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AEAF" w14:textId="77777777"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14:paraId="14C9527C" w14:textId="75A51D68" w:rsidR="00C417CB" w:rsidRDefault="00D81F72">
      <w:pPr>
        <w:rPr>
          <w:lang w:val="sk-SK"/>
        </w:rPr>
      </w:pPr>
      <w:r>
        <w:rPr>
          <w:lang w:val="sk-SK"/>
        </w:rPr>
        <w:t>V roku 202</w:t>
      </w:r>
      <w:r w:rsidR="00470A2B">
        <w:rPr>
          <w:lang w:val="sk-SK"/>
        </w:rPr>
        <w:t>5</w:t>
      </w:r>
      <w:r>
        <w:rPr>
          <w:lang w:val="sk-SK"/>
        </w:rPr>
        <w:t xml:space="preserve"> spoločnosť </w:t>
      </w:r>
      <w:r w:rsidR="008635F9">
        <w:rPr>
          <w:lang w:val="sk-SK"/>
        </w:rPr>
        <w:t xml:space="preserve">TEZ, </w:t>
      </w:r>
      <w:r w:rsidR="00407393">
        <w:rPr>
          <w:lang w:val="sk-SK"/>
        </w:rPr>
        <w:t xml:space="preserve"> </w:t>
      </w:r>
      <w:r>
        <w:rPr>
          <w:lang w:val="sk-SK"/>
        </w:rPr>
        <w:t xml:space="preserve">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3B4091"/>
    <w:rsid w:val="0019626D"/>
    <w:rsid w:val="00200C59"/>
    <w:rsid w:val="00407393"/>
    <w:rsid w:val="00470A2B"/>
    <w:rsid w:val="008635F9"/>
    <w:rsid w:val="00892B52"/>
    <w:rsid w:val="00955CBC"/>
    <w:rsid w:val="00B91C7F"/>
    <w:rsid w:val="00B939B1"/>
    <w:rsid w:val="00C417CB"/>
    <w:rsid w:val="00C72216"/>
    <w:rsid w:val="00D67894"/>
    <w:rsid w:val="00D81F72"/>
    <w:rsid w:val="00FB1A8D"/>
    <w:rsid w:val="00FC7CD4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7FDF"/>
  <w15:docId w15:val="{65D73C55-0C76-41D8-87D0-2A9D410E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CHICHO s. r. o.</cp:lastModifiedBy>
  <cp:revision>7</cp:revision>
  <dcterms:created xsi:type="dcterms:W3CDTF">2026-06-11T07:02:00Z</dcterms:created>
  <dcterms:modified xsi:type="dcterms:W3CDTF">2026-06-15T09:23:00Z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