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24374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0032869F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2D632E3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50F002F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546C4C">
        <w:rPr>
          <w:rFonts w:ascii="Times New Roman" w:hAnsi="Times New Roman" w:cs="Times New Roman"/>
        </w:rPr>
        <w:t>LAVEDO</w:t>
      </w:r>
      <w:r>
        <w:rPr>
          <w:rFonts w:ascii="Times New Roman" w:hAnsi="Times New Roman" w:cs="Times New Roman"/>
        </w:rPr>
        <w:t xml:space="preserve">  s.r.o.</w:t>
      </w:r>
    </w:p>
    <w:p w14:paraId="22AF8F6F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441E61E7" w14:textId="77777777" w:rsidR="00CD0101" w:rsidRDefault="00546C4C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Čepeňská 1211/15</w:t>
      </w:r>
    </w:p>
    <w:p w14:paraId="5C9EA6D2" w14:textId="77777777" w:rsidR="00CD0101" w:rsidRDefault="00546C4C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926 01 Sereď</w:t>
      </w:r>
    </w:p>
    <w:p w14:paraId="4D72A034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4178C388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50F20DAD" w14:textId="77777777" w:rsidR="00CD0101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Sprostredkovateľská činnosť v oblasti </w:t>
      </w:r>
      <w:r w:rsidR="004324D9">
        <w:rPr>
          <w:rFonts w:ascii="Times New Roman" w:hAnsi="Times New Roman" w:cs="Times New Roman"/>
        </w:rPr>
        <w:t>s</w:t>
      </w:r>
      <w:r w:rsidR="00A910FC">
        <w:rPr>
          <w:rFonts w:ascii="Times New Roman" w:hAnsi="Times New Roman" w:cs="Times New Roman"/>
        </w:rPr>
        <w:t>lužieb</w:t>
      </w:r>
    </w:p>
    <w:p w14:paraId="71037472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C972802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DE6B276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38512C09" w14:textId="27EE860F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295A41">
        <w:rPr>
          <w:rFonts w:ascii="Times New Roman" w:hAnsi="Times New Roman" w:cs="Times New Roman"/>
        </w:rPr>
        <w:t>2</w:t>
      </w:r>
      <w:r w:rsidR="004B6213">
        <w:rPr>
          <w:rFonts w:ascii="Times New Roman" w:hAnsi="Times New Roman" w:cs="Times New Roman"/>
        </w:rPr>
        <w:t>4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4B6213">
        <w:rPr>
          <w:rFonts w:ascii="Times New Roman" w:hAnsi="Times New Roman" w:cs="Times New Roman"/>
        </w:rPr>
        <w:t>29.06.2025</w:t>
      </w:r>
    </w:p>
    <w:p w14:paraId="1D1336FA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530E945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4071A461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2BBEC70" w14:textId="77777777" w:rsidR="00CD0101" w:rsidRPr="00F730ED" w:rsidRDefault="00000000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5E6A5E4D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1B0931B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E083232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7B7A9BA0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29B145CF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10CFD345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0FE8B2F8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6D2690B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513E3DC8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B8A6DEE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8A83F2C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398C2A44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4A16FD7C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5BD4FBA5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4C6C88E" w14:textId="0F7DC681" w:rsidR="00CD0101" w:rsidRPr="00F730ED" w:rsidRDefault="00FF672A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29089A5F" w14:textId="1987FEAE" w:rsidR="00CD0101" w:rsidRPr="00F730ED" w:rsidRDefault="004B6213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14:paraId="6F07691E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0A589365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031B47F6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48A459AB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410E2E4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76DD39A3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FF9293D" w14:textId="74CA258F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295A41">
        <w:rPr>
          <w:rFonts w:ascii="Times New Roman" w:hAnsi="Times New Roman" w:cs="Times New Roman"/>
        </w:rPr>
        <w:t>2</w:t>
      </w:r>
      <w:r w:rsidR="00FF672A">
        <w:rPr>
          <w:rFonts w:ascii="Times New Roman" w:hAnsi="Times New Roman" w:cs="Times New Roman"/>
        </w:rPr>
        <w:t>4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295A41">
        <w:rPr>
          <w:rFonts w:ascii="Times New Roman" w:hAnsi="Times New Roman" w:cs="Times New Roman"/>
        </w:rPr>
        <w:t>.</w:t>
      </w:r>
    </w:p>
    <w:p w14:paraId="34AFC8ED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6BBF5A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3CCD5ED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437A40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59CDD4A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2DE2289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583AFD7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lastRenderedPageBreak/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6A1BBB2A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(going concern). Účtovné metódy a všeobecné účtovné zásady boli účtovnou jednotkou konzistentne aplikované.</w:t>
      </w:r>
    </w:p>
    <w:p w14:paraId="44E825C8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FE363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6B7367B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55E17F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45C9513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73C9A1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4AEF732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F20F44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0E49587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ED27D1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5C15518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8E5FCD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6A21988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0D072DCC" w14:textId="77777777" w:rsidTr="008C4389">
        <w:trPr>
          <w:trHeight w:val="250"/>
        </w:trPr>
        <w:tc>
          <w:tcPr>
            <w:tcW w:w="3118" w:type="dxa"/>
            <w:gridSpan w:val="2"/>
          </w:tcPr>
          <w:p w14:paraId="25E627E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099571C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4539D2B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6560CB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3E3214C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225409C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1DAD4767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774A82D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164A19D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C98C0A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5B239E7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083DBE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D979E1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1C9866D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611E567D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1B990E57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59C7E3D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647D815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3DD770D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0D11F06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0441888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2BC68347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63E8D7E5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76AF47E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3D664F5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8FEC88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015E8EB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395255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31CB1918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79A705C1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1794C63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41843EC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6A727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53B58B2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76A84E2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3F1B3631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578E68FC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0D5E7F6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7D49CBC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1AC6A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054444E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713D69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067F594E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1FAD483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5EB76FD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3E4A8B8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D7C6F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0CF97E9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A799CC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5E91B9D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1794136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26BA02A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904BA8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5573A7A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50F4764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D6996B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66C7FB64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21041069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33F640E5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0924663D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14:paraId="5472EBD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7CF052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3C0585C8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AEA109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08C3166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5D4FF224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5F0931FB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CF6164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74D8392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261588E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30CF0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2282BDE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BBD42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1CC7C85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5CC2F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7CAF4029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3D4FF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4D31A64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C59D3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2C2CCDCD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DFF94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246A0CE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7DCF0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5C7C734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5FFB1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5630319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EC3DD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2F0D008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D90C7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41BFDC2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6E142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3208987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CD641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7885D14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BA3B2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437B2C9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6A814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7BEDAA19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A37B3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05BAC9D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DD32C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65F23D6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29B5D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14:paraId="7030C4E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FEB1A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5AF3191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3B160F4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55BA3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6BD4ACA2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EFC3F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3D404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25D7DF6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A3273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553B0752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94C7A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BC3CF7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527BADC4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6DC61077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6272A46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631926E1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56F5796D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48877D35" w14:textId="77777777" w:rsidR="00F32B2A" w:rsidRDefault="00F32B2A" w:rsidP="00CD0101">
      <w:pPr>
        <w:pStyle w:val="Zkladntext"/>
        <w:ind w:left="0"/>
        <w:rPr>
          <w:sz w:val="22"/>
          <w:szCs w:val="22"/>
        </w:rPr>
      </w:pPr>
    </w:p>
    <w:p w14:paraId="439B57B4" w14:textId="1FA64CF7" w:rsidR="00F32B2A" w:rsidRDefault="00F32B2A" w:rsidP="00CD0101">
      <w:pPr>
        <w:pStyle w:val="Zkladntext"/>
        <w:ind w:left="0"/>
        <w:rPr>
          <w:sz w:val="22"/>
          <w:szCs w:val="22"/>
        </w:rPr>
      </w:pPr>
      <w:r>
        <w:rPr>
          <w:sz w:val="22"/>
          <w:szCs w:val="22"/>
        </w:rPr>
        <w:t xml:space="preserve">Mzdové  -  </w:t>
      </w:r>
      <w:r w:rsidR="004B6213">
        <w:rPr>
          <w:sz w:val="22"/>
          <w:szCs w:val="22"/>
        </w:rPr>
        <w:t>1925,48</w:t>
      </w:r>
      <w:r>
        <w:rPr>
          <w:sz w:val="22"/>
          <w:szCs w:val="22"/>
        </w:rPr>
        <w:t>€</w:t>
      </w:r>
    </w:p>
    <w:p w14:paraId="4C0172F3" w14:textId="2AB48F02" w:rsidR="00F32B2A" w:rsidRDefault="00F32B2A" w:rsidP="00CD0101">
      <w:pPr>
        <w:pStyle w:val="Zkladntext"/>
        <w:ind w:left="0"/>
        <w:rPr>
          <w:sz w:val="22"/>
          <w:szCs w:val="22"/>
        </w:rPr>
      </w:pPr>
      <w:r>
        <w:rPr>
          <w:sz w:val="22"/>
          <w:szCs w:val="22"/>
        </w:rPr>
        <w:t xml:space="preserve">Daňové  -   </w:t>
      </w:r>
      <w:r w:rsidR="004B6213">
        <w:rPr>
          <w:sz w:val="22"/>
          <w:szCs w:val="22"/>
        </w:rPr>
        <w:t>3183,57</w:t>
      </w:r>
      <w:r>
        <w:rPr>
          <w:sz w:val="22"/>
          <w:szCs w:val="22"/>
        </w:rPr>
        <w:t>€</w:t>
      </w:r>
    </w:p>
    <w:p w14:paraId="1AC92E38" w14:textId="63D21F1C" w:rsidR="00F32B2A" w:rsidRPr="00F730ED" w:rsidRDefault="00F32B2A" w:rsidP="00CD0101">
      <w:pPr>
        <w:pStyle w:val="Zkladntext"/>
        <w:ind w:left="0"/>
        <w:rPr>
          <w:sz w:val="22"/>
          <w:szCs w:val="22"/>
        </w:rPr>
      </w:pPr>
      <w:r>
        <w:rPr>
          <w:sz w:val="22"/>
          <w:szCs w:val="22"/>
        </w:rPr>
        <w:t xml:space="preserve">Dodávatelia  -  </w:t>
      </w:r>
      <w:r w:rsidR="004B6213">
        <w:rPr>
          <w:sz w:val="22"/>
          <w:szCs w:val="22"/>
        </w:rPr>
        <w:t>64543,54</w:t>
      </w:r>
      <w:r>
        <w:rPr>
          <w:sz w:val="22"/>
          <w:szCs w:val="22"/>
        </w:rPr>
        <w:t>€</w:t>
      </w:r>
    </w:p>
    <w:p w14:paraId="224035D2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p w14:paraId="145D905C" w14:textId="097E36D5" w:rsidR="00CD0101" w:rsidRPr="00F730ED" w:rsidRDefault="00CD0101" w:rsidP="00CD0101">
      <w:pPr>
        <w:ind w:left="426"/>
        <w:rPr>
          <w:rFonts w:ascii="Times New Roman" w:hAnsi="Times New Roman" w:cs="Times New Roman"/>
        </w:rPr>
      </w:pPr>
    </w:p>
    <w:p w14:paraId="6477CF71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635E20D4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2D1E4BB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7E4C92F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5AAFBB0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A670D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434FD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3F5A578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07DD866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79F08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0CBC49" w14:textId="64B8972F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V. </w:t>
      </w:r>
      <w:r w:rsidR="00B57F8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58A02F89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144C6DA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17025F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34C2CF87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30A03FCA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0EBC08BE" w14:textId="4DE26934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95396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4B621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FF672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95396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4B6213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EA82B20" w14:textId="77777777" w:rsidR="00726BBB" w:rsidRDefault="00726BBB"/>
    <w:sectPr w:rsidR="00726BBB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F0E9C" w14:textId="77777777" w:rsidR="006F2E49" w:rsidRDefault="006F2E49">
      <w:pPr>
        <w:spacing w:after="0" w:line="240" w:lineRule="auto"/>
      </w:pPr>
      <w:r>
        <w:separator/>
      </w:r>
    </w:p>
  </w:endnote>
  <w:endnote w:type="continuationSeparator" w:id="0">
    <w:p w14:paraId="36C58FCA" w14:textId="77777777" w:rsidR="006F2E49" w:rsidRDefault="006F2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76DBC" w14:textId="77777777" w:rsidR="00EB0B2E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24C37" w14:textId="77777777" w:rsidR="006F2E49" w:rsidRDefault="006F2E49">
      <w:pPr>
        <w:spacing w:after="0" w:line="240" w:lineRule="auto"/>
      </w:pPr>
      <w:r>
        <w:separator/>
      </w:r>
    </w:p>
  </w:footnote>
  <w:footnote w:type="continuationSeparator" w:id="0">
    <w:p w14:paraId="40A53645" w14:textId="77777777" w:rsidR="006F2E49" w:rsidRDefault="006F2E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7B383254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70ABE030" w14:textId="77777777" w:rsidR="00EB0B2E" w:rsidRPr="0018540B" w:rsidRDefault="00993620" w:rsidP="00546C4C">
          <w:pPr>
            <w:pStyle w:val="Hlavika"/>
            <w:tabs>
              <w:tab w:val="clear" w:pos="4536"/>
              <w:tab w:val="clear" w:pos="9072"/>
              <w:tab w:val="left" w:pos="5106"/>
            </w:tabs>
            <w:ind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0CC47D56" w14:textId="77777777" w:rsidR="00EB0B2E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6909154C" w14:textId="77777777" w:rsidR="00EB0B2E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1C82E246" w14:textId="77777777" w:rsidR="00EB0B2E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642F4CDA" w14:textId="77777777" w:rsidR="00EB0B2E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05A43498" w14:textId="77777777" w:rsidR="00EB0B2E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07826631" w14:textId="77777777" w:rsidR="00EB0B2E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30971768" w14:textId="77777777" w:rsidR="00EB0B2E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2F69ADB3" w14:textId="77777777" w:rsidR="00EB0B2E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0439795B" w14:textId="77777777" w:rsidR="00EB0B2E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2BF15CEB" w14:textId="77777777" w:rsidR="00EB0B2E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65867A70" w14:textId="77777777" w:rsidR="00EB0B2E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313F712" w14:textId="77777777" w:rsidR="00EB0B2E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5FFA6C51" w14:textId="77777777" w:rsidR="00EB0B2E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51A4628" w14:textId="77777777" w:rsidR="00EB0B2E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C022121" w14:textId="77777777" w:rsidR="00EB0B2E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8BDDC75" w14:textId="77777777" w:rsidR="00EB0B2E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26BF5CE2" w14:textId="77777777" w:rsidR="00EB0B2E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165AFEA1" w14:textId="77777777" w:rsidR="00EB0B2E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3BE726A1" w14:textId="77777777" w:rsidR="00EB0B2E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DC1B48C" w14:textId="77777777" w:rsidR="00EB0B2E" w:rsidRPr="0018540B" w:rsidRDefault="00546C4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1</w:t>
          </w:r>
        </w:p>
      </w:tc>
    </w:tr>
  </w:tbl>
  <w:p w14:paraId="35EFA7B1" w14:textId="77777777" w:rsidR="00EB0B2E" w:rsidRPr="00CE03EC" w:rsidRDefault="00EB0B2E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85298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295A41"/>
    <w:rsid w:val="002D1E37"/>
    <w:rsid w:val="004324D9"/>
    <w:rsid w:val="004405D3"/>
    <w:rsid w:val="0049247C"/>
    <w:rsid w:val="004969A6"/>
    <w:rsid w:val="004B6213"/>
    <w:rsid w:val="004D1CA3"/>
    <w:rsid w:val="004E2FB5"/>
    <w:rsid w:val="00546C4C"/>
    <w:rsid w:val="005727A2"/>
    <w:rsid w:val="005D28DF"/>
    <w:rsid w:val="00660085"/>
    <w:rsid w:val="006F2E49"/>
    <w:rsid w:val="00726BBB"/>
    <w:rsid w:val="008F2CC3"/>
    <w:rsid w:val="00935A3F"/>
    <w:rsid w:val="00953968"/>
    <w:rsid w:val="00993620"/>
    <w:rsid w:val="009C792E"/>
    <w:rsid w:val="00A4569F"/>
    <w:rsid w:val="00A910FC"/>
    <w:rsid w:val="00AB3326"/>
    <w:rsid w:val="00B57F84"/>
    <w:rsid w:val="00BB6843"/>
    <w:rsid w:val="00CD0101"/>
    <w:rsid w:val="00E62306"/>
    <w:rsid w:val="00EB0B2E"/>
    <w:rsid w:val="00EC6BDA"/>
    <w:rsid w:val="00F00996"/>
    <w:rsid w:val="00F32B2A"/>
    <w:rsid w:val="00FF6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DE989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1423</Words>
  <Characters>8112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3</cp:revision>
  <cp:lastPrinted>2019-03-20T13:29:00Z</cp:lastPrinted>
  <dcterms:created xsi:type="dcterms:W3CDTF">2026-06-19T16:55:00Z</dcterms:created>
  <dcterms:modified xsi:type="dcterms:W3CDTF">2026-06-20T09:27:00Z</dcterms:modified>
</cp:coreProperties>
</file>