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Andra</w:t>
      </w:r>
      <w:r>
        <w:rPr>
          <w:b/>
          <w:sz w:val="20"/>
        </w:rPr>
        <w:t>, s.r.o</w:t>
      </w:r>
      <w:r>
        <w:rPr>
          <w:sz w:val="20"/>
        </w:rPr>
        <w:t xml:space="preserve">. so sídlom 929 01 Dunajská Streda,Rényská 5310/50  (ďalej len Spoločnosť), bola založená 03.02 2010 a do obchodného registra bola zapísaná 03.02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8.45pt;height:70.05pt;mso-wrap-distance-right:0pt" filled="f" o:ole="">
            <v:imagedata r:id="rId3" o:title=""/>
          </v:shape>
          <o:OLEObject Type="Embed" ProgID="Excel.Sheet.12" ShapeID="ole_rId2" DrawAspect="Content" ObjectID="_302959240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2024 je zostavená ako riadna účtovná závierka podľa § 17 ods. 6 zákona NR SR č. 431/2002 Z. z. o účtovníctve za účtovné obdobie od 1. januára 202</w:t>
      </w:r>
      <w:r>
        <w:rPr>
          <w:sz w:val="20"/>
        </w:rPr>
        <w:t>5</w:t>
      </w:r>
      <w:r>
        <w:rPr>
          <w:sz w:val="20"/>
        </w:rPr>
        <w:t xml:space="preserve"> do 31. decembra 202</w:t>
      </w:r>
      <w:r>
        <w:rPr>
          <w:sz w:val="20"/>
        </w:rPr>
        <w:t>5</w:t>
      </w:r>
      <w:r>
        <w:rPr>
          <w:sz w:val="20"/>
        </w:rPr>
        <w:t>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4</w:t>
      </w:r>
      <w:r>
        <w:rPr/>
        <w:t>, za predchádzajúce účtovné obdobie, bola schválená valným zhromaždením Spoločnosti dňa  202</w:t>
      </w:r>
      <w:r>
        <w:rPr/>
        <w:t>5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</w:t>
      </w:r>
      <w:r>
        <w:rPr/>
        <w:t>6</w:t>
      </w:r>
      <w:r>
        <w:rPr/>
        <w:t xml:space="preserve">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5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6"/>
      <w:gridCol w:w="342"/>
      <w:gridCol w:w="355"/>
      <w:gridCol w:w="345"/>
      <w:gridCol w:w="338"/>
      <w:gridCol w:w="355"/>
      <w:gridCol w:w="347"/>
      <w:gridCol w:w="345"/>
      <w:gridCol w:w="345"/>
      <w:gridCol w:w="686"/>
      <w:gridCol w:w="339"/>
      <w:gridCol w:w="352"/>
      <w:gridCol w:w="344"/>
      <w:gridCol w:w="340"/>
      <w:gridCol w:w="349"/>
      <w:gridCol w:w="345"/>
      <w:gridCol w:w="344"/>
      <w:gridCol w:w="343"/>
      <w:gridCol w:w="345"/>
      <w:gridCol w:w="324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6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5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LibreOffice/7.3.5.2$Windows_X86_64 LibreOffice_project/184fe81b8c8c30d8b5082578aee2fed2ea847c01</Application>
  <AppVersion>15.0000</AppVersion>
  <Pages>4</Pages>
  <Words>1429</Words>
  <Characters>8454</Characters>
  <CharactersWithSpaces>9757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2026-06-24T10:12:28Z</cp:lastPrinted>
  <dcterms:modified xsi:type="dcterms:W3CDTF">2026-06-24T10:12:38Z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