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F97B9B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51800C60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7E762E">
        <w:rPr>
          <w:rFonts w:asciiTheme="majorHAnsi" w:hAnsiTheme="majorHAnsi" w:cstheme="majorHAnsi"/>
          <w:b/>
          <w:bCs/>
          <w:sz w:val="24"/>
          <w:szCs w:val="24"/>
        </w:rPr>
        <w:t>29.03.</w:t>
      </w:r>
      <w:r>
        <w:rPr>
          <w:rFonts w:asciiTheme="majorHAnsi" w:hAnsiTheme="majorHAnsi" w:cstheme="majorHAnsi"/>
          <w:b/>
          <w:bCs/>
          <w:sz w:val="24"/>
          <w:szCs w:val="24"/>
        </w:rPr>
        <w:t>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484144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</w:p>
    <w:p w14:paraId="7AD64E6E" w14:textId="3EA4BBC2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06A95">
        <w:rPr>
          <w:rFonts w:asciiTheme="majorHAnsi" w:hAnsiTheme="majorHAnsi" w:cstheme="majorHAnsi"/>
          <w:b/>
          <w:bCs/>
          <w:sz w:val="24"/>
          <w:szCs w:val="24"/>
        </w:rPr>
        <w:t xml:space="preserve">RODEX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6C9016E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06A95">
        <w:rPr>
          <w:rFonts w:asciiTheme="majorHAnsi" w:hAnsiTheme="majorHAnsi" w:cstheme="majorHAnsi"/>
          <w:b/>
          <w:bCs/>
          <w:sz w:val="24"/>
          <w:szCs w:val="24"/>
        </w:rPr>
        <w:t xml:space="preserve">Pajštúnska </w:t>
      </w:r>
      <w:r w:rsidR="00AD3CA6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806A95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</w:p>
    <w:p w14:paraId="1611F199" w14:textId="4488A07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8</w:t>
      </w:r>
      <w:r w:rsidR="00AD3CA6">
        <w:rPr>
          <w:rFonts w:asciiTheme="majorHAnsi" w:hAnsiTheme="majorHAnsi" w:cstheme="majorHAnsi"/>
          <w:b/>
          <w:bCs/>
          <w:sz w:val="24"/>
          <w:szCs w:val="24"/>
        </w:rPr>
        <w:t xml:space="preserve">51 02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 xml:space="preserve"> Bratislava</w:t>
      </w:r>
    </w:p>
    <w:p w14:paraId="5366341E" w14:textId="0924440C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AD3CA6">
        <w:rPr>
          <w:rFonts w:asciiTheme="majorHAnsi" w:hAnsiTheme="majorHAnsi" w:cstheme="majorHAnsi"/>
          <w:b/>
          <w:bCs/>
          <w:sz w:val="24"/>
          <w:szCs w:val="24"/>
        </w:rPr>
        <w:t>56886993</w:t>
      </w:r>
    </w:p>
    <w:p w14:paraId="6243647E" w14:textId="4EED879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212</w:t>
      </w:r>
      <w:r w:rsidR="004361A3">
        <w:rPr>
          <w:rFonts w:asciiTheme="majorHAnsi" w:hAnsiTheme="majorHAnsi" w:cstheme="majorHAnsi"/>
          <w:b/>
          <w:bCs/>
          <w:sz w:val="24"/>
          <w:szCs w:val="24"/>
        </w:rPr>
        <w:t>2484705</w:t>
      </w:r>
    </w:p>
    <w:p w14:paraId="07B1DD08" w14:textId="6D89EE24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900113">
        <w:rPr>
          <w:rFonts w:asciiTheme="majorHAnsi" w:hAnsiTheme="majorHAnsi" w:cstheme="majorHAnsi"/>
          <w:b/>
          <w:bCs/>
          <w:sz w:val="24"/>
          <w:szCs w:val="24"/>
        </w:rPr>
        <w:t>25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71906E73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E1101">
        <w:rPr>
          <w:rFonts w:asciiTheme="majorHAnsi" w:hAnsiTheme="majorHAnsi" w:cstheme="majorHAnsi"/>
          <w:b/>
          <w:bCs/>
          <w:sz w:val="24"/>
          <w:szCs w:val="24"/>
        </w:rPr>
        <w:t>podnikanie v oblasti nakladania s iným ako nebezpečným odpadom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113FBB7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A30E59">
        <w:rPr>
          <w:rFonts w:asciiTheme="majorHAnsi" w:hAnsiTheme="majorHAnsi" w:cstheme="majorHAnsi"/>
          <w:b/>
          <w:bCs/>
          <w:sz w:val="24"/>
          <w:szCs w:val="24"/>
        </w:rPr>
        <w:t>Vladislav Bencsik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E0CBD4" w14:textId="77777777" w:rsidR="0024107D" w:rsidRDefault="0024107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2034E764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455E67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nie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4478FDC7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4797C55F" w14:textId="2610040C" w:rsidR="0078113B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C81F09" w14:textId="14405003" w:rsidR="0078113B" w:rsidRDefault="0078113B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má </w:t>
      </w:r>
      <w:r w:rsidR="00477C36">
        <w:rPr>
          <w:rFonts w:asciiTheme="majorHAnsi" w:hAnsiTheme="majorHAnsi" w:cstheme="majorHAnsi"/>
          <w:b/>
          <w:bCs/>
          <w:sz w:val="24"/>
          <w:szCs w:val="24"/>
        </w:rPr>
        <w:t xml:space="preserve">na úhradu </w:t>
      </w:r>
      <w:r w:rsidR="00B2756D">
        <w:rPr>
          <w:rFonts w:asciiTheme="majorHAnsi" w:hAnsiTheme="majorHAnsi" w:cstheme="majorHAnsi"/>
          <w:b/>
          <w:bCs/>
          <w:sz w:val="24"/>
          <w:szCs w:val="24"/>
        </w:rPr>
        <w:t xml:space="preserve">minimálnu daň  v roku 2025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965B1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9533E">
        <w:rPr>
          <w:rFonts w:asciiTheme="majorHAnsi" w:hAnsiTheme="majorHAnsi" w:cstheme="majorHAnsi"/>
          <w:b/>
          <w:bCs/>
          <w:sz w:val="24"/>
          <w:szCs w:val="24"/>
        </w:rPr>
        <w:t>283,30</w:t>
      </w:r>
      <w:r w:rsidR="004A15AE">
        <w:rPr>
          <w:rFonts w:asciiTheme="majorHAnsi" w:hAnsiTheme="majorHAnsi" w:cstheme="majorHAnsi"/>
          <w:b/>
          <w:bCs/>
          <w:sz w:val="24"/>
          <w:szCs w:val="24"/>
        </w:rPr>
        <w:t>€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B409F89" w14:textId="6299A76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A15AE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záväzky voči dodávateľom </w:t>
      </w:r>
    </w:p>
    <w:p w14:paraId="78B38100" w14:textId="17FCAE10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A15AE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574E19">
        <w:rPr>
          <w:rFonts w:asciiTheme="majorHAnsi" w:hAnsiTheme="majorHAnsi" w:cstheme="majorHAnsi"/>
          <w:b/>
          <w:bCs/>
          <w:sz w:val="24"/>
          <w:szCs w:val="24"/>
        </w:rPr>
        <w:t xml:space="preserve">eviduje preplatok </w:t>
      </w:r>
      <w:r w:rsidR="004F6C5D">
        <w:rPr>
          <w:rFonts w:asciiTheme="majorHAnsi" w:hAnsiTheme="majorHAnsi" w:cstheme="majorHAnsi"/>
          <w:b/>
          <w:bCs/>
          <w:sz w:val="24"/>
          <w:szCs w:val="24"/>
        </w:rPr>
        <w:t xml:space="preserve"> vo výške 2 500,00€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547F636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3703533C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F6C5D">
        <w:rPr>
          <w:rFonts w:asciiTheme="majorHAnsi" w:hAnsiTheme="majorHAnsi" w:cstheme="majorHAnsi"/>
          <w:b/>
          <w:bCs/>
          <w:sz w:val="24"/>
          <w:szCs w:val="24"/>
        </w:rPr>
        <w:t>23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.06.202</w:t>
      </w:r>
      <w:r w:rsidR="004A15AE">
        <w:rPr>
          <w:rFonts w:asciiTheme="majorHAnsi" w:hAnsiTheme="majorHAnsi" w:cstheme="majorHAnsi"/>
          <w:b/>
          <w:bCs/>
          <w:sz w:val="24"/>
          <w:szCs w:val="24"/>
        </w:rPr>
        <w:t>6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42CD5"/>
    <w:rsid w:val="0007416C"/>
    <w:rsid w:val="000E1101"/>
    <w:rsid w:val="001820AB"/>
    <w:rsid w:val="00186391"/>
    <w:rsid w:val="0019533E"/>
    <w:rsid w:val="001B7F83"/>
    <w:rsid w:val="001F6D0A"/>
    <w:rsid w:val="0024107D"/>
    <w:rsid w:val="0028672D"/>
    <w:rsid w:val="00331C99"/>
    <w:rsid w:val="003965B1"/>
    <w:rsid w:val="003A2EEE"/>
    <w:rsid w:val="003D0EDD"/>
    <w:rsid w:val="003F7283"/>
    <w:rsid w:val="004231F7"/>
    <w:rsid w:val="004361A3"/>
    <w:rsid w:val="00477C36"/>
    <w:rsid w:val="00484144"/>
    <w:rsid w:val="00492397"/>
    <w:rsid w:val="004A15AE"/>
    <w:rsid w:val="004F6C5D"/>
    <w:rsid w:val="00574E19"/>
    <w:rsid w:val="00635575"/>
    <w:rsid w:val="0078113B"/>
    <w:rsid w:val="007E762E"/>
    <w:rsid w:val="00806A95"/>
    <w:rsid w:val="00826261"/>
    <w:rsid w:val="00885A5A"/>
    <w:rsid w:val="008D296E"/>
    <w:rsid w:val="00900113"/>
    <w:rsid w:val="00A30E59"/>
    <w:rsid w:val="00AD3CA6"/>
    <w:rsid w:val="00B2756D"/>
    <w:rsid w:val="00B779DE"/>
    <w:rsid w:val="00C0789A"/>
    <w:rsid w:val="00C64EC3"/>
    <w:rsid w:val="00C93BCF"/>
    <w:rsid w:val="00D04323"/>
    <w:rsid w:val="00D6345E"/>
    <w:rsid w:val="00D72950"/>
    <w:rsid w:val="00D85AE7"/>
    <w:rsid w:val="00EE3EC6"/>
    <w:rsid w:val="00F0773E"/>
    <w:rsid w:val="00F97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42</cp:revision>
  <cp:lastPrinted>2025-06-25T00:43:00Z</cp:lastPrinted>
  <dcterms:created xsi:type="dcterms:W3CDTF">2020-02-04T15:27:00Z</dcterms:created>
  <dcterms:modified xsi:type="dcterms:W3CDTF">2026-06-22T23:37:00Z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ec1b469d86727581b002e3025a8b64b47fb47e75bd2dc15483fe68549e3ce33f</vt:lpwstr>
  </property>
</Properties>
</file>