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438471" w14:textId="77777777" w:rsidR="00C81150" w:rsidRPr="007E269A" w:rsidRDefault="00C81150" w:rsidP="00277161">
      <w:pPr>
        <w:rPr>
          <w:snapToGrid w:val="0"/>
          <w:sz w:val="14"/>
          <w:szCs w:val="14"/>
          <w:lang w:eastAsia="sk-SK"/>
        </w:rPr>
      </w:pPr>
    </w:p>
    <w:p w14:paraId="4F438472" w14:textId="77777777" w:rsidR="00C81150" w:rsidRPr="007E269A" w:rsidRDefault="00615A60" w:rsidP="00277161">
      <w:pPr>
        <w:rPr>
          <w:snapToGrid w:val="0"/>
          <w:lang w:eastAsia="sk-SK"/>
        </w:rPr>
      </w:pPr>
      <w:r w:rsidRPr="007E269A">
        <w:rPr>
          <w:snapToGrid w:val="0"/>
          <w:lang w:eastAsia="sk-SK"/>
        </w:rPr>
        <w:t xml:space="preserve">V poznámkach sa uvádzajú informácie ustanovené </w:t>
      </w:r>
      <w:r w:rsidR="00F875F2" w:rsidRPr="007E269A">
        <w:rPr>
          <w:snapToGrid w:val="0"/>
          <w:lang w:eastAsia="sk-SK"/>
        </w:rPr>
        <w:t>opatrením o</w:t>
      </w:r>
      <w:r w:rsidR="004B7838" w:rsidRPr="007E269A">
        <w:rPr>
          <w:snapToGrid w:val="0"/>
          <w:lang w:eastAsia="sk-SK"/>
        </w:rPr>
        <w:t> </w:t>
      </w:r>
      <w:r w:rsidR="00F875F2" w:rsidRPr="007E269A">
        <w:rPr>
          <w:snapToGrid w:val="0"/>
          <w:lang w:eastAsia="sk-SK"/>
        </w:rPr>
        <w:t>obsahu</w:t>
      </w:r>
      <w:r w:rsidR="004B7838" w:rsidRPr="007E269A">
        <w:rPr>
          <w:snapToGrid w:val="0"/>
          <w:lang w:eastAsia="sk-SK"/>
        </w:rPr>
        <w:t xml:space="preserve"> poznámok k</w:t>
      </w:r>
      <w:r w:rsidR="00F875F2" w:rsidRPr="007E269A">
        <w:rPr>
          <w:snapToGrid w:val="0"/>
          <w:lang w:eastAsia="sk-SK"/>
        </w:rPr>
        <w:t xml:space="preserve"> individuáln</w:t>
      </w:r>
      <w:r w:rsidR="004B7838" w:rsidRPr="007E269A">
        <w:rPr>
          <w:snapToGrid w:val="0"/>
          <w:lang w:eastAsia="sk-SK"/>
        </w:rPr>
        <w:t>ej</w:t>
      </w:r>
      <w:r w:rsidR="00F875F2" w:rsidRPr="007E269A">
        <w:rPr>
          <w:snapToGrid w:val="0"/>
          <w:lang w:eastAsia="sk-SK"/>
        </w:rPr>
        <w:t xml:space="preserve"> účtovn</w:t>
      </w:r>
      <w:r w:rsidR="004B7838" w:rsidRPr="007E269A">
        <w:rPr>
          <w:snapToGrid w:val="0"/>
          <w:lang w:eastAsia="sk-SK"/>
        </w:rPr>
        <w:t>ej závierke</w:t>
      </w:r>
      <w:r w:rsidR="00F875F2" w:rsidRPr="007E269A">
        <w:rPr>
          <w:snapToGrid w:val="0"/>
          <w:lang w:eastAsia="sk-SK"/>
        </w:rPr>
        <w:t>, pre ktoré má účtovná jednotka obsahovú náplň</w:t>
      </w:r>
      <w:r w:rsidRPr="007E269A">
        <w:rPr>
          <w:snapToGrid w:val="0"/>
          <w:lang w:eastAsia="sk-SK"/>
        </w:rPr>
        <w:t>.</w:t>
      </w:r>
      <w:r w:rsidR="00F875F2" w:rsidRPr="007E269A">
        <w:rPr>
          <w:snapToGrid w:val="0"/>
          <w:lang w:eastAsia="sk-SK"/>
        </w:rPr>
        <w:t xml:space="preserve"> </w:t>
      </w:r>
      <w:r w:rsidR="00C81150" w:rsidRPr="007E269A">
        <w:rPr>
          <w:snapToGrid w:val="0"/>
          <w:lang w:eastAsia="sk-SK"/>
        </w:rPr>
        <w:t>Všetky údaje a informácie uvedené v týchto poznámkach vychádzajú z účtovníctva a nadväzujú na</w:t>
      </w:r>
      <w:r w:rsidR="004B7838" w:rsidRPr="007E269A">
        <w:rPr>
          <w:snapToGrid w:val="0"/>
          <w:lang w:eastAsia="sk-SK"/>
        </w:rPr>
        <w:t xml:space="preserve"> individ</w:t>
      </w:r>
      <w:r w:rsidR="00837CD1" w:rsidRPr="007E269A">
        <w:rPr>
          <w:snapToGrid w:val="0"/>
          <w:lang w:eastAsia="sk-SK"/>
        </w:rPr>
        <w:t>u</w:t>
      </w:r>
      <w:r w:rsidR="004B7838" w:rsidRPr="007E269A">
        <w:rPr>
          <w:snapToGrid w:val="0"/>
          <w:lang w:eastAsia="sk-SK"/>
        </w:rPr>
        <w:t>álne</w:t>
      </w:r>
      <w:r w:rsidR="00C81150" w:rsidRPr="007E269A">
        <w:rPr>
          <w:snapToGrid w:val="0"/>
          <w:lang w:eastAsia="sk-SK"/>
        </w:rPr>
        <w:t> účtovné výkazy. Hodnotové údaje sú uvedené v</w:t>
      </w:r>
      <w:r w:rsidR="00F875F2" w:rsidRPr="007E269A">
        <w:rPr>
          <w:snapToGrid w:val="0"/>
          <w:lang w:eastAsia="sk-SK"/>
        </w:rPr>
        <w:t xml:space="preserve"> celých </w:t>
      </w:r>
      <w:r w:rsidR="00BE09FD" w:rsidRPr="007E269A">
        <w:rPr>
          <w:snapToGrid w:val="0"/>
          <w:lang w:eastAsia="sk-SK"/>
        </w:rPr>
        <w:t>eur</w:t>
      </w:r>
      <w:r w:rsidR="00950360" w:rsidRPr="007E269A">
        <w:rPr>
          <w:snapToGrid w:val="0"/>
          <w:lang w:eastAsia="sk-SK"/>
        </w:rPr>
        <w:t>ách</w:t>
      </w:r>
      <w:r w:rsidR="00C81150" w:rsidRPr="007E269A">
        <w:rPr>
          <w:snapToGrid w:val="0"/>
          <w:lang w:eastAsia="sk-SK"/>
        </w:rPr>
        <w:t xml:space="preserve"> (pokiaľ nie je uvedené inak). </w:t>
      </w:r>
    </w:p>
    <w:p w14:paraId="4F438473" w14:textId="77777777" w:rsidR="00C81150" w:rsidRPr="007E269A" w:rsidRDefault="00C81150" w:rsidP="00277161">
      <w:pPr>
        <w:rPr>
          <w:snapToGrid w:val="0"/>
          <w:sz w:val="14"/>
          <w:szCs w:val="14"/>
          <w:lang w:eastAsia="sk-SK"/>
        </w:rPr>
      </w:pPr>
    </w:p>
    <w:p w14:paraId="4F438474" w14:textId="77777777" w:rsidR="00C81150" w:rsidRPr="007E269A" w:rsidRDefault="00C81150" w:rsidP="00277161">
      <w:pPr>
        <w:rPr>
          <w:sz w:val="14"/>
          <w:szCs w:val="14"/>
        </w:rPr>
      </w:pPr>
    </w:p>
    <w:p w14:paraId="4F438475" w14:textId="77777777" w:rsidR="00C81150" w:rsidRPr="007E269A" w:rsidRDefault="00C81150" w:rsidP="00277161">
      <w:pPr>
        <w:pStyle w:val="Nadpis1"/>
      </w:pPr>
      <w:r w:rsidRPr="007E269A">
        <w:t>VŠEOBECNÉ INFORMÁCIE</w:t>
      </w:r>
    </w:p>
    <w:p w14:paraId="4F438476" w14:textId="77777777" w:rsidR="00C81150" w:rsidRPr="007E269A" w:rsidRDefault="00C81150" w:rsidP="00277161">
      <w:pPr>
        <w:rPr>
          <w:b/>
          <w:snapToGrid w:val="0"/>
          <w:sz w:val="14"/>
          <w:szCs w:val="14"/>
          <w:u w:val="single"/>
          <w:lang w:eastAsia="sk-SK"/>
        </w:rPr>
      </w:pPr>
    </w:p>
    <w:p w14:paraId="4F438477" w14:textId="77777777" w:rsidR="00C81150" w:rsidRPr="007E269A" w:rsidRDefault="00C81150" w:rsidP="00277161">
      <w:pPr>
        <w:pStyle w:val="Nadpis2"/>
      </w:pPr>
      <w:r w:rsidRPr="007E269A">
        <w:t>Základné údaje o spoločnosti</w:t>
      </w:r>
    </w:p>
    <w:p w14:paraId="4F438478" w14:textId="77777777" w:rsidR="00C81150" w:rsidRPr="007E269A"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7E269A" w14:paraId="4F43847C" w14:textId="77777777" w:rsidTr="00277161">
        <w:tc>
          <w:tcPr>
            <w:tcW w:w="2188" w:type="pct"/>
            <w:tcBorders>
              <w:top w:val="single" w:sz="8" w:space="0" w:color="auto"/>
              <w:bottom w:val="dotted" w:sz="4" w:space="0" w:color="auto"/>
            </w:tcBorders>
          </w:tcPr>
          <w:p w14:paraId="4F438479" w14:textId="1AD88D18" w:rsidR="00C81150" w:rsidRPr="007E269A" w:rsidRDefault="00C81150" w:rsidP="00277161">
            <w:pPr>
              <w:rPr>
                <w:b/>
                <w:sz w:val="16"/>
                <w:szCs w:val="16"/>
              </w:rPr>
            </w:pPr>
            <w:r w:rsidRPr="007E269A">
              <w:rPr>
                <w:b/>
                <w:sz w:val="16"/>
                <w:szCs w:val="16"/>
              </w:rPr>
              <w:t>Obchodné meno a</w:t>
            </w:r>
            <w:r w:rsidR="00BC2A76" w:rsidRPr="007E269A">
              <w:rPr>
                <w:b/>
                <w:sz w:val="16"/>
                <w:szCs w:val="16"/>
              </w:rPr>
              <w:t> </w:t>
            </w:r>
            <w:r w:rsidRPr="007E269A">
              <w:rPr>
                <w:b/>
                <w:sz w:val="16"/>
                <w:szCs w:val="16"/>
              </w:rPr>
              <w:t>sídlo</w:t>
            </w:r>
            <w:r w:rsidR="00BC2A76" w:rsidRPr="007E269A">
              <w:rPr>
                <w:b/>
                <w:sz w:val="16"/>
                <w:szCs w:val="16"/>
              </w:rPr>
              <w:t>:</w:t>
            </w:r>
          </w:p>
        </w:tc>
        <w:tc>
          <w:tcPr>
            <w:tcW w:w="2813" w:type="pct"/>
            <w:tcBorders>
              <w:top w:val="single" w:sz="8" w:space="0" w:color="auto"/>
              <w:bottom w:val="dotted" w:sz="4" w:space="0" w:color="auto"/>
            </w:tcBorders>
          </w:tcPr>
          <w:p w14:paraId="4F43847A" w14:textId="1DAD4BB3" w:rsidR="00C81150" w:rsidRPr="007E269A" w:rsidRDefault="005B3A1B" w:rsidP="00277161">
            <w:pPr>
              <w:rPr>
                <w:b/>
                <w:bCs/>
                <w:sz w:val="16"/>
                <w:szCs w:val="16"/>
              </w:rPr>
            </w:pPr>
            <w:r w:rsidRPr="007E269A">
              <w:rPr>
                <w:rFonts w:cstheme="minorHAnsi"/>
                <w:b/>
                <w:bCs/>
                <w:sz w:val="16"/>
                <w:szCs w:val="16"/>
              </w:rPr>
              <w:t>Dopravný</w:t>
            </w:r>
            <w:r w:rsidRPr="007E269A">
              <w:rPr>
                <w:b/>
                <w:bCs/>
                <w:sz w:val="16"/>
                <w:szCs w:val="16"/>
              </w:rPr>
              <w:t xml:space="preserve"> podnik mesta Martin, s.r.o.</w:t>
            </w:r>
          </w:p>
          <w:p w14:paraId="06CE6E25" w14:textId="77777777" w:rsidR="00BC2A76" w:rsidRPr="007E269A" w:rsidRDefault="00BC2A76" w:rsidP="00277161">
            <w:pPr>
              <w:rPr>
                <w:b/>
                <w:bCs/>
                <w:snapToGrid w:val="0"/>
                <w:sz w:val="16"/>
                <w:szCs w:val="16"/>
                <w:lang w:eastAsia="sk-SK"/>
              </w:rPr>
            </w:pPr>
          </w:p>
          <w:p w14:paraId="4A066922" w14:textId="77777777" w:rsidR="00C81150" w:rsidRPr="007E269A" w:rsidRDefault="00FE1F84" w:rsidP="00277161">
            <w:pPr>
              <w:rPr>
                <w:sz w:val="16"/>
                <w:szCs w:val="16"/>
              </w:rPr>
            </w:pPr>
            <w:r w:rsidRPr="007E269A">
              <w:rPr>
                <w:sz w:val="16"/>
                <w:szCs w:val="16"/>
              </w:rPr>
              <w:t>Námestie S. H. Vajanského  1/1</w:t>
            </w:r>
          </w:p>
          <w:p w14:paraId="49884D5E" w14:textId="77777777" w:rsidR="00BC2A76" w:rsidRPr="007E269A" w:rsidRDefault="00BC2A76" w:rsidP="00277161">
            <w:pPr>
              <w:rPr>
                <w:snapToGrid w:val="0"/>
                <w:sz w:val="16"/>
                <w:szCs w:val="16"/>
              </w:rPr>
            </w:pPr>
            <w:r w:rsidRPr="007E269A">
              <w:rPr>
                <w:snapToGrid w:val="0"/>
                <w:sz w:val="16"/>
                <w:szCs w:val="16"/>
              </w:rPr>
              <w:t>036 01 Martin</w:t>
            </w:r>
          </w:p>
          <w:p w14:paraId="4F43847B" w14:textId="70A98519" w:rsidR="00195C36" w:rsidRPr="007E269A" w:rsidRDefault="00195C36" w:rsidP="00277161">
            <w:pPr>
              <w:rPr>
                <w:snapToGrid w:val="0"/>
                <w:sz w:val="16"/>
                <w:szCs w:val="16"/>
                <w:lang w:eastAsia="sk-SK"/>
              </w:rPr>
            </w:pPr>
          </w:p>
        </w:tc>
      </w:tr>
      <w:tr w:rsidR="00C81150" w:rsidRPr="007E269A" w14:paraId="4F43847F" w14:textId="77777777" w:rsidTr="00277161">
        <w:tc>
          <w:tcPr>
            <w:tcW w:w="2188" w:type="pct"/>
            <w:tcBorders>
              <w:top w:val="dotted" w:sz="4" w:space="0" w:color="auto"/>
              <w:bottom w:val="dotted" w:sz="4" w:space="0" w:color="auto"/>
            </w:tcBorders>
          </w:tcPr>
          <w:p w14:paraId="4F43847D" w14:textId="3F6546E4" w:rsidR="00C81150" w:rsidRPr="007E269A" w:rsidRDefault="00C81150" w:rsidP="00277161">
            <w:pPr>
              <w:rPr>
                <w:b/>
                <w:sz w:val="16"/>
                <w:szCs w:val="16"/>
              </w:rPr>
            </w:pPr>
            <w:r w:rsidRPr="007E269A">
              <w:rPr>
                <w:b/>
                <w:sz w:val="16"/>
                <w:szCs w:val="16"/>
              </w:rPr>
              <w:t>Dátum založenia</w:t>
            </w:r>
            <w:r w:rsidR="00AE71B7" w:rsidRPr="007E269A">
              <w:rPr>
                <w:b/>
                <w:sz w:val="16"/>
                <w:szCs w:val="16"/>
              </w:rPr>
              <w:t>:</w:t>
            </w:r>
          </w:p>
        </w:tc>
        <w:tc>
          <w:tcPr>
            <w:tcW w:w="2813" w:type="pct"/>
            <w:tcBorders>
              <w:top w:val="dotted" w:sz="4" w:space="0" w:color="auto"/>
              <w:bottom w:val="dotted" w:sz="4" w:space="0" w:color="auto"/>
            </w:tcBorders>
          </w:tcPr>
          <w:p w14:paraId="16977941" w14:textId="77777777" w:rsidR="00C81150" w:rsidRPr="007E269A" w:rsidRDefault="00EA17D5" w:rsidP="00277161">
            <w:pPr>
              <w:rPr>
                <w:sz w:val="16"/>
                <w:szCs w:val="16"/>
              </w:rPr>
            </w:pPr>
            <w:r w:rsidRPr="007E269A">
              <w:rPr>
                <w:sz w:val="16"/>
                <w:szCs w:val="16"/>
              </w:rPr>
              <w:t>13.01.2021</w:t>
            </w:r>
          </w:p>
          <w:p w14:paraId="4F43847E" w14:textId="7D6EE4E4" w:rsidR="00FC67A7" w:rsidRPr="007E269A" w:rsidRDefault="00FC67A7" w:rsidP="00277161">
            <w:pPr>
              <w:rPr>
                <w:sz w:val="16"/>
                <w:szCs w:val="16"/>
              </w:rPr>
            </w:pPr>
          </w:p>
        </w:tc>
      </w:tr>
      <w:tr w:rsidR="00C81150" w:rsidRPr="007E269A" w14:paraId="4F438482" w14:textId="77777777" w:rsidTr="00277161">
        <w:tc>
          <w:tcPr>
            <w:tcW w:w="2188" w:type="pct"/>
            <w:tcBorders>
              <w:top w:val="dotted" w:sz="4" w:space="0" w:color="auto"/>
              <w:bottom w:val="dotted" w:sz="4" w:space="0" w:color="auto"/>
            </w:tcBorders>
          </w:tcPr>
          <w:p w14:paraId="4F438480" w14:textId="1C0287E7" w:rsidR="00C81150" w:rsidRPr="007E269A" w:rsidRDefault="00C81150" w:rsidP="00277161">
            <w:pPr>
              <w:rPr>
                <w:b/>
                <w:sz w:val="16"/>
                <w:szCs w:val="16"/>
              </w:rPr>
            </w:pPr>
            <w:r w:rsidRPr="007E269A">
              <w:rPr>
                <w:b/>
                <w:sz w:val="16"/>
                <w:szCs w:val="16"/>
              </w:rPr>
              <w:t xml:space="preserve">Dátum </w:t>
            </w:r>
            <w:r w:rsidR="001B0D67" w:rsidRPr="007E269A">
              <w:rPr>
                <w:b/>
                <w:sz w:val="16"/>
                <w:szCs w:val="16"/>
              </w:rPr>
              <w:t>vzniku</w:t>
            </w:r>
            <w:r w:rsidR="00FC67A7" w:rsidRPr="007E269A">
              <w:rPr>
                <w:b/>
                <w:sz w:val="16"/>
                <w:szCs w:val="16"/>
              </w:rPr>
              <w:t>:</w:t>
            </w:r>
          </w:p>
        </w:tc>
        <w:tc>
          <w:tcPr>
            <w:tcW w:w="2813" w:type="pct"/>
            <w:tcBorders>
              <w:top w:val="dotted" w:sz="4" w:space="0" w:color="auto"/>
              <w:bottom w:val="dotted" w:sz="4" w:space="0" w:color="auto"/>
            </w:tcBorders>
          </w:tcPr>
          <w:p w14:paraId="1FB62CBA" w14:textId="77777777" w:rsidR="00C81150" w:rsidRPr="007E269A" w:rsidRDefault="001B0D67" w:rsidP="00277161">
            <w:pPr>
              <w:rPr>
                <w:sz w:val="16"/>
                <w:szCs w:val="16"/>
              </w:rPr>
            </w:pPr>
            <w:r w:rsidRPr="007E269A">
              <w:rPr>
                <w:sz w:val="16"/>
                <w:szCs w:val="16"/>
              </w:rPr>
              <w:t>02.02.2021</w:t>
            </w:r>
          </w:p>
          <w:p w14:paraId="4F438481" w14:textId="08DCCB43" w:rsidR="00FC67A7" w:rsidRPr="007E269A" w:rsidRDefault="00FC67A7" w:rsidP="00277161">
            <w:pPr>
              <w:rPr>
                <w:sz w:val="16"/>
                <w:szCs w:val="16"/>
              </w:rPr>
            </w:pPr>
          </w:p>
        </w:tc>
      </w:tr>
      <w:tr w:rsidR="00C81150" w:rsidRPr="007E269A" w14:paraId="4F438486" w14:textId="77777777" w:rsidTr="00277161">
        <w:tc>
          <w:tcPr>
            <w:tcW w:w="2188" w:type="pct"/>
            <w:tcBorders>
              <w:top w:val="dotted" w:sz="4" w:space="0" w:color="auto"/>
            </w:tcBorders>
          </w:tcPr>
          <w:p w14:paraId="4F438483" w14:textId="39B76ACC" w:rsidR="00C81150" w:rsidRPr="007E269A" w:rsidRDefault="00C81150" w:rsidP="00277161">
            <w:pPr>
              <w:rPr>
                <w:b/>
                <w:sz w:val="16"/>
                <w:szCs w:val="16"/>
              </w:rPr>
            </w:pPr>
            <w:r w:rsidRPr="007E269A">
              <w:rPr>
                <w:b/>
                <w:sz w:val="16"/>
                <w:szCs w:val="16"/>
              </w:rPr>
              <w:t>Hospodárska činnosť</w:t>
            </w:r>
            <w:r w:rsidR="00AE71B7" w:rsidRPr="007E269A">
              <w:rPr>
                <w:b/>
                <w:sz w:val="16"/>
                <w:szCs w:val="16"/>
              </w:rPr>
              <w:t>:</w:t>
            </w:r>
          </w:p>
        </w:tc>
        <w:tc>
          <w:tcPr>
            <w:tcW w:w="2813" w:type="pct"/>
            <w:tcBorders>
              <w:top w:val="dotted" w:sz="4" w:space="0" w:color="auto"/>
            </w:tcBorders>
          </w:tcPr>
          <w:p w14:paraId="4F438484" w14:textId="675C8FFA" w:rsidR="00C81150" w:rsidRPr="007E269A" w:rsidRDefault="00415339"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p</w:t>
            </w:r>
            <w:r w:rsidR="00FB51C1" w:rsidRPr="007E269A">
              <w:rPr>
                <w:snapToGrid w:val="0"/>
                <w:sz w:val="16"/>
                <w:szCs w:val="16"/>
                <w:lang w:eastAsia="sk-SK"/>
              </w:rPr>
              <w:t>revádzkovanie osobnej cestnej dopravy</w:t>
            </w:r>
          </w:p>
          <w:p w14:paraId="5FC8FF36" w14:textId="0DB353CD" w:rsidR="00FB51C1" w:rsidRPr="007E269A" w:rsidRDefault="00415339"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čistiace a upratovacie práce</w:t>
            </w:r>
          </w:p>
          <w:p w14:paraId="7E14AFA5" w14:textId="19345F61" w:rsidR="00415339" w:rsidRPr="007E269A" w:rsidRDefault="00415339"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prenájom hnuteľných vecí</w:t>
            </w:r>
          </w:p>
          <w:p w14:paraId="54591F99" w14:textId="73552A85" w:rsidR="00415339" w:rsidRPr="007E269A" w:rsidRDefault="00A50B19"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reklamné a marketingové služby</w:t>
            </w:r>
          </w:p>
          <w:p w14:paraId="1E0EA745" w14:textId="74A83814" w:rsidR="00A50B19" w:rsidRPr="007E269A" w:rsidRDefault="00A50B19"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prenájom nehnuteľností spojený s poskytovaním iných než základných služieb</w:t>
            </w:r>
            <w:r w:rsidR="009D6A3A" w:rsidRPr="007E269A">
              <w:rPr>
                <w:snapToGrid w:val="0"/>
                <w:sz w:val="16"/>
                <w:szCs w:val="16"/>
                <w:lang w:eastAsia="sk-SK"/>
              </w:rPr>
              <w:t xml:space="preserve"> spojených s prenájmom</w:t>
            </w:r>
          </w:p>
          <w:p w14:paraId="39C21CF8" w14:textId="78A91843" w:rsidR="009D6A3A" w:rsidRPr="007E269A" w:rsidRDefault="009D6A3A"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diagnostika a oprava cestných motorových vozidiel</w:t>
            </w:r>
          </w:p>
          <w:p w14:paraId="5A35D7B5" w14:textId="2E57E81C" w:rsidR="009D6A3A" w:rsidRPr="007E269A" w:rsidRDefault="00D240FC" w:rsidP="00277161">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opravy pracovných strojov</w:t>
            </w:r>
          </w:p>
          <w:p w14:paraId="6DEC2E46" w14:textId="7130D74A" w:rsidR="000C5A99" w:rsidRPr="007E269A" w:rsidRDefault="00D240FC" w:rsidP="000C5A99">
            <w:pPr>
              <w:numPr>
                <w:ilvl w:val="0"/>
                <w:numId w:val="3"/>
              </w:numPr>
              <w:tabs>
                <w:tab w:val="clear" w:pos="720"/>
                <w:tab w:val="num" w:pos="243"/>
              </w:tabs>
              <w:ind w:left="243" w:hanging="243"/>
              <w:rPr>
                <w:snapToGrid w:val="0"/>
                <w:sz w:val="16"/>
                <w:szCs w:val="16"/>
                <w:lang w:eastAsia="sk-SK"/>
              </w:rPr>
            </w:pPr>
            <w:r w:rsidRPr="007E269A">
              <w:rPr>
                <w:snapToGrid w:val="0"/>
                <w:sz w:val="16"/>
                <w:szCs w:val="16"/>
                <w:lang w:eastAsia="sk-SK"/>
              </w:rPr>
              <w:t xml:space="preserve">kúpa </w:t>
            </w:r>
            <w:r w:rsidR="003F4108" w:rsidRPr="007E269A">
              <w:rPr>
                <w:snapToGrid w:val="0"/>
                <w:sz w:val="16"/>
                <w:szCs w:val="16"/>
                <w:lang w:eastAsia="sk-SK"/>
              </w:rPr>
              <w:t>tovaru na účely jeho predaja konečnému spotrebiteľovi (maloobchod)</w:t>
            </w:r>
            <w:r w:rsidR="00F017C5" w:rsidRPr="007E269A">
              <w:rPr>
                <w:snapToGrid w:val="0"/>
                <w:sz w:val="16"/>
                <w:szCs w:val="16"/>
                <w:lang w:eastAsia="sk-SK"/>
              </w:rPr>
              <w:t xml:space="preserve"> alebo iným prevádzkovateľom živnosti (veľkoobchod)</w:t>
            </w:r>
          </w:p>
          <w:p w14:paraId="4F438485" w14:textId="5EB8930C" w:rsidR="00C81150" w:rsidRPr="007E269A" w:rsidRDefault="00C81150" w:rsidP="006851D5">
            <w:pPr>
              <w:ind w:left="243"/>
              <w:rPr>
                <w:snapToGrid w:val="0"/>
                <w:sz w:val="16"/>
                <w:szCs w:val="16"/>
                <w:lang w:eastAsia="sk-SK"/>
              </w:rPr>
            </w:pPr>
          </w:p>
        </w:tc>
      </w:tr>
    </w:tbl>
    <w:p w14:paraId="4F438487" w14:textId="77777777" w:rsidR="00C81150" w:rsidRPr="007E269A" w:rsidRDefault="00C81150" w:rsidP="00277161">
      <w:pPr>
        <w:rPr>
          <w:snapToGrid w:val="0"/>
          <w:sz w:val="14"/>
          <w:szCs w:val="14"/>
          <w:lang w:eastAsia="sk-SK"/>
        </w:rPr>
      </w:pPr>
    </w:p>
    <w:p w14:paraId="4F438488" w14:textId="77777777" w:rsidR="00C81150" w:rsidRPr="007E269A" w:rsidRDefault="00C81150" w:rsidP="00277161">
      <w:pPr>
        <w:rPr>
          <w:snapToGrid w:val="0"/>
          <w:sz w:val="14"/>
          <w:szCs w:val="14"/>
          <w:lang w:eastAsia="sk-SK"/>
        </w:rPr>
      </w:pPr>
    </w:p>
    <w:p w14:paraId="4F438489" w14:textId="77777777" w:rsidR="00C81150" w:rsidRPr="007E269A" w:rsidRDefault="00C81150" w:rsidP="00277161">
      <w:pPr>
        <w:pStyle w:val="Nadpis2"/>
      </w:pPr>
      <w:r w:rsidRPr="007E269A">
        <w:t>Zamestnanci</w:t>
      </w:r>
    </w:p>
    <w:p w14:paraId="4F43848A" w14:textId="77777777" w:rsidR="00277161" w:rsidRPr="007E269A" w:rsidRDefault="00277161" w:rsidP="00277161">
      <w:pPr>
        <w:rPr>
          <w:snapToGrid w:val="0"/>
          <w:sz w:val="14"/>
          <w:szCs w:val="14"/>
          <w:lang w:eastAsia="sk-SK"/>
        </w:rPr>
      </w:pPr>
      <w:bookmarkStart w:id="0" w:name="T_number_of_employees"/>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7E269A" w14:paraId="4F43848E" w14:textId="77777777" w:rsidTr="00277161">
        <w:tc>
          <w:tcPr>
            <w:tcW w:w="3553" w:type="pct"/>
            <w:tcBorders>
              <w:top w:val="single" w:sz="8" w:space="0" w:color="auto"/>
              <w:left w:val="nil"/>
              <w:bottom w:val="nil"/>
              <w:right w:val="nil"/>
            </w:tcBorders>
            <w:vAlign w:val="center"/>
            <w:hideMark/>
          </w:tcPr>
          <w:p w14:paraId="4F43848B" w14:textId="77777777" w:rsidR="00277161" w:rsidRPr="007E269A" w:rsidRDefault="00277161" w:rsidP="00277161">
            <w:pPr>
              <w:jc w:val="left"/>
              <w:rPr>
                <w:rFonts w:cs="Arial"/>
                <w:b/>
                <w:bCs/>
                <w:i/>
                <w:iCs/>
                <w:sz w:val="16"/>
                <w:szCs w:val="16"/>
              </w:rPr>
            </w:pPr>
            <w:bookmarkStart w:id="1" w:name="RANGE!B14:D17"/>
            <w:r w:rsidRPr="007E269A">
              <w:rPr>
                <w:rFonts w:cs="Arial"/>
                <w:b/>
                <w:bCs/>
                <w:i/>
                <w:iCs/>
                <w:sz w:val="16"/>
                <w:szCs w:val="16"/>
              </w:rPr>
              <w:t xml:space="preserve">Názov položky </w:t>
            </w:r>
            <w:bookmarkEnd w:id="1"/>
          </w:p>
        </w:tc>
        <w:tc>
          <w:tcPr>
            <w:tcW w:w="724" w:type="pct"/>
            <w:tcBorders>
              <w:top w:val="single" w:sz="8" w:space="0" w:color="auto"/>
              <w:left w:val="nil"/>
              <w:bottom w:val="nil"/>
              <w:right w:val="nil"/>
            </w:tcBorders>
            <w:vAlign w:val="center"/>
            <w:hideMark/>
          </w:tcPr>
          <w:p w14:paraId="4F43848C" w14:textId="73A89003" w:rsidR="00277161" w:rsidRPr="007E269A" w:rsidRDefault="00277161" w:rsidP="00277161">
            <w:pPr>
              <w:jc w:val="center"/>
              <w:rPr>
                <w:rFonts w:cs="Arial"/>
                <w:b/>
                <w:bCs/>
                <w:i/>
                <w:iCs/>
                <w:sz w:val="16"/>
                <w:szCs w:val="16"/>
              </w:rPr>
            </w:pPr>
            <w:r w:rsidRPr="007E269A">
              <w:rPr>
                <w:rFonts w:cs="Arial"/>
                <w:b/>
                <w:bCs/>
                <w:i/>
                <w:iCs/>
                <w:sz w:val="16"/>
                <w:szCs w:val="16"/>
              </w:rPr>
              <w:t>20</w:t>
            </w:r>
            <w:r w:rsidR="006851D5" w:rsidRPr="007E269A">
              <w:rPr>
                <w:rFonts w:cs="Arial"/>
                <w:b/>
                <w:bCs/>
                <w:i/>
                <w:iCs/>
                <w:sz w:val="16"/>
                <w:szCs w:val="16"/>
              </w:rPr>
              <w:t>2</w:t>
            </w:r>
            <w:r w:rsidR="003D5E66">
              <w:rPr>
                <w:rFonts w:cs="Arial"/>
                <w:b/>
                <w:bCs/>
                <w:i/>
                <w:iCs/>
                <w:sz w:val="16"/>
                <w:szCs w:val="16"/>
              </w:rPr>
              <w:t>5</w:t>
            </w:r>
          </w:p>
        </w:tc>
        <w:tc>
          <w:tcPr>
            <w:tcW w:w="724" w:type="pct"/>
            <w:tcBorders>
              <w:top w:val="single" w:sz="8" w:space="0" w:color="auto"/>
              <w:left w:val="nil"/>
              <w:bottom w:val="nil"/>
              <w:right w:val="nil"/>
            </w:tcBorders>
            <w:vAlign w:val="center"/>
            <w:hideMark/>
          </w:tcPr>
          <w:p w14:paraId="4F43848D" w14:textId="6A988C7E" w:rsidR="00277161" w:rsidRPr="007E269A" w:rsidRDefault="00277161" w:rsidP="00277161">
            <w:pPr>
              <w:jc w:val="center"/>
              <w:rPr>
                <w:rFonts w:cs="Arial"/>
                <w:b/>
                <w:bCs/>
                <w:i/>
                <w:iCs/>
                <w:sz w:val="16"/>
                <w:szCs w:val="16"/>
              </w:rPr>
            </w:pPr>
            <w:r w:rsidRPr="007E269A">
              <w:rPr>
                <w:rFonts w:cs="Arial"/>
                <w:b/>
                <w:bCs/>
                <w:i/>
                <w:iCs/>
                <w:sz w:val="16"/>
                <w:szCs w:val="16"/>
              </w:rPr>
              <w:t>20</w:t>
            </w:r>
            <w:r w:rsidR="006851D5" w:rsidRPr="007E269A">
              <w:rPr>
                <w:rFonts w:cs="Arial"/>
                <w:b/>
                <w:bCs/>
                <w:i/>
                <w:iCs/>
                <w:sz w:val="16"/>
                <w:szCs w:val="16"/>
              </w:rPr>
              <w:t>2</w:t>
            </w:r>
            <w:r w:rsidR="003D5E66">
              <w:rPr>
                <w:rFonts w:cs="Arial"/>
                <w:b/>
                <w:bCs/>
                <w:i/>
                <w:iCs/>
                <w:sz w:val="16"/>
                <w:szCs w:val="16"/>
              </w:rPr>
              <w:t>4</w:t>
            </w:r>
          </w:p>
        </w:tc>
      </w:tr>
      <w:tr w:rsidR="00277161" w:rsidRPr="007E269A" w14:paraId="4F438492" w14:textId="77777777" w:rsidTr="00277161">
        <w:tc>
          <w:tcPr>
            <w:tcW w:w="3553" w:type="pct"/>
            <w:tcBorders>
              <w:top w:val="single" w:sz="4" w:space="0" w:color="auto"/>
              <w:left w:val="nil"/>
              <w:bottom w:val="nil"/>
              <w:right w:val="nil"/>
            </w:tcBorders>
            <w:vAlign w:val="center"/>
            <w:hideMark/>
          </w:tcPr>
          <w:p w14:paraId="4F43848F" w14:textId="77777777" w:rsidR="00277161" w:rsidRPr="007E269A" w:rsidRDefault="00277161" w:rsidP="00277161">
            <w:pPr>
              <w:jc w:val="left"/>
              <w:rPr>
                <w:rFonts w:cs="Arial"/>
                <w:sz w:val="16"/>
                <w:szCs w:val="16"/>
              </w:rPr>
            </w:pPr>
            <w:r w:rsidRPr="007E269A">
              <w:rPr>
                <w:rFonts w:cs="Arial"/>
                <w:sz w:val="16"/>
                <w:szCs w:val="16"/>
              </w:rPr>
              <w:t>Priemerný prepočítaný počet zamestnancov</w:t>
            </w:r>
          </w:p>
        </w:tc>
        <w:tc>
          <w:tcPr>
            <w:tcW w:w="724" w:type="pct"/>
            <w:tcBorders>
              <w:top w:val="single" w:sz="4" w:space="0" w:color="auto"/>
              <w:left w:val="nil"/>
              <w:bottom w:val="nil"/>
              <w:right w:val="nil"/>
            </w:tcBorders>
            <w:vAlign w:val="bottom"/>
            <w:hideMark/>
          </w:tcPr>
          <w:p w14:paraId="4F438490" w14:textId="39D88CBF" w:rsidR="00277161" w:rsidRPr="007E269A" w:rsidRDefault="003D5E66" w:rsidP="00277161">
            <w:pPr>
              <w:jc w:val="right"/>
              <w:rPr>
                <w:rFonts w:cs="Arial"/>
                <w:sz w:val="16"/>
                <w:szCs w:val="16"/>
              </w:rPr>
            </w:pPr>
            <w:r>
              <w:rPr>
                <w:rFonts w:cs="Arial"/>
                <w:sz w:val="16"/>
                <w:szCs w:val="16"/>
              </w:rPr>
              <w:t>107</w:t>
            </w:r>
          </w:p>
        </w:tc>
        <w:tc>
          <w:tcPr>
            <w:tcW w:w="724" w:type="pct"/>
            <w:tcBorders>
              <w:top w:val="single" w:sz="4" w:space="0" w:color="auto"/>
              <w:left w:val="nil"/>
              <w:bottom w:val="nil"/>
              <w:right w:val="nil"/>
            </w:tcBorders>
            <w:vAlign w:val="bottom"/>
            <w:hideMark/>
          </w:tcPr>
          <w:p w14:paraId="4F438491" w14:textId="42FEC9D4" w:rsidR="00277161" w:rsidRPr="007E269A" w:rsidRDefault="003D5E66" w:rsidP="00277161">
            <w:pPr>
              <w:jc w:val="right"/>
              <w:rPr>
                <w:rFonts w:cs="Arial"/>
                <w:sz w:val="16"/>
                <w:szCs w:val="16"/>
              </w:rPr>
            </w:pPr>
            <w:r>
              <w:rPr>
                <w:rFonts w:cs="Arial"/>
                <w:sz w:val="16"/>
                <w:szCs w:val="16"/>
              </w:rPr>
              <w:t>103</w:t>
            </w:r>
          </w:p>
        </w:tc>
      </w:tr>
      <w:tr w:rsidR="00277161" w:rsidRPr="007E269A" w14:paraId="4F438496" w14:textId="77777777" w:rsidTr="00277161">
        <w:tc>
          <w:tcPr>
            <w:tcW w:w="3553" w:type="pct"/>
            <w:tcBorders>
              <w:top w:val="nil"/>
              <w:left w:val="nil"/>
              <w:bottom w:val="nil"/>
              <w:right w:val="nil"/>
            </w:tcBorders>
            <w:vAlign w:val="center"/>
            <w:hideMark/>
          </w:tcPr>
          <w:p w14:paraId="4F438493" w14:textId="77777777" w:rsidR="00277161" w:rsidRPr="007E269A" w:rsidRDefault="00277161" w:rsidP="00277161">
            <w:pPr>
              <w:jc w:val="left"/>
              <w:rPr>
                <w:rFonts w:cs="Arial"/>
                <w:sz w:val="16"/>
                <w:szCs w:val="16"/>
              </w:rPr>
            </w:pPr>
            <w:r w:rsidRPr="007E269A">
              <w:rPr>
                <w:rFonts w:cs="Arial"/>
                <w:sz w:val="16"/>
                <w:szCs w:val="16"/>
              </w:rPr>
              <w:t>Stav zamestnancov ku dňu, ku ktorému sa zostavuje účtovná závierka</w:t>
            </w:r>
          </w:p>
        </w:tc>
        <w:tc>
          <w:tcPr>
            <w:tcW w:w="724" w:type="pct"/>
            <w:tcBorders>
              <w:top w:val="nil"/>
              <w:left w:val="nil"/>
              <w:bottom w:val="nil"/>
              <w:right w:val="nil"/>
            </w:tcBorders>
            <w:vAlign w:val="bottom"/>
            <w:hideMark/>
          </w:tcPr>
          <w:p w14:paraId="4F438494" w14:textId="4E5A774D" w:rsidR="00277161" w:rsidRPr="007E269A" w:rsidRDefault="003D5E66" w:rsidP="00277161">
            <w:pPr>
              <w:jc w:val="right"/>
              <w:rPr>
                <w:rFonts w:cs="Arial"/>
                <w:sz w:val="16"/>
                <w:szCs w:val="16"/>
              </w:rPr>
            </w:pPr>
            <w:r>
              <w:rPr>
                <w:rFonts w:cs="Arial"/>
                <w:sz w:val="16"/>
                <w:szCs w:val="16"/>
              </w:rPr>
              <w:t>108</w:t>
            </w:r>
          </w:p>
        </w:tc>
        <w:tc>
          <w:tcPr>
            <w:tcW w:w="724" w:type="pct"/>
            <w:tcBorders>
              <w:top w:val="nil"/>
              <w:left w:val="nil"/>
              <w:bottom w:val="nil"/>
              <w:right w:val="nil"/>
            </w:tcBorders>
            <w:vAlign w:val="bottom"/>
            <w:hideMark/>
          </w:tcPr>
          <w:p w14:paraId="4F438495" w14:textId="5E23218C" w:rsidR="00277161" w:rsidRPr="007E269A" w:rsidRDefault="003D5E66" w:rsidP="00277161">
            <w:pPr>
              <w:jc w:val="right"/>
              <w:rPr>
                <w:rFonts w:cs="Arial"/>
                <w:sz w:val="16"/>
                <w:szCs w:val="16"/>
              </w:rPr>
            </w:pPr>
            <w:r>
              <w:rPr>
                <w:rFonts w:cs="Arial"/>
                <w:sz w:val="16"/>
                <w:szCs w:val="16"/>
              </w:rPr>
              <w:t>102</w:t>
            </w:r>
            <w:r w:rsidR="00277161" w:rsidRPr="007E269A">
              <w:rPr>
                <w:rFonts w:cs="Arial"/>
                <w:sz w:val="16"/>
                <w:szCs w:val="16"/>
              </w:rPr>
              <w:t xml:space="preserve"> </w:t>
            </w:r>
          </w:p>
        </w:tc>
      </w:tr>
      <w:tr w:rsidR="00277161" w:rsidRPr="007E269A" w14:paraId="4F43849A" w14:textId="77777777" w:rsidTr="00277161">
        <w:tc>
          <w:tcPr>
            <w:tcW w:w="3553" w:type="pct"/>
            <w:tcBorders>
              <w:top w:val="nil"/>
              <w:left w:val="nil"/>
              <w:bottom w:val="single" w:sz="8" w:space="0" w:color="auto"/>
              <w:right w:val="nil"/>
            </w:tcBorders>
            <w:vAlign w:val="center"/>
            <w:hideMark/>
          </w:tcPr>
          <w:p w14:paraId="4F438497" w14:textId="77777777" w:rsidR="00277161" w:rsidRPr="007E269A" w:rsidRDefault="00277161" w:rsidP="00277161">
            <w:pPr>
              <w:ind w:left="176"/>
              <w:jc w:val="left"/>
              <w:rPr>
                <w:rFonts w:cs="Arial"/>
                <w:i/>
                <w:iCs/>
                <w:sz w:val="16"/>
                <w:szCs w:val="16"/>
              </w:rPr>
            </w:pPr>
            <w:r w:rsidRPr="007E269A">
              <w:rPr>
                <w:rFonts w:cs="Arial"/>
                <w:i/>
                <w:iCs/>
                <w:sz w:val="16"/>
                <w:szCs w:val="16"/>
              </w:rPr>
              <w:t>z toho: vedúci zamestnanci</w:t>
            </w:r>
          </w:p>
        </w:tc>
        <w:tc>
          <w:tcPr>
            <w:tcW w:w="724" w:type="pct"/>
            <w:tcBorders>
              <w:top w:val="nil"/>
              <w:left w:val="nil"/>
              <w:bottom w:val="single" w:sz="8" w:space="0" w:color="auto"/>
              <w:right w:val="nil"/>
            </w:tcBorders>
            <w:vAlign w:val="bottom"/>
            <w:hideMark/>
          </w:tcPr>
          <w:p w14:paraId="4F438498" w14:textId="131B6185" w:rsidR="00277161" w:rsidRPr="007E269A" w:rsidRDefault="007A64A4" w:rsidP="00277161">
            <w:pPr>
              <w:jc w:val="right"/>
              <w:rPr>
                <w:rFonts w:cs="Arial"/>
                <w:i/>
                <w:iCs/>
                <w:sz w:val="16"/>
                <w:szCs w:val="16"/>
              </w:rPr>
            </w:pPr>
            <w:r w:rsidRPr="007E269A">
              <w:rPr>
                <w:rFonts w:cs="Arial"/>
                <w:i/>
                <w:iCs/>
                <w:sz w:val="16"/>
                <w:szCs w:val="16"/>
              </w:rPr>
              <w:t>3</w:t>
            </w:r>
            <w:r w:rsidR="00277161" w:rsidRPr="007E269A">
              <w:rPr>
                <w:rFonts w:cs="Arial"/>
                <w:i/>
                <w:iCs/>
                <w:sz w:val="16"/>
                <w:szCs w:val="16"/>
              </w:rPr>
              <w:t xml:space="preserve"> </w:t>
            </w:r>
          </w:p>
        </w:tc>
        <w:tc>
          <w:tcPr>
            <w:tcW w:w="724" w:type="pct"/>
            <w:tcBorders>
              <w:top w:val="nil"/>
              <w:left w:val="nil"/>
              <w:bottom w:val="single" w:sz="8" w:space="0" w:color="auto"/>
              <w:right w:val="nil"/>
            </w:tcBorders>
            <w:vAlign w:val="bottom"/>
            <w:hideMark/>
          </w:tcPr>
          <w:p w14:paraId="4F438499" w14:textId="681EF60E" w:rsidR="00277161" w:rsidRPr="007E269A" w:rsidRDefault="00392AA0" w:rsidP="00277161">
            <w:pPr>
              <w:jc w:val="right"/>
              <w:rPr>
                <w:rFonts w:cs="Arial"/>
                <w:i/>
                <w:iCs/>
                <w:sz w:val="16"/>
                <w:szCs w:val="16"/>
              </w:rPr>
            </w:pPr>
            <w:r w:rsidRPr="007E269A">
              <w:rPr>
                <w:rFonts w:cs="Arial"/>
                <w:i/>
                <w:iCs/>
                <w:sz w:val="16"/>
                <w:szCs w:val="16"/>
              </w:rPr>
              <w:t>3</w:t>
            </w:r>
            <w:r w:rsidR="00277161" w:rsidRPr="007E269A">
              <w:rPr>
                <w:rFonts w:cs="Arial"/>
                <w:i/>
                <w:iCs/>
                <w:sz w:val="16"/>
                <w:szCs w:val="16"/>
              </w:rPr>
              <w:t xml:space="preserve"> </w:t>
            </w:r>
          </w:p>
        </w:tc>
      </w:tr>
    </w:tbl>
    <w:p w14:paraId="4F43849B" w14:textId="77777777" w:rsidR="00C81150" w:rsidRPr="007E269A" w:rsidRDefault="00C81150" w:rsidP="00277161">
      <w:pPr>
        <w:rPr>
          <w:snapToGrid w:val="0"/>
          <w:sz w:val="14"/>
          <w:szCs w:val="14"/>
          <w:lang w:eastAsia="sk-SK"/>
        </w:rPr>
      </w:pPr>
    </w:p>
    <w:bookmarkEnd w:id="0"/>
    <w:p w14:paraId="4F43849D" w14:textId="77777777" w:rsidR="00C81150" w:rsidRPr="007E269A" w:rsidRDefault="00C81150" w:rsidP="00277161">
      <w:pPr>
        <w:rPr>
          <w:snapToGrid w:val="0"/>
          <w:sz w:val="14"/>
          <w:szCs w:val="14"/>
          <w:lang w:eastAsia="sk-SK"/>
        </w:rPr>
      </w:pPr>
    </w:p>
    <w:p w14:paraId="4F43849E" w14:textId="77777777" w:rsidR="0021576C" w:rsidRPr="007E269A" w:rsidRDefault="0021576C" w:rsidP="00277161">
      <w:pPr>
        <w:rPr>
          <w:snapToGrid w:val="0"/>
          <w:sz w:val="14"/>
          <w:szCs w:val="14"/>
          <w:lang w:eastAsia="sk-SK"/>
        </w:rPr>
      </w:pPr>
    </w:p>
    <w:p w14:paraId="4F43849F" w14:textId="77777777" w:rsidR="00C81150" w:rsidRPr="007E269A" w:rsidRDefault="00C81150" w:rsidP="00277161">
      <w:pPr>
        <w:pStyle w:val="Nadpis2"/>
      </w:pPr>
      <w:r w:rsidRPr="007E269A">
        <w:t>Neobmedzené ručenie</w:t>
      </w:r>
    </w:p>
    <w:p w14:paraId="4F4384A0" w14:textId="77777777" w:rsidR="00162043" w:rsidRPr="007E269A" w:rsidRDefault="00162043" w:rsidP="00277161">
      <w:pPr>
        <w:rPr>
          <w:snapToGrid w:val="0"/>
          <w:sz w:val="14"/>
          <w:szCs w:val="14"/>
          <w:lang w:eastAsia="sk-SK"/>
        </w:rPr>
      </w:pPr>
    </w:p>
    <w:p w14:paraId="4F4384A1" w14:textId="6D83F6B1" w:rsidR="00C81150" w:rsidRPr="007E269A" w:rsidRDefault="00FA5A2D" w:rsidP="00277161">
      <w:pPr>
        <w:rPr>
          <w:snapToGrid w:val="0"/>
          <w:szCs w:val="17"/>
          <w:lang w:eastAsia="sk-SK"/>
        </w:rPr>
      </w:pPr>
      <w:r w:rsidRPr="007E269A">
        <w:rPr>
          <w:szCs w:val="17"/>
        </w:rPr>
        <w:t>Dopravný podnik mesta Martin, s.r.o.</w:t>
      </w:r>
      <w:r w:rsidR="00767A6E" w:rsidRPr="007E269A">
        <w:rPr>
          <w:snapToGrid w:val="0"/>
          <w:szCs w:val="17"/>
          <w:lang w:eastAsia="sk-SK"/>
        </w:rPr>
        <w:t>,</w:t>
      </w:r>
      <w:r w:rsidR="00C81150" w:rsidRPr="007E269A">
        <w:rPr>
          <w:snapToGrid w:val="0"/>
          <w:szCs w:val="17"/>
          <w:lang w:eastAsia="sk-SK"/>
        </w:rPr>
        <w:t xml:space="preserve"> </w:t>
      </w:r>
      <w:r w:rsidR="00EC786F" w:rsidRPr="007E269A">
        <w:rPr>
          <w:snapToGrid w:val="0"/>
          <w:szCs w:val="17"/>
          <w:lang w:eastAsia="sk-SK"/>
        </w:rPr>
        <w:t>(ďalej len „</w:t>
      </w:r>
      <w:r w:rsidR="00032F1F">
        <w:rPr>
          <w:snapToGrid w:val="0"/>
          <w:szCs w:val="17"/>
          <w:lang w:eastAsia="sk-SK"/>
        </w:rPr>
        <w:t>S</w:t>
      </w:r>
      <w:r w:rsidR="00EC786F" w:rsidRPr="007E269A">
        <w:rPr>
          <w:snapToGrid w:val="0"/>
          <w:szCs w:val="17"/>
          <w:lang w:eastAsia="sk-SK"/>
        </w:rPr>
        <w:t xml:space="preserve">poločnosť“) </w:t>
      </w:r>
      <w:r w:rsidRPr="007E269A">
        <w:rPr>
          <w:snapToGrid w:val="0"/>
          <w:szCs w:val="17"/>
          <w:lang w:eastAsia="sk-SK"/>
        </w:rPr>
        <w:t xml:space="preserve">nie je </w:t>
      </w:r>
      <w:r w:rsidR="004B7838" w:rsidRPr="007E269A">
        <w:rPr>
          <w:snapToGrid w:val="0"/>
          <w:szCs w:val="17"/>
          <w:lang w:eastAsia="sk-SK"/>
        </w:rPr>
        <w:t xml:space="preserve">neobmedzene ručiacim </w:t>
      </w:r>
      <w:r w:rsidR="00C81150" w:rsidRPr="007E269A">
        <w:rPr>
          <w:snapToGrid w:val="0"/>
          <w:szCs w:val="17"/>
          <w:lang w:eastAsia="sk-SK"/>
        </w:rPr>
        <w:t xml:space="preserve">spoločníkom </w:t>
      </w:r>
      <w:r w:rsidR="00E26A6C" w:rsidRPr="007E269A">
        <w:rPr>
          <w:snapToGrid w:val="0"/>
          <w:szCs w:val="17"/>
          <w:lang w:eastAsia="sk-SK"/>
        </w:rPr>
        <w:t>v</w:t>
      </w:r>
      <w:r w:rsidR="00155AE8" w:rsidRPr="007E269A">
        <w:rPr>
          <w:snapToGrid w:val="0"/>
          <w:szCs w:val="17"/>
          <w:lang w:eastAsia="sk-SK"/>
        </w:rPr>
        <w:t> iných účtovných jednotkách podľa § 56 ods. 5 Obchodného zákonníka</w:t>
      </w:r>
      <w:r w:rsidR="00270983" w:rsidRPr="007E269A">
        <w:rPr>
          <w:snapToGrid w:val="0"/>
          <w:szCs w:val="17"/>
          <w:lang w:eastAsia="sk-SK"/>
        </w:rPr>
        <w:t>.</w:t>
      </w:r>
    </w:p>
    <w:p w14:paraId="4F4384A2" w14:textId="77777777" w:rsidR="00C81150" w:rsidRPr="007E269A" w:rsidRDefault="00C81150" w:rsidP="00277161">
      <w:pPr>
        <w:rPr>
          <w:snapToGrid w:val="0"/>
          <w:sz w:val="16"/>
          <w:szCs w:val="16"/>
          <w:lang w:eastAsia="sk-SK"/>
        </w:rPr>
      </w:pPr>
    </w:p>
    <w:p w14:paraId="4F4384A5" w14:textId="77777777" w:rsidR="00C81150" w:rsidRPr="007E269A" w:rsidRDefault="00C81150" w:rsidP="00277161">
      <w:pPr>
        <w:rPr>
          <w:snapToGrid w:val="0"/>
          <w:sz w:val="14"/>
          <w:szCs w:val="14"/>
          <w:lang w:eastAsia="sk-SK"/>
        </w:rPr>
      </w:pPr>
    </w:p>
    <w:p w14:paraId="4F4384A6" w14:textId="77777777" w:rsidR="00C81150" w:rsidRPr="007E269A" w:rsidRDefault="00C81150" w:rsidP="00277161">
      <w:pPr>
        <w:pStyle w:val="Nadpis2"/>
      </w:pPr>
      <w:r w:rsidRPr="007E269A">
        <w:t>Právny dôvod zostavenia účtovnej závierky</w:t>
      </w:r>
    </w:p>
    <w:p w14:paraId="4F4384A7" w14:textId="77777777" w:rsidR="00162043" w:rsidRPr="007E269A" w:rsidRDefault="00162043" w:rsidP="00277161">
      <w:pPr>
        <w:rPr>
          <w:snapToGrid w:val="0"/>
          <w:sz w:val="14"/>
          <w:szCs w:val="14"/>
          <w:lang w:eastAsia="sk-SK"/>
        </w:rPr>
      </w:pPr>
    </w:p>
    <w:p w14:paraId="4F4384A8" w14:textId="28238D5E" w:rsidR="00C81150" w:rsidRPr="007E269A" w:rsidRDefault="00C81150" w:rsidP="00277161">
      <w:pPr>
        <w:rPr>
          <w:snapToGrid w:val="0"/>
          <w:lang w:eastAsia="sk-SK"/>
        </w:rPr>
      </w:pPr>
      <w:r w:rsidRPr="007E269A">
        <w:rPr>
          <w:snapToGrid w:val="0"/>
          <w:lang w:eastAsia="sk-SK"/>
        </w:rPr>
        <w:t xml:space="preserve">Táto účtovná závierka je riadna individuálna účtovná závierka </w:t>
      </w:r>
      <w:r w:rsidR="00C27954" w:rsidRPr="007E269A">
        <w:rPr>
          <w:snapToGrid w:val="0"/>
          <w:lang w:eastAsia="sk-SK"/>
        </w:rPr>
        <w:t xml:space="preserve">spoločnosti </w:t>
      </w:r>
      <w:r w:rsidR="00E268E9" w:rsidRPr="007E269A">
        <w:rPr>
          <w:szCs w:val="17"/>
        </w:rPr>
        <w:t>Dopravný podnik mesta Martin, s.r.o.</w:t>
      </w:r>
      <w:r w:rsidRPr="007E269A">
        <w:rPr>
          <w:snapToGrid w:val="0"/>
          <w:lang w:eastAsia="sk-SK"/>
        </w:rPr>
        <w:t xml:space="preserve"> Bola zostavená za účtovné obdobie od 1. januára do 31. decembra </w:t>
      </w:r>
      <w:r w:rsidR="00C407A5" w:rsidRPr="007E269A">
        <w:rPr>
          <w:snapToGrid w:val="0"/>
          <w:lang w:eastAsia="sk-SK"/>
        </w:rPr>
        <w:t>202</w:t>
      </w:r>
      <w:r w:rsidR="00780FDE">
        <w:rPr>
          <w:snapToGrid w:val="0"/>
          <w:lang w:eastAsia="sk-SK"/>
        </w:rPr>
        <w:t>5</w:t>
      </w:r>
      <w:r w:rsidR="00F14CD1" w:rsidRPr="007E269A">
        <w:rPr>
          <w:snapToGrid w:val="0"/>
          <w:lang w:eastAsia="sk-SK"/>
        </w:rPr>
        <w:t xml:space="preserve"> </w:t>
      </w:r>
      <w:r w:rsidRPr="007E269A">
        <w:rPr>
          <w:snapToGrid w:val="0"/>
          <w:lang w:eastAsia="sk-SK"/>
        </w:rPr>
        <w:t>podľa slovenských právnych predpisov, a to zákona o</w:t>
      </w:r>
      <w:r w:rsidRPr="007E269A">
        <w:t> </w:t>
      </w:r>
      <w:r w:rsidRPr="007E269A">
        <w:rPr>
          <w:snapToGrid w:val="0"/>
          <w:lang w:eastAsia="sk-SK"/>
        </w:rPr>
        <w:t xml:space="preserve">účtovníctve a postupov účtovania pre podnikateľov. </w:t>
      </w:r>
    </w:p>
    <w:p w14:paraId="4F4384A9" w14:textId="77777777" w:rsidR="00C81150" w:rsidRPr="007E269A" w:rsidRDefault="00C81150" w:rsidP="00277161">
      <w:pPr>
        <w:rPr>
          <w:snapToGrid w:val="0"/>
          <w:sz w:val="14"/>
          <w:szCs w:val="14"/>
          <w:lang w:eastAsia="sk-SK"/>
        </w:rPr>
      </w:pPr>
    </w:p>
    <w:p w14:paraId="4F4384AA" w14:textId="77777777" w:rsidR="00416D85" w:rsidRPr="007E269A" w:rsidRDefault="00416D85" w:rsidP="00277161">
      <w:r w:rsidRPr="007E269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F4384AB" w14:textId="77777777" w:rsidR="00416D85" w:rsidRPr="007E269A" w:rsidRDefault="00416D85" w:rsidP="00277161">
      <w:pPr>
        <w:rPr>
          <w:snapToGrid w:val="0"/>
          <w:sz w:val="14"/>
          <w:szCs w:val="14"/>
          <w:lang w:eastAsia="sk-SK"/>
        </w:rPr>
      </w:pPr>
    </w:p>
    <w:p w14:paraId="4F4384AC" w14:textId="77777777" w:rsidR="00C81150" w:rsidRPr="007E269A" w:rsidRDefault="00C81150" w:rsidP="00277161">
      <w:pPr>
        <w:rPr>
          <w:snapToGrid w:val="0"/>
          <w:sz w:val="14"/>
          <w:szCs w:val="14"/>
          <w:lang w:eastAsia="sk-SK"/>
        </w:rPr>
      </w:pPr>
    </w:p>
    <w:p w14:paraId="4F4384AD" w14:textId="67A69888" w:rsidR="00C81150" w:rsidRPr="007E269A" w:rsidRDefault="00C81150" w:rsidP="00277161">
      <w:pPr>
        <w:pStyle w:val="Nadpis2"/>
      </w:pPr>
      <w:r w:rsidRPr="007E269A">
        <w:t>Schválen</w:t>
      </w:r>
      <w:r w:rsidR="00AC79A3" w:rsidRPr="007E269A">
        <w:t xml:space="preserve">ie účtovnej závierky za rok </w:t>
      </w:r>
      <w:r w:rsidR="00C407A5" w:rsidRPr="007E269A">
        <w:t>202</w:t>
      </w:r>
      <w:r w:rsidR="00780FDE">
        <w:t>4</w:t>
      </w:r>
    </w:p>
    <w:p w14:paraId="4F4384AE" w14:textId="77777777" w:rsidR="00AC79A3" w:rsidRPr="007E269A" w:rsidRDefault="00AC79A3" w:rsidP="00277161">
      <w:pPr>
        <w:rPr>
          <w:sz w:val="14"/>
          <w:szCs w:val="14"/>
          <w:lang w:eastAsia="sk-SK"/>
        </w:rPr>
      </w:pPr>
    </w:p>
    <w:p w14:paraId="65526024" w14:textId="139D33CA" w:rsidR="00FE1F23" w:rsidRPr="007E269A" w:rsidRDefault="00C81150" w:rsidP="00277161">
      <w:pPr>
        <w:rPr>
          <w:snapToGrid w:val="0"/>
          <w:lang w:eastAsia="sk-SK"/>
        </w:rPr>
      </w:pPr>
      <w:r w:rsidRPr="007E269A">
        <w:rPr>
          <w:snapToGrid w:val="0"/>
          <w:lang w:eastAsia="sk-SK"/>
        </w:rPr>
        <w:t xml:space="preserve">Účtovnú závierku spoločnosti </w:t>
      </w:r>
      <w:r w:rsidR="00C407A5" w:rsidRPr="007E269A">
        <w:rPr>
          <w:szCs w:val="17"/>
        </w:rPr>
        <w:t>Dopravný podnik mesta Martin, s.r.o.</w:t>
      </w:r>
      <w:r w:rsidRPr="007E269A">
        <w:rPr>
          <w:snapToGrid w:val="0"/>
          <w:lang w:eastAsia="sk-SK"/>
        </w:rPr>
        <w:t xml:space="preserve"> za rok </w:t>
      </w:r>
      <w:r w:rsidR="00744111" w:rsidRPr="007E269A">
        <w:rPr>
          <w:snapToGrid w:val="0"/>
          <w:lang w:eastAsia="sk-SK"/>
        </w:rPr>
        <w:t>202</w:t>
      </w:r>
      <w:r w:rsidR="00780FDE">
        <w:rPr>
          <w:snapToGrid w:val="0"/>
          <w:lang w:eastAsia="sk-SK"/>
        </w:rPr>
        <w:t>4</w:t>
      </w:r>
      <w:r w:rsidR="00FD22DC" w:rsidRPr="007E269A">
        <w:rPr>
          <w:snapToGrid w:val="0"/>
          <w:lang w:eastAsia="sk-SK"/>
        </w:rPr>
        <w:t xml:space="preserve"> </w:t>
      </w:r>
      <w:r w:rsidRPr="007E269A">
        <w:rPr>
          <w:snapToGrid w:val="0"/>
          <w:lang w:eastAsia="sk-SK"/>
        </w:rPr>
        <w:t xml:space="preserve">schválilo riadne </w:t>
      </w:r>
      <w:r w:rsidR="00744111" w:rsidRPr="007E269A">
        <w:rPr>
          <w:snapToGrid w:val="0"/>
          <w:lang w:eastAsia="sk-SK"/>
        </w:rPr>
        <w:t>V</w:t>
      </w:r>
      <w:r w:rsidRPr="007E269A">
        <w:rPr>
          <w:snapToGrid w:val="0"/>
          <w:lang w:eastAsia="sk-SK"/>
        </w:rPr>
        <w:t>alné zhromaždenie, kto</w:t>
      </w:r>
      <w:r w:rsidR="00AC79A3" w:rsidRPr="007E269A">
        <w:rPr>
          <w:snapToGrid w:val="0"/>
          <w:lang w:eastAsia="sk-SK"/>
        </w:rPr>
        <w:t xml:space="preserve">ré sa konalo dňa </w:t>
      </w:r>
      <w:r w:rsidR="001C2520">
        <w:rPr>
          <w:snapToGrid w:val="0"/>
          <w:lang w:eastAsia="sk-SK"/>
        </w:rPr>
        <w:t>06.08.2025</w:t>
      </w:r>
      <w:r w:rsidRPr="007E269A">
        <w:rPr>
          <w:snapToGrid w:val="0"/>
          <w:lang w:eastAsia="sk-SK"/>
        </w:rPr>
        <w:t xml:space="preserve">. </w:t>
      </w:r>
    </w:p>
    <w:p w14:paraId="27B9AAB4" w14:textId="77777777" w:rsidR="00FE1F23" w:rsidRPr="007E269A" w:rsidRDefault="00FE1F23" w:rsidP="00277161">
      <w:pPr>
        <w:rPr>
          <w:snapToGrid w:val="0"/>
          <w:lang w:eastAsia="sk-SK"/>
        </w:rPr>
      </w:pPr>
    </w:p>
    <w:p w14:paraId="4F4384AF" w14:textId="1CC7D1D8" w:rsidR="00C81150" w:rsidRDefault="00FE1F23" w:rsidP="00277161">
      <w:pPr>
        <w:rPr>
          <w:snapToGrid w:val="0"/>
          <w:lang w:eastAsia="sk-SK"/>
        </w:rPr>
      </w:pPr>
      <w:r w:rsidRPr="007E269A">
        <w:rPr>
          <w:snapToGrid w:val="0"/>
          <w:lang w:eastAsia="sk-SK"/>
        </w:rPr>
        <w:t>V</w:t>
      </w:r>
      <w:r w:rsidR="00291912" w:rsidRPr="007E269A">
        <w:rPr>
          <w:snapToGrid w:val="0"/>
          <w:lang w:eastAsia="sk-SK"/>
        </w:rPr>
        <w:t>a</w:t>
      </w:r>
      <w:r w:rsidRPr="007E269A">
        <w:rPr>
          <w:snapToGrid w:val="0"/>
          <w:lang w:eastAsia="sk-SK"/>
        </w:rPr>
        <w:t>ln</w:t>
      </w:r>
      <w:r w:rsidR="00291912" w:rsidRPr="007E269A">
        <w:rPr>
          <w:snapToGrid w:val="0"/>
          <w:lang w:eastAsia="sk-SK"/>
        </w:rPr>
        <w:t>é</w:t>
      </w:r>
      <w:r w:rsidRPr="007E269A">
        <w:rPr>
          <w:snapToGrid w:val="0"/>
          <w:lang w:eastAsia="sk-SK"/>
        </w:rPr>
        <w:t xml:space="preserve"> zhromaždenie dňa </w:t>
      </w:r>
      <w:r w:rsidR="001C2520">
        <w:rPr>
          <w:snapToGrid w:val="0"/>
          <w:lang w:eastAsia="sk-SK"/>
        </w:rPr>
        <w:t>06.08.2025</w:t>
      </w:r>
      <w:r w:rsidRPr="007E269A">
        <w:rPr>
          <w:snapToGrid w:val="0"/>
          <w:lang w:eastAsia="sk-SK"/>
        </w:rPr>
        <w:t xml:space="preserve">  schválilo audítora </w:t>
      </w:r>
      <w:r w:rsidR="00154729" w:rsidRPr="007E269A">
        <w:rPr>
          <w:snapToGrid w:val="0"/>
          <w:lang w:eastAsia="sk-SK"/>
        </w:rPr>
        <w:t xml:space="preserve">Ing. Zuzanu Šimšíkovú, Licencia UDVA č. 1111, ako audítora na overenie účtovnej závierky </w:t>
      </w:r>
      <w:r w:rsidR="00602EFC" w:rsidRPr="007E269A">
        <w:rPr>
          <w:snapToGrid w:val="0"/>
          <w:lang w:eastAsia="sk-SK"/>
        </w:rPr>
        <w:t>za účtovné obdobie 01.01.202</w:t>
      </w:r>
      <w:r w:rsidR="006F2ACF">
        <w:rPr>
          <w:snapToGrid w:val="0"/>
          <w:lang w:eastAsia="sk-SK"/>
        </w:rPr>
        <w:t>5</w:t>
      </w:r>
      <w:r w:rsidR="00602EFC" w:rsidRPr="007E269A">
        <w:rPr>
          <w:snapToGrid w:val="0"/>
          <w:lang w:eastAsia="sk-SK"/>
        </w:rPr>
        <w:t xml:space="preserve"> do 31.12.202</w:t>
      </w:r>
      <w:r w:rsidR="006F2ACF">
        <w:rPr>
          <w:snapToGrid w:val="0"/>
          <w:lang w:eastAsia="sk-SK"/>
        </w:rPr>
        <w:t>5</w:t>
      </w:r>
      <w:r w:rsidR="00602EFC" w:rsidRPr="007E269A">
        <w:rPr>
          <w:snapToGrid w:val="0"/>
          <w:lang w:eastAsia="sk-SK"/>
        </w:rPr>
        <w:t>.</w:t>
      </w:r>
    </w:p>
    <w:p w14:paraId="36EBA27D" w14:textId="77777777" w:rsidR="00CE444C" w:rsidRPr="007E269A" w:rsidRDefault="00CE444C" w:rsidP="00277161">
      <w:pPr>
        <w:rPr>
          <w:snapToGrid w:val="0"/>
          <w:lang w:eastAsia="sk-SK"/>
        </w:rPr>
      </w:pPr>
    </w:p>
    <w:p w14:paraId="4F4384B0" w14:textId="5DC081AF" w:rsidR="00C81150" w:rsidRPr="007E269A" w:rsidRDefault="00F768FB" w:rsidP="00277161">
      <w:pPr>
        <w:rPr>
          <w:snapToGrid w:val="0"/>
          <w:sz w:val="14"/>
          <w:szCs w:val="14"/>
          <w:lang w:eastAsia="sk-SK"/>
        </w:rPr>
      </w:pPr>
      <w:r w:rsidRPr="007E269A">
        <w:rPr>
          <w:snapToGrid w:val="0"/>
          <w:sz w:val="14"/>
          <w:szCs w:val="14"/>
          <w:lang w:eastAsia="sk-SK"/>
        </w:rPr>
        <w:t xml:space="preserve"> </w:t>
      </w:r>
    </w:p>
    <w:p w14:paraId="4F4384B1" w14:textId="77777777" w:rsidR="00C81150" w:rsidRPr="007E269A" w:rsidRDefault="00C81150" w:rsidP="00277161">
      <w:pPr>
        <w:rPr>
          <w:snapToGrid w:val="0"/>
          <w:sz w:val="14"/>
          <w:szCs w:val="14"/>
          <w:lang w:eastAsia="sk-SK"/>
        </w:rPr>
      </w:pPr>
    </w:p>
    <w:p w14:paraId="4F4384B2" w14:textId="77777777" w:rsidR="00C81150" w:rsidRPr="007E269A" w:rsidRDefault="00C54D1E" w:rsidP="00277161">
      <w:pPr>
        <w:pStyle w:val="Nadpis2"/>
      </w:pPr>
      <w:r w:rsidRPr="007E269A">
        <w:lastRenderedPageBreak/>
        <w:t>K</w:t>
      </w:r>
      <w:r w:rsidR="00C81150" w:rsidRPr="007E269A">
        <w:t>onsolidovaná účtovná závierka</w:t>
      </w:r>
    </w:p>
    <w:p w14:paraId="4F4384B3" w14:textId="77777777" w:rsidR="00C54D1E" w:rsidRPr="007E269A" w:rsidRDefault="00C54D1E" w:rsidP="00277161"/>
    <w:p w14:paraId="4F4384B6" w14:textId="2DE155D7" w:rsidR="002551CB" w:rsidRPr="007E269A" w:rsidRDefault="00C81150" w:rsidP="009A2F54">
      <w:r w:rsidRPr="007E269A">
        <w:t xml:space="preserve">Spoločnosť </w:t>
      </w:r>
      <w:r w:rsidR="00E42099" w:rsidRPr="007E269A">
        <w:rPr>
          <w:szCs w:val="17"/>
        </w:rPr>
        <w:t>Dopravný podnik mesta Martin, s.r.o.</w:t>
      </w:r>
      <w:r w:rsidRPr="007E269A">
        <w:t xml:space="preserve"> je </w:t>
      </w:r>
      <w:r w:rsidR="00E93CC3" w:rsidRPr="007E269A">
        <w:t xml:space="preserve">nie je materskou účtovnou jednotkou. Spoločnosť </w:t>
      </w:r>
      <w:r w:rsidR="00E93CC3" w:rsidRPr="007E269A">
        <w:rPr>
          <w:szCs w:val="17"/>
        </w:rPr>
        <w:t>Dopravný podnik mesta Martin, s.r.o.</w:t>
      </w:r>
      <w:r w:rsidR="00E93CC3" w:rsidRPr="007E269A">
        <w:rPr>
          <w:snapToGrid w:val="0"/>
          <w:szCs w:val="17"/>
          <w:lang w:eastAsia="sk-SK"/>
        </w:rPr>
        <w:t xml:space="preserve"> je súčasťou konsolidovaného celku </w:t>
      </w:r>
      <w:r w:rsidR="00B558D4" w:rsidRPr="007E269A">
        <w:rPr>
          <w:snapToGrid w:val="0"/>
          <w:szCs w:val="17"/>
          <w:lang w:eastAsia="sk-SK"/>
        </w:rPr>
        <w:t>Mesta Martin, so sídlom Námestie S.</w:t>
      </w:r>
      <w:r w:rsidR="00D15BC2" w:rsidRPr="007E269A">
        <w:rPr>
          <w:snapToGrid w:val="0"/>
          <w:szCs w:val="17"/>
          <w:lang w:eastAsia="sk-SK"/>
        </w:rPr>
        <w:t xml:space="preserve"> </w:t>
      </w:r>
      <w:r w:rsidR="00B558D4" w:rsidRPr="007E269A">
        <w:rPr>
          <w:snapToGrid w:val="0"/>
          <w:szCs w:val="17"/>
          <w:lang w:eastAsia="sk-SK"/>
        </w:rPr>
        <w:t>H.</w:t>
      </w:r>
      <w:r w:rsidR="00D15BC2" w:rsidRPr="007E269A">
        <w:rPr>
          <w:snapToGrid w:val="0"/>
          <w:szCs w:val="17"/>
          <w:lang w:eastAsia="sk-SK"/>
        </w:rPr>
        <w:t xml:space="preserve"> </w:t>
      </w:r>
      <w:r w:rsidR="00B558D4" w:rsidRPr="007E269A">
        <w:rPr>
          <w:snapToGrid w:val="0"/>
          <w:szCs w:val="17"/>
          <w:lang w:eastAsia="sk-SK"/>
        </w:rPr>
        <w:t xml:space="preserve">Vajanského </w:t>
      </w:r>
      <w:r w:rsidR="004D54EE" w:rsidRPr="007E269A">
        <w:rPr>
          <w:snapToGrid w:val="0"/>
          <w:szCs w:val="17"/>
          <w:lang w:eastAsia="sk-SK"/>
        </w:rPr>
        <w:t>1, 036 49 Martin.</w:t>
      </w:r>
    </w:p>
    <w:p w14:paraId="4F4384B7" w14:textId="77777777" w:rsidR="002551CB" w:rsidRPr="007E269A" w:rsidRDefault="002551CB" w:rsidP="00277161"/>
    <w:p w14:paraId="4F4384C0" w14:textId="5856EF3D" w:rsidR="00904A4D" w:rsidRPr="007E269A" w:rsidRDefault="004D54EE" w:rsidP="004D2456">
      <w:r w:rsidRPr="007E269A">
        <w:t>Mesto Martin</w:t>
      </w:r>
      <w:r w:rsidR="00C81150" w:rsidRPr="007E269A">
        <w:t xml:space="preserve"> má rozhodujúci vplyv a  je materskou spoločnosťou s</w:t>
      </w:r>
      <w:r w:rsidR="00590E3A" w:rsidRPr="007E269A">
        <w:t xml:space="preserve">o </w:t>
      </w:r>
      <w:r w:rsidR="00D05278" w:rsidRPr="007E269A">
        <w:t> </w:t>
      </w:r>
      <w:r w:rsidR="00590E3A" w:rsidRPr="007E269A">
        <w:t>100</w:t>
      </w:r>
      <w:r w:rsidR="00C81150" w:rsidRPr="007E269A">
        <w:t xml:space="preserve">-percentným podielom v spoločnosti </w:t>
      </w:r>
      <w:r w:rsidR="00590E3A" w:rsidRPr="007E269A">
        <w:rPr>
          <w:szCs w:val="17"/>
        </w:rPr>
        <w:t>Dopravný podnik mesta Martin, s.r.o.</w:t>
      </w:r>
      <w:r w:rsidR="00C81150" w:rsidRPr="007E269A">
        <w:t xml:space="preserve"> </w:t>
      </w:r>
      <w:r w:rsidR="00903EC9" w:rsidRPr="007E269A">
        <w:t>Mesto Martin zostavuje konsolidovanú účtovnú závierku</w:t>
      </w:r>
      <w:r w:rsidR="000659AC" w:rsidRPr="007E269A">
        <w:t>.</w:t>
      </w:r>
    </w:p>
    <w:p w14:paraId="1241B55D" w14:textId="77777777" w:rsidR="000659AC" w:rsidRPr="007E269A" w:rsidRDefault="000659AC" w:rsidP="004D2456"/>
    <w:p w14:paraId="4CA3DF33" w14:textId="2BF900B4" w:rsidR="000659AC" w:rsidRPr="007E269A" w:rsidRDefault="000659AC" w:rsidP="004D2456">
      <w:pPr>
        <w:rPr>
          <w:i/>
          <w:snapToGrid w:val="0"/>
          <w:color w:val="FF0000"/>
          <w:lang w:eastAsia="sk-SK"/>
        </w:rPr>
      </w:pPr>
      <w:r w:rsidRPr="007E269A">
        <w:t>Konsolidovaná účtovná závierka Mesta Martin</w:t>
      </w:r>
      <w:r w:rsidR="007636D6" w:rsidRPr="007E269A">
        <w:t xml:space="preserve"> je sprístupnená v jej sídle</w:t>
      </w:r>
      <w:r w:rsidR="00F268AA">
        <w:t>:</w:t>
      </w:r>
      <w:r w:rsidR="007636D6" w:rsidRPr="007E269A">
        <w:t xml:space="preserve"> Námestie S</w:t>
      </w:r>
      <w:r w:rsidR="00D15BC2" w:rsidRPr="007E269A">
        <w:t xml:space="preserve"> </w:t>
      </w:r>
      <w:r w:rsidR="007636D6" w:rsidRPr="007E269A">
        <w:t>.H.</w:t>
      </w:r>
      <w:r w:rsidR="00D15BC2" w:rsidRPr="007E269A">
        <w:t xml:space="preserve"> </w:t>
      </w:r>
      <w:r w:rsidR="007636D6" w:rsidRPr="007E269A">
        <w:t>Vajanského 1, 036 49 Martin a v Registri účtovných závierok</w:t>
      </w:r>
      <w:r w:rsidR="00BE6400">
        <w:t xml:space="preserve"> MF SR</w:t>
      </w:r>
      <w:r w:rsidR="007636D6" w:rsidRPr="007E269A">
        <w:t>.</w:t>
      </w:r>
    </w:p>
    <w:p w14:paraId="4F4384C1" w14:textId="77777777" w:rsidR="0000253C" w:rsidRPr="007E269A" w:rsidRDefault="0000253C" w:rsidP="00277161">
      <w:pPr>
        <w:rPr>
          <w:i/>
          <w:snapToGrid w:val="0"/>
          <w:color w:val="FF0000"/>
          <w:lang w:eastAsia="sk-SK"/>
        </w:rPr>
      </w:pPr>
    </w:p>
    <w:p w14:paraId="4F4384C2" w14:textId="77777777" w:rsidR="0000253C" w:rsidRPr="007E269A" w:rsidRDefault="0000253C" w:rsidP="00277161">
      <w:pPr>
        <w:rPr>
          <w:i/>
          <w:snapToGrid w:val="0"/>
          <w:color w:val="FF0000"/>
          <w:lang w:eastAsia="sk-SK"/>
        </w:rPr>
      </w:pPr>
    </w:p>
    <w:p w14:paraId="4F4384C3" w14:textId="77777777" w:rsidR="00845108" w:rsidRPr="007E269A" w:rsidRDefault="00845108" w:rsidP="00277161">
      <w:pPr>
        <w:pStyle w:val="Nadpis1"/>
      </w:pPr>
      <w:bookmarkStart w:id="2" w:name="_Ref150575427"/>
      <w:r w:rsidRPr="007E269A">
        <w:t>POUŽITÉ ÚČTOVNÉ ZÁSADY A ÚČTOVNÉ METÓDY</w:t>
      </w:r>
    </w:p>
    <w:bookmarkEnd w:id="2"/>
    <w:p w14:paraId="4F4384C4" w14:textId="77777777" w:rsidR="00C81150" w:rsidRPr="007E269A" w:rsidRDefault="00C81150" w:rsidP="00277161"/>
    <w:p w14:paraId="4F4384C5" w14:textId="77777777" w:rsidR="00BE09FD" w:rsidRPr="007E269A" w:rsidRDefault="00C81150" w:rsidP="00277161">
      <w:pPr>
        <w:numPr>
          <w:ilvl w:val="0"/>
          <w:numId w:val="6"/>
        </w:numPr>
        <w:rPr>
          <w:snapToGrid w:val="0"/>
          <w:lang w:eastAsia="sk-SK"/>
        </w:rPr>
      </w:pPr>
      <w:r w:rsidRPr="007E269A">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269A">
        <w:rPr>
          <w:snapToGrid w:val="0"/>
          <w:lang w:eastAsia="sk-SK"/>
        </w:rPr>
        <w:t>eurách</w:t>
      </w:r>
      <w:r w:rsidRPr="007E269A">
        <w:rPr>
          <w:snapToGrid w:val="0"/>
          <w:lang w:eastAsia="sk-SK"/>
        </w:rPr>
        <w:t>.</w:t>
      </w:r>
    </w:p>
    <w:p w14:paraId="4F4384C6" w14:textId="77777777" w:rsidR="00BE09FD" w:rsidRPr="007E269A" w:rsidRDefault="00BE09FD" w:rsidP="00277161">
      <w:pPr>
        <w:rPr>
          <w:snapToGrid w:val="0"/>
          <w:sz w:val="14"/>
          <w:szCs w:val="14"/>
          <w:lang w:eastAsia="sk-SK"/>
        </w:rPr>
      </w:pPr>
    </w:p>
    <w:p w14:paraId="4F4384C7" w14:textId="086D98A8" w:rsidR="00C81150" w:rsidRPr="007E269A" w:rsidRDefault="00C81150" w:rsidP="00277161">
      <w:pPr>
        <w:numPr>
          <w:ilvl w:val="0"/>
          <w:numId w:val="6"/>
        </w:numPr>
      </w:pPr>
      <w:r w:rsidRPr="007E269A">
        <w:t xml:space="preserve">Účtovná závierka za rok </w:t>
      </w:r>
      <w:r w:rsidR="00D15BC2" w:rsidRPr="007E269A">
        <w:t>202</w:t>
      </w:r>
      <w:r w:rsidR="00991175">
        <w:t>5</w:t>
      </w:r>
      <w:r w:rsidR="00F14CD1" w:rsidRPr="007E269A">
        <w:t xml:space="preserve"> </w:t>
      </w:r>
      <w:r w:rsidRPr="007E269A">
        <w:t xml:space="preserve">bola spracovaná za predpokladu nepretržitého pokračovania činnosti. </w:t>
      </w:r>
    </w:p>
    <w:p w14:paraId="4F4384C8" w14:textId="77777777" w:rsidR="00C81150" w:rsidRPr="007E269A" w:rsidRDefault="00C81150" w:rsidP="00277161">
      <w:pPr>
        <w:tabs>
          <w:tab w:val="num" w:pos="540"/>
        </w:tabs>
        <w:ind w:left="540" w:hanging="540"/>
        <w:rPr>
          <w:sz w:val="14"/>
          <w:szCs w:val="14"/>
        </w:rPr>
      </w:pPr>
    </w:p>
    <w:p w14:paraId="4F4384C9" w14:textId="77777777" w:rsidR="00C81150" w:rsidRPr="007E269A" w:rsidRDefault="00C81150" w:rsidP="00277161">
      <w:pPr>
        <w:numPr>
          <w:ilvl w:val="0"/>
          <w:numId w:val="6"/>
        </w:numPr>
      </w:pPr>
      <w:r w:rsidRPr="007E269A">
        <w:t xml:space="preserve">Účtovníctvo sa vedie na základe dodržania časovej a vecnej súvislosti nákladov a výnosov. Za základ sa berú všetky náklady a výnosy, ktoré sa vzťahujú na účtovné obdobie bez ohľadu na dátum ich platenia. </w:t>
      </w:r>
    </w:p>
    <w:p w14:paraId="09A46401" w14:textId="77777777" w:rsidR="00FF33EB" w:rsidRPr="007E269A" w:rsidRDefault="00FF33EB" w:rsidP="00FF33EB">
      <w:pPr>
        <w:pStyle w:val="Odsekzoznamu"/>
      </w:pPr>
    </w:p>
    <w:p w14:paraId="2481263B" w14:textId="64329C17" w:rsidR="00FF33EB" w:rsidRPr="007E269A" w:rsidRDefault="007F6D28" w:rsidP="00277161">
      <w:pPr>
        <w:numPr>
          <w:ilvl w:val="0"/>
          <w:numId w:val="6"/>
        </w:numPr>
      </w:pPr>
      <w:r w:rsidRPr="007E269A">
        <w:t>Pri vedení účtovníctva a zostavovaní účtovnej závierky za rok 202</w:t>
      </w:r>
      <w:r w:rsidR="00663901">
        <w:t>5</w:t>
      </w:r>
      <w:r w:rsidRPr="007E269A">
        <w:t xml:space="preserve"> Spoločnosť účtujúca </w:t>
      </w:r>
      <w:r w:rsidR="00171665" w:rsidRPr="007E269A">
        <w:t>v sústave podvojného účtovníctva postupovala podľa schválených právnych p</w:t>
      </w:r>
      <w:r w:rsidR="00002A50" w:rsidRPr="007E269A">
        <w:t>redpisov SR</w:t>
      </w:r>
      <w:r w:rsidR="007A5460">
        <w:t>.</w:t>
      </w:r>
    </w:p>
    <w:p w14:paraId="003EEECD" w14:textId="77777777" w:rsidR="00002A50" w:rsidRPr="007E269A" w:rsidRDefault="00002A50" w:rsidP="00002A50">
      <w:pPr>
        <w:pStyle w:val="Odsekzoznamu"/>
      </w:pPr>
    </w:p>
    <w:p w14:paraId="4F4384CB" w14:textId="77777777" w:rsidR="00C81150" w:rsidRPr="007E269A" w:rsidRDefault="00C81150" w:rsidP="00277161">
      <w:pPr>
        <w:numPr>
          <w:ilvl w:val="0"/>
          <w:numId w:val="6"/>
        </w:numPr>
      </w:pPr>
      <w:r w:rsidRPr="007E269A">
        <w:t>Pri oceňovaní majetku a záväzkov sa uplatňuje zásada opatrnosti, t. j. berú sa za základ všetky riziká, straty a zníženia hodnoty, ktoré sa týkajú majetku a záväzkov a ktoré sú známe ku dňu, ku ktorému sa zostavuje účtovná závierka.</w:t>
      </w:r>
    </w:p>
    <w:p w14:paraId="4F4384CC" w14:textId="77777777" w:rsidR="00C81150" w:rsidRPr="007E269A" w:rsidRDefault="00C81150" w:rsidP="00277161">
      <w:pPr>
        <w:tabs>
          <w:tab w:val="num" w:pos="540"/>
        </w:tabs>
        <w:ind w:left="540" w:hanging="540"/>
        <w:rPr>
          <w:sz w:val="14"/>
          <w:szCs w:val="14"/>
        </w:rPr>
      </w:pPr>
    </w:p>
    <w:p w14:paraId="4F4384CD" w14:textId="77777777" w:rsidR="00C81150" w:rsidRPr="007E269A" w:rsidRDefault="00C81150" w:rsidP="00277161">
      <w:pPr>
        <w:numPr>
          <w:ilvl w:val="0"/>
          <w:numId w:val="6"/>
        </w:numPr>
      </w:pPr>
      <w:r w:rsidRPr="007E269A">
        <w:t>Moment zaúčtovania výnosov – výnosy sa účtujú pri splnení dodacích podmienok, nakoľko v tomto okamihu prechádzajú na odberateľa významné riziká a vlastnícke práva.</w:t>
      </w:r>
    </w:p>
    <w:p w14:paraId="4F4384CE" w14:textId="77777777" w:rsidR="00C81150" w:rsidRPr="007E269A" w:rsidRDefault="00C81150" w:rsidP="00277161">
      <w:pPr>
        <w:tabs>
          <w:tab w:val="num" w:pos="540"/>
        </w:tabs>
        <w:ind w:left="540" w:hanging="540"/>
        <w:rPr>
          <w:sz w:val="14"/>
          <w:szCs w:val="14"/>
        </w:rPr>
      </w:pPr>
    </w:p>
    <w:p w14:paraId="4F4384CF" w14:textId="77777777" w:rsidR="00C81150" w:rsidRPr="007E269A" w:rsidRDefault="00C81150" w:rsidP="00277161">
      <w:pPr>
        <w:numPr>
          <w:ilvl w:val="0"/>
          <w:numId w:val="6"/>
        </w:numPr>
      </w:pPr>
      <w:r w:rsidRPr="007E269A">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F4384D0" w14:textId="77777777" w:rsidR="00C81150" w:rsidRPr="007E269A" w:rsidRDefault="00C81150" w:rsidP="00277161">
      <w:pPr>
        <w:tabs>
          <w:tab w:val="num" w:pos="540"/>
        </w:tabs>
        <w:ind w:left="540" w:hanging="540"/>
        <w:rPr>
          <w:sz w:val="14"/>
          <w:szCs w:val="14"/>
        </w:rPr>
      </w:pPr>
    </w:p>
    <w:p w14:paraId="4F4384D1" w14:textId="77777777" w:rsidR="00C81150" w:rsidRPr="007E269A" w:rsidRDefault="00C81150" w:rsidP="00277161">
      <w:pPr>
        <w:numPr>
          <w:ilvl w:val="0"/>
          <w:numId w:val="6"/>
        </w:numPr>
      </w:pPr>
      <w:r w:rsidRPr="007E269A">
        <w:t>Použitie odhadov – zostavenie účtovnej závierky si vyžaduje, aby vedenie spoločnosti vypracovalo odhady a predpoklady, ktoré majú vplyv na vykazované sumy aktív a pasív, uvedenie možných budúcich aktív a pasív k</w:t>
      </w:r>
      <w:r w:rsidR="003B3C94" w:rsidRPr="007E269A">
        <w:t> </w:t>
      </w:r>
      <w:r w:rsidRPr="007E269A">
        <w:t>dátumu</w:t>
      </w:r>
      <w:r w:rsidR="003B3C94" w:rsidRPr="007E269A">
        <w:t>, ku ktorému sa zostavuje</w:t>
      </w:r>
      <w:r w:rsidRPr="007E269A">
        <w:t xml:space="preserve"> účtovn</w:t>
      </w:r>
      <w:r w:rsidR="003B3C94" w:rsidRPr="007E269A">
        <w:t>á</w:t>
      </w:r>
      <w:r w:rsidRPr="007E269A">
        <w:t xml:space="preserve"> závierk</w:t>
      </w:r>
      <w:r w:rsidR="003B3C94" w:rsidRPr="007E269A">
        <w:t>a</w:t>
      </w:r>
      <w:r w:rsidRPr="007E269A">
        <w:t>, ako aj na vykazovanú výšku výnosov a nákladov počas roka. Skutočné výsledky sa môžu od takýchto odhadov líšiť.</w:t>
      </w:r>
    </w:p>
    <w:p w14:paraId="4F4384D2" w14:textId="77777777" w:rsidR="003B5D6D" w:rsidRPr="007E269A" w:rsidRDefault="003B5D6D">
      <w:pPr>
        <w:jc w:val="left"/>
      </w:pPr>
      <w:r w:rsidRPr="007E269A">
        <w:br w:type="page"/>
      </w:r>
    </w:p>
    <w:p w14:paraId="4F4384D4" w14:textId="77777777" w:rsidR="002551CB" w:rsidRPr="007E269A" w:rsidRDefault="002551CB" w:rsidP="00277161">
      <w:pPr>
        <w:pStyle w:val="Odsekzoznamu"/>
        <w:rPr>
          <w:sz w:val="14"/>
          <w:szCs w:val="14"/>
        </w:rPr>
      </w:pPr>
    </w:p>
    <w:p w14:paraId="4F4384D5" w14:textId="77777777" w:rsidR="00277161" w:rsidRPr="00D83BA0" w:rsidRDefault="00277161">
      <w:pPr>
        <w:jc w:val="left"/>
        <w:rPr>
          <w:rFonts w:cs="Arial"/>
          <w:iCs/>
          <w:szCs w:val="28"/>
        </w:rPr>
      </w:pPr>
      <w:bookmarkStart w:id="3" w:name="_Ref150575436"/>
    </w:p>
    <w:p w14:paraId="4F4384D6" w14:textId="77777777" w:rsidR="00C81150" w:rsidRPr="00D83BA0" w:rsidRDefault="00C81150" w:rsidP="00277161">
      <w:pPr>
        <w:pStyle w:val="Nadpis2"/>
        <w:numPr>
          <w:ilvl w:val="1"/>
          <w:numId w:val="4"/>
        </w:numPr>
        <w:rPr>
          <w:b w:val="0"/>
          <w:bCs w:val="0"/>
        </w:rPr>
      </w:pPr>
      <w:r w:rsidRPr="00D83BA0">
        <w:rPr>
          <w:b w:val="0"/>
          <w:bCs w:val="0"/>
        </w:rPr>
        <w:t>Spôsob ocenenia jednotlivých zložiek majetku a záväzkov – prvé ocenenie</w:t>
      </w:r>
      <w:bookmarkEnd w:id="3"/>
    </w:p>
    <w:p w14:paraId="4F4384D7" w14:textId="77777777" w:rsidR="00C81150" w:rsidRPr="007E269A" w:rsidRDefault="00C81150" w:rsidP="00277161">
      <w:pPr>
        <w:rPr>
          <w:sz w:val="16"/>
          <w:szCs w:val="16"/>
        </w:rPr>
      </w:pPr>
    </w:p>
    <w:p w14:paraId="4F4384D8" w14:textId="77777777" w:rsidR="00C81150" w:rsidRPr="007E269A" w:rsidRDefault="00C81150" w:rsidP="00277161">
      <w:r w:rsidRPr="007E269A">
        <w:t>Pri obstaraní majetku sa uplatňuje princíp obstarávacích cien (t. j. historických cien). Ocenenie jednotlivých položiek majetku a záväzkov je takéto:</w:t>
      </w:r>
    </w:p>
    <w:p w14:paraId="4F4384D9" w14:textId="77777777" w:rsidR="00904A4D" w:rsidRPr="007E269A" w:rsidRDefault="00904A4D" w:rsidP="00277161"/>
    <w:p w14:paraId="4F4384DB" w14:textId="77777777" w:rsidR="00C81150" w:rsidRPr="007E269A" w:rsidRDefault="00C81150" w:rsidP="00277161">
      <w:pPr>
        <w:rPr>
          <w:sz w:val="16"/>
          <w:szCs w:val="16"/>
        </w:rPr>
      </w:pPr>
    </w:p>
    <w:p w14:paraId="4F4384DC" w14:textId="77777777" w:rsidR="00C81150" w:rsidRPr="007E269A" w:rsidRDefault="00C81150" w:rsidP="00277161">
      <w:pPr>
        <w:numPr>
          <w:ilvl w:val="0"/>
          <w:numId w:val="5"/>
        </w:numPr>
      </w:pPr>
      <w:r w:rsidRPr="007E269A">
        <w:t>Dlhodobý hmotný a nehmotný majetok obstaraný kúpou – obstarávacou cenou. Obstarávacia cena je cena, za ktorú sa majetok obstaral, a náklady súvisiace s jeho obstaraním (prepravné a clo).</w:t>
      </w:r>
      <w:r w:rsidR="00B90DC3" w:rsidRPr="007E269A">
        <w:t xml:space="preserve"> </w:t>
      </w:r>
    </w:p>
    <w:p w14:paraId="281FF69B" w14:textId="77777777" w:rsidR="002E7E56" w:rsidRPr="007E269A" w:rsidRDefault="002E7E56" w:rsidP="002E7E56">
      <w:pPr>
        <w:ind w:left="539"/>
      </w:pPr>
    </w:p>
    <w:p w14:paraId="4F4384DD" w14:textId="6B302691" w:rsidR="00B90DC3" w:rsidRPr="007E269A" w:rsidRDefault="00D33373" w:rsidP="00277161">
      <w:pPr>
        <w:ind w:left="539"/>
      </w:pPr>
      <w:r w:rsidRPr="007E269A">
        <w:t xml:space="preserve">Súčasťou obstarávacej ceny dlhodobého </w:t>
      </w:r>
      <w:r w:rsidR="007819C8" w:rsidRPr="007E269A">
        <w:t>hmotného majetku</w:t>
      </w:r>
      <w:r w:rsidR="00FB61F3" w:rsidRPr="007E269A">
        <w:t xml:space="preserve"> (DHM)</w:t>
      </w:r>
      <w:r w:rsidR="007819C8" w:rsidRPr="007E269A">
        <w:t xml:space="preserve"> nie sú úroky z cudzích zdrojov, ktoré vznikli do m</w:t>
      </w:r>
      <w:r w:rsidR="00FB61F3" w:rsidRPr="007E269A">
        <w:t>o</w:t>
      </w:r>
      <w:r w:rsidR="007819C8" w:rsidRPr="007E269A">
        <w:t xml:space="preserve">mentu </w:t>
      </w:r>
      <w:r w:rsidR="00FB61F3" w:rsidRPr="007E269A">
        <w:t>zaradenie DHM do používania.</w:t>
      </w:r>
    </w:p>
    <w:p w14:paraId="4F4384DF" w14:textId="77777777" w:rsidR="00C81150" w:rsidRPr="007E269A" w:rsidRDefault="00C81150" w:rsidP="00277161">
      <w:pPr>
        <w:rPr>
          <w:sz w:val="16"/>
          <w:szCs w:val="16"/>
        </w:rPr>
      </w:pPr>
    </w:p>
    <w:p w14:paraId="4F4384E3" w14:textId="77777777" w:rsidR="00234DD8" w:rsidRPr="007E269A" w:rsidRDefault="00234DD8" w:rsidP="00277161">
      <w:pPr>
        <w:ind w:left="539"/>
        <w:rPr>
          <w:sz w:val="16"/>
          <w:szCs w:val="16"/>
        </w:rPr>
      </w:pPr>
    </w:p>
    <w:p w14:paraId="4F4384E4" w14:textId="3E7AEB32" w:rsidR="00C81150" w:rsidRPr="007E269A" w:rsidRDefault="00C81150" w:rsidP="00277161">
      <w:pPr>
        <w:numPr>
          <w:ilvl w:val="0"/>
          <w:numId w:val="5"/>
        </w:numPr>
      </w:pPr>
      <w:r w:rsidRPr="007E269A">
        <w:t>Dlhodobý nehmotný a hmotný majetok obstaraný iným spôsobom</w:t>
      </w:r>
      <w:r w:rsidR="00B46D4D" w:rsidRPr="007E269A">
        <w:t xml:space="preserve"> - </w:t>
      </w:r>
      <w:r w:rsidR="00B120DE" w:rsidRPr="007E269A">
        <w:t xml:space="preserve"> v prípade bezodplatného nadobudnutia majetku alebo majetku novo zisteného pri inventarizácii</w:t>
      </w:r>
      <w:r w:rsidRPr="007E269A">
        <w:t xml:space="preserve"> </w:t>
      </w:r>
      <w:r w:rsidR="00B46D4D" w:rsidRPr="007E269A">
        <w:t xml:space="preserve">sa oceňuje </w:t>
      </w:r>
      <w:r w:rsidR="002C72A2" w:rsidRPr="007E269A">
        <w:t xml:space="preserve">reálnou hodnotou </w:t>
      </w:r>
      <w:r w:rsidR="00BF48AD" w:rsidRPr="007E269A">
        <w:t>podľa § 27 Zákona o účtovníctve č. 431/2002 Z.</w:t>
      </w:r>
      <w:r w:rsidR="002E2CE6" w:rsidRPr="007E269A">
        <w:t xml:space="preserve"> </w:t>
      </w:r>
      <w:r w:rsidR="00BF48AD" w:rsidRPr="007E269A">
        <w:t>z. v z</w:t>
      </w:r>
      <w:r w:rsidR="002E2CE6" w:rsidRPr="007E269A">
        <w:t>n</w:t>
      </w:r>
      <w:r w:rsidR="00BF48AD" w:rsidRPr="007E269A">
        <w:t>ení neskorších predpisov</w:t>
      </w:r>
      <w:r w:rsidR="003A6B3F" w:rsidRPr="007E269A">
        <w:t xml:space="preserve">, </w:t>
      </w:r>
      <w:r w:rsidRPr="007E269A">
        <w:t xml:space="preserve">t. j. </w:t>
      </w:r>
      <w:r w:rsidR="005B6618" w:rsidRPr="007E269A">
        <w:t>trhovou cenou</w:t>
      </w:r>
      <w:r w:rsidR="00BC1683" w:rsidRPr="007E269A">
        <w:t xml:space="preserve"> alebo hodnotou </w:t>
      </w:r>
      <w:r w:rsidR="00FB0BBA" w:rsidRPr="007E269A">
        <w:t>určenou oceňovacím modulom alebo posudkom znalca.</w:t>
      </w:r>
    </w:p>
    <w:p w14:paraId="4F4384E5" w14:textId="77777777" w:rsidR="0000253C" w:rsidRPr="007E269A" w:rsidRDefault="0000253C" w:rsidP="00277161">
      <w:pPr>
        <w:jc w:val="left"/>
      </w:pPr>
    </w:p>
    <w:p w14:paraId="06F7DC77" w14:textId="77777777" w:rsidR="00E14B91" w:rsidRPr="007E269A" w:rsidRDefault="00B83838" w:rsidP="00277161">
      <w:pPr>
        <w:numPr>
          <w:ilvl w:val="0"/>
          <w:numId w:val="5"/>
        </w:numPr>
      </w:pPr>
      <w:r w:rsidRPr="007E269A">
        <w:t xml:space="preserve">Finančný prenájom </w:t>
      </w:r>
      <w:r w:rsidR="00816CC4" w:rsidRPr="007E269A">
        <w:t xml:space="preserve">je obstaranie dlhodobého hmotného majetku na základe nájomnej zmluvy s dojednaným právom kúpy prenajatej veci za dohodnuté </w:t>
      </w:r>
      <w:r w:rsidR="00461ED0" w:rsidRPr="007E269A">
        <w:t xml:space="preserve">platby počas dohodnutej doby nájmu. </w:t>
      </w:r>
      <w:r w:rsidR="00C81150" w:rsidRPr="007E269A">
        <w:t>Majetok obstaraný v rámci finančného prenájmu sa účtuje do majetku</w:t>
      </w:r>
      <w:r w:rsidR="008A40A0" w:rsidRPr="007E269A">
        <w:t xml:space="preserve"> nájomcu a odpisuje ho jeho nájomca, nie vlastník.</w:t>
      </w:r>
      <w:r w:rsidR="00C81150" w:rsidRPr="007E269A">
        <w:t xml:space="preserve"> </w:t>
      </w:r>
    </w:p>
    <w:p w14:paraId="6DD1777A" w14:textId="77777777" w:rsidR="00E14B91" w:rsidRPr="007E269A" w:rsidRDefault="00E14B91" w:rsidP="00E14B91">
      <w:pPr>
        <w:pStyle w:val="Odsekzoznamu"/>
      </w:pPr>
    </w:p>
    <w:p w14:paraId="4F4384E6" w14:textId="1206D256" w:rsidR="00C81150" w:rsidRPr="007E269A" w:rsidRDefault="00230EF5" w:rsidP="00E14B91">
      <w:pPr>
        <w:ind w:left="539"/>
      </w:pPr>
      <w:r w:rsidRPr="007E269A">
        <w:t xml:space="preserve">Prijatie majetku nájomcom sa v účtovníctve </w:t>
      </w:r>
      <w:r w:rsidR="00272330" w:rsidRPr="007E269A">
        <w:t xml:space="preserve">nájomcu účtuje v deň prijatia majetku na ťarchu príslušného účtu majetku so </w:t>
      </w:r>
      <w:r w:rsidR="008A6574" w:rsidRPr="007E269A">
        <w:t>súvzťažným</w:t>
      </w:r>
      <w:r w:rsidR="00272330" w:rsidRPr="007E269A">
        <w:t xml:space="preserve"> zápisom v prospech účtu </w:t>
      </w:r>
      <w:r w:rsidR="00F02DFA" w:rsidRPr="007E269A">
        <w:t xml:space="preserve">474 – Záväzky z nájmu vo výške dohodnutých platieb znížených o nerealizované finančné náklady. </w:t>
      </w:r>
      <w:r w:rsidR="00C81150" w:rsidRPr="007E269A">
        <w:t>Súvisiaci záväzok voči prenajímateľovi je v súvahe vykázaný v </w:t>
      </w:r>
      <w:r w:rsidR="00D52BC7" w:rsidRPr="002525D6">
        <w:rPr>
          <w:iCs/>
        </w:rPr>
        <w:t>O</w:t>
      </w:r>
      <w:r w:rsidR="00C81150" w:rsidRPr="002525D6">
        <w:rPr>
          <w:iCs/>
        </w:rPr>
        <w:t>statných dlhodobých záväzkoch</w:t>
      </w:r>
      <w:r w:rsidR="00C81150" w:rsidRPr="007E269A">
        <w:t xml:space="preserve">  a krátkodobá časť v </w:t>
      </w:r>
      <w:r w:rsidR="00D52BC7" w:rsidRPr="002525D6">
        <w:rPr>
          <w:iCs/>
        </w:rPr>
        <w:t>O</w:t>
      </w:r>
      <w:r w:rsidR="00C81150" w:rsidRPr="002525D6">
        <w:rPr>
          <w:iCs/>
        </w:rPr>
        <w:t>statných záväzkoch</w:t>
      </w:r>
      <w:r w:rsidR="00C81150" w:rsidRPr="007E269A">
        <w:t>. Nerealizované finančné náklady, ktoré predstavujú rozdiel medzi celkovou sumou dohodnutých platieb a </w:t>
      </w:r>
      <w:r w:rsidR="00E86226" w:rsidRPr="007E269A">
        <w:t xml:space="preserve">reálnou </w:t>
      </w:r>
      <w:r w:rsidR="00C81150" w:rsidRPr="007E269A">
        <w:t>hodnotou obstaraného majetku, sa účtujú vo výkaze ziskov a strát počas doby trvania prenájmu použitím metódy efektívnej úrokovej miery. Náklady súvisiace s obstaraním predmetu finančného prenájmu zvyšujú jeho ocenenie.</w:t>
      </w:r>
    </w:p>
    <w:p w14:paraId="4F4384EC" w14:textId="77777777" w:rsidR="00C81150" w:rsidRPr="007E269A" w:rsidRDefault="00C81150" w:rsidP="00277161"/>
    <w:p w14:paraId="4F4384ED" w14:textId="77777777" w:rsidR="00C81150" w:rsidRPr="007E269A" w:rsidRDefault="00C81150" w:rsidP="00277161">
      <w:pPr>
        <w:numPr>
          <w:ilvl w:val="0"/>
          <w:numId w:val="5"/>
        </w:numPr>
      </w:pPr>
      <w:r w:rsidRPr="007E269A">
        <w:t>Zásoby obstarané kúpou:</w:t>
      </w:r>
    </w:p>
    <w:p w14:paraId="4F4384EE" w14:textId="0AF5DA10" w:rsidR="00C81150" w:rsidRPr="007E269A" w:rsidRDefault="00C81150" w:rsidP="00277161">
      <w:pPr>
        <w:numPr>
          <w:ilvl w:val="0"/>
          <w:numId w:val="7"/>
        </w:numPr>
        <w:rPr>
          <w:snapToGrid w:val="0"/>
          <w:lang w:eastAsia="sk-SK"/>
        </w:rPr>
      </w:pPr>
      <w:r w:rsidRPr="007E269A">
        <w:rPr>
          <w:snapToGrid w:val="0"/>
          <w:lang w:eastAsia="sk-SK"/>
        </w:rPr>
        <w:t xml:space="preserve">Nakupovaný materiál – obstarávacou cenou. Pri úbytku rovnakého druhu zásob sa používa metóda </w:t>
      </w:r>
      <w:r w:rsidR="00E3502B" w:rsidRPr="007E269A">
        <w:t>FIFO</w:t>
      </w:r>
      <w:r w:rsidR="00EC0032" w:rsidRPr="007E269A">
        <w:t>.</w:t>
      </w:r>
      <w:r w:rsidR="00EC0032" w:rsidRPr="007E269A">
        <w:rPr>
          <w:color w:val="FF0000"/>
        </w:rPr>
        <w:t xml:space="preserve"> </w:t>
      </w:r>
      <w:r w:rsidR="00005609" w:rsidRPr="007E269A">
        <w:rPr>
          <w:snapToGrid w:val="0"/>
          <w:lang w:eastAsia="sk-SK"/>
        </w:rPr>
        <w:t xml:space="preserve">Obstarávacia cena </w:t>
      </w:r>
      <w:r w:rsidR="00C13374" w:rsidRPr="007E269A">
        <w:rPr>
          <w:snapToGrid w:val="0"/>
          <w:lang w:eastAsia="sk-SK"/>
        </w:rPr>
        <w:t xml:space="preserve">zásob zahŕňa cenu, za ktorú sa zásoby obstarali a náklady </w:t>
      </w:r>
      <w:r w:rsidR="00AE7F47" w:rsidRPr="007E269A">
        <w:rPr>
          <w:snapToGrid w:val="0"/>
          <w:lang w:eastAsia="sk-SK"/>
        </w:rPr>
        <w:t xml:space="preserve">súvisiace </w:t>
      </w:r>
      <w:r w:rsidR="001529E6" w:rsidRPr="007E269A">
        <w:rPr>
          <w:snapToGrid w:val="0"/>
          <w:lang w:eastAsia="sk-SK"/>
        </w:rPr>
        <w:t xml:space="preserve">s obstaraním - </w:t>
      </w:r>
      <w:r w:rsidRPr="007E269A">
        <w:rPr>
          <w:snapToGrid w:val="0"/>
          <w:lang w:eastAsia="sk-SK"/>
        </w:rPr>
        <w:t xml:space="preserve">clo, prepravné a provízie. </w:t>
      </w:r>
      <w:r w:rsidR="001529E6" w:rsidRPr="007E269A">
        <w:rPr>
          <w:snapToGrid w:val="0"/>
          <w:lang w:eastAsia="sk-SK"/>
        </w:rPr>
        <w:t xml:space="preserve">Spoločnosť účtuje o zásobách </w:t>
      </w:r>
      <w:r w:rsidR="00281F30" w:rsidRPr="007E269A">
        <w:rPr>
          <w:snapToGrid w:val="0"/>
          <w:lang w:eastAsia="sk-SK"/>
        </w:rPr>
        <w:t>spôsobom A</w:t>
      </w:r>
      <w:r w:rsidR="00C850FC">
        <w:rPr>
          <w:snapToGrid w:val="0"/>
          <w:lang w:eastAsia="sk-SK"/>
        </w:rPr>
        <w:t xml:space="preserve"> </w:t>
      </w:r>
      <w:r w:rsidR="00281F30" w:rsidRPr="007E269A">
        <w:rPr>
          <w:snapToGrid w:val="0"/>
          <w:lang w:eastAsia="sk-SK"/>
        </w:rPr>
        <w:t>tak, ako definujú postupy účtovania.</w:t>
      </w:r>
    </w:p>
    <w:p w14:paraId="4F4384EF" w14:textId="2AE23A79" w:rsidR="00C81150" w:rsidRPr="007E269A" w:rsidRDefault="00C81150" w:rsidP="00277161">
      <w:pPr>
        <w:numPr>
          <w:ilvl w:val="0"/>
          <w:numId w:val="7"/>
        </w:numPr>
        <w:rPr>
          <w:snapToGrid w:val="0"/>
          <w:lang w:eastAsia="sk-SK"/>
        </w:rPr>
      </w:pPr>
      <w:r w:rsidRPr="007E269A">
        <w:rPr>
          <w:snapToGrid w:val="0"/>
          <w:lang w:eastAsia="sk-SK"/>
        </w:rPr>
        <w:t xml:space="preserve">Nakupovaný tovar – obstarávacou cenou. Pri úbytku rovnakého druhu </w:t>
      </w:r>
      <w:r w:rsidR="001E1A0E" w:rsidRPr="007E269A">
        <w:rPr>
          <w:snapToGrid w:val="0"/>
          <w:lang w:eastAsia="sk-SK"/>
        </w:rPr>
        <w:t>zásob</w:t>
      </w:r>
      <w:r w:rsidRPr="007E269A">
        <w:rPr>
          <w:snapToGrid w:val="0"/>
          <w:lang w:eastAsia="sk-SK"/>
        </w:rPr>
        <w:t xml:space="preserve"> sa používa metóda </w:t>
      </w:r>
      <w:r w:rsidR="00E3502B" w:rsidRPr="007E269A">
        <w:t>FIFO</w:t>
      </w:r>
      <w:r w:rsidR="008B3955" w:rsidRPr="007E269A">
        <w:t>.</w:t>
      </w:r>
      <w:r w:rsidR="008B3955" w:rsidRPr="007E269A">
        <w:rPr>
          <w:color w:val="FF0000"/>
        </w:rPr>
        <w:t xml:space="preserve"> </w:t>
      </w:r>
      <w:r w:rsidRPr="007E269A">
        <w:rPr>
          <w:snapToGrid w:val="0"/>
          <w:lang w:eastAsia="sk-SK"/>
        </w:rPr>
        <w:t>Do vedľajších nákladov patrí prepravné, clo a provízie.</w:t>
      </w:r>
    </w:p>
    <w:p w14:paraId="4F4384F0" w14:textId="77777777" w:rsidR="00C81150" w:rsidRPr="007E269A" w:rsidRDefault="00C81150" w:rsidP="00277161">
      <w:pPr>
        <w:rPr>
          <w:sz w:val="20"/>
        </w:rPr>
      </w:pPr>
    </w:p>
    <w:p w14:paraId="4F4384F6" w14:textId="45FBD347" w:rsidR="00277161" w:rsidRPr="007E269A" w:rsidRDefault="00C81150" w:rsidP="000250B7">
      <w:pPr>
        <w:numPr>
          <w:ilvl w:val="0"/>
          <w:numId w:val="5"/>
        </w:numPr>
        <w:jc w:val="left"/>
      </w:pPr>
      <w:r w:rsidRPr="007E269A">
        <w:t xml:space="preserve">Zásoby obstarané iným spôsobom – </w:t>
      </w:r>
      <w:r w:rsidR="00EE55BB" w:rsidRPr="007E269A">
        <w:t>oceňujú sa reálnou hodnotou.</w:t>
      </w:r>
    </w:p>
    <w:p w14:paraId="4F438500" w14:textId="77777777" w:rsidR="00234DD8" w:rsidRPr="007E269A" w:rsidRDefault="00234DD8" w:rsidP="00277161">
      <w:pPr>
        <w:ind w:left="539"/>
      </w:pPr>
    </w:p>
    <w:p w14:paraId="4F438501" w14:textId="77777777" w:rsidR="00C81150" w:rsidRPr="007E269A" w:rsidRDefault="00C81150" w:rsidP="00277161">
      <w:pPr>
        <w:numPr>
          <w:ilvl w:val="0"/>
          <w:numId w:val="5"/>
        </w:numPr>
      </w:pPr>
      <w:r w:rsidRPr="007E269A">
        <w:t>Pohľadávky:</w:t>
      </w:r>
    </w:p>
    <w:p w14:paraId="4F438502" w14:textId="77777777" w:rsidR="00C81150" w:rsidRPr="007E269A" w:rsidRDefault="00C81150" w:rsidP="00277161">
      <w:pPr>
        <w:numPr>
          <w:ilvl w:val="0"/>
          <w:numId w:val="9"/>
        </w:numPr>
        <w:rPr>
          <w:snapToGrid w:val="0"/>
          <w:lang w:eastAsia="sk-SK"/>
        </w:rPr>
      </w:pPr>
      <w:r w:rsidRPr="007E269A">
        <w:rPr>
          <w:snapToGrid w:val="0"/>
          <w:lang w:eastAsia="sk-SK"/>
        </w:rPr>
        <w:t>pri ich vzniku alebo bezodplatnom nadobudnutí – menovitou hodnotou,</w:t>
      </w:r>
    </w:p>
    <w:p w14:paraId="4F438503" w14:textId="77777777" w:rsidR="00C81150" w:rsidRPr="007E269A" w:rsidRDefault="00C81150" w:rsidP="00277161">
      <w:pPr>
        <w:numPr>
          <w:ilvl w:val="0"/>
          <w:numId w:val="9"/>
        </w:numPr>
        <w:rPr>
          <w:snapToGrid w:val="0"/>
          <w:lang w:eastAsia="sk-SK"/>
        </w:rPr>
      </w:pPr>
      <w:r w:rsidRPr="007E269A">
        <w:rPr>
          <w:snapToGrid w:val="0"/>
          <w:lang w:eastAsia="sk-SK"/>
        </w:rPr>
        <w:t>pri odplatnom nadobudnutí (postúpení) alebo nadobudnutí vkladom do základného imania – obstarávacou cenou.</w:t>
      </w:r>
    </w:p>
    <w:p w14:paraId="4F438504" w14:textId="77777777" w:rsidR="00C81150" w:rsidRPr="007E269A" w:rsidRDefault="00C81150" w:rsidP="00277161">
      <w:pPr>
        <w:ind w:left="539"/>
      </w:pPr>
    </w:p>
    <w:p w14:paraId="4F438505" w14:textId="77777777" w:rsidR="00C81150" w:rsidRPr="007E269A" w:rsidRDefault="00C81150" w:rsidP="00277161">
      <w:pPr>
        <w:ind w:left="539"/>
      </w:pPr>
      <w:r w:rsidRPr="007E269A">
        <w:t xml:space="preserve">Pri </w:t>
      </w:r>
      <w:r w:rsidR="0000253C" w:rsidRPr="007E269A">
        <w:t>neúročených</w:t>
      </w:r>
      <w:r w:rsidR="001D2B78" w:rsidRPr="007E269A">
        <w:t xml:space="preserve"> </w:t>
      </w:r>
      <w:r w:rsidRPr="007E269A">
        <w:t>dlhodobých pohľadávkach</w:t>
      </w:r>
      <w:r w:rsidR="00511BA5" w:rsidRPr="007E269A">
        <w:t xml:space="preserve"> a dlhodobých pôžičkách</w:t>
      </w:r>
      <w:r w:rsidRPr="007E269A">
        <w:t xml:space="preserve"> sa uvádza opravná položka v </w:t>
      </w:r>
      <w:r w:rsidR="00511BA5" w:rsidRPr="007E269A">
        <w:t xml:space="preserve">stĺpci </w:t>
      </w:r>
      <w:r w:rsidRPr="007E269A">
        <w:t xml:space="preserve">korekcia, čím sa </w:t>
      </w:r>
      <w:r w:rsidR="00511BA5" w:rsidRPr="007E269A">
        <w:t>upravuje hodnota tejto pohľadávky a pôžičky na jej súčasnú hodnotu, napríklad metódou efektívnej úrokovej miery</w:t>
      </w:r>
      <w:r w:rsidRPr="007E269A">
        <w:t xml:space="preserve">. </w:t>
      </w:r>
    </w:p>
    <w:p w14:paraId="4F438506" w14:textId="77777777" w:rsidR="00C81150" w:rsidRPr="007E269A" w:rsidRDefault="00C81150" w:rsidP="00277161">
      <w:pPr>
        <w:ind w:left="539"/>
      </w:pPr>
    </w:p>
    <w:p w14:paraId="4F438507" w14:textId="77777777" w:rsidR="00C81150" w:rsidRPr="007E269A" w:rsidRDefault="00C81150" w:rsidP="00277161">
      <w:pPr>
        <w:numPr>
          <w:ilvl w:val="0"/>
          <w:numId w:val="5"/>
        </w:numPr>
      </w:pPr>
      <w:r w:rsidRPr="007E269A">
        <w:t>Krátkodobý finančný majetok – obstarávacou cenou. Obstarávacia cena je cena, za ktorú sa majetok obstaral, a náklady súvisiace s jeho obstaraním (poplatky a provízie maklérom, poradcom, burzám).</w:t>
      </w:r>
    </w:p>
    <w:p w14:paraId="4F438508" w14:textId="77777777" w:rsidR="00C81150" w:rsidRPr="007E269A" w:rsidRDefault="00C81150" w:rsidP="00277161"/>
    <w:p w14:paraId="4F438509" w14:textId="77777777" w:rsidR="00C81150" w:rsidRPr="007E269A" w:rsidRDefault="00C81150" w:rsidP="00277161">
      <w:pPr>
        <w:numPr>
          <w:ilvl w:val="0"/>
          <w:numId w:val="5"/>
        </w:numPr>
      </w:pPr>
      <w:r w:rsidRPr="007E269A">
        <w:t>Časové rozlíšenie na strane aktív súvahy – očakávanou menovitou hodnotou.</w:t>
      </w:r>
    </w:p>
    <w:p w14:paraId="4F43850A" w14:textId="77777777" w:rsidR="00845108" w:rsidRPr="007E269A" w:rsidRDefault="00845108" w:rsidP="00277161"/>
    <w:p w14:paraId="4F43850B" w14:textId="77777777" w:rsidR="00C81150" w:rsidRPr="007E269A" w:rsidRDefault="00C81150" w:rsidP="00277161">
      <w:pPr>
        <w:numPr>
          <w:ilvl w:val="0"/>
          <w:numId w:val="5"/>
        </w:numPr>
      </w:pPr>
      <w:r w:rsidRPr="007E269A">
        <w:t>Záväzky:</w:t>
      </w:r>
    </w:p>
    <w:p w14:paraId="4F43850C" w14:textId="77777777" w:rsidR="00C81150" w:rsidRPr="007E269A" w:rsidRDefault="00C81150" w:rsidP="00277161">
      <w:pPr>
        <w:numPr>
          <w:ilvl w:val="0"/>
          <w:numId w:val="10"/>
        </w:numPr>
        <w:rPr>
          <w:snapToGrid w:val="0"/>
          <w:lang w:eastAsia="sk-SK"/>
        </w:rPr>
      </w:pPr>
      <w:r w:rsidRPr="007E269A">
        <w:rPr>
          <w:snapToGrid w:val="0"/>
          <w:lang w:eastAsia="sk-SK"/>
        </w:rPr>
        <w:t>pri ich vzniku – menovitou hodnotou,</w:t>
      </w:r>
    </w:p>
    <w:p w14:paraId="4F43850D" w14:textId="77777777" w:rsidR="00C81150" w:rsidRPr="007E269A" w:rsidRDefault="00C81150" w:rsidP="00277161">
      <w:pPr>
        <w:numPr>
          <w:ilvl w:val="0"/>
          <w:numId w:val="10"/>
        </w:numPr>
        <w:rPr>
          <w:snapToGrid w:val="0"/>
          <w:lang w:eastAsia="sk-SK"/>
        </w:rPr>
      </w:pPr>
      <w:r w:rsidRPr="007E269A">
        <w:rPr>
          <w:snapToGrid w:val="0"/>
          <w:lang w:eastAsia="sk-SK"/>
        </w:rPr>
        <w:t>pri prevzatí – obstarávacou cenou.</w:t>
      </w:r>
    </w:p>
    <w:p w14:paraId="4F43850E" w14:textId="77777777" w:rsidR="00417846" w:rsidRPr="007E269A" w:rsidRDefault="00417846" w:rsidP="00277161">
      <w:pPr>
        <w:rPr>
          <w:snapToGrid w:val="0"/>
          <w:lang w:eastAsia="sk-SK"/>
        </w:rPr>
      </w:pPr>
    </w:p>
    <w:p w14:paraId="4F438510" w14:textId="15C99002" w:rsidR="00C81150" w:rsidRPr="007E269A" w:rsidRDefault="00C81150" w:rsidP="00A924E5">
      <w:pPr>
        <w:numPr>
          <w:ilvl w:val="0"/>
          <w:numId w:val="5"/>
        </w:numPr>
      </w:pPr>
      <w:r w:rsidRPr="007E269A">
        <w:t>Rezervy – v očakávanej výške záväzku</w:t>
      </w:r>
      <w:r w:rsidR="00543A54" w:rsidRPr="007E269A">
        <w:t>.</w:t>
      </w:r>
    </w:p>
    <w:p w14:paraId="75817155" w14:textId="77777777" w:rsidR="00DA437A" w:rsidRPr="007E269A" w:rsidRDefault="00DA437A" w:rsidP="00DA437A">
      <w:pPr>
        <w:ind w:left="539"/>
      </w:pPr>
    </w:p>
    <w:p w14:paraId="07095D94" w14:textId="1C8B48DA" w:rsidR="00DA437A" w:rsidRPr="007E269A" w:rsidRDefault="00DA437A" w:rsidP="00A924E5">
      <w:pPr>
        <w:numPr>
          <w:ilvl w:val="0"/>
          <w:numId w:val="5"/>
        </w:numPr>
      </w:pPr>
      <w:r w:rsidRPr="007E269A">
        <w:t xml:space="preserve">Zamestnanecké </w:t>
      </w:r>
      <w:r w:rsidR="00AE23D6" w:rsidRPr="007E269A">
        <w:t>pôžitky – platy, mzdy, príspevky do dôchodkových</w:t>
      </w:r>
      <w:r w:rsidR="00060744" w:rsidRPr="007E269A">
        <w:t xml:space="preserve"> a poistných fondov, bonusy a ostatné nepeňažné pôžitky sa účtujú v účtovnom období, s ktorým vecne a časovo súvisia.</w:t>
      </w:r>
    </w:p>
    <w:p w14:paraId="0EB2298C" w14:textId="77777777" w:rsidR="003A2D39" w:rsidRPr="007E269A" w:rsidRDefault="003A2D39" w:rsidP="003A2D39">
      <w:pPr>
        <w:ind w:left="539"/>
      </w:pPr>
    </w:p>
    <w:p w14:paraId="22AF751E" w14:textId="77777777" w:rsidR="003A2D39" w:rsidRPr="007E269A" w:rsidRDefault="003A2D39" w:rsidP="003A2D39">
      <w:pPr>
        <w:ind w:left="539"/>
      </w:pPr>
    </w:p>
    <w:p w14:paraId="386820AA" w14:textId="77777777" w:rsidR="00543A54" w:rsidRPr="007E269A" w:rsidRDefault="00543A54" w:rsidP="00543A54">
      <w:pPr>
        <w:ind w:left="539"/>
      </w:pPr>
    </w:p>
    <w:p w14:paraId="4F438511" w14:textId="77777777" w:rsidR="00C81150" w:rsidRPr="007E269A" w:rsidRDefault="00C81150" w:rsidP="00277161">
      <w:pPr>
        <w:numPr>
          <w:ilvl w:val="0"/>
          <w:numId w:val="5"/>
        </w:numPr>
      </w:pPr>
      <w:r w:rsidRPr="007E269A">
        <w:t xml:space="preserve">Dlhopisy, pôžičky, úvery: </w:t>
      </w:r>
    </w:p>
    <w:p w14:paraId="4F438512" w14:textId="77777777" w:rsidR="00C81150" w:rsidRPr="007E269A" w:rsidRDefault="00C81150" w:rsidP="00277161">
      <w:pPr>
        <w:numPr>
          <w:ilvl w:val="0"/>
          <w:numId w:val="11"/>
        </w:numPr>
        <w:rPr>
          <w:snapToGrid w:val="0"/>
          <w:lang w:eastAsia="sk-SK"/>
        </w:rPr>
      </w:pPr>
      <w:r w:rsidRPr="007E269A">
        <w:rPr>
          <w:snapToGrid w:val="0"/>
          <w:lang w:eastAsia="sk-SK"/>
        </w:rPr>
        <w:t>pri ich vzniku – menovitou hodnotou,</w:t>
      </w:r>
    </w:p>
    <w:p w14:paraId="4F438513" w14:textId="77777777" w:rsidR="00C81150" w:rsidRPr="007E269A" w:rsidRDefault="00C81150" w:rsidP="00277161">
      <w:pPr>
        <w:numPr>
          <w:ilvl w:val="0"/>
          <w:numId w:val="11"/>
        </w:numPr>
        <w:rPr>
          <w:snapToGrid w:val="0"/>
          <w:lang w:eastAsia="sk-SK"/>
        </w:rPr>
      </w:pPr>
      <w:r w:rsidRPr="007E269A">
        <w:rPr>
          <w:snapToGrid w:val="0"/>
          <w:lang w:eastAsia="sk-SK"/>
        </w:rPr>
        <w:t>pri prevzatí – obstarávacou cenou.</w:t>
      </w:r>
    </w:p>
    <w:p w14:paraId="4F438514" w14:textId="77777777" w:rsidR="00C81150" w:rsidRPr="007E269A" w:rsidRDefault="00C81150" w:rsidP="00277161">
      <w:pPr>
        <w:ind w:left="539"/>
      </w:pPr>
    </w:p>
    <w:p w14:paraId="4F438515" w14:textId="77777777" w:rsidR="00C81150" w:rsidRPr="007E269A" w:rsidRDefault="00C81150" w:rsidP="00277161">
      <w:pPr>
        <w:ind w:left="539"/>
      </w:pPr>
      <w:r w:rsidRPr="007E269A">
        <w:t>Úroky z dlhopisov, pôžičiek a úverov sa účtujú do obdobia, s ktorým časovo a vecne súvisia.</w:t>
      </w:r>
    </w:p>
    <w:p w14:paraId="4F438517" w14:textId="5C7B1DF8" w:rsidR="003B5D6D" w:rsidRPr="007E269A" w:rsidRDefault="003B5D6D">
      <w:pPr>
        <w:jc w:val="left"/>
      </w:pPr>
    </w:p>
    <w:p w14:paraId="4F438519" w14:textId="146AD74A" w:rsidR="00C81150" w:rsidRPr="007E269A" w:rsidRDefault="00C81150" w:rsidP="00750572">
      <w:pPr>
        <w:numPr>
          <w:ilvl w:val="0"/>
          <w:numId w:val="5"/>
        </w:numPr>
      </w:pPr>
      <w:r w:rsidRPr="007E269A">
        <w:t>Časové rozlíšenie na strane pasív súvahy – očakávanou menovitou hodnotou.</w:t>
      </w:r>
    </w:p>
    <w:p w14:paraId="4F43851D" w14:textId="77777777" w:rsidR="00C81150" w:rsidRPr="007E269A" w:rsidRDefault="00C81150" w:rsidP="00277161"/>
    <w:p w14:paraId="0F46FCE5" w14:textId="48CD5D16" w:rsidR="00470DBD" w:rsidRPr="007E269A" w:rsidRDefault="00C81150" w:rsidP="0033543B">
      <w:pPr>
        <w:numPr>
          <w:ilvl w:val="0"/>
          <w:numId w:val="5"/>
        </w:numPr>
      </w:pPr>
      <w:r w:rsidRPr="007E269A">
        <w:t>Daň z príjmov splatná – podľa slovenského zákona o dani z príjmov sa splatné dane z príjmov určujú z</w:t>
      </w:r>
      <w:r w:rsidR="00A548E2" w:rsidRPr="007E269A">
        <w:t> výsledku hospodárenia</w:t>
      </w:r>
      <w:r w:rsidR="00826B2B" w:rsidRPr="007E269A">
        <w:t xml:space="preserve"> zisteného v účtovníctve pred zdanením</w:t>
      </w:r>
      <w:r w:rsidR="00D13CCB" w:rsidRPr="007E269A">
        <w:t xml:space="preserve">. Výsledok hospodárenia sa upraví </w:t>
      </w:r>
      <w:r w:rsidR="008E0313" w:rsidRPr="007E269A">
        <w:t>na základe dane z príjmov prostredníctvom rôznych úprav, prepočtov a odpočtov spôsobom</w:t>
      </w:r>
      <w:r w:rsidR="007C79B0" w:rsidRPr="007E269A">
        <w:t>, ktorý vyplýva z aktuálneho znenia Zákona o dani z príjmov.</w:t>
      </w:r>
      <w:r w:rsidR="000E575F" w:rsidRPr="007E269A">
        <w:t xml:space="preserve"> Z takto zisteného základu dane sa vypočíta splatná daň z príjmov. </w:t>
      </w:r>
      <w:r w:rsidR="00B20430" w:rsidRPr="007E269A">
        <w:t xml:space="preserve">Výška splatnej dane závisí od platnej legislatívy, od </w:t>
      </w:r>
      <w:r w:rsidR="00C4033C" w:rsidRPr="007E269A">
        <w:t>01.01.</w:t>
      </w:r>
      <w:r w:rsidR="00D55037">
        <w:t>2025</w:t>
      </w:r>
      <w:r w:rsidR="00B20430" w:rsidRPr="007E269A">
        <w:t xml:space="preserve"> je sadzba</w:t>
      </w:r>
      <w:r w:rsidR="00C4033C" w:rsidRPr="007E269A">
        <w:t xml:space="preserve"> dane z príjmov</w:t>
      </w:r>
      <w:r w:rsidR="00B20430" w:rsidRPr="007E269A">
        <w:t xml:space="preserve"> 2</w:t>
      </w:r>
      <w:r w:rsidR="00D55037">
        <w:t>4</w:t>
      </w:r>
      <w:r w:rsidR="00B20430" w:rsidRPr="007E269A">
        <w:t>%.</w:t>
      </w:r>
    </w:p>
    <w:p w14:paraId="5EE19611" w14:textId="77777777" w:rsidR="00470DBD" w:rsidRPr="007E269A" w:rsidRDefault="00470DBD" w:rsidP="00470DBD">
      <w:pPr>
        <w:ind w:left="539"/>
      </w:pPr>
    </w:p>
    <w:p w14:paraId="4F438523" w14:textId="265DA47C" w:rsidR="00C81150" w:rsidRPr="007E269A" w:rsidRDefault="00C81150" w:rsidP="00277161">
      <w:pPr>
        <w:numPr>
          <w:ilvl w:val="0"/>
          <w:numId w:val="5"/>
        </w:numPr>
      </w:pPr>
      <w:r w:rsidRPr="007E269A">
        <w:t>Daň z príjmov odložená – účtuje sa pri dočasných rozdieloch medzi účtovnou hodnotou majetku a</w:t>
      </w:r>
      <w:r w:rsidR="00DD5F25" w:rsidRPr="007E269A">
        <w:t xml:space="preserve"> účtovnou hodnotou </w:t>
      </w:r>
      <w:r w:rsidRPr="007E269A">
        <w:t>záväzkov vykázanou v súvahe a ich daňovou základňou, pri možnosti umorovať daňovú stratu v</w:t>
      </w:r>
      <w:r w:rsidR="00D375D7" w:rsidRPr="007E269A">
        <w:t> </w:t>
      </w:r>
      <w:r w:rsidRPr="007E269A">
        <w:t>budúcnosti</w:t>
      </w:r>
      <w:r w:rsidR="00D375D7" w:rsidRPr="007E269A">
        <w:t>, ktor</w:t>
      </w:r>
      <w:r w:rsidR="008D79AE" w:rsidRPr="007E269A">
        <w:t>o</w:t>
      </w:r>
      <w:r w:rsidR="00D375D7" w:rsidRPr="007E269A">
        <w:t>u sa rozumie možnosť odpočítať daňovú stratu</w:t>
      </w:r>
      <w:r w:rsidR="008D79AE" w:rsidRPr="007E269A">
        <w:t xml:space="preserve"> od základu dane v budúcnosti</w:t>
      </w:r>
      <w:r w:rsidRPr="007E269A">
        <w:t xml:space="preserve"> a pri možnosti previesť nevyužité daňové odpočty</w:t>
      </w:r>
      <w:r w:rsidR="008D79AE" w:rsidRPr="007E269A">
        <w:t xml:space="preserve"> a iné daňové nároky</w:t>
      </w:r>
      <w:r w:rsidRPr="007E269A">
        <w:t xml:space="preserve"> do budúcich období. Pri určení výšky odloženej dane z príjmov sa použila sadzba dane z príjmov platná v nasledujúcom účtovnom období, t. j. </w:t>
      </w:r>
      <w:r w:rsidR="00BC6197" w:rsidRPr="007E269A">
        <w:t>2</w:t>
      </w:r>
      <w:r w:rsidR="005633A0">
        <w:t>4</w:t>
      </w:r>
      <w:r w:rsidRPr="007E269A">
        <w:t xml:space="preserve"> %.</w:t>
      </w:r>
    </w:p>
    <w:p w14:paraId="4F438524" w14:textId="77777777" w:rsidR="0000253C" w:rsidRPr="007E269A" w:rsidRDefault="0000253C" w:rsidP="00277161">
      <w:pPr>
        <w:jc w:val="left"/>
      </w:pPr>
    </w:p>
    <w:p w14:paraId="00C85C54" w14:textId="3F974D94" w:rsidR="00F55C35" w:rsidRPr="007E269A" w:rsidRDefault="00C81150" w:rsidP="00502F9E">
      <w:pPr>
        <w:numPr>
          <w:ilvl w:val="0"/>
          <w:numId w:val="5"/>
        </w:numPr>
      </w:pPr>
      <w:r w:rsidRPr="007E269A">
        <w:t xml:space="preserve">Dotácie poskytnuté na obstaranie </w:t>
      </w:r>
      <w:r w:rsidR="00D31407" w:rsidRPr="007E269A">
        <w:t xml:space="preserve">dlhodobého </w:t>
      </w:r>
      <w:r w:rsidRPr="007E269A">
        <w:t>majetku</w:t>
      </w:r>
      <w:r w:rsidR="00D31407" w:rsidRPr="007E269A">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7E269A">
        <w:t>.</w:t>
      </w:r>
      <w:r w:rsidR="003F0FCA" w:rsidRPr="007E269A">
        <w:t xml:space="preserve"> </w:t>
      </w:r>
    </w:p>
    <w:p w14:paraId="3128AED8" w14:textId="6C1576D8" w:rsidR="00F55C35" w:rsidRPr="007E269A" w:rsidRDefault="0043010B" w:rsidP="00F55C35">
      <w:pPr>
        <w:ind w:left="539"/>
      </w:pPr>
      <w:r w:rsidRPr="007E269A">
        <w:t>O nároku na dotáciu sa účtuje, ak je takmer isté, že sa splnia všetky podmienky súvisiace s dotáciou a súčasne, že sa dotácia poskytne.</w:t>
      </w:r>
    </w:p>
    <w:p w14:paraId="4F438526" w14:textId="77777777" w:rsidR="00C81150" w:rsidRPr="007E269A" w:rsidRDefault="00C81150" w:rsidP="00277161"/>
    <w:p w14:paraId="4F438528" w14:textId="77777777" w:rsidR="00C81150" w:rsidRPr="007E269A" w:rsidRDefault="00C81150" w:rsidP="00277161">
      <w:pPr>
        <w:pStyle w:val="Nadpis2"/>
      </w:pPr>
      <w:bookmarkStart w:id="4" w:name="_Ref150575465"/>
      <w:r w:rsidRPr="00D83BA0">
        <w:rPr>
          <w:b w:val="0"/>
          <w:bCs w:val="0"/>
        </w:rPr>
        <w:t>Spôsob ocenenia jednotlivých zložiek majetku a záväzkov</w:t>
      </w:r>
      <w:r w:rsidRPr="007E269A">
        <w:t xml:space="preserve"> – </w:t>
      </w:r>
      <w:r w:rsidRPr="00D83BA0">
        <w:rPr>
          <w:b w:val="0"/>
          <w:bCs w:val="0"/>
        </w:rPr>
        <w:t>nasledujúce ocenenie</w:t>
      </w:r>
      <w:bookmarkEnd w:id="4"/>
    </w:p>
    <w:p w14:paraId="4F438529" w14:textId="77777777" w:rsidR="00C81150" w:rsidRPr="007E269A" w:rsidRDefault="00C81150" w:rsidP="00277161"/>
    <w:p w14:paraId="4F43852A" w14:textId="77777777" w:rsidR="00C81150" w:rsidRPr="007E269A" w:rsidRDefault="00C81150" w:rsidP="00306E1D">
      <w:pPr>
        <w:ind w:left="539"/>
      </w:pPr>
      <w:bookmarkStart w:id="5" w:name="_Ref150575467"/>
      <w:r w:rsidRPr="007E269A">
        <w:t>Predpokladané riziká, straty a zníženia hodnoty, ktoré sa týkajú majetku a záväzkov, sa vyjadrujú prostredníctvom rezerv, opravných položiek a odpisov.</w:t>
      </w:r>
      <w:bookmarkEnd w:id="5"/>
      <w:r w:rsidRPr="007E269A">
        <w:t xml:space="preserve"> </w:t>
      </w:r>
    </w:p>
    <w:p w14:paraId="4F43852B" w14:textId="77777777" w:rsidR="00C81150" w:rsidRPr="007E269A" w:rsidRDefault="00C81150" w:rsidP="00277161"/>
    <w:p w14:paraId="4F43852C" w14:textId="57C5BEF3" w:rsidR="00C81150" w:rsidRPr="007150EA" w:rsidRDefault="00C81150" w:rsidP="00EB599C">
      <w:pPr>
        <w:pStyle w:val="Odsekzoznamu"/>
        <w:numPr>
          <w:ilvl w:val="2"/>
          <w:numId w:val="11"/>
        </w:numPr>
        <w:ind w:left="567" w:hanging="567"/>
        <w:rPr>
          <w:snapToGrid w:val="0"/>
          <w:lang w:eastAsia="sk-SK"/>
        </w:rPr>
      </w:pPr>
      <w:r w:rsidRPr="007150EA">
        <w:rPr>
          <w:snapToGrid w:val="0"/>
          <w:lang w:eastAsia="sk-SK"/>
        </w:rPr>
        <w:t xml:space="preserve">Rezervy – účtujú sa v očakávanej výške záväzku. </w:t>
      </w:r>
      <w:r w:rsidR="00E769E6" w:rsidRPr="007150EA">
        <w:rPr>
          <w:snapToGrid w:val="0"/>
          <w:lang w:eastAsia="sk-SK"/>
        </w:rPr>
        <w:t>Tvoria sa na krytie známych rizík</w:t>
      </w:r>
      <w:r w:rsidR="0011503F" w:rsidRPr="007150EA">
        <w:rPr>
          <w:snapToGrid w:val="0"/>
          <w:lang w:eastAsia="sk-SK"/>
        </w:rPr>
        <w:t xml:space="preserve"> alebo strát z podnikania. </w:t>
      </w:r>
      <w:r w:rsidRPr="007150EA">
        <w:rPr>
          <w:snapToGrid w:val="0"/>
          <w:lang w:eastAsia="sk-SK"/>
        </w:rPr>
        <w:t xml:space="preserve">Ku dňu, ku ktorému sa zostavuje účtovná závierka, sa posudzuje ich výška a odôvodnenosť. </w:t>
      </w:r>
    </w:p>
    <w:p w14:paraId="4F43852D" w14:textId="77777777" w:rsidR="00C81150" w:rsidRPr="007E269A" w:rsidRDefault="00C81150" w:rsidP="00277161">
      <w:pPr>
        <w:ind w:left="539"/>
      </w:pPr>
    </w:p>
    <w:p w14:paraId="4F43852E" w14:textId="15FEC335" w:rsidR="00C81150" w:rsidRPr="00EB599C" w:rsidRDefault="00C81150" w:rsidP="00EB599C">
      <w:pPr>
        <w:pStyle w:val="Odsekzoznamu"/>
        <w:numPr>
          <w:ilvl w:val="2"/>
          <w:numId w:val="11"/>
        </w:numPr>
        <w:ind w:left="567" w:hanging="567"/>
        <w:rPr>
          <w:snapToGrid w:val="0"/>
          <w:lang w:eastAsia="sk-SK"/>
        </w:rPr>
      </w:pPr>
      <w:r w:rsidRPr="00EB599C">
        <w:rPr>
          <w:snapToGrid w:val="0"/>
          <w:lang w:eastAsia="sk-SK"/>
        </w:rPr>
        <w:t>Opravné položky</w:t>
      </w:r>
      <w:r w:rsidR="007F1711" w:rsidRPr="00EB599C">
        <w:rPr>
          <w:snapToGrid w:val="0"/>
          <w:lang w:eastAsia="sk-SK"/>
        </w:rPr>
        <w:t xml:space="preserve"> – účtujú sa v sume opodstatneného predpokladu zníženia hodnoty majetku oproti jeho oceneniu v účtovníctve, a</w:t>
      </w:r>
      <w:r w:rsidR="006602D5" w:rsidRPr="00EB599C">
        <w:rPr>
          <w:snapToGrid w:val="0"/>
          <w:lang w:eastAsia="sk-SK"/>
        </w:rPr>
        <w:t> </w:t>
      </w:r>
      <w:r w:rsidR="007F1711" w:rsidRPr="00EB599C">
        <w:rPr>
          <w:snapToGrid w:val="0"/>
          <w:lang w:eastAsia="sk-SK"/>
        </w:rPr>
        <w:t>to</w:t>
      </w:r>
      <w:r w:rsidR="006602D5" w:rsidRPr="00EB599C">
        <w:rPr>
          <w:snapToGrid w:val="0"/>
          <w:lang w:eastAsia="sk-SK"/>
        </w:rPr>
        <w:t xml:space="preserve"> k pochybným a nevymožiteľným pohľadávkam po lehote splatnosti</w:t>
      </w:r>
      <w:r w:rsidR="00FD1D22" w:rsidRPr="00EB599C">
        <w:rPr>
          <w:snapToGrid w:val="0"/>
          <w:lang w:eastAsia="sk-SK"/>
        </w:rPr>
        <w:t>.</w:t>
      </w:r>
    </w:p>
    <w:p w14:paraId="10F3C64C" w14:textId="77777777" w:rsidR="00B953EB" w:rsidRPr="007E269A" w:rsidRDefault="00B953EB" w:rsidP="00B953EB">
      <w:pPr>
        <w:rPr>
          <w:snapToGrid w:val="0"/>
          <w:lang w:eastAsia="sk-SK"/>
        </w:rPr>
      </w:pPr>
    </w:p>
    <w:p w14:paraId="4F438537" w14:textId="69C68D8E" w:rsidR="00C81150" w:rsidRPr="008D1FA9" w:rsidRDefault="00C81150" w:rsidP="008D1FA9">
      <w:pPr>
        <w:pStyle w:val="Odsekzoznamu"/>
        <w:numPr>
          <w:ilvl w:val="2"/>
          <w:numId w:val="11"/>
        </w:numPr>
        <w:ind w:left="567" w:hanging="567"/>
        <w:rPr>
          <w:snapToGrid w:val="0"/>
          <w:lang w:eastAsia="sk-SK"/>
        </w:rPr>
      </w:pPr>
      <w:r w:rsidRPr="008D1FA9">
        <w:rPr>
          <w:snapToGrid w:val="0"/>
          <w:lang w:eastAsia="sk-SK"/>
        </w:rPr>
        <w:t xml:space="preserve">Plán odpisov </w:t>
      </w:r>
    </w:p>
    <w:p w14:paraId="4F438538" w14:textId="77777777" w:rsidR="00C81150" w:rsidRPr="007E269A" w:rsidRDefault="00C81150" w:rsidP="00277161">
      <w:pPr>
        <w:ind w:left="900"/>
        <w:rPr>
          <w:snapToGrid w:val="0"/>
          <w:lang w:eastAsia="sk-SK"/>
        </w:rPr>
      </w:pPr>
    </w:p>
    <w:p w14:paraId="4F438539" w14:textId="6D8FE9F1" w:rsidR="00C81150" w:rsidRPr="007E269A" w:rsidRDefault="00C81150" w:rsidP="00277161">
      <w:pPr>
        <w:ind w:left="900"/>
      </w:pPr>
      <w:r w:rsidRPr="007E269A">
        <w:t>Dlhodobý hmotný a nehmotný majetok sa odpisuje podľa plánu odpisov, ktorý bol stanovený vzhľadom na odhad</w:t>
      </w:r>
      <w:r w:rsidR="00BC0B54" w:rsidRPr="007E269A">
        <w:t xml:space="preserve"> jeho</w:t>
      </w:r>
      <w:r w:rsidRPr="007E269A">
        <w:t xml:space="preserve"> reálnej ekonomickej životnosti. </w:t>
      </w:r>
      <w:r w:rsidR="007F1711" w:rsidRPr="007E269A">
        <w:t xml:space="preserve">Majetok sa odpisuje počas predpokladanej doby používania zodpovedajúcej spotrebe budúcich ekonomických úžitkov z majetku. </w:t>
      </w:r>
      <w:r w:rsidRPr="007E269A">
        <w:t>Účtovné odpisy sú rovnomerné. Majetok sa začína odpisovať v</w:t>
      </w:r>
      <w:r w:rsidR="007651DE" w:rsidRPr="007E269A">
        <w:t xml:space="preserve"> rovnakom </w:t>
      </w:r>
      <w:r w:rsidRPr="007E269A">
        <w:t xml:space="preserve">mesiaci </w:t>
      </w:r>
      <w:r w:rsidR="007651DE" w:rsidRPr="007E269A">
        <w:t>ako je mesiac</w:t>
      </w:r>
      <w:r w:rsidR="00407A21" w:rsidRPr="007E269A">
        <w:t xml:space="preserve"> zaradenia </w:t>
      </w:r>
      <w:r w:rsidRPr="007E269A">
        <w:t xml:space="preserve">do používania. </w:t>
      </w:r>
    </w:p>
    <w:p w14:paraId="618BE0DB" w14:textId="77777777" w:rsidR="00407A21" w:rsidRPr="007E269A" w:rsidRDefault="00407A21" w:rsidP="00277161">
      <w:pPr>
        <w:ind w:left="900"/>
      </w:pPr>
    </w:p>
    <w:p w14:paraId="41AC0729" w14:textId="6E823280" w:rsidR="00407A21" w:rsidRPr="007E269A" w:rsidRDefault="00407A21" w:rsidP="00277161">
      <w:pPr>
        <w:ind w:left="900"/>
      </w:pPr>
      <w:r w:rsidRPr="007E269A">
        <w:t>Drobný hmotný majetok, ktorého c</w:t>
      </w:r>
      <w:r w:rsidR="00CC6FB9" w:rsidRPr="007E269A">
        <w:t>ena je vyššia ako 500 EUR Spoločnosť zaraďuje do dlhodobého hmotného majetku s dobou odpisovania účtovných aj daňových odpisov</w:t>
      </w:r>
      <w:r w:rsidR="009C5158" w:rsidRPr="007E269A">
        <w:t xml:space="preserve"> 2 roky</w:t>
      </w:r>
      <w:r w:rsidR="001B54B0">
        <w:t xml:space="preserve"> alebo 4 roky</w:t>
      </w:r>
      <w:r w:rsidR="009C5158" w:rsidRPr="007E269A">
        <w:t>.</w:t>
      </w:r>
    </w:p>
    <w:p w14:paraId="7CC65A0C" w14:textId="77777777" w:rsidR="009C5158" w:rsidRPr="007E269A" w:rsidRDefault="009C5158" w:rsidP="00277161">
      <w:pPr>
        <w:ind w:left="900"/>
      </w:pPr>
    </w:p>
    <w:p w14:paraId="2CE58F7F" w14:textId="0A349961" w:rsidR="009C5158" w:rsidRPr="007E269A" w:rsidRDefault="009C5158" w:rsidP="00277161">
      <w:pPr>
        <w:ind w:left="900"/>
      </w:pPr>
      <w:r w:rsidRPr="007E269A">
        <w:t xml:space="preserve">Majetok </w:t>
      </w:r>
      <w:r w:rsidR="000D7BB3" w:rsidRPr="007E269A">
        <w:t>S</w:t>
      </w:r>
      <w:r w:rsidRPr="007E269A">
        <w:t>poločnosti nadobudnutý</w:t>
      </w:r>
      <w:r w:rsidR="00C14C4B" w:rsidRPr="007E269A">
        <w:t xml:space="preserve"> </w:t>
      </w:r>
      <w:r w:rsidRPr="007E269A">
        <w:t xml:space="preserve">zlúčením </w:t>
      </w:r>
      <w:r w:rsidR="00C14C4B" w:rsidRPr="007E269A">
        <w:t>so spoločnosťou Martinsko</w:t>
      </w:r>
      <w:r w:rsidR="007077F8">
        <w:t xml:space="preserve"> </w:t>
      </w:r>
      <w:r w:rsidR="00C14C4B" w:rsidRPr="007E269A">
        <w:t>– Flámske PODNIKATEĽSKÉ CENTRUM s.r.o.</w:t>
      </w:r>
      <w:r w:rsidR="009534D9" w:rsidRPr="007E269A">
        <w:t xml:space="preserve"> k rozhodnému dňu (01.10.2022) bol ocenený reálnou hodnotou na základe znaleckého posudku</w:t>
      </w:r>
      <w:r w:rsidR="001C6EF9" w:rsidRPr="007E269A">
        <w:t xml:space="preserve"> a</w:t>
      </w:r>
      <w:r w:rsidR="009A53CF" w:rsidRPr="007E269A">
        <w:t xml:space="preserve"> zaradený do príslušnej odpisovej skupiny. Daňové a účtovné odpisy </w:t>
      </w:r>
      <w:r w:rsidR="00500767" w:rsidRPr="007E269A">
        <w:t>nadobudnutého majetku sa rovnajú.</w:t>
      </w:r>
    </w:p>
    <w:p w14:paraId="396A669E" w14:textId="77777777" w:rsidR="007D58E5" w:rsidRPr="007E269A" w:rsidRDefault="007D58E5" w:rsidP="00277161">
      <w:pPr>
        <w:ind w:left="900"/>
      </w:pPr>
    </w:p>
    <w:p w14:paraId="20036DE9" w14:textId="6C1316D9" w:rsidR="007D58E5" w:rsidRPr="007E269A" w:rsidRDefault="004B12A5" w:rsidP="00277161">
      <w:pPr>
        <w:ind w:left="900"/>
      </w:pPr>
      <w:r w:rsidRPr="007E269A">
        <w:t>Dlhodobý nehmotný majetok</w:t>
      </w:r>
      <w:r w:rsidR="001A0E28" w:rsidRPr="007E269A">
        <w:t>, ktorého doba použiteľnosti je viac ako 1 rok</w:t>
      </w:r>
      <w:r w:rsidR="00AF4E06" w:rsidRPr="007E269A">
        <w:t xml:space="preserve"> a vstupná cena </w:t>
      </w:r>
      <w:r w:rsidR="00114D80" w:rsidRPr="007E269A">
        <w:t xml:space="preserve">je viac ako 2 400 EUR sa odpisuje podľa doby </w:t>
      </w:r>
      <w:r w:rsidR="0059489B" w:rsidRPr="007E269A">
        <w:t>použiteľnosti. Účtovné a daňové odpisy sa rovnajú.</w:t>
      </w:r>
    </w:p>
    <w:p w14:paraId="18C65FA3" w14:textId="77777777" w:rsidR="0059489B" w:rsidRPr="007E269A" w:rsidRDefault="0059489B" w:rsidP="00277161">
      <w:pPr>
        <w:ind w:left="900"/>
      </w:pPr>
    </w:p>
    <w:p w14:paraId="7B3AEA57" w14:textId="457DB596" w:rsidR="009D38AE" w:rsidRDefault="003A406E" w:rsidP="00277161">
      <w:pPr>
        <w:ind w:left="900"/>
      </w:pPr>
      <w:r w:rsidRPr="007E269A">
        <w:t>Pozemky sa neodpisujú.</w:t>
      </w:r>
    </w:p>
    <w:p w14:paraId="6038000A" w14:textId="77777777" w:rsidR="001B42A7" w:rsidRPr="007E269A" w:rsidRDefault="001B42A7" w:rsidP="00277161">
      <w:pPr>
        <w:ind w:left="900"/>
      </w:pPr>
    </w:p>
    <w:p w14:paraId="4F43853A" w14:textId="77777777" w:rsidR="00C81150" w:rsidRPr="007E269A" w:rsidRDefault="00C81150" w:rsidP="00277161">
      <w:pPr>
        <w:ind w:left="900"/>
        <w:rPr>
          <w:b/>
          <w:snapToGrid w:val="0"/>
          <w:lang w:eastAsia="sk-SK"/>
        </w:rPr>
      </w:pPr>
    </w:p>
    <w:p w14:paraId="4F43853B" w14:textId="77777777" w:rsidR="00C81150" w:rsidRPr="007E269A" w:rsidRDefault="00C81150" w:rsidP="00277161">
      <w:pPr>
        <w:ind w:left="900"/>
      </w:pPr>
      <w:r w:rsidRPr="007E269A">
        <w:lastRenderedPageBreak/>
        <w:t>Priemerné životnosti podľa plánu odpisov sú:</w:t>
      </w:r>
    </w:p>
    <w:p w14:paraId="4F43853C" w14:textId="77777777" w:rsidR="00C81150" w:rsidRPr="007E269A"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495"/>
        <w:gridCol w:w="1984"/>
        <w:gridCol w:w="2693"/>
      </w:tblGrid>
      <w:tr w:rsidR="00C81150" w:rsidRPr="007E269A" w14:paraId="4F438540" w14:textId="77777777" w:rsidTr="008C570C">
        <w:tc>
          <w:tcPr>
            <w:tcW w:w="3495" w:type="dxa"/>
            <w:tcBorders>
              <w:top w:val="single" w:sz="8" w:space="0" w:color="auto"/>
              <w:bottom w:val="single" w:sz="4" w:space="0" w:color="auto"/>
            </w:tcBorders>
          </w:tcPr>
          <w:p w14:paraId="4F43853D" w14:textId="77777777" w:rsidR="00C81150" w:rsidRPr="007E269A" w:rsidRDefault="00C81150" w:rsidP="00277161">
            <w:pPr>
              <w:jc w:val="left"/>
              <w:rPr>
                <w:b/>
                <w:i/>
                <w:sz w:val="15"/>
                <w:szCs w:val="15"/>
              </w:rPr>
            </w:pPr>
            <w:r w:rsidRPr="007E269A">
              <w:rPr>
                <w:b/>
                <w:i/>
                <w:sz w:val="15"/>
                <w:szCs w:val="15"/>
              </w:rPr>
              <w:t>Druh majetku</w:t>
            </w:r>
          </w:p>
        </w:tc>
        <w:tc>
          <w:tcPr>
            <w:tcW w:w="1984" w:type="dxa"/>
            <w:tcBorders>
              <w:top w:val="single" w:sz="8" w:space="0" w:color="auto"/>
              <w:bottom w:val="single" w:sz="4" w:space="0" w:color="auto"/>
            </w:tcBorders>
          </w:tcPr>
          <w:p w14:paraId="616917EA" w14:textId="57F3EC46" w:rsidR="00C81150" w:rsidRPr="007E269A" w:rsidRDefault="00C81150" w:rsidP="00277161">
            <w:pPr>
              <w:jc w:val="center"/>
              <w:rPr>
                <w:b/>
                <w:i/>
                <w:sz w:val="15"/>
                <w:szCs w:val="15"/>
              </w:rPr>
            </w:pPr>
            <w:r w:rsidRPr="007E269A">
              <w:rPr>
                <w:b/>
                <w:i/>
                <w:sz w:val="15"/>
                <w:szCs w:val="15"/>
              </w:rPr>
              <w:t>Životnosť</w:t>
            </w:r>
            <w:r w:rsidR="00756FED" w:rsidRPr="007E269A">
              <w:rPr>
                <w:b/>
                <w:i/>
                <w:sz w:val="15"/>
                <w:szCs w:val="15"/>
              </w:rPr>
              <w:t xml:space="preserve"> v rokoch</w:t>
            </w:r>
          </w:p>
          <w:p w14:paraId="4F43853E" w14:textId="0733EADC" w:rsidR="00756FED" w:rsidRPr="007E269A" w:rsidRDefault="00756FED" w:rsidP="00277161">
            <w:pPr>
              <w:jc w:val="center"/>
              <w:rPr>
                <w:b/>
                <w:i/>
                <w:sz w:val="15"/>
                <w:szCs w:val="15"/>
              </w:rPr>
            </w:pPr>
            <w:r w:rsidRPr="007E269A">
              <w:rPr>
                <w:b/>
                <w:i/>
                <w:sz w:val="15"/>
                <w:szCs w:val="15"/>
              </w:rPr>
              <w:t>Účtovná/daňová</w:t>
            </w:r>
          </w:p>
        </w:tc>
        <w:tc>
          <w:tcPr>
            <w:tcW w:w="2693" w:type="dxa"/>
            <w:tcBorders>
              <w:top w:val="single" w:sz="8" w:space="0" w:color="auto"/>
              <w:bottom w:val="single" w:sz="4" w:space="0" w:color="auto"/>
            </w:tcBorders>
          </w:tcPr>
          <w:p w14:paraId="5690D195" w14:textId="77777777" w:rsidR="00C81150" w:rsidRPr="007E269A" w:rsidRDefault="00C81150" w:rsidP="00277161">
            <w:pPr>
              <w:jc w:val="center"/>
              <w:rPr>
                <w:b/>
                <w:i/>
                <w:sz w:val="15"/>
                <w:szCs w:val="15"/>
              </w:rPr>
            </w:pPr>
            <w:r w:rsidRPr="007E269A">
              <w:rPr>
                <w:b/>
                <w:i/>
                <w:sz w:val="15"/>
                <w:szCs w:val="15"/>
              </w:rPr>
              <w:t>Ročná sadzba odpisov</w:t>
            </w:r>
          </w:p>
          <w:p w14:paraId="4F43853F" w14:textId="59A9AEB8" w:rsidR="00756FED" w:rsidRPr="007E269A" w:rsidRDefault="00756FED" w:rsidP="00277161">
            <w:pPr>
              <w:jc w:val="center"/>
              <w:rPr>
                <w:b/>
                <w:i/>
                <w:sz w:val="15"/>
                <w:szCs w:val="15"/>
              </w:rPr>
            </w:pPr>
            <w:r w:rsidRPr="007E269A">
              <w:rPr>
                <w:b/>
                <w:i/>
                <w:sz w:val="15"/>
                <w:szCs w:val="15"/>
              </w:rPr>
              <w:t>V %</w:t>
            </w:r>
          </w:p>
        </w:tc>
      </w:tr>
      <w:tr w:rsidR="00C81150" w:rsidRPr="007E269A" w14:paraId="4F438544" w14:textId="77777777" w:rsidTr="008C570C">
        <w:tc>
          <w:tcPr>
            <w:tcW w:w="3495" w:type="dxa"/>
            <w:tcBorders>
              <w:top w:val="single" w:sz="4" w:space="0" w:color="auto"/>
            </w:tcBorders>
          </w:tcPr>
          <w:p w14:paraId="13C8D150" w14:textId="77777777" w:rsidR="00C81150" w:rsidRPr="007E269A" w:rsidRDefault="00C81150" w:rsidP="00277161">
            <w:pPr>
              <w:rPr>
                <w:sz w:val="15"/>
                <w:szCs w:val="15"/>
              </w:rPr>
            </w:pPr>
            <w:r w:rsidRPr="007E269A">
              <w:rPr>
                <w:sz w:val="15"/>
                <w:szCs w:val="15"/>
              </w:rPr>
              <w:t>Budovy a</w:t>
            </w:r>
            <w:r w:rsidR="00AB6C24" w:rsidRPr="007E269A">
              <w:rPr>
                <w:sz w:val="15"/>
                <w:szCs w:val="15"/>
              </w:rPr>
              <w:t> </w:t>
            </w:r>
            <w:r w:rsidRPr="007E269A">
              <w:rPr>
                <w:sz w:val="15"/>
                <w:szCs w:val="15"/>
              </w:rPr>
              <w:t>stavby</w:t>
            </w:r>
            <w:r w:rsidR="00AB6C24" w:rsidRPr="007E269A">
              <w:rPr>
                <w:sz w:val="15"/>
                <w:szCs w:val="15"/>
              </w:rPr>
              <w:t xml:space="preserve"> – prevádzkové budovy</w:t>
            </w:r>
          </w:p>
          <w:p w14:paraId="7D11D83A" w14:textId="6777CA7F" w:rsidR="00AB6C24" w:rsidRPr="007E269A" w:rsidRDefault="00AB6C24" w:rsidP="00277161">
            <w:pPr>
              <w:rPr>
                <w:sz w:val="15"/>
                <w:szCs w:val="15"/>
              </w:rPr>
            </w:pPr>
            <w:r w:rsidRPr="007E269A">
              <w:rPr>
                <w:sz w:val="15"/>
                <w:szCs w:val="15"/>
              </w:rPr>
              <w:t>Budovy a</w:t>
            </w:r>
            <w:r w:rsidR="00EF7B00">
              <w:rPr>
                <w:sz w:val="15"/>
                <w:szCs w:val="15"/>
              </w:rPr>
              <w:t> </w:t>
            </w:r>
            <w:r w:rsidRPr="007E269A">
              <w:rPr>
                <w:sz w:val="15"/>
                <w:szCs w:val="15"/>
              </w:rPr>
              <w:t>stavby</w:t>
            </w:r>
            <w:r w:rsidR="00EF7B00">
              <w:rPr>
                <w:sz w:val="15"/>
                <w:szCs w:val="15"/>
              </w:rPr>
              <w:t xml:space="preserve"> </w:t>
            </w:r>
            <w:r w:rsidRPr="007E269A">
              <w:rPr>
                <w:sz w:val="15"/>
                <w:szCs w:val="15"/>
              </w:rPr>
              <w:t>- výrobné haly</w:t>
            </w:r>
            <w:r w:rsidR="00D63436" w:rsidRPr="007E269A">
              <w:rPr>
                <w:sz w:val="15"/>
                <w:szCs w:val="15"/>
              </w:rPr>
              <w:t>, ostatné</w:t>
            </w:r>
            <w:r w:rsidR="00665EA3" w:rsidRPr="007E269A">
              <w:rPr>
                <w:sz w:val="15"/>
                <w:szCs w:val="15"/>
              </w:rPr>
              <w:t xml:space="preserve"> stavby</w:t>
            </w:r>
            <w:r w:rsidR="00CD3EA9" w:rsidRPr="007E269A">
              <w:rPr>
                <w:sz w:val="15"/>
                <w:szCs w:val="15"/>
              </w:rPr>
              <w:t xml:space="preserve">  </w:t>
            </w:r>
          </w:p>
          <w:p w14:paraId="00BD4586" w14:textId="19CC6750" w:rsidR="00FB2DE7" w:rsidRPr="007E269A" w:rsidRDefault="001979CC" w:rsidP="00277161">
            <w:pPr>
              <w:rPr>
                <w:sz w:val="15"/>
                <w:szCs w:val="15"/>
              </w:rPr>
            </w:pPr>
            <w:r w:rsidRPr="007E269A">
              <w:rPr>
                <w:sz w:val="15"/>
                <w:szCs w:val="15"/>
              </w:rPr>
              <w:t>Oddeliteľné súčasti za</w:t>
            </w:r>
            <w:r w:rsidR="007202FC" w:rsidRPr="007E269A">
              <w:rPr>
                <w:sz w:val="15"/>
                <w:szCs w:val="15"/>
              </w:rPr>
              <w:t>budované v</w:t>
            </w:r>
            <w:r w:rsidR="00591B38" w:rsidRPr="007E269A">
              <w:rPr>
                <w:sz w:val="15"/>
                <w:szCs w:val="15"/>
              </w:rPr>
              <w:t> </w:t>
            </w:r>
            <w:r w:rsidR="007202FC" w:rsidRPr="007E269A">
              <w:rPr>
                <w:sz w:val="15"/>
                <w:szCs w:val="15"/>
              </w:rPr>
              <w:t>stavbách</w:t>
            </w:r>
            <w:r w:rsidR="00591B38" w:rsidRPr="007E269A">
              <w:rPr>
                <w:sz w:val="15"/>
                <w:szCs w:val="15"/>
              </w:rPr>
              <w:t>, drobné stavby</w:t>
            </w:r>
          </w:p>
          <w:p w14:paraId="4F438541" w14:textId="6D0E6731" w:rsidR="00BB0E8C" w:rsidRPr="007E269A" w:rsidRDefault="005F3949" w:rsidP="00277161">
            <w:pPr>
              <w:rPr>
                <w:bCs/>
                <w:snapToGrid w:val="0"/>
                <w:sz w:val="15"/>
                <w:szCs w:val="15"/>
                <w:lang w:eastAsia="sk-SK"/>
              </w:rPr>
            </w:pPr>
            <w:r w:rsidRPr="007E269A">
              <w:rPr>
                <w:bCs/>
                <w:snapToGrid w:val="0"/>
                <w:sz w:val="15"/>
                <w:szCs w:val="15"/>
                <w:lang w:eastAsia="sk-SK"/>
              </w:rPr>
              <w:t>Pozemky</w:t>
            </w:r>
          </w:p>
        </w:tc>
        <w:tc>
          <w:tcPr>
            <w:tcW w:w="1984" w:type="dxa"/>
            <w:tcBorders>
              <w:top w:val="single" w:sz="4" w:space="0" w:color="auto"/>
            </w:tcBorders>
          </w:tcPr>
          <w:p w14:paraId="1A3BFBA9" w14:textId="77777777" w:rsidR="00C81150" w:rsidRPr="007E269A" w:rsidRDefault="009C0A3B" w:rsidP="00277161">
            <w:pPr>
              <w:jc w:val="center"/>
              <w:rPr>
                <w:snapToGrid w:val="0"/>
                <w:sz w:val="15"/>
                <w:szCs w:val="15"/>
                <w:lang w:eastAsia="sk-SK"/>
              </w:rPr>
            </w:pPr>
            <w:r w:rsidRPr="007E269A">
              <w:rPr>
                <w:snapToGrid w:val="0"/>
                <w:sz w:val="15"/>
                <w:szCs w:val="15"/>
                <w:lang w:eastAsia="sk-SK"/>
              </w:rPr>
              <w:t>40/40</w:t>
            </w:r>
          </w:p>
          <w:p w14:paraId="3F344DFF" w14:textId="77777777" w:rsidR="00CD3EA9" w:rsidRPr="007E269A" w:rsidRDefault="00CD3EA9" w:rsidP="00277161">
            <w:pPr>
              <w:jc w:val="center"/>
              <w:rPr>
                <w:snapToGrid w:val="0"/>
                <w:sz w:val="15"/>
                <w:szCs w:val="15"/>
                <w:lang w:eastAsia="sk-SK"/>
              </w:rPr>
            </w:pPr>
            <w:r w:rsidRPr="007E269A">
              <w:rPr>
                <w:snapToGrid w:val="0"/>
                <w:sz w:val="15"/>
                <w:szCs w:val="15"/>
                <w:lang w:eastAsia="sk-SK"/>
              </w:rPr>
              <w:t>20/20</w:t>
            </w:r>
          </w:p>
          <w:p w14:paraId="45413DAF" w14:textId="77777777" w:rsidR="00665EA3" w:rsidRPr="007E269A" w:rsidRDefault="00665EA3" w:rsidP="00277161">
            <w:pPr>
              <w:jc w:val="center"/>
              <w:rPr>
                <w:snapToGrid w:val="0"/>
                <w:sz w:val="15"/>
                <w:szCs w:val="15"/>
                <w:lang w:eastAsia="sk-SK"/>
              </w:rPr>
            </w:pPr>
          </w:p>
          <w:p w14:paraId="4F438542" w14:textId="04D39D2B" w:rsidR="00665EA3" w:rsidRPr="007E269A" w:rsidRDefault="00665EA3" w:rsidP="00277161">
            <w:pPr>
              <w:jc w:val="center"/>
              <w:rPr>
                <w:snapToGrid w:val="0"/>
                <w:sz w:val="15"/>
                <w:szCs w:val="15"/>
                <w:lang w:eastAsia="sk-SK"/>
              </w:rPr>
            </w:pPr>
            <w:r w:rsidRPr="007E269A">
              <w:rPr>
                <w:snapToGrid w:val="0"/>
                <w:sz w:val="15"/>
                <w:szCs w:val="15"/>
                <w:lang w:eastAsia="sk-SK"/>
              </w:rPr>
              <w:t>12/12</w:t>
            </w:r>
          </w:p>
        </w:tc>
        <w:tc>
          <w:tcPr>
            <w:tcW w:w="2693" w:type="dxa"/>
            <w:tcBorders>
              <w:top w:val="single" w:sz="4" w:space="0" w:color="auto"/>
            </w:tcBorders>
          </w:tcPr>
          <w:p w14:paraId="1B4FA0BE" w14:textId="77777777" w:rsidR="00C81150" w:rsidRPr="007E269A" w:rsidRDefault="009C0A3B" w:rsidP="00277161">
            <w:pPr>
              <w:jc w:val="center"/>
              <w:rPr>
                <w:sz w:val="15"/>
                <w:szCs w:val="15"/>
              </w:rPr>
            </w:pPr>
            <w:r w:rsidRPr="007E269A">
              <w:rPr>
                <w:sz w:val="15"/>
                <w:szCs w:val="15"/>
              </w:rPr>
              <w:t>2,5</w:t>
            </w:r>
          </w:p>
          <w:p w14:paraId="52EE51EA" w14:textId="77777777" w:rsidR="00CD3EA9" w:rsidRPr="007E269A" w:rsidRDefault="00CD3EA9" w:rsidP="00277161">
            <w:pPr>
              <w:jc w:val="center"/>
              <w:rPr>
                <w:sz w:val="15"/>
                <w:szCs w:val="15"/>
              </w:rPr>
            </w:pPr>
            <w:r w:rsidRPr="007E269A">
              <w:rPr>
                <w:sz w:val="15"/>
                <w:szCs w:val="15"/>
              </w:rPr>
              <w:t>5</w:t>
            </w:r>
          </w:p>
          <w:p w14:paraId="4FE73CC3" w14:textId="77777777" w:rsidR="00665EA3" w:rsidRPr="007E269A" w:rsidRDefault="00665EA3" w:rsidP="00277161">
            <w:pPr>
              <w:jc w:val="center"/>
              <w:rPr>
                <w:sz w:val="15"/>
                <w:szCs w:val="15"/>
              </w:rPr>
            </w:pPr>
          </w:p>
          <w:p w14:paraId="28068CF3" w14:textId="72E82BDA" w:rsidR="00BB0E8C" w:rsidRPr="007E269A" w:rsidRDefault="00BB0E8C" w:rsidP="00277161">
            <w:pPr>
              <w:jc w:val="center"/>
              <w:rPr>
                <w:sz w:val="15"/>
                <w:szCs w:val="15"/>
              </w:rPr>
            </w:pPr>
            <w:r w:rsidRPr="007E269A">
              <w:rPr>
                <w:sz w:val="15"/>
                <w:szCs w:val="15"/>
              </w:rPr>
              <w:t>8,33</w:t>
            </w:r>
          </w:p>
          <w:p w14:paraId="27535D11" w14:textId="77777777" w:rsidR="007202FC" w:rsidRPr="007E269A" w:rsidRDefault="007202FC" w:rsidP="00277161">
            <w:pPr>
              <w:jc w:val="center"/>
              <w:rPr>
                <w:sz w:val="15"/>
                <w:szCs w:val="15"/>
              </w:rPr>
            </w:pPr>
          </w:p>
          <w:p w14:paraId="4F438543" w14:textId="19A0C2D7" w:rsidR="00BB0E8C" w:rsidRPr="007E269A" w:rsidRDefault="00955294" w:rsidP="00277161">
            <w:pPr>
              <w:jc w:val="center"/>
              <w:rPr>
                <w:sz w:val="15"/>
                <w:szCs w:val="15"/>
              </w:rPr>
            </w:pPr>
            <w:r w:rsidRPr="007E269A">
              <w:rPr>
                <w:sz w:val="15"/>
                <w:szCs w:val="15"/>
              </w:rPr>
              <w:t>neodpisovan</w:t>
            </w:r>
            <w:r w:rsidR="00EF7B00">
              <w:rPr>
                <w:sz w:val="15"/>
                <w:szCs w:val="15"/>
              </w:rPr>
              <w:t>é</w:t>
            </w:r>
          </w:p>
        </w:tc>
      </w:tr>
      <w:tr w:rsidR="00C81150" w:rsidRPr="007E269A" w14:paraId="4F438548" w14:textId="77777777" w:rsidTr="008C570C">
        <w:tc>
          <w:tcPr>
            <w:tcW w:w="3495" w:type="dxa"/>
          </w:tcPr>
          <w:p w14:paraId="31D07012" w14:textId="4B43650B" w:rsidR="00C81150" w:rsidRPr="007E269A" w:rsidRDefault="00C81150" w:rsidP="00277161">
            <w:pPr>
              <w:tabs>
                <w:tab w:val="left" w:pos="1920"/>
              </w:tabs>
              <w:rPr>
                <w:sz w:val="15"/>
                <w:szCs w:val="15"/>
              </w:rPr>
            </w:pPr>
            <w:r w:rsidRPr="007E269A">
              <w:rPr>
                <w:sz w:val="15"/>
                <w:szCs w:val="15"/>
              </w:rPr>
              <w:t>Stroje a</w:t>
            </w:r>
            <w:r w:rsidR="0078323E" w:rsidRPr="007E269A">
              <w:rPr>
                <w:sz w:val="15"/>
                <w:szCs w:val="15"/>
              </w:rPr>
              <w:t> </w:t>
            </w:r>
            <w:r w:rsidRPr="007E269A">
              <w:rPr>
                <w:sz w:val="15"/>
                <w:szCs w:val="15"/>
              </w:rPr>
              <w:t>zariadenia</w:t>
            </w:r>
          </w:p>
          <w:p w14:paraId="1D94748B" w14:textId="77777777" w:rsidR="00491F5D" w:rsidRDefault="0078323E" w:rsidP="00277161">
            <w:pPr>
              <w:tabs>
                <w:tab w:val="left" w:pos="1920"/>
              </w:tabs>
              <w:rPr>
                <w:bCs/>
                <w:snapToGrid w:val="0"/>
                <w:sz w:val="15"/>
                <w:szCs w:val="15"/>
                <w:lang w:eastAsia="sk-SK"/>
              </w:rPr>
            </w:pPr>
            <w:r w:rsidRPr="007E269A">
              <w:rPr>
                <w:bCs/>
                <w:snapToGrid w:val="0"/>
                <w:sz w:val="15"/>
                <w:szCs w:val="15"/>
                <w:lang w:eastAsia="sk-SK"/>
              </w:rPr>
              <w:t>Stroje a</w:t>
            </w:r>
            <w:r w:rsidR="008C570C">
              <w:rPr>
                <w:bCs/>
                <w:snapToGrid w:val="0"/>
                <w:sz w:val="15"/>
                <w:szCs w:val="15"/>
                <w:lang w:eastAsia="sk-SK"/>
              </w:rPr>
              <w:t> </w:t>
            </w:r>
            <w:r w:rsidRPr="007E269A">
              <w:rPr>
                <w:bCs/>
                <w:snapToGrid w:val="0"/>
                <w:sz w:val="15"/>
                <w:szCs w:val="15"/>
                <w:lang w:eastAsia="sk-SK"/>
              </w:rPr>
              <w:t>zariadenia</w:t>
            </w:r>
            <w:r w:rsidR="008C570C">
              <w:rPr>
                <w:bCs/>
                <w:snapToGrid w:val="0"/>
                <w:sz w:val="15"/>
                <w:szCs w:val="15"/>
                <w:lang w:eastAsia="sk-SK"/>
              </w:rPr>
              <w:t>, dopravné prostriedky</w:t>
            </w:r>
          </w:p>
          <w:p w14:paraId="6758B511" w14:textId="77777777" w:rsidR="00926FDD" w:rsidRDefault="00926FDD" w:rsidP="00277161">
            <w:pPr>
              <w:tabs>
                <w:tab w:val="left" w:pos="1920"/>
              </w:tabs>
              <w:rPr>
                <w:bCs/>
                <w:snapToGrid w:val="0"/>
                <w:sz w:val="15"/>
                <w:szCs w:val="15"/>
                <w:lang w:eastAsia="sk-SK"/>
              </w:rPr>
            </w:pPr>
            <w:r>
              <w:rPr>
                <w:bCs/>
                <w:snapToGrid w:val="0"/>
                <w:sz w:val="15"/>
                <w:szCs w:val="15"/>
                <w:lang w:eastAsia="sk-SK"/>
              </w:rPr>
              <w:t>Autobusy</w:t>
            </w:r>
          </w:p>
          <w:p w14:paraId="4F438545" w14:textId="7F0F2E04" w:rsidR="002E3F9B" w:rsidRPr="002E3F9B" w:rsidRDefault="002E3F9B" w:rsidP="002E3F9B">
            <w:pPr>
              <w:rPr>
                <w:sz w:val="15"/>
                <w:szCs w:val="15"/>
                <w:lang w:eastAsia="sk-SK"/>
              </w:rPr>
            </w:pPr>
            <w:r>
              <w:rPr>
                <w:sz w:val="15"/>
                <w:szCs w:val="15"/>
                <w:lang w:eastAsia="sk-SK"/>
              </w:rPr>
              <w:t>Autobusy</w:t>
            </w:r>
          </w:p>
        </w:tc>
        <w:tc>
          <w:tcPr>
            <w:tcW w:w="1984" w:type="dxa"/>
          </w:tcPr>
          <w:p w14:paraId="20BA5351" w14:textId="77777777" w:rsidR="00C81150" w:rsidRPr="007E269A" w:rsidRDefault="00DB6FCA" w:rsidP="00277161">
            <w:pPr>
              <w:jc w:val="center"/>
              <w:rPr>
                <w:snapToGrid w:val="0"/>
                <w:sz w:val="15"/>
                <w:szCs w:val="15"/>
                <w:lang w:eastAsia="sk-SK"/>
              </w:rPr>
            </w:pPr>
            <w:r w:rsidRPr="007E269A">
              <w:rPr>
                <w:snapToGrid w:val="0"/>
                <w:sz w:val="15"/>
                <w:szCs w:val="15"/>
                <w:lang w:eastAsia="sk-SK"/>
              </w:rPr>
              <w:t>6/6</w:t>
            </w:r>
          </w:p>
          <w:p w14:paraId="568FDDEC" w14:textId="77777777" w:rsidR="0078323E" w:rsidRDefault="0078323E" w:rsidP="00F96531">
            <w:pPr>
              <w:jc w:val="center"/>
              <w:rPr>
                <w:snapToGrid w:val="0"/>
                <w:sz w:val="15"/>
                <w:szCs w:val="15"/>
                <w:lang w:eastAsia="sk-SK"/>
              </w:rPr>
            </w:pPr>
            <w:r w:rsidRPr="007E269A">
              <w:rPr>
                <w:snapToGrid w:val="0"/>
                <w:sz w:val="15"/>
                <w:szCs w:val="15"/>
                <w:lang w:eastAsia="sk-SK"/>
              </w:rPr>
              <w:t>4/4</w:t>
            </w:r>
          </w:p>
          <w:p w14:paraId="3AF33121" w14:textId="1EB51D72" w:rsidR="00926FDD" w:rsidRDefault="008032C3" w:rsidP="008032C3">
            <w:pPr>
              <w:rPr>
                <w:snapToGrid w:val="0"/>
                <w:sz w:val="15"/>
                <w:szCs w:val="15"/>
                <w:lang w:eastAsia="sk-SK"/>
              </w:rPr>
            </w:pPr>
            <w:r>
              <w:rPr>
                <w:snapToGrid w:val="0"/>
                <w:sz w:val="15"/>
                <w:szCs w:val="15"/>
                <w:lang w:eastAsia="sk-SK"/>
              </w:rPr>
              <w:t xml:space="preserve">             </w:t>
            </w:r>
            <w:r w:rsidR="00926FDD">
              <w:rPr>
                <w:snapToGrid w:val="0"/>
                <w:sz w:val="15"/>
                <w:szCs w:val="15"/>
                <w:lang w:eastAsia="sk-SK"/>
              </w:rPr>
              <w:t>10/4</w:t>
            </w:r>
          </w:p>
          <w:p w14:paraId="4F438546" w14:textId="263256DE" w:rsidR="002E3F9B" w:rsidRPr="002E3F9B" w:rsidRDefault="002E3F9B" w:rsidP="002E3F9B">
            <w:pPr>
              <w:ind w:firstLine="720"/>
              <w:rPr>
                <w:sz w:val="15"/>
                <w:szCs w:val="15"/>
                <w:lang w:eastAsia="sk-SK"/>
              </w:rPr>
            </w:pPr>
            <w:r>
              <w:rPr>
                <w:sz w:val="15"/>
                <w:szCs w:val="15"/>
                <w:lang w:eastAsia="sk-SK"/>
              </w:rPr>
              <w:t xml:space="preserve"> 5/4</w:t>
            </w:r>
          </w:p>
        </w:tc>
        <w:tc>
          <w:tcPr>
            <w:tcW w:w="2693" w:type="dxa"/>
          </w:tcPr>
          <w:p w14:paraId="3A932CE0" w14:textId="77777777" w:rsidR="00C81150" w:rsidRPr="007E269A" w:rsidRDefault="00DB6FCA" w:rsidP="00277161">
            <w:pPr>
              <w:jc w:val="center"/>
              <w:rPr>
                <w:sz w:val="15"/>
                <w:szCs w:val="15"/>
              </w:rPr>
            </w:pPr>
            <w:r w:rsidRPr="007E269A">
              <w:rPr>
                <w:sz w:val="15"/>
                <w:szCs w:val="15"/>
              </w:rPr>
              <w:t>16,67</w:t>
            </w:r>
          </w:p>
          <w:p w14:paraId="09407399" w14:textId="77777777" w:rsidR="00491F5D" w:rsidRDefault="00491F5D" w:rsidP="00277161">
            <w:pPr>
              <w:jc w:val="center"/>
              <w:rPr>
                <w:sz w:val="15"/>
                <w:szCs w:val="15"/>
              </w:rPr>
            </w:pPr>
            <w:r w:rsidRPr="007E269A">
              <w:rPr>
                <w:sz w:val="15"/>
                <w:szCs w:val="15"/>
              </w:rPr>
              <w:t>25</w:t>
            </w:r>
          </w:p>
          <w:p w14:paraId="796A2E53" w14:textId="77777777" w:rsidR="00926FDD" w:rsidRDefault="00EA7909" w:rsidP="00277161">
            <w:pPr>
              <w:jc w:val="center"/>
              <w:rPr>
                <w:sz w:val="15"/>
                <w:szCs w:val="15"/>
              </w:rPr>
            </w:pPr>
            <w:r>
              <w:rPr>
                <w:sz w:val="15"/>
                <w:szCs w:val="15"/>
              </w:rPr>
              <w:t>10</w:t>
            </w:r>
          </w:p>
          <w:p w14:paraId="4F438547" w14:textId="4E5DA3CA" w:rsidR="00B55966" w:rsidRPr="007E269A" w:rsidRDefault="002E3F9B" w:rsidP="00277161">
            <w:pPr>
              <w:jc w:val="center"/>
              <w:rPr>
                <w:sz w:val="15"/>
                <w:szCs w:val="15"/>
              </w:rPr>
            </w:pPr>
            <w:r>
              <w:rPr>
                <w:sz w:val="15"/>
                <w:szCs w:val="15"/>
              </w:rPr>
              <w:t>5</w:t>
            </w:r>
          </w:p>
        </w:tc>
      </w:tr>
      <w:tr w:rsidR="002E5E91" w:rsidRPr="007E269A" w14:paraId="4F43854C" w14:textId="77777777" w:rsidTr="008C570C">
        <w:tc>
          <w:tcPr>
            <w:tcW w:w="3495" w:type="dxa"/>
          </w:tcPr>
          <w:p w14:paraId="4F438549" w14:textId="2D849F94" w:rsidR="002E5E91" w:rsidRPr="007E269A" w:rsidRDefault="0053290F" w:rsidP="002E5E91">
            <w:pPr>
              <w:rPr>
                <w:sz w:val="15"/>
                <w:szCs w:val="15"/>
              </w:rPr>
            </w:pPr>
            <w:r w:rsidRPr="007E269A">
              <w:rPr>
                <w:sz w:val="15"/>
                <w:szCs w:val="15"/>
              </w:rPr>
              <w:t>Drobný hmotný majetok</w:t>
            </w:r>
            <w:r w:rsidR="002E5E91" w:rsidRPr="007E269A">
              <w:rPr>
                <w:sz w:val="15"/>
                <w:szCs w:val="15"/>
              </w:rPr>
              <w:t xml:space="preserve"> nad 500 EUR</w:t>
            </w:r>
          </w:p>
        </w:tc>
        <w:tc>
          <w:tcPr>
            <w:tcW w:w="1984" w:type="dxa"/>
          </w:tcPr>
          <w:p w14:paraId="4F43854A" w14:textId="3A5D6F8D" w:rsidR="002E5E91" w:rsidRPr="007E269A" w:rsidRDefault="00E71B69" w:rsidP="002E5E91">
            <w:pPr>
              <w:rPr>
                <w:snapToGrid w:val="0"/>
                <w:sz w:val="15"/>
                <w:szCs w:val="15"/>
                <w:lang w:eastAsia="sk-SK"/>
              </w:rPr>
            </w:pPr>
            <w:r w:rsidRPr="007E269A">
              <w:rPr>
                <w:snapToGrid w:val="0"/>
                <w:sz w:val="15"/>
                <w:szCs w:val="15"/>
                <w:lang w:eastAsia="sk-SK"/>
              </w:rPr>
              <w:t xml:space="preserve">               2/2</w:t>
            </w:r>
          </w:p>
        </w:tc>
        <w:tc>
          <w:tcPr>
            <w:tcW w:w="2693" w:type="dxa"/>
          </w:tcPr>
          <w:p w14:paraId="4F43854B" w14:textId="501613B8" w:rsidR="002E5E91" w:rsidRPr="007E269A" w:rsidRDefault="002E5E91" w:rsidP="002E5E91">
            <w:pPr>
              <w:jc w:val="center"/>
              <w:rPr>
                <w:sz w:val="15"/>
                <w:szCs w:val="15"/>
              </w:rPr>
            </w:pPr>
            <w:r w:rsidRPr="007E269A">
              <w:rPr>
                <w:sz w:val="15"/>
                <w:szCs w:val="15"/>
              </w:rPr>
              <w:t>50</w:t>
            </w:r>
          </w:p>
        </w:tc>
      </w:tr>
      <w:tr w:rsidR="002E5E91" w:rsidRPr="007E269A" w14:paraId="4F438550" w14:textId="77777777" w:rsidTr="008C570C">
        <w:tc>
          <w:tcPr>
            <w:tcW w:w="3495" w:type="dxa"/>
          </w:tcPr>
          <w:p w14:paraId="52FDD4F6" w14:textId="77777777" w:rsidR="002E5E91" w:rsidRPr="007E269A" w:rsidRDefault="002E5E91" w:rsidP="002E5E91">
            <w:pPr>
              <w:rPr>
                <w:sz w:val="15"/>
                <w:szCs w:val="15"/>
              </w:rPr>
            </w:pPr>
            <w:r w:rsidRPr="007E269A">
              <w:rPr>
                <w:sz w:val="15"/>
                <w:szCs w:val="15"/>
              </w:rPr>
              <w:t>Softvér</w:t>
            </w:r>
          </w:p>
          <w:p w14:paraId="6EDFC4A5" w14:textId="1653C6C0" w:rsidR="002E5E91" w:rsidRPr="007E269A" w:rsidRDefault="002E5E91" w:rsidP="002E5E91">
            <w:pPr>
              <w:rPr>
                <w:sz w:val="15"/>
                <w:szCs w:val="15"/>
              </w:rPr>
            </w:pPr>
            <w:r w:rsidRPr="007E269A">
              <w:rPr>
                <w:sz w:val="15"/>
                <w:szCs w:val="15"/>
              </w:rPr>
              <w:t>Oceniteľné práva</w:t>
            </w:r>
            <w:r w:rsidR="008143A8" w:rsidRPr="007E269A">
              <w:rPr>
                <w:sz w:val="15"/>
                <w:szCs w:val="15"/>
              </w:rPr>
              <w:t>/licencia</w:t>
            </w:r>
          </w:p>
          <w:p w14:paraId="1987E1A2" w14:textId="780F2BB6" w:rsidR="002E5E91" w:rsidRPr="007E269A" w:rsidRDefault="002E5E91" w:rsidP="002E5E91">
            <w:pPr>
              <w:rPr>
                <w:sz w:val="15"/>
                <w:szCs w:val="15"/>
              </w:rPr>
            </w:pPr>
            <w:r w:rsidRPr="007E269A">
              <w:rPr>
                <w:sz w:val="15"/>
                <w:szCs w:val="15"/>
              </w:rPr>
              <w:t>Oceniteľné práva</w:t>
            </w:r>
            <w:r w:rsidR="008143A8" w:rsidRPr="007E269A">
              <w:rPr>
                <w:sz w:val="15"/>
                <w:szCs w:val="15"/>
              </w:rPr>
              <w:t>/webstránka</w:t>
            </w:r>
          </w:p>
          <w:p w14:paraId="4F43854D" w14:textId="6B1EF0DE" w:rsidR="002E5E91" w:rsidRPr="00F54D02" w:rsidRDefault="002E5E91" w:rsidP="002E5E91">
            <w:pPr>
              <w:rPr>
                <w:bCs/>
                <w:snapToGrid w:val="0"/>
                <w:sz w:val="15"/>
                <w:szCs w:val="15"/>
                <w:lang w:eastAsia="sk-SK"/>
              </w:rPr>
            </w:pPr>
          </w:p>
        </w:tc>
        <w:tc>
          <w:tcPr>
            <w:tcW w:w="1984" w:type="dxa"/>
          </w:tcPr>
          <w:p w14:paraId="330BC52F" w14:textId="77777777" w:rsidR="002E5E91" w:rsidRPr="007E269A" w:rsidRDefault="002E5E91" w:rsidP="002E5E91">
            <w:pPr>
              <w:jc w:val="center"/>
              <w:rPr>
                <w:sz w:val="15"/>
                <w:szCs w:val="15"/>
              </w:rPr>
            </w:pPr>
            <w:r w:rsidRPr="007E269A">
              <w:rPr>
                <w:sz w:val="15"/>
                <w:szCs w:val="15"/>
              </w:rPr>
              <w:t>4/4</w:t>
            </w:r>
          </w:p>
          <w:p w14:paraId="65987875" w14:textId="0C3542EE" w:rsidR="002E5E91" w:rsidRPr="007E269A" w:rsidRDefault="002E5E91" w:rsidP="002E5E91">
            <w:pPr>
              <w:jc w:val="center"/>
              <w:rPr>
                <w:sz w:val="15"/>
                <w:szCs w:val="15"/>
              </w:rPr>
            </w:pPr>
            <w:r w:rsidRPr="007E269A">
              <w:rPr>
                <w:sz w:val="15"/>
                <w:szCs w:val="15"/>
              </w:rPr>
              <w:t>15</w:t>
            </w:r>
            <w:r w:rsidR="00A9097F">
              <w:rPr>
                <w:sz w:val="15"/>
                <w:szCs w:val="15"/>
              </w:rPr>
              <w:t>M</w:t>
            </w:r>
            <w:r w:rsidRPr="007E269A">
              <w:rPr>
                <w:sz w:val="15"/>
                <w:szCs w:val="15"/>
              </w:rPr>
              <w:t xml:space="preserve">/15 </w:t>
            </w:r>
            <w:r w:rsidR="00F662B0">
              <w:rPr>
                <w:sz w:val="15"/>
                <w:szCs w:val="15"/>
              </w:rPr>
              <w:t>M</w:t>
            </w:r>
          </w:p>
          <w:p w14:paraId="4F43854E" w14:textId="25521F49" w:rsidR="002E5E91" w:rsidRPr="007E269A" w:rsidRDefault="002E5E91" w:rsidP="002E5E91">
            <w:pPr>
              <w:jc w:val="center"/>
              <w:rPr>
                <w:snapToGrid w:val="0"/>
                <w:sz w:val="15"/>
                <w:szCs w:val="15"/>
                <w:lang w:eastAsia="sk-SK"/>
              </w:rPr>
            </w:pPr>
            <w:r w:rsidRPr="007E269A">
              <w:rPr>
                <w:sz w:val="15"/>
                <w:szCs w:val="15"/>
              </w:rPr>
              <w:t>4/4</w:t>
            </w:r>
          </w:p>
        </w:tc>
        <w:tc>
          <w:tcPr>
            <w:tcW w:w="2693" w:type="dxa"/>
          </w:tcPr>
          <w:p w14:paraId="06470011" w14:textId="77777777" w:rsidR="002E5E91" w:rsidRPr="007E269A" w:rsidRDefault="002E5E91" w:rsidP="002E5E91">
            <w:pPr>
              <w:jc w:val="center"/>
              <w:rPr>
                <w:sz w:val="15"/>
                <w:szCs w:val="15"/>
              </w:rPr>
            </w:pPr>
            <w:r w:rsidRPr="007E269A">
              <w:rPr>
                <w:sz w:val="15"/>
                <w:szCs w:val="15"/>
              </w:rPr>
              <w:t>25</w:t>
            </w:r>
          </w:p>
          <w:p w14:paraId="6CDA5348" w14:textId="77777777" w:rsidR="002E5E91" w:rsidRPr="007E269A" w:rsidRDefault="002E5E91" w:rsidP="002E5E91">
            <w:pPr>
              <w:jc w:val="center"/>
              <w:rPr>
                <w:sz w:val="15"/>
                <w:szCs w:val="15"/>
              </w:rPr>
            </w:pPr>
            <w:r w:rsidRPr="007E269A">
              <w:rPr>
                <w:sz w:val="15"/>
                <w:szCs w:val="15"/>
              </w:rPr>
              <w:t>6,67 % mesačne</w:t>
            </w:r>
          </w:p>
          <w:p w14:paraId="0EB9D976" w14:textId="77777777" w:rsidR="002E5E91" w:rsidRPr="007E269A" w:rsidRDefault="002E5E91" w:rsidP="002E5E91">
            <w:pPr>
              <w:jc w:val="center"/>
              <w:rPr>
                <w:sz w:val="15"/>
                <w:szCs w:val="15"/>
              </w:rPr>
            </w:pPr>
            <w:r w:rsidRPr="007E269A">
              <w:rPr>
                <w:sz w:val="15"/>
                <w:szCs w:val="15"/>
              </w:rPr>
              <w:t>25</w:t>
            </w:r>
          </w:p>
          <w:p w14:paraId="4F43854F" w14:textId="5A86F3E2" w:rsidR="002E5E91" w:rsidRPr="007E269A" w:rsidRDefault="002E5E91" w:rsidP="002E5E91">
            <w:pPr>
              <w:jc w:val="center"/>
              <w:rPr>
                <w:sz w:val="15"/>
                <w:szCs w:val="15"/>
              </w:rPr>
            </w:pPr>
          </w:p>
        </w:tc>
      </w:tr>
      <w:tr w:rsidR="002E5E91" w:rsidRPr="007E269A" w14:paraId="4F438554" w14:textId="77777777" w:rsidTr="008C570C">
        <w:tc>
          <w:tcPr>
            <w:tcW w:w="3495" w:type="dxa"/>
            <w:tcBorders>
              <w:bottom w:val="single" w:sz="8" w:space="0" w:color="auto"/>
            </w:tcBorders>
          </w:tcPr>
          <w:p w14:paraId="4F438551" w14:textId="29997317" w:rsidR="002E5E91" w:rsidRPr="007E269A" w:rsidRDefault="002E5E91" w:rsidP="002E5E91">
            <w:pPr>
              <w:rPr>
                <w:sz w:val="15"/>
                <w:szCs w:val="15"/>
              </w:rPr>
            </w:pPr>
          </w:p>
        </w:tc>
        <w:tc>
          <w:tcPr>
            <w:tcW w:w="1984" w:type="dxa"/>
            <w:tcBorders>
              <w:bottom w:val="single" w:sz="8" w:space="0" w:color="auto"/>
            </w:tcBorders>
          </w:tcPr>
          <w:p w14:paraId="4F438552" w14:textId="36B93155" w:rsidR="002E5E91" w:rsidRPr="007E269A" w:rsidRDefault="002E5E91" w:rsidP="002E5E91">
            <w:pPr>
              <w:jc w:val="center"/>
              <w:rPr>
                <w:sz w:val="15"/>
                <w:szCs w:val="15"/>
              </w:rPr>
            </w:pPr>
          </w:p>
        </w:tc>
        <w:tc>
          <w:tcPr>
            <w:tcW w:w="2693" w:type="dxa"/>
            <w:tcBorders>
              <w:bottom w:val="single" w:sz="8" w:space="0" w:color="auto"/>
            </w:tcBorders>
          </w:tcPr>
          <w:p w14:paraId="4F438553" w14:textId="7EE0F7D8" w:rsidR="002E5E91" w:rsidRPr="007E269A" w:rsidRDefault="002E5E91" w:rsidP="002E5E91">
            <w:pPr>
              <w:jc w:val="center"/>
              <w:rPr>
                <w:sz w:val="15"/>
                <w:szCs w:val="15"/>
              </w:rPr>
            </w:pPr>
          </w:p>
        </w:tc>
      </w:tr>
    </w:tbl>
    <w:p w14:paraId="4F438555" w14:textId="77777777" w:rsidR="007F1711" w:rsidRPr="007E269A" w:rsidRDefault="007F1711" w:rsidP="00277161">
      <w:pPr>
        <w:ind w:left="900"/>
        <w:rPr>
          <w:snapToGrid w:val="0"/>
        </w:rPr>
      </w:pPr>
    </w:p>
    <w:p w14:paraId="4F438556" w14:textId="2C9FD426" w:rsidR="00C81150" w:rsidRPr="007E269A" w:rsidRDefault="00C81150" w:rsidP="00277161">
      <w:pPr>
        <w:ind w:left="900"/>
      </w:pPr>
      <w:r w:rsidRPr="007E269A">
        <w:rPr>
          <w:snapToGrid w:val="0"/>
        </w:rPr>
        <w:t xml:space="preserve">Daňové odpisy sa uplatňujú podľa sadzieb uvedených v zákone o dani z príjmov platných pre </w:t>
      </w:r>
      <w:r w:rsidR="00657091" w:rsidRPr="007E269A">
        <w:rPr>
          <w:snapToGrid w:val="0"/>
        </w:rPr>
        <w:t>rovnomerné</w:t>
      </w:r>
      <w:r w:rsidRPr="007E269A">
        <w:t xml:space="preserve"> odpisovanie.</w:t>
      </w:r>
    </w:p>
    <w:p w14:paraId="61BBB1DF" w14:textId="77777777" w:rsidR="00644471" w:rsidRPr="007E269A" w:rsidRDefault="00644471" w:rsidP="00277161">
      <w:pPr>
        <w:ind w:left="900"/>
      </w:pPr>
    </w:p>
    <w:p w14:paraId="4F438564" w14:textId="77777777" w:rsidR="0000253C" w:rsidRPr="007E269A" w:rsidRDefault="0000253C" w:rsidP="00277161"/>
    <w:p w14:paraId="4F438565" w14:textId="77777777" w:rsidR="0000253C" w:rsidRPr="007E269A" w:rsidRDefault="0000253C" w:rsidP="00277161"/>
    <w:p w14:paraId="4F438566" w14:textId="77777777" w:rsidR="00C81150" w:rsidRPr="00F3567F" w:rsidRDefault="00C81150" w:rsidP="00277161">
      <w:pPr>
        <w:pStyle w:val="Nadpis2"/>
        <w:rPr>
          <w:b w:val="0"/>
          <w:bCs w:val="0"/>
        </w:rPr>
      </w:pPr>
      <w:r w:rsidRPr="00F3567F">
        <w:rPr>
          <w:b w:val="0"/>
          <w:bCs w:val="0"/>
        </w:rPr>
        <w:t>Prepočet údajov v cudzích menách na slovenskú menu</w:t>
      </w:r>
    </w:p>
    <w:p w14:paraId="4F438567" w14:textId="77777777" w:rsidR="00C81150" w:rsidRPr="007E269A" w:rsidRDefault="00C81150" w:rsidP="00277161"/>
    <w:p w14:paraId="4F438568" w14:textId="77777777" w:rsidR="00C81150" w:rsidRPr="007E269A" w:rsidRDefault="00C81150" w:rsidP="00277161">
      <w:r w:rsidRPr="007E269A">
        <w:t xml:space="preserve">Majetok a záväzky vyjadrené v cudzej mene sa prepočítavajú na </w:t>
      </w:r>
      <w:r w:rsidR="006A49A3" w:rsidRPr="007E269A">
        <w:t>eurá referenčným výmenným</w:t>
      </w:r>
      <w:r w:rsidRPr="007E269A">
        <w:t xml:space="preserve"> kurzom určeným </w:t>
      </w:r>
      <w:r w:rsidR="00487854" w:rsidRPr="007E269A">
        <w:t>a vyhláseným Európskou centrálnou bankou (ECB) alebo Národnou bankou Slovenska (</w:t>
      </w:r>
      <w:r w:rsidRPr="007E269A">
        <w:t>NBS</w:t>
      </w:r>
      <w:r w:rsidR="00487854" w:rsidRPr="007E269A">
        <w:t>)</w:t>
      </w:r>
      <w:r w:rsidRPr="007E269A">
        <w:t xml:space="preserve"> </w:t>
      </w:r>
      <w:r w:rsidR="00487854" w:rsidRPr="007E269A">
        <w:t xml:space="preserve">v deň predchádzajúci </w:t>
      </w:r>
      <w:r w:rsidRPr="007E269A">
        <w:t xml:space="preserve">dňu uskutočnenia účtovného prípadu a </w:t>
      </w:r>
      <w:r w:rsidR="00487854" w:rsidRPr="007E269A">
        <w:t>v deň</w:t>
      </w:r>
      <w:r w:rsidR="003B3C94" w:rsidRPr="007E269A">
        <w:t>, ku ktorému sa zostavuje účtovná závierka</w:t>
      </w:r>
      <w:r w:rsidRPr="007E269A">
        <w:t xml:space="preserve">. </w:t>
      </w:r>
      <w:r w:rsidR="000F2546" w:rsidRPr="007E269A">
        <w:t xml:space="preserve">Prijaté a poskytnuté preddavky v cudzej mene sa </w:t>
      </w:r>
      <w:r w:rsidR="006F1C45" w:rsidRPr="007E269A">
        <w:t>ku dňu, ku ktorému sa zostavuje účtovná závierka</w:t>
      </w:r>
      <w:r w:rsidR="007D6303" w:rsidRPr="007E269A">
        <w:t>,</w:t>
      </w:r>
      <w:r w:rsidR="006F1C45" w:rsidRPr="007E269A">
        <w:t xml:space="preserve"> neprepočítavajú. </w:t>
      </w:r>
      <w:r w:rsidRPr="007E269A">
        <w:t xml:space="preserve">Pri kúpe a predaji cudzej meny za menu </w:t>
      </w:r>
      <w:r w:rsidR="00487854" w:rsidRPr="007E269A">
        <w:t xml:space="preserve">euro a pri prevode peňažných prostriedkov z účtu zriadeného v cudzej mene na účet zriadený v eurách a z účtu zriadeného v eurách na účet zriadený v cudzej mene </w:t>
      </w:r>
      <w:r w:rsidRPr="007E269A">
        <w:t>sa použil kurz, za ktorý boli tieto hodnoty nakúpené alebo predané.</w:t>
      </w:r>
      <w:r w:rsidR="006F1C45" w:rsidRPr="007E269A">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E269A">
        <w:t xml:space="preserve">referenčný výmenný </w:t>
      </w:r>
      <w:r w:rsidR="00D3184D" w:rsidRPr="007E269A">
        <w:t xml:space="preserve">kurz </w:t>
      </w:r>
      <w:r w:rsidR="00487854" w:rsidRPr="007E269A">
        <w:t>určený a vyhlásený ECB alebo</w:t>
      </w:r>
      <w:r w:rsidR="006F1C45" w:rsidRPr="007E269A">
        <w:t xml:space="preserve"> NBS v deň </w:t>
      </w:r>
      <w:r w:rsidR="00487854" w:rsidRPr="007E269A">
        <w:t xml:space="preserve">predchádzajúci dňu </w:t>
      </w:r>
      <w:r w:rsidR="006F1C45" w:rsidRPr="007E269A">
        <w:t>vysporiadania obchodu.</w:t>
      </w:r>
    </w:p>
    <w:p w14:paraId="4F438569" w14:textId="77777777" w:rsidR="00C81150" w:rsidRPr="007E269A" w:rsidRDefault="00C81150" w:rsidP="00277161">
      <w:pPr>
        <w:ind w:left="567"/>
        <w:rPr>
          <w:b/>
          <w:snapToGrid w:val="0"/>
          <w:lang w:eastAsia="sk-SK"/>
        </w:rPr>
      </w:pPr>
    </w:p>
    <w:p w14:paraId="4F43856A" w14:textId="77777777" w:rsidR="00C81150" w:rsidRPr="007E269A" w:rsidRDefault="00C81150" w:rsidP="00277161">
      <w:pPr>
        <w:ind w:left="567"/>
      </w:pPr>
    </w:p>
    <w:p w14:paraId="4F43856C" w14:textId="77777777" w:rsidR="00CB407B" w:rsidRPr="00F3567F" w:rsidRDefault="00CB407B" w:rsidP="00277161">
      <w:pPr>
        <w:pStyle w:val="Nadpis2"/>
        <w:rPr>
          <w:b w:val="0"/>
          <w:bCs w:val="0"/>
        </w:rPr>
      </w:pPr>
      <w:r w:rsidRPr="00F3567F">
        <w:rPr>
          <w:b w:val="0"/>
          <w:bCs w:val="0"/>
        </w:rPr>
        <w:t xml:space="preserve">Zmeny účtovných zásad a účtovných metód </w:t>
      </w:r>
    </w:p>
    <w:p w14:paraId="4F43856D" w14:textId="77777777" w:rsidR="00CB407B" w:rsidRPr="007E269A" w:rsidRDefault="00CB407B" w:rsidP="00277161"/>
    <w:p w14:paraId="4F438577" w14:textId="3F3971C1" w:rsidR="00277161" w:rsidRPr="007E269A" w:rsidRDefault="00017AA2" w:rsidP="00277161">
      <w:pPr>
        <w:rPr>
          <w:iCs/>
        </w:rPr>
      </w:pPr>
      <w:r w:rsidRPr="007E269A">
        <w:rPr>
          <w:iCs/>
        </w:rPr>
        <w:t>Zm</w:t>
      </w:r>
      <w:r w:rsidR="005F6B07" w:rsidRPr="007E269A">
        <w:rPr>
          <w:iCs/>
        </w:rPr>
        <w:t>eny účtovných zásad a postupov účtovania Spoločnosť v</w:t>
      </w:r>
      <w:r w:rsidR="000C2075" w:rsidRPr="007E269A">
        <w:rPr>
          <w:iCs/>
        </w:rPr>
        <w:t xml:space="preserve"> účtovnom období </w:t>
      </w:r>
      <w:r w:rsidR="005F6B07" w:rsidRPr="007E269A">
        <w:rPr>
          <w:iCs/>
        </w:rPr>
        <w:t>202</w:t>
      </w:r>
      <w:r w:rsidR="0065366C">
        <w:rPr>
          <w:iCs/>
        </w:rPr>
        <w:t>5</w:t>
      </w:r>
      <w:r w:rsidR="005F6B07" w:rsidRPr="007E269A">
        <w:rPr>
          <w:iCs/>
        </w:rPr>
        <w:t xml:space="preserve"> nevykonala.</w:t>
      </w:r>
    </w:p>
    <w:p w14:paraId="04A113F7" w14:textId="77777777" w:rsidR="005F6B07" w:rsidRPr="007E269A" w:rsidRDefault="005F6B07" w:rsidP="00277161">
      <w:pPr>
        <w:rPr>
          <w:iCs/>
          <w:color w:val="FF0000"/>
        </w:rPr>
      </w:pPr>
    </w:p>
    <w:p w14:paraId="4F438578" w14:textId="77777777" w:rsidR="00904A4D" w:rsidRPr="00F3567F" w:rsidRDefault="00904A4D" w:rsidP="00277161">
      <w:pPr>
        <w:pStyle w:val="Nadpis2"/>
        <w:rPr>
          <w:b w:val="0"/>
          <w:bCs w:val="0"/>
        </w:rPr>
      </w:pPr>
      <w:r w:rsidRPr="00F3567F">
        <w:rPr>
          <w:b w:val="0"/>
          <w:bCs w:val="0"/>
        </w:rPr>
        <w:t xml:space="preserve">Oprava významných chýb minulých </w:t>
      </w:r>
      <w:r w:rsidR="00B90DC3" w:rsidRPr="00F3567F">
        <w:rPr>
          <w:b w:val="0"/>
          <w:bCs w:val="0"/>
        </w:rPr>
        <w:t xml:space="preserve">účtovných </w:t>
      </w:r>
      <w:r w:rsidRPr="00F3567F">
        <w:rPr>
          <w:b w:val="0"/>
          <w:bCs w:val="0"/>
        </w:rPr>
        <w:t>období</w:t>
      </w:r>
    </w:p>
    <w:p w14:paraId="4F438579" w14:textId="77777777" w:rsidR="00904A4D" w:rsidRPr="00F3567F" w:rsidRDefault="00904A4D" w:rsidP="00277161"/>
    <w:p w14:paraId="5EA8F4F2" w14:textId="011A865A" w:rsidR="00535A1F" w:rsidRPr="007E269A" w:rsidRDefault="000C2075" w:rsidP="00535A1F">
      <w:r w:rsidRPr="007E269A">
        <w:t xml:space="preserve">Ak Spoločnosť zistí v bežnom účtovnom období </w:t>
      </w:r>
      <w:r w:rsidR="00712CE1" w:rsidRPr="007E269A">
        <w:t>významnú chybu týkajúcu sa minulých účtovných období,</w:t>
      </w:r>
      <w:r w:rsidR="00535A1F" w:rsidRPr="007E269A">
        <w:t xml:space="preserve"> </w:t>
      </w:r>
      <w:r w:rsidR="00712CE1" w:rsidRPr="007E269A">
        <w:t xml:space="preserve">opraví túto chybu na účtoch 428 – </w:t>
      </w:r>
      <w:r w:rsidR="0094128B" w:rsidRPr="007E269A">
        <w:t>N</w:t>
      </w:r>
      <w:r w:rsidR="00712CE1" w:rsidRPr="007E269A">
        <w:t>erozdelený zisk minulých rokov</w:t>
      </w:r>
      <w:r w:rsidR="00DF21D7" w:rsidRPr="007E269A">
        <w:t xml:space="preserve"> a</w:t>
      </w:r>
      <w:r w:rsidR="0094128B" w:rsidRPr="007E269A">
        <w:t> 429 - - Neuhradená strata minulých rokov, t.</w:t>
      </w:r>
      <w:r w:rsidR="00D26697" w:rsidRPr="007E269A">
        <w:t xml:space="preserve"> </w:t>
      </w:r>
      <w:r w:rsidR="0094128B" w:rsidRPr="007E269A">
        <w:t>j. bez vplyvu na výsledok hospodárenia v bežnom účtovnom období.</w:t>
      </w:r>
      <w:r w:rsidR="00C25C34" w:rsidRPr="007E269A">
        <w:t xml:space="preserve"> </w:t>
      </w:r>
      <w:r w:rsidR="0094128B" w:rsidRPr="007E269A">
        <w:t>Opravy</w:t>
      </w:r>
      <w:r w:rsidR="00535A1F" w:rsidRPr="007E269A">
        <w:t xml:space="preserve"> </w:t>
      </w:r>
      <w:r w:rsidR="0094128B" w:rsidRPr="007E269A">
        <w:t>nevýznamných</w:t>
      </w:r>
      <w:r w:rsidR="00DF21D7" w:rsidRPr="007E269A">
        <w:t xml:space="preserve"> </w:t>
      </w:r>
      <w:r w:rsidR="0094128B" w:rsidRPr="007E269A">
        <w:t>chýb</w:t>
      </w:r>
      <w:r w:rsidR="00DF21D7" w:rsidRPr="007E269A">
        <w:t xml:space="preserve"> minulých účtovných období sa </w:t>
      </w:r>
      <w:r w:rsidR="00D26697" w:rsidRPr="007E269A">
        <w:t>účtujú v bežnom účtovnom období na príslušný</w:t>
      </w:r>
      <w:r w:rsidR="00535A1F" w:rsidRPr="007E269A">
        <w:t xml:space="preserve"> </w:t>
      </w:r>
      <w:r w:rsidR="00D26697" w:rsidRPr="007E269A">
        <w:t>nákladový</w:t>
      </w:r>
      <w:r w:rsidR="00535A1F" w:rsidRPr="007E269A">
        <w:t xml:space="preserve"> </w:t>
      </w:r>
      <w:r w:rsidR="006B5B71" w:rsidRPr="007E269A">
        <w:t>alebo výnosový</w:t>
      </w:r>
      <w:r w:rsidR="00535A1F" w:rsidRPr="007E269A">
        <w:t xml:space="preserve"> </w:t>
      </w:r>
      <w:r w:rsidR="006B5B71" w:rsidRPr="007E269A">
        <w:t>účet.</w:t>
      </w:r>
      <w:r w:rsidR="00D26697" w:rsidRPr="007E269A">
        <w:t xml:space="preserve"> </w:t>
      </w:r>
      <w:r w:rsidR="00535A1F" w:rsidRPr="007E269A">
        <w:t xml:space="preserve">  </w:t>
      </w:r>
    </w:p>
    <w:p w14:paraId="4F43857C" w14:textId="263760F6" w:rsidR="00895462" w:rsidRPr="007E269A" w:rsidRDefault="00895462" w:rsidP="00535A1F">
      <w:pPr>
        <w:sectPr w:rsidR="00895462" w:rsidRPr="007E269A" w:rsidSect="003B5D6D">
          <w:headerReference w:type="default" r:id="rId9"/>
          <w:footerReference w:type="default" r:id="rId10"/>
          <w:pgSz w:w="11907" w:h="16840" w:code="9"/>
          <w:pgMar w:top="1418" w:right="1418" w:bottom="992" w:left="1418" w:header="850" w:footer="680" w:gutter="0"/>
          <w:pgNumType w:start="1"/>
          <w:cols w:space="708"/>
          <w:docGrid w:linePitch="360"/>
        </w:sectPr>
      </w:pPr>
    </w:p>
    <w:p w14:paraId="4F43857D" w14:textId="77777777" w:rsidR="00CB407B" w:rsidRPr="007E269A" w:rsidRDefault="00CB407B" w:rsidP="00277161">
      <w:pPr>
        <w:pStyle w:val="Nadpis1"/>
      </w:pPr>
      <w:r w:rsidRPr="007E269A">
        <w:lastRenderedPageBreak/>
        <w:t>ÚDAJE VYKÁZANÉ NA STRANE AKTÍV SÚVAHY</w:t>
      </w:r>
    </w:p>
    <w:p w14:paraId="4F43857E" w14:textId="77777777" w:rsidR="00CB407B" w:rsidRPr="007E269A" w:rsidRDefault="00CB407B" w:rsidP="00277161">
      <w:pPr>
        <w:rPr>
          <w:b/>
          <w:snapToGrid w:val="0"/>
          <w:sz w:val="14"/>
          <w:szCs w:val="14"/>
          <w:u w:val="single"/>
          <w:lang w:eastAsia="sk-SK"/>
        </w:rPr>
      </w:pPr>
    </w:p>
    <w:p w14:paraId="4F43857F" w14:textId="77777777" w:rsidR="00CB407B" w:rsidRPr="007E269A" w:rsidRDefault="00CB407B" w:rsidP="00277161">
      <w:pPr>
        <w:pStyle w:val="Nadpis2"/>
      </w:pPr>
      <w:r w:rsidRPr="007E269A">
        <w:t xml:space="preserve">Dlhodobý nehmotný a hmotný majetok </w:t>
      </w:r>
    </w:p>
    <w:p w14:paraId="4F438580" w14:textId="77777777" w:rsidR="00CB407B" w:rsidRPr="007E269A" w:rsidRDefault="00CB407B" w:rsidP="00277161">
      <w:pPr>
        <w:rPr>
          <w:snapToGrid w:val="0"/>
          <w:sz w:val="14"/>
          <w:szCs w:val="14"/>
          <w:lang w:eastAsia="sk-SK"/>
        </w:rPr>
      </w:pPr>
    </w:p>
    <w:p w14:paraId="4F438581" w14:textId="77777777" w:rsidR="00CB407B" w:rsidRPr="007E269A" w:rsidRDefault="00CB407B" w:rsidP="00277161">
      <w:pPr>
        <w:pStyle w:val="Nadpis3"/>
      </w:pPr>
      <w:r w:rsidRPr="007E269A">
        <w:t xml:space="preserve">Pohyby na účtoch dlhodobého nehmotného majetku, oprávok, opravných položiek a zostatkovej hodnoty </w:t>
      </w:r>
    </w:p>
    <w:p w14:paraId="4F438582" w14:textId="77777777" w:rsidR="00CB407B" w:rsidRPr="007E269A" w:rsidRDefault="00CB407B" w:rsidP="00277161">
      <w:pPr>
        <w:rPr>
          <w:snapToGrid w:val="0"/>
          <w:sz w:val="14"/>
          <w:szCs w:val="14"/>
          <w:lang w:eastAsia="sk-SK"/>
        </w:rPr>
      </w:pPr>
    </w:p>
    <w:p w14:paraId="4F438583" w14:textId="5388F1CD" w:rsidR="00845108" w:rsidRPr="007E269A" w:rsidRDefault="00845108" w:rsidP="00277161">
      <w:pPr>
        <w:rPr>
          <w:b/>
          <w:snapToGrid w:val="0"/>
          <w:lang w:eastAsia="sk-SK"/>
        </w:rPr>
      </w:pPr>
      <w:r w:rsidRPr="007E269A">
        <w:rPr>
          <w:snapToGrid w:val="0"/>
          <w:u w:val="single"/>
          <w:lang w:eastAsia="sk-SK"/>
        </w:rPr>
        <w:t xml:space="preserve">31. december </w:t>
      </w:r>
      <w:r w:rsidR="00F14CD1" w:rsidRPr="007E269A">
        <w:rPr>
          <w:snapToGrid w:val="0"/>
          <w:u w:val="single"/>
          <w:lang w:eastAsia="sk-SK"/>
        </w:rPr>
        <w:t>20</w:t>
      </w:r>
      <w:r w:rsidR="00A10C2D" w:rsidRPr="007E269A">
        <w:rPr>
          <w:snapToGrid w:val="0"/>
          <w:u w:val="single"/>
          <w:lang w:eastAsia="sk-SK"/>
        </w:rPr>
        <w:t>2</w:t>
      </w:r>
      <w:r w:rsidR="00EB3409">
        <w:rPr>
          <w:snapToGrid w:val="0"/>
          <w:u w:val="single"/>
          <w:lang w:eastAsia="sk-SK"/>
        </w:rPr>
        <w:t>5</w:t>
      </w:r>
    </w:p>
    <w:p w14:paraId="4F438584" w14:textId="77777777" w:rsidR="00277161" w:rsidRPr="007E269A" w:rsidRDefault="00277161" w:rsidP="00277161">
      <w:pPr>
        <w:rPr>
          <w:sz w:val="14"/>
          <w:szCs w:val="14"/>
        </w:rPr>
      </w:pPr>
      <w:bookmarkStart w:id="7" w:name="T_intangible_assets_1"/>
      <w:r w:rsidRPr="007E269A">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7E269A" w14:paraId="4F43858E" w14:textId="77777777" w:rsidTr="00277161">
        <w:trPr>
          <w:trHeight w:val="207"/>
        </w:trPr>
        <w:tc>
          <w:tcPr>
            <w:tcW w:w="1542" w:type="pct"/>
            <w:vMerge w:val="restart"/>
            <w:tcBorders>
              <w:top w:val="single" w:sz="8" w:space="0" w:color="auto"/>
              <w:left w:val="nil"/>
              <w:bottom w:val="single" w:sz="4" w:space="0" w:color="000000"/>
              <w:right w:val="nil"/>
            </w:tcBorders>
            <w:vAlign w:val="center"/>
            <w:hideMark/>
          </w:tcPr>
          <w:p w14:paraId="4F438585" w14:textId="77777777" w:rsidR="00277161" w:rsidRPr="007E269A" w:rsidRDefault="00277161" w:rsidP="00277161">
            <w:pPr>
              <w:jc w:val="left"/>
              <w:rPr>
                <w:rFonts w:cs="Arial"/>
                <w:b/>
                <w:bCs/>
                <w:i/>
                <w:iCs/>
                <w:sz w:val="15"/>
                <w:szCs w:val="15"/>
              </w:rPr>
            </w:pPr>
            <w:bookmarkStart w:id="8" w:name="RANGE!B15:J40"/>
            <w:r w:rsidRPr="007E269A">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vAlign w:val="center"/>
            <w:hideMark/>
          </w:tcPr>
          <w:p w14:paraId="4F438586" w14:textId="77777777" w:rsidR="00277161" w:rsidRPr="007E269A" w:rsidRDefault="00277161" w:rsidP="00277161">
            <w:pPr>
              <w:jc w:val="center"/>
              <w:rPr>
                <w:rFonts w:cs="Arial"/>
                <w:b/>
                <w:bCs/>
                <w:i/>
                <w:iCs/>
                <w:sz w:val="15"/>
                <w:szCs w:val="15"/>
              </w:rPr>
            </w:pPr>
            <w:r w:rsidRPr="007E269A">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4F438587" w14:textId="77777777" w:rsidR="00277161" w:rsidRPr="007E269A" w:rsidRDefault="00277161" w:rsidP="00277161">
            <w:pPr>
              <w:jc w:val="center"/>
              <w:rPr>
                <w:rFonts w:cs="Arial"/>
                <w:b/>
                <w:bCs/>
                <w:i/>
                <w:iCs/>
                <w:sz w:val="15"/>
                <w:szCs w:val="15"/>
              </w:rPr>
            </w:pPr>
            <w:r w:rsidRPr="007E269A">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4F438588" w14:textId="77777777" w:rsidR="00277161" w:rsidRPr="007E269A" w:rsidRDefault="00277161" w:rsidP="00277161">
            <w:pPr>
              <w:jc w:val="center"/>
              <w:rPr>
                <w:rFonts w:cs="Arial"/>
                <w:b/>
                <w:bCs/>
                <w:i/>
                <w:iCs/>
                <w:sz w:val="15"/>
                <w:szCs w:val="15"/>
              </w:rPr>
            </w:pPr>
            <w:r w:rsidRPr="007E269A">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4F438589" w14:textId="77777777" w:rsidR="00277161" w:rsidRPr="007E269A" w:rsidRDefault="00277161" w:rsidP="00277161">
            <w:pPr>
              <w:jc w:val="center"/>
              <w:rPr>
                <w:rFonts w:cs="Arial"/>
                <w:b/>
                <w:bCs/>
                <w:i/>
                <w:iCs/>
                <w:sz w:val="15"/>
                <w:szCs w:val="15"/>
              </w:rPr>
            </w:pPr>
            <w:r w:rsidRPr="007E269A">
              <w:rPr>
                <w:rFonts w:cs="Arial"/>
                <w:b/>
                <w:bCs/>
                <w:i/>
                <w:iCs/>
                <w:sz w:val="15"/>
                <w:szCs w:val="15"/>
              </w:rPr>
              <w:t>Goodwill</w:t>
            </w:r>
          </w:p>
        </w:tc>
        <w:tc>
          <w:tcPr>
            <w:tcW w:w="506" w:type="pct"/>
            <w:vMerge w:val="restart"/>
            <w:tcBorders>
              <w:top w:val="single" w:sz="8" w:space="0" w:color="auto"/>
              <w:left w:val="nil"/>
              <w:bottom w:val="single" w:sz="4" w:space="0" w:color="000000"/>
              <w:right w:val="nil"/>
            </w:tcBorders>
            <w:vAlign w:val="center"/>
            <w:hideMark/>
          </w:tcPr>
          <w:p w14:paraId="4F43858A" w14:textId="77777777" w:rsidR="00277161" w:rsidRPr="007E269A" w:rsidRDefault="00277161" w:rsidP="00277161">
            <w:pPr>
              <w:jc w:val="center"/>
              <w:rPr>
                <w:rFonts w:cs="Arial"/>
                <w:b/>
                <w:bCs/>
                <w:i/>
                <w:iCs/>
                <w:sz w:val="15"/>
                <w:szCs w:val="15"/>
              </w:rPr>
            </w:pPr>
            <w:r w:rsidRPr="007E269A">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4F43858B" w14:textId="77777777" w:rsidR="00277161" w:rsidRPr="007E269A" w:rsidRDefault="00277161" w:rsidP="00277161">
            <w:pPr>
              <w:jc w:val="center"/>
              <w:rPr>
                <w:rFonts w:cs="Arial"/>
                <w:b/>
                <w:bCs/>
                <w:i/>
                <w:iCs/>
                <w:sz w:val="15"/>
                <w:szCs w:val="15"/>
              </w:rPr>
            </w:pPr>
            <w:r w:rsidRPr="007E269A">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4F43858C" w14:textId="77777777" w:rsidR="00277161" w:rsidRPr="007E269A" w:rsidRDefault="00277161" w:rsidP="00277161">
            <w:pPr>
              <w:jc w:val="center"/>
              <w:rPr>
                <w:rFonts w:cs="Arial"/>
                <w:b/>
                <w:bCs/>
                <w:i/>
                <w:iCs/>
                <w:sz w:val="15"/>
                <w:szCs w:val="15"/>
              </w:rPr>
            </w:pPr>
            <w:r w:rsidRPr="007E269A">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4F43858D"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598"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4F43858F" w14:textId="77777777" w:rsidR="00277161" w:rsidRPr="007E269A"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4F438590" w14:textId="77777777" w:rsidR="00277161" w:rsidRPr="007E269A"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F438591" w14:textId="77777777" w:rsidR="00277161" w:rsidRPr="007E269A"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4F438592" w14:textId="77777777" w:rsidR="00277161" w:rsidRPr="007E269A"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4F438593" w14:textId="77777777" w:rsidR="00277161" w:rsidRPr="007E269A"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F438594" w14:textId="77777777" w:rsidR="00277161" w:rsidRPr="007E269A"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F438595" w14:textId="77777777" w:rsidR="00277161" w:rsidRPr="007E269A"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4F438596" w14:textId="77777777" w:rsidR="00277161" w:rsidRPr="007E269A"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F438597" w14:textId="77777777" w:rsidR="00277161" w:rsidRPr="007E269A" w:rsidRDefault="00277161" w:rsidP="00277161">
            <w:pPr>
              <w:jc w:val="left"/>
              <w:rPr>
                <w:rFonts w:cs="Arial"/>
                <w:b/>
                <w:bCs/>
                <w:i/>
                <w:iCs/>
                <w:sz w:val="15"/>
                <w:szCs w:val="15"/>
              </w:rPr>
            </w:pPr>
          </w:p>
        </w:tc>
      </w:tr>
      <w:tr w:rsidR="00277161" w:rsidRPr="007E269A" w14:paraId="4F4385A2" w14:textId="77777777" w:rsidTr="00277161">
        <w:tc>
          <w:tcPr>
            <w:tcW w:w="1542" w:type="pct"/>
            <w:tcBorders>
              <w:top w:val="nil"/>
              <w:left w:val="nil"/>
              <w:bottom w:val="nil"/>
              <w:right w:val="nil"/>
            </w:tcBorders>
            <w:vAlign w:val="center"/>
            <w:hideMark/>
          </w:tcPr>
          <w:p w14:paraId="4F438599" w14:textId="77777777" w:rsidR="00277161" w:rsidRPr="007E269A" w:rsidRDefault="00277161" w:rsidP="00277161">
            <w:pPr>
              <w:jc w:val="left"/>
              <w:rPr>
                <w:rFonts w:cs="Arial"/>
                <w:b/>
                <w:bCs/>
                <w:sz w:val="15"/>
                <w:szCs w:val="15"/>
              </w:rPr>
            </w:pPr>
            <w:r w:rsidRPr="007E269A">
              <w:rPr>
                <w:rFonts w:cs="Arial"/>
                <w:b/>
                <w:bCs/>
                <w:sz w:val="15"/>
                <w:szCs w:val="15"/>
              </w:rPr>
              <w:t>Prvotné ocenenie</w:t>
            </w:r>
          </w:p>
        </w:tc>
        <w:tc>
          <w:tcPr>
            <w:tcW w:w="442" w:type="pct"/>
            <w:tcBorders>
              <w:top w:val="nil"/>
              <w:left w:val="nil"/>
              <w:bottom w:val="nil"/>
              <w:right w:val="nil"/>
            </w:tcBorders>
            <w:vAlign w:val="bottom"/>
            <w:hideMark/>
          </w:tcPr>
          <w:p w14:paraId="4F43859A" w14:textId="77777777" w:rsidR="00277161" w:rsidRPr="007E269A" w:rsidRDefault="00277161" w:rsidP="00277161">
            <w:pPr>
              <w:jc w:val="right"/>
              <w:rPr>
                <w:rFonts w:cs="Arial"/>
                <w:sz w:val="15"/>
                <w:szCs w:val="15"/>
              </w:rPr>
            </w:pPr>
            <w:r w:rsidRPr="007E269A">
              <w:rPr>
                <w:rFonts w:cs="Arial"/>
                <w:sz w:val="15"/>
                <w:szCs w:val="15"/>
              </w:rPr>
              <w:t> </w:t>
            </w:r>
          </w:p>
        </w:tc>
        <w:tc>
          <w:tcPr>
            <w:tcW w:w="383" w:type="pct"/>
            <w:tcBorders>
              <w:top w:val="nil"/>
              <w:left w:val="nil"/>
              <w:bottom w:val="nil"/>
              <w:right w:val="nil"/>
            </w:tcBorders>
            <w:vAlign w:val="bottom"/>
            <w:hideMark/>
          </w:tcPr>
          <w:p w14:paraId="4F43859B" w14:textId="77777777" w:rsidR="00277161" w:rsidRPr="007E269A" w:rsidRDefault="00277161" w:rsidP="00277161">
            <w:pPr>
              <w:jc w:val="right"/>
              <w:rPr>
                <w:rFonts w:cs="Arial"/>
                <w:sz w:val="15"/>
                <w:szCs w:val="15"/>
              </w:rPr>
            </w:pPr>
            <w:r w:rsidRPr="007E269A">
              <w:rPr>
                <w:rFonts w:cs="Arial"/>
                <w:sz w:val="15"/>
                <w:szCs w:val="15"/>
              </w:rPr>
              <w:t> </w:t>
            </w:r>
          </w:p>
        </w:tc>
        <w:tc>
          <w:tcPr>
            <w:tcW w:w="408" w:type="pct"/>
            <w:tcBorders>
              <w:top w:val="nil"/>
              <w:left w:val="nil"/>
              <w:bottom w:val="nil"/>
              <w:right w:val="nil"/>
            </w:tcBorders>
            <w:vAlign w:val="bottom"/>
            <w:hideMark/>
          </w:tcPr>
          <w:p w14:paraId="4F43859C" w14:textId="77777777" w:rsidR="00277161" w:rsidRPr="007E269A" w:rsidRDefault="00277161" w:rsidP="00277161">
            <w:pPr>
              <w:jc w:val="right"/>
              <w:rPr>
                <w:rFonts w:cs="Arial"/>
                <w:sz w:val="15"/>
                <w:szCs w:val="15"/>
              </w:rPr>
            </w:pPr>
            <w:r w:rsidRPr="007E269A">
              <w:rPr>
                <w:rFonts w:cs="Arial"/>
                <w:sz w:val="15"/>
                <w:szCs w:val="15"/>
              </w:rPr>
              <w:t> </w:t>
            </w:r>
          </w:p>
        </w:tc>
        <w:tc>
          <w:tcPr>
            <w:tcW w:w="384" w:type="pct"/>
            <w:tcBorders>
              <w:top w:val="nil"/>
              <w:left w:val="nil"/>
              <w:bottom w:val="nil"/>
              <w:right w:val="nil"/>
            </w:tcBorders>
            <w:vAlign w:val="bottom"/>
            <w:hideMark/>
          </w:tcPr>
          <w:p w14:paraId="4F43859D" w14:textId="77777777" w:rsidR="00277161" w:rsidRPr="007E269A" w:rsidRDefault="00277161" w:rsidP="00277161">
            <w:pPr>
              <w:jc w:val="right"/>
              <w:rPr>
                <w:rFonts w:cs="Arial"/>
                <w:sz w:val="15"/>
                <w:szCs w:val="15"/>
              </w:rPr>
            </w:pPr>
            <w:r w:rsidRPr="007E269A">
              <w:rPr>
                <w:rFonts w:cs="Arial"/>
                <w:sz w:val="15"/>
                <w:szCs w:val="15"/>
              </w:rPr>
              <w:t> </w:t>
            </w:r>
          </w:p>
        </w:tc>
        <w:tc>
          <w:tcPr>
            <w:tcW w:w="506" w:type="pct"/>
            <w:tcBorders>
              <w:top w:val="nil"/>
              <w:left w:val="nil"/>
              <w:bottom w:val="nil"/>
              <w:right w:val="nil"/>
            </w:tcBorders>
            <w:vAlign w:val="bottom"/>
            <w:hideMark/>
          </w:tcPr>
          <w:p w14:paraId="4F43859E" w14:textId="77777777" w:rsidR="00277161" w:rsidRPr="007E269A" w:rsidRDefault="00277161" w:rsidP="00277161">
            <w:pPr>
              <w:jc w:val="right"/>
              <w:rPr>
                <w:rFonts w:cs="Arial"/>
                <w:sz w:val="15"/>
                <w:szCs w:val="15"/>
              </w:rPr>
            </w:pPr>
            <w:r w:rsidRPr="007E269A">
              <w:rPr>
                <w:rFonts w:cs="Arial"/>
                <w:sz w:val="15"/>
                <w:szCs w:val="15"/>
              </w:rPr>
              <w:t> </w:t>
            </w:r>
          </w:p>
        </w:tc>
        <w:tc>
          <w:tcPr>
            <w:tcW w:w="535" w:type="pct"/>
            <w:tcBorders>
              <w:top w:val="nil"/>
              <w:left w:val="nil"/>
              <w:bottom w:val="nil"/>
              <w:right w:val="nil"/>
            </w:tcBorders>
            <w:vAlign w:val="bottom"/>
            <w:hideMark/>
          </w:tcPr>
          <w:p w14:paraId="4F43859F" w14:textId="77777777" w:rsidR="00277161" w:rsidRPr="007E269A" w:rsidRDefault="00277161" w:rsidP="00277161">
            <w:pPr>
              <w:jc w:val="right"/>
              <w:rPr>
                <w:rFonts w:cs="Arial"/>
                <w:sz w:val="15"/>
                <w:szCs w:val="15"/>
              </w:rPr>
            </w:pPr>
            <w:r w:rsidRPr="007E269A">
              <w:rPr>
                <w:rFonts w:cs="Arial"/>
                <w:sz w:val="15"/>
                <w:szCs w:val="15"/>
              </w:rPr>
              <w:t> </w:t>
            </w:r>
          </w:p>
        </w:tc>
        <w:tc>
          <w:tcPr>
            <w:tcW w:w="417" w:type="pct"/>
            <w:tcBorders>
              <w:top w:val="nil"/>
              <w:left w:val="nil"/>
              <w:bottom w:val="nil"/>
              <w:right w:val="nil"/>
            </w:tcBorders>
            <w:vAlign w:val="bottom"/>
            <w:hideMark/>
          </w:tcPr>
          <w:p w14:paraId="4F4385A0" w14:textId="77777777" w:rsidR="00277161" w:rsidRPr="007E269A" w:rsidRDefault="00277161" w:rsidP="00277161">
            <w:pPr>
              <w:jc w:val="right"/>
              <w:rPr>
                <w:rFonts w:cs="Arial"/>
                <w:sz w:val="15"/>
                <w:szCs w:val="15"/>
              </w:rPr>
            </w:pPr>
            <w:r w:rsidRPr="007E269A">
              <w:rPr>
                <w:rFonts w:cs="Arial"/>
                <w:sz w:val="15"/>
                <w:szCs w:val="15"/>
              </w:rPr>
              <w:t> </w:t>
            </w:r>
          </w:p>
        </w:tc>
        <w:tc>
          <w:tcPr>
            <w:tcW w:w="383" w:type="pct"/>
            <w:tcBorders>
              <w:top w:val="nil"/>
              <w:left w:val="nil"/>
              <w:bottom w:val="nil"/>
              <w:right w:val="nil"/>
            </w:tcBorders>
            <w:vAlign w:val="bottom"/>
            <w:hideMark/>
          </w:tcPr>
          <w:p w14:paraId="4F4385A1" w14:textId="04F2E97E" w:rsidR="00277161" w:rsidRPr="007E269A" w:rsidRDefault="001F680A" w:rsidP="00277161">
            <w:pPr>
              <w:jc w:val="right"/>
              <w:rPr>
                <w:rFonts w:cs="Arial"/>
                <w:sz w:val="15"/>
                <w:szCs w:val="15"/>
              </w:rPr>
            </w:pPr>
            <w:r w:rsidRPr="007E269A">
              <w:rPr>
                <w:rFonts w:cs="Arial"/>
                <w:sz w:val="15"/>
                <w:szCs w:val="15"/>
              </w:rPr>
              <w:t>23 274</w:t>
            </w:r>
          </w:p>
        </w:tc>
      </w:tr>
      <w:tr w:rsidR="00277161" w:rsidRPr="007E269A" w14:paraId="4F4385AC" w14:textId="77777777" w:rsidTr="00277161">
        <w:tc>
          <w:tcPr>
            <w:tcW w:w="1542" w:type="pct"/>
            <w:tcBorders>
              <w:top w:val="nil"/>
              <w:left w:val="nil"/>
              <w:bottom w:val="nil"/>
              <w:right w:val="nil"/>
            </w:tcBorders>
            <w:vAlign w:val="center"/>
            <w:hideMark/>
          </w:tcPr>
          <w:p w14:paraId="4F4385A3" w14:textId="0492BBDB" w:rsidR="00277161" w:rsidRPr="007E269A" w:rsidRDefault="00277161" w:rsidP="00277161">
            <w:pPr>
              <w:jc w:val="left"/>
              <w:rPr>
                <w:rFonts w:cs="Arial"/>
                <w:sz w:val="15"/>
                <w:szCs w:val="15"/>
              </w:rPr>
            </w:pPr>
            <w:r w:rsidRPr="007E269A">
              <w:rPr>
                <w:rFonts w:cs="Arial"/>
                <w:sz w:val="15"/>
                <w:szCs w:val="15"/>
              </w:rPr>
              <w:t>K 1. januáru 20</w:t>
            </w:r>
            <w:r w:rsidR="00A10C2D" w:rsidRPr="007E269A">
              <w:rPr>
                <w:rFonts w:cs="Arial"/>
                <w:sz w:val="15"/>
                <w:szCs w:val="15"/>
              </w:rPr>
              <w:t>2</w:t>
            </w:r>
            <w:r w:rsidR="00920E24">
              <w:rPr>
                <w:rFonts w:cs="Arial"/>
                <w:sz w:val="15"/>
                <w:szCs w:val="15"/>
              </w:rPr>
              <w:t>5</w:t>
            </w:r>
          </w:p>
        </w:tc>
        <w:tc>
          <w:tcPr>
            <w:tcW w:w="442" w:type="pct"/>
            <w:tcBorders>
              <w:top w:val="nil"/>
              <w:left w:val="nil"/>
              <w:bottom w:val="nil"/>
              <w:right w:val="nil"/>
            </w:tcBorders>
            <w:vAlign w:val="bottom"/>
            <w:hideMark/>
          </w:tcPr>
          <w:p w14:paraId="4F4385A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A5" w14:textId="0108AD21" w:rsidR="00277161" w:rsidRPr="007E269A" w:rsidRDefault="0098244D" w:rsidP="00277161">
            <w:pPr>
              <w:jc w:val="right"/>
              <w:rPr>
                <w:rFonts w:cs="Arial"/>
                <w:sz w:val="15"/>
                <w:szCs w:val="15"/>
              </w:rPr>
            </w:pPr>
            <w:r w:rsidRPr="007E269A">
              <w:rPr>
                <w:rFonts w:cs="Arial"/>
                <w:sz w:val="15"/>
                <w:szCs w:val="15"/>
              </w:rPr>
              <w:t>5</w:t>
            </w:r>
            <w:r w:rsidR="008E66F0" w:rsidRPr="007E269A">
              <w:rPr>
                <w:rFonts w:cs="Arial"/>
                <w:sz w:val="15"/>
                <w:szCs w:val="15"/>
              </w:rPr>
              <w:t xml:space="preserve"> </w:t>
            </w:r>
            <w:r w:rsidRPr="007E269A">
              <w:rPr>
                <w:rFonts w:cs="Arial"/>
                <w:sz w:val="15"/>
                <w:szCs w:val="15"/>
              </w:rPr>
              <w:t>990</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5A6" w14:textId="2DBE8532" w:rsidR="00277161" w:rsidRPr="007E269A" w:rsidRDefault="008E66F0" w:rsidP="00277161">
            <w:pPr>
              <w:jc w:val="right"/>
              <w:rPr>
                <w:rFonts w:cs="Arial"/>
                <w:sz w:val="15"/>
                <w:szCs w:val="15"/>
              </w:rPr>
            </w:pPr>
            <w:r w:rsidRPr="007E269A">
              <w:rPr>
                <w:rFonts w:cs="Arial"/>
                <w:sz w:val="15"/>
                <w:szCs w:val="15"/>
              </w:rPr>
              <w:t>17 284</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5A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A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A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A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AB"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5B6" w14:textId="77777777" w:rsidTr="00277161">
        <w:tc>
          <w:tcPr>
            <w:tcW w:w="1542" w:type="pct"/>
            <w:tcBorders>
              <w:top w:val="nil"/>
              <w:left w:val="nil"/>
              <w:bottom w:val="nil"/>
              <w:right w:val="nil"/>
            </w:tcBorders>
            <w:vAlign w:val="center"/>
            <w:hideMark/>
          </w:tcPr>
          <w:p w14:paraId="4F4385AD"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5A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A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5B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5B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B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B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B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B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5C0" w14:textId="77777777" w:rsidTr="00277161">
        <w:tc>
          <w:tcPr>
            <w:tcW w:w="1542" w:type="pct"/>
            <w:tcBorders>
              <w:top w:val="nil"/>
              <w:left w:val="nil"/>
              <w:bottom w:val="nil"/>
              <w:right w:val="nil"/>
            </w:tcBorders>
            <w:vAlign w:val="center"/>
            <w:hideMark/>
          </w:tcPr>
          <w:p w14:paraId="4F4385B7"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5B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B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5B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5B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B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B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B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B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5CA" w14:textId="77777777" w:rsidTr="00277161">
        <w:tc>
          <w:tcPr>
            <w:tcW w:w="1542" w:type="pct"/>
            <w:tcBorders>
              <w:top w:val="nil"/>
              <w:left w:val="nil"/>
              <w:bottom w:val="nil"/>
              <w:right w:val="nil"/>
            </w:tcBorders>
            <w:vAlign w:val="center"/>
            <w:hideMark/>
          </w:tcPr>
          <w:p w14:paraId="4F4385C1"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5C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C3" w14:textId="1A20355C" w:rsidR="00277161" w:rsidRPr="007E269A" w:rsidRDefault="00563492" w:rsidP="00277161">
            <w:pPr>
              <w:jc w:val="right"/>
              <w:rPr>
                <w:rFonts w:cs="Arial"/>
                <w:sz w:val="15"/>
                <w:szCs w:val="15"/>
              </w:rPr>
            </w:pPr>
            <w:r>
              <w:rPr>
                <w:rFonts w:cs="Arial"/>
                <w:sz w:val="15"/>
                <w:szCs w:val="15"/>
              </w:rPr>
              <w:t>-</w:t>
            </w:r>
          </w:p>
        </w:tc>
        <w:tc>
          <w:tcPr>
            <w:tcW w:w="408" w:type="pct"/>
            <w:tcBorders>
              <w:top w:val="nil"/>
              <w:left w:val="nil"/>
              <w:bottom w:val="nil"/>
              <w:right w:val="nil"/>
            </w:tcBorders>
            <w:vAlign w:val="bottom"/>
            <w:hideMark/>
          </w:tcPr>
          <w:p w14:paraId="4F4385C4" w14:textId="374AB61B" w:rsidR="00277161" w:rsidRPr="007E269A" w:rsidRDefault="00563492"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5C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C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C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C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C9" w14:textId="1E2D6232" w:rsidR="00277161" w:rsidRPr="007E269A" w:rsidRDefault="00563492"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5D4" w14:textId="77777777" w:rsidTr="00277161">
        <w:tc>
          <w:tcPr>
            <w:tcW w:w="1542" w:type="pct"/>
            <w:tcBorders>
              <w:top w:val="nil"/>
              <w:left w:val="nil"/>
              <w:bottom w:val="nil"/>
              <w:right w:val="nil"/>
            </w:tcBorders>
            <w:vAlign w:val="center"/>
            <w:hideMark/>
          </w:tcPr>
          <w:p w14:paraId="4F4385CB" w14:textId="2CECAB31" w:rsidR="00277161" w:rsidRPr="007E269A" w:rsidRDefault="00277161" w:rsidP="00277161">
            <w:pPr>
              <w:jc w:val="left"/>
              <w:rPr>
                <w:rFonts w:cs="Arial"/>
                <w:sz w:val="15"/>
                <w:szCs w:val="15"/>
              </w:rPr>
            </w:pPr>
            <w:r w:rsidRPr="007E269A">
              <w:rPr>
                <w:rFonts w:cs="Arial"/>
                <w:sz w:val="15"/>
                <w:szCs w:val="15"/>
              </w:rPr>
              <w:t>K 31. decembru 20</w:t>
            </w:r>
            <w:r w:rsidR="00A10C2D" w:rsidRPr="007E269A">
              <w:rPr>
                <w:rFonts w:cs="Arial"/>
                <w:sz w:val="15"/>
                <w:szCs w:val="15"/>
              </w:rPr>
              <w:t>2</w:t>
            </w:r>
            <w:r w:rsidR="00920E24">
              <w:rPr>
                <w:rFonts w:cs="Arial"/>
                <w:sz w:val="15"/>
                <w:szCs w:val="15"/>
              </w:rPr>
              <w:t>5</w:t>
            </w:r>
          </w:p>
        </w:tc>
        <w:tc>
          <w:tcPr>
            <w:tcW w:w="442" w:type="pct"/>
            <w:tcBorders>
              <w:top w:val="single" w:sz="4" w:space="0" w:color="auto"/>
              <w:left w:val="nil"/>
              <w:bottom w:val="nil"/>
              <w:right w:val="nil"/>
            </w:tcBorders>
            <w:vAlign w:val="bottom"/>
            <w:hideMark/>
          </w:tcPr>
          <w:p w14:paraId="4F4385C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5CD" w14:textId="3C036DE3" w:rsidR="00277161" w:rsidRPr="007E269A" w:rsidRDefault="00563492" w:rsidP="00277161">
            <w:pPr>
              <w:jc w:val="right"/>
              <w:rPr>
                <w:rFonts w:cs="Arial"/>
                <w:sz w:val="15"/>
                <w:szCs w:val="15"/>
              </w:rPr>
            </w:pPr>
            <w:r>
              <w:rPr>
                <w:rFonts w:cs="Arial"/>
                <w:sz w:val="15"/>
                <w:szCs w:val="15"/>
              </w:rPr>
              <w:t>5 990</w:t>
            </w:r>
            <w:r w:rsidR="00277161"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5CE" w14:textId="3AC31156" w:rsidR="00277161" w:rsidRPr="007E269A" w:rsidRDefault="00563492" w:rsidP="00277161">
            <w:pPr>
              <w:jc w:val="right"/>
              <w:rPr>
                <w:rFonts w:cs="Arial"/>
                <w:sz w:val="15"/>
                <w:szCs w:val="15"/>
              </w:rPr>
            </w:pPr>
            <w:r>
              <w:rPr>
                <w:rFonts w:cs="Arial"/>
                <w:sz w:val="15"/>
                <w:szCs w:val="15"/>
              </w:rPr>
              <w:t>17 284</w:t>
            </w:r>
            <w:r w:rsidR="00277161"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5C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5D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5D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5D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5D3" w14:textId="265D3403" w:rsidR="00277161" w:rsidRPr="007E269A" w:rsidRDefault="00563492" w:rsidP="00277161">
            <w:pPr>
              <w:jc w:val="right"/>
              <w:rPr>
                <w:rFonts w:cs="Arial"/>
                <w:sz w:val="15"/>
                <w:szCs w:val="15"/>
              </w:rPr>
            </w:pPr>
            <w:r>
              <w:rPr>
                <w:rFonts w:cs="Arial"/>
                <w:sz w:val="15"/>
                <w:szCs w:val="15"/>
              </w:rPr>
              <w:t>23 274</w:t>
            </w:r>
            <w:r w:rsidR="00277161" w:rsidRPr="007E269A">
              <w:rPr>
                <w:rFonts w:cs="Arial"/>
                <w:sz w:val="15"/>
                <w:szCs w:val="15"/>
              </w:rPr>
              <w:t xml:space="preserve"> </w:t>
            </w:r>
          </w:p>
        </w:tc>
      </w:tr>
      <w:tr w:rsidR="00277161" w:rsidRPr="007E269A" w14:paraId="4F4385DE" w14:textId="77777777" w:rsidTr="00277161">
        <w:tc>
          <w:tcPr>
            <w:tcW w:w="1542" w:type="pct"/>
            <w:tcBorders>
              <w:top w:val="nil"/>
              <w:left w:val="nil"/>
              <w:bottom w:val="nil"/>
              <w:right w:val="nil"/>
            </w:tcBorders>
            <w:vAlign w:val="center"/>
            <w:hideMark/>
          </w:tcPr>
          <w:p w14:paraId="4F4385D5"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5D6"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5D7"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5D8"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5D9"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5DA"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5DB"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5DC"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5DD" w14:textId="77777777" w:rsidR="00277161" w:rsidRPr="007E269A" w:rsidRDefault="00277161" w:rsidP="00277161">
            <w:pPr>
              <w:jc w:val="right"/>
              <w:rPr>
                <w:rFonts w:cs="Arial"/>
                <w:sz w:val="15"/>
                <w:szCs w:val="15"/>
              </w:rPr>
            </w:pPr>
          </w:p>
        </w:tc>
      </w:tr>
      <w:tr w:rsidR="00277161" w:rsidRPr="007E269A" w14:paraId="4F4385E8" w14:textId="77777777" w:rsidTr="00277161">
        <w:tc>
          <w:tcPr>
            <w:tcW w:w="1542" w:type="pct"/>
            <w:tcBorders>
              <w:top w:val="nil"/>
              <w:left w:val="nil"/>
              <w:bottom w:val="nil"/>
              <w:right w:val="nil"/>
            </w:tcBorders>
            <w:vAlign w:val="center"/>
            <w:hideMark/>
          </w:tcPr>
          <w:p w14:paraId="4F4385DF" w14:textId="77777777" w:rsidR="00277161" w:rsidRPr="007E269A" w:rsidRDefault="00277161" w:rsidP="00277161">
            <w:pPr>
              <w:jc w:val="left"/>
              <w:rPr>
                <w:rFonts w:cs="Arial"/>
                <w:b/>
                <w:bCs/>
                <w:sz w:val="15"/>
                <w:szCs w:val="15"/>
              </w:rPr>
            </w:pPr>
            <w:r w:rsidRPr="007E269A">
              <w:rPr>
                <w:rFonts w:cs="Arial"/>
                <w:b/>
                <w:bCs/>
                <w:sz w:val="15"/>
                <w:szCs w:val="15"/>
              </w:rPr>
              <w:t>Oprávky</w:t>
            </w:r>
          </w:p>
        </w:tc>
        <w:tc>
          <w:tcPr>
            <w:tcW w:w="442" w:type="pct"/>
            <w:tcBorders>
              <w:top w:val="nil"/>
              <w:left w:val="nil"/>
              <w:bottom w:val="nil"/>
              <w:right w:val="nil"/>
            </w:tcBorders>
            <w:vAlign w:val="bottom"/>
            <w:hideMark/>
          </w:tcPr>
          <w:p w14:paraId="4F4385E0"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5E1"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5E2"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5E3"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5E4"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5E5"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5E6"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5E7" w14:textId="77777777" w:rsidR="00277161" w:rsidRPr="007E269A" w:rsidRDefault="00277161" w:rsidP="00277161">
            <w:pPr>
              <w:jc w:val="right"/>
              <w:rPr>
                <w:rFonts w:cs="Arial"/>
                <w:sz w:val="15"/>
                <w:szCs w:val="15"/>
              </w:rPr>
            </w:pPr>
          </w:p>
        </w:tc>
      </w:tr>
      <w:tr w:rsidR="00277161" w:rsidRPr="007E269A" w14:paraId="4F4385F2" w14:textId="77777777" w:rsidTr="00277161">
        <w:tc>
          <w:tcPr>
            <w:tcW w:w="1542" w:type="pct"/>
            <w:tcBorders>
              <w:top w:val="nil"/>
              <w:left w:val="nil"/>
              <w:bottom w:val="nil"/>
              <w:right w:val="nil"/>
            </w:tcBorders>
            <w:vAlign w:val="center"/>
            <w:hideMark/>
          </w:tcPr>
          <w:p w14:paraId="4F4385E9" w14:textId="05179DA9" w:rsidR="00277161" w:rsidRPr="007E269A" w:rsidRDefault="00277161" w:rsidP="00277161">
            <w:pPr>
              <w:jc w:val="left"/>
              <w:rPr>
                <w:rFonts w:cs="Arial"/>
                <w:sz w:val="15"/>
                <w:szCs w:val="15"/>
              </w:rPr>
            </w:pPr>
            <w:r w:rsidRPr="007E269A">
              <w:rPr>
                <w:rFonts w:cs="Arial"/>
                <w:sz w:val="15"/>
                <w:szCs w:val="15"/>
              </w:rPr>
              <w:t>K 1. januáru 20</w:t>
            </w:r>
            <w:r w:rsidR="00A10C2D" w:rsidRPr="007E269A">
              <w:rPr>
                <w:rFonts w:cs="Arial"/>
                <w:sz w:val="15"/>
                <w:szCs w:val="15"/>
              </w:rPr>
              <w:t>2</w:t>
            </w:r>
            <w:r w:rsidR="00920E24">
              <w:rPr>
                <w:rFonts w:cs="Arial"/>
                <w:sz w:val="15"/>
                <w:szCs w:val="15"/>
              </w:rPr>
              <w:t>5</w:t>
            </w:r>
          </w:p>
        </w:tc>
        <w:tc>
          <w:tcPr>
            <w:tcW w:w="442" w:type="pct"/>
            <w:tcBorders>
              <w:top w:val="nil"/>
              <w:left w:val="nil"/>
              <w:bottom w:val="nil"/>
              <w:right w:val="nil"/>
            </w:tcBorders>
            <w:vAlign w:val="bottom"/>
            <w:hideMark/>
          </w:tcPr>
          <w:p w14:paraId="4F4385E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EB" w14:textId="33741B1B" w:rsidR="00277161" w:rsidRPr="007E269A" w:rsidRDefault="00BB06B7" w:rsidP="00277161">
            <w:pPr>
              <w:jc w:val="right"/>
              <w:rPr>
                <w:rFonts w:cs="Arial"/>
                <w:sz w:val="15"/>
                <w:szCs w:val="15"/>
              </w:rPr>
            </w:pPr>
            <w:r>
              <w:rPr>
                <w:rFonts w:cs="Arial"/>
                <w:sz w:val="15"/>
                <w:szCs w:val="15"/>
              </w:rPr>
              <w:t>3 369</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5EC" w14:textId="162F93D1" w:rsidR="00277161" w:rsidRPr="007E269A" w:rsidRDefault="005256EB" w:rsidP="00277161">
            <w:pPr>
              <w:jc w:val="right"/>
              <w:rPr>
                <w:rFonts w:cs="Arial"/>
                <w:sz w:val="15"/>
                <w:szCs w:val="15"/>
              </w:rPr>
            </w:pPr>
            <w:r>
              <w:rPr>
                <w:rFonts w:cs="Arial"/>
                <w:sz w:val="15"/>
                <w:szCs w:val="15"/>
              </w:rPr>
              <w:t>16 834</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5E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E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E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F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F1" w14:textId="25DC70A9" w:rsidR="00277161" w:rsidRPr="007E269A" w:rsidRDefault="005F5140" w:rsidP="00277161">
            <w:pPr>
              <w:jc w:val="right"/>
              <w:rPr>
                <w:rFonts w:cs="Arial"/>
                <w:sz w:val="15"/>
                <w:szCs w:val="15"/>
              </w:rPr>
            </w:pPr>
            <w:r>
              <w:rPr>
                <w:rFonts w:cs="Arial"/>
                <w:sz w:val="15"/>
                <w:szCs w:val="15"/>
              </w:rPr>
              <w:t>20 203</w:t>
            </w:r>
            <w:r w:rsidR="00277161" w:rsidRPr="007E269A">
              <w:rPr>
                <w:rFonts w:cs="Arial"/>
                <w:sz w:val="15"/>
                <w:szCs w:val="15"/>
              </w:rPr>
              <w:t xml:space="preserve"> </w:t>
            </w:r>
          </w:p>
        </w:tc>
      </w:tr>
      <w:tr w:rsidR="00277161" w:rsidRPr="007E269A" w14:paraId="4F4385FC" w14:textId="77777777" w:rsidTr="00277161">
        <w:tc>
          <w:tcPr>
            <w:tcW w:w="1542" w:type="pct"/>
            <w:tcBorders>
              <w:top w:val="nil"/>
              <w:left w:val="nil"/>
              <w:bottom w:val="nil"/>
              <w:right w:val="nil"/>
            </w:tcBorders>
            <w:vAlign w:val="center"/>
            <w:hideMark/>
          </w:tcPr>
          <w:p w14:paraId="4F4385F3"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5F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F5" w14:textId="6514A6A0" w:rsidR="00277161" w:rsidRPr="007E269A" w:rsidRDefault="005B553A" w:rsidP="00277161">
            <w:pPr>
              <w:jc w:val="right"/>
              <w:rPr>
                <w:rFonts w:cs="Arial"/>
                <w:sz w:val="15"/>
                <w:szCs w:val="15"/>
              </w:rPr>
            </w:pPr>
            <w:r w:rsidRPr="007E269A">
              <w:rPr>
                <w:rFonts w:cs="Arial"/>
                <w:sz w:val="15"/>
                <w:szCs w:val="15"/>
              </w:rPr>
              <w:t>1 49</w:t>
            </w:r>
            <w:r w:rsidR="005256EB">
              <w:rPr>
                <w:rFonts w:cs="Arial"/>
                <w:sz w:val="15"/>
                <w:szCs w:val="15"/>
              </w:rPr>
              <w:t>8</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5F6" w14:textId="39BFBAE7" w:rsidR="00277161" w:rsidRPr="007E269A" w:rsidRDefault="005256EB" w:rsidP="00277161">
            <w:pPr>
              <w:jc w:val="right"/>
              <w:rPr>
                <w:rFonts w:cs="Arial"/>
                <w:sz w:val="15"/>
                <w:szCs w:val="15"/>
              </w:rPr>
            </w:pPr>
            <w:r>
              <w:rPr>
                <w:rFonts w:cs="Arial"/>
                <w:sz w:val="15"/>
                <w:szCs w:val="15"/>
              </w:rPr>
              <w:t>450</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5F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5F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5F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5F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FB" w14:textId="157BFF87" w:rsidR="00277161" w:rsidRPr="007E269A" w:rsidRDefault="005F5140" w:rsidP="00277161">
            <w:pPr>
              <w:jc w:val="right"/>
              <w:rPr>
                <w:rFonts w:cs="Arial"/>
                <w:sz w:val="15"/>
                <w:szCs w:val="15"/>
              </w:rPr>
            </w:pPr>
            <w:r>
              <w:rPr>
                <w:rFonts w:cs="Arial"/>
                <w:sz w:val="15"/>
                <w:szCs w:val="15"/>
              </w:rPr>
              <w:t>1 948</w:t>
            </w:r>
            <w:r w:rsidR="00277161" w:rsidRPr="007E269A">
              <w:rPr>
                <w:rFonts w:cs="Arial"/>
                <w:sz w:val="15"/>
                <w:szCs w:val="15"/>
              </w:rPr>
              <w:t xml:space="preserve"> </w:t>
            </w:r>
          </w:p>
        </w:tc>
      </w:tr>
      <w:tr w:rsidR="00277161" w:rsidRPr="007E269A" w14:paraId="4F438606" w14:textId="77777777" w:rsidTr="00277161">
        <w:tc>
          <w:tcPr>
            <w:tcW w:w="1542" w:type="pct"/>
            <w:tcBorders>
              <w:top w:val="nil"/>
              <w:left w:val="nil"/>
              <w:bottom w:val="nil"/>
              <w:right w:val="nil"/>
            </w:tcBorders>
            <w:vAlign w:val="center"/>
            <w:hideMark/>
          </w:tcPr>
          <w:p w14:paraId="4F4385FD"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5F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5F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0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0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0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0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0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0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10" w14:textId="77777777" w:rsidTr="00277161">
        <w:tc>
          <w:tcPr>
            <w:tcW w:w="1542" w:type="pct"/>
            <w:tcBorders>
              <w:top w:val="nil"/>
              <w:left w:val="nil"/>
              <w:bottom w:val="nil"/>
              <w:right w:val="nil"/>
            </w:tcBorders>
            <w:vAlign w:val="center"/>
            <w:hideMark/>
          </w:tcPr>
          <w:p w14:paraId="4F438607"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60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09" w14:textId="4FB6AA2A" w:rsidR="00277161" w:rsidRPr="007E269A" w:rsidRDefault="00563492"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60A" w14:textId="59D72E31" w:rsidR="00277161" w:rsidRPr="007E269A" w:rsidRDefault="007C6681"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60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0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0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0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0F" w14:textId="2E41FB5B" w:rsidR="00277161" w:rsidRPr="007E269A" w:rsidRDefault="007C6681"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61A" w14:textId="77777777" w:rsidTr="00277161">
        <w:tc>
          <w:tcPr>
            <w:tcW w:w="1542" w:type="pct"/>
            <w:tcBorders>
              <w:top w:val="nil"/>
              <w:left w:val="nil"/>
              <w:bottom w:val="nil"/>
              <w:right w:val="nil"/>
            </w:tcBorders>
            <w:vAlign w:val="center"/>
            <w:hideMark/>
          </w:tcPr>
          <w:p w14:paraId="4F438611" w14:textId="2E2A91A0" w:rsidR="00277161" w:rsidRPr="007E269A" w:rsidRDefault="00277161" w:rsidP="00277161">
            <w:pPr>
              <w:jc w:val="left"/>
              <w:rPr>
                <w:rFonts w:cs="Arial"/>
                <w:sz w:val="15"/>
                <w:szCs w:val="15"/>
              </w:rPr>
            </w:pPr>
            <w:r w:rsidRPr="007E269A">
              <w:rPr>
                <w:rFonts w:cs="Arial"/>
                <w:sz w:val="15"/>
                <w:szCs w:val="15"/>
              </w:rPr>
              <w:t>K 31. decembru 20</w:t>
            </w:r>
            <w:r w:rsidR="00A10C2D" w:rsidRPr="007E269A">
              <w:rPr>
                <w:rFonts w:cs="Arial"/>
                <w:sz w:val="15"/>
                <w:szCs w:val="15"/>
              </w:rPr>
              <w:t>2</w:t>
            </w:r>
            <w:r w:rsidR="00920E24">
              <w:rPr>
                <w:rFonts w:cs="Arial"/>
                <w:sz w:val="15"/>
                <w:szCs w:val="15"/>
              </w:rPr>
              <w:t>5</w:t>
            </w:r>
          </w:p>
        </w:tc>
        <w:tc>
          <w:tcPr>
            <w:tcW w:w="442" w:type="pct"/>
            <w:tcBorders>
              <w:top w:val="single" w:sz="4" w:space="0" w:color="auto"/>
              <w:left w:val="nil"/>
              <w:bottom w:val="nil"/>
              <w:right w:val="nil"/>
            </w:tcBorders>
            <w:vAlign w:val="bottom"/>
            <w:hideMark/>
          </w:tcPr>
          <w:p w14:paraId="4F43861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13" w14:textId="3FADBE9D" w:rsidR="00277161" w:rsidRPr="007E269A" w:rsidRDefault="005256EB" w:rsidP="00277161">
            <w:pPr>
              <w:jc w:val="right"/>
              <w:rPr>
                <w:rFonts w:cs="Arial"/>
                <w:sz w:val="15"/>
                <w:szCs w:val="15"/>
              </w:rPr>
            </w:pPr>
            <w:r>
              <w:rPr>
                <w:rFonts w:cs="Arial"/>
                <w:sz w:val="15"/>
                <w:szCs w:val="15"/>
              </w:rPr>
              <w:t>4 867</w:t>
            </w:r>
            <w:r w:rsidR="00277161"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614" w14:textId="741C958B" w:rsidR="00277161" w:rsidRPr="007E269A" w:rsidRDefault="005256EB" w:rsidP="00277161">
            <w:pPr>
              <w:jc w:val="right"/>
              <w:rPr>
                <w:rFonts w:cs="Arial"/>
                <w:sz w:val="15"/>
                <w:szCs w:val="15"/>
              </w:rPr>
            </w:pPr>
            <w:r>
              <w:rPr>
                <w:rFonts w:cs="Arial"/>
                <w:sz w:val="15"/>
                <w:szCs w:val="15"/>
              </w:rPr>
              <w:t>17 284</w:t>
            </w:r>
            <w:r w:rsidR="00277161"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61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61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61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61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19" w14:textId="7FC7A651" w:rsidR="00277161" w:rsidRPr="007E269A" w:rsidRDefault="005F5140" w:rsidP="00277161">
            <w:pPr>
              <w:jc w:val="right"/>
              <w:rPr>
                <w:rFonts w:cs="Arial"/>
                <w:sz w:val="15"/>
                <w:szCs w:val="15"/>
              </w:rPr>
            </w:pPr>
            <w:r>
              <w:rPr>
                <w:rFonts w:cs="Arial"/>
                <w:sz w:val="15"/>
                <w:szCs w:val="15"/>
              </w:rPr>
              <w:t xml:space="preserve">22 </w:t>
            </w:r>
            <w:r w:rsidR="001F106B">
              <w:rPr>
                <w:rFonts w:cs="Arial"/>
                <w:sz w:val="15"/>
                <w:szCs w:val="15"/>
              </w:rPr>
              <w:t xml:space="preserve"> 151</w:t>
            </w:r>
            <w:r w:rsidR="00277161" w:rsidRPr="007E269A">
              <w:rPr>
                <w:rFonts w:cs="Arial"/>
                <w:sz w:val="15"/>
                <w:szCs w:val="15"/>
              </w:rPr>
              <w:t xml:space="preserve"> </w:t>
            </w:r>
          </w:p>
        </w:tc>
      </w:tr>
      <w:tr w:rsidR="00277161" w:rsidRPr="007E269A" w14:paraId="4F438624" w14:textId="77777777" w:rsidTr="00277161">
        <w:tc>
          <w:tcPr>
            <w:tcW w:w="1542" w:type="pct"/>
            <w:tcBorders>
              <w:top w:val="nil"/>
              <w:left w:val="nil"/>
              <w:bottom w:val="nil"/>
              <w:right w:val="nil"/>
            </w:tcBorders>
            <w:vAlign w:val="center"/>
            <w:hideMark/>
          </w:tcPr>
          <w:p w14:paraId="4F43861B"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61C"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1D"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61E"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61F"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620"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621"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622"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23" w14:textId="77777777" w:rsidR="00277161" w:rsidRPr="007E269A" w:rsidRDefault="00277161" w:rsidP="00277161">
            <w:pPr>
              <w:jc w:val="right"/>
              <w:rPr>
                <w:rFonts w:cs="Arial"/>
                <w:sz w:val="15"/>
                <w:szCs w:val="15"/>
              </w:rPr>
            </w:pPr>
          </w:p>
        </w:tc>
      </w:tr>
      <w:tr w:rsidR="00277161" w:rsidRPr="007E269A" w14:paraId="4F43862E" w14:textId="77777777" w:rsidTr="00277161">
        <w:tc>
          <w:tcPr>
            <w:tcW w:w="1542" w:type="pct"/>
            <w:tcBorders>
              <w:top w:val="nil"/>
              <w:left w:val="nil"/>
              <w:bottom w:val="nil"/>
              <w:right w:val="nil"/>
            </w:tcBorders>
            <w:vAlign w:val="center"/>
            <w:hideMark/>
          </w:tcPr>
          <w:p w14:paraId="4F438625" w14:textId="77777777" w:rsidR="00277161" w:rsidRPr="007E269A" w:rsidRDefault="00277161" w:rsidP="00277161">
            <w:pPr>
              <w:jc w:val="left"/>
              <w:rPr>
                <w:rFonts w:cs="Arial"/>
                <w:b/>
                <w:bCs/>
                <w:sz w:val="15"/>
                <w:szCs w:val="15"/>
              </w:rPr>
            </w:pPr>
            <w:r w:rsidRPr="007E269A">
              <w:rPr>
                <w:rFonts w:cs="Arial"/>
                <w:b/>
                <w:bCs/>
                <w:sz w:val="15"/>
                <w:szCs w:val="15"/>
              </w:rPr>
              <w:t>Opravná položka</w:t>
            </w:r>
          </w:p>
        </w:tc>
        <w:tc>
          <w:tcPr>
            <w:tcW w:w="442" w:type="pct"/>
            <w:tcBorders>
              <w:top w:val="nil"/>
              <w:left w:val="nil"/>
              <w:bottom w:val="nil"/>
              <w:right w:val="nil"/>
            </w:tcBorders>
            <w:vAlign w:val="bottom"/>
            <w:hideMark/>
          </w:tcPr>
          <w:p w14:paraId="4F438626"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627"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628"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629"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62A"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62B"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62C"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2D" w14:textId="77777777" w:rsidR="00277161" w:rsidRPr="007E269A" w:rsidRDefault="00277161" w:rsidP="00277161">
            <w:pPr>
              <w:jc w:val="right"/>
              <w:rPr>
                <w:rFonts w:cs="Arial"/>
                <w:sz w:val="15"/>
                <w:szCs w:val="15"/>
              </w:rPr>
            </w:pPr>
          </w:p>
        </w:tc>
      </w:tr>
      <w:tr w:rsidR="00277161" w:rsidRPr="007E269A" w14:paraId="4F438638" w14:textId="77777777" w:rsidTr="00277161">
        <w:tc>
          <w:tcPr>
            <w:tcW w:w="1542" w:type="pct"/>
            <w:tcBorders>
              <w:top w:val="nil"/>
              <w:left w:val="nil"/>
              <w:bottom w:val="nil"/>
              <w:right w:val="nil"/>
            </w:tcBorders>
            <w:vAlign w:val="center"/>
            <w:hideMark/>
          </w:tcPr>
          <w:p w14:paraId="4F43862F" w14:textId="0298EB98" w:rsidR="00277161" w:rsidRPr="007E269A" w:rsidRDefault="00277161" w:rsidP="00277161">
            <w:pPr>
              <w:jc w:val="left"/>
              <w:rPr>
                <w:rFonts w:cs="Arial"/>
                <w:sz w:val="15"/>
                <w:szCs w:val="15"/>
              </w:rPr>
            </w:pPr>
            <w:r w:rsidRPr="007E269A">
              <w:rPr>
                <w:rFonts w:cs="Arial"/>
                <w:sz w:val="15"/>
                <w:szCs w:val="15"/>
              </w:rPr>
              <w:t>K 1. januáru 20</w:t>
            </w:r>
            <w:r w:rsidR="00A10C2D" w:rsidRPr="007E269A">
              <w:rPr>
                <w:rFonts w:cs="Arial"/>
                <w:sz w:val="15"/>
                <w:szCs w:val="15"/>
              </w:rPr>
              <w:t>2</w:t>
            </w:r>
            <w:r w:rsidR="00F555D2">
              <w:rPr>
                <w:rFonts w:cs="Arial"/>
                <w:sz w:val="15"/>
                <w:szCs w:val="15"/>
              </w:rPr>
              <w:t>5</w:t>
            </w:r>
          </w:p>
        </w:tc>
        <w:tc>
          <w:tcPr>
            <w:tcW w:w="442" w:type="pct"/>
            <w:tcBorders>
              <w:top w:val="nil"/>
              <w:left w:val="nil"/>
              <w:bottom w:val="nil"/>
              <w:right w:val="nil"/>
            </w:tcBorders>
            <w:vAlign w:val="bottom"/>
            <w:hideMark/>
          </w:tcPr>
          <w:p w14:paraId="4F43863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3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3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3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3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3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3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37"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42" w14:textId="77777777" w:rsidTr="00277161">
        <w:tc>
          <w:tcPr>
            <w:tcW w:w="1542" w:type="pct"/>
            <w:tcBorders>
              <w:top w:val="nil"/>
              <w:left w:val="nil"/>
              <w:bottom w:val="nil"/>
              <w:right w:val="nil"/>
            </w:tcBorders>
            <w:vAlign w:val="center"/>
            <w:hideMark/>
          </w:tcPr>
          <w:p w14:paraId="4F438639"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63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3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3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3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3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3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4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4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4C" w14:textId="77777777" w:rsidTr="00277161">
        <w:tc>
          <w:tcPr>
            <w:tcW w:w="1542" w:type="pct"/>
            <w:tcBorders>
              <w:top w:val="nil"/>
              <w:left w:val="nil"/>
              <w:bottom w:val="nil"/>
              <w:right w:val="nil"/>
            </w:tcBorders>
            <w:vAlign w:val="center"/>
            <w:hideMark/>
          </w:tcPr>
          <w:p w14:paraId="4F438643"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64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4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4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4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4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4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4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4B"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56" w14:textId="77777777" w:rsidTr="00277161">
        <w:tc>
          <w:tcPr>
            <w:tcW w:w="1542" w:type="pct"/>
            <w:tcBorders>
              <w:top w:val="nil"/>
              <w:left w:val="nil"/>
              <w:bottom w:val="nil"/>
              <w:right w:val="nil"/>
            </w:tcBorders>
            <w:vAlign w:val="center"/>
            <w:hideMark/>
          </w:tcPr>
          <w:p w14:paraId="4F43864D"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64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4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5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5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5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5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5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60" w14:textId="77777777" w:rsidTr="00277161">
        <w:tc>
          <w:tcPr>
            <w:tcW w:w="1542" w:type="pct"/>
            <w:tcBorders>
              <w:top w:val="nil"/>
              <w:left w:val="nil"/>
              <w:bottom w:val="nil"/>
              <w:right w:val="nil"/>
            </w:tcBorders>
            <w:vAlign w:val="center"/>
            <w:hideMark/>
          </w:tcPr>
          <w:p w14:paraId="4F438657" w14:textId="024E5578" w:rsidR="00277161" w:rsidRPr="007E269A" w:rsidRDefault="00277161" w:rsidP="00277161">
            <w:pPr>
              <w:jc w:val="left"/>
              <w:rPr>
                <w:rFonts w:cs="Arial"/>
                <w:sz w:val="15"/>
                <w:szCs w:val="15"/>
              </w:rPr>
            </w:pPr>
            <w:r w:rsidRPr="007E269A">
              <w:rPr>
                <w:rFonts w:cs="Arial"/>
                <w:sz w:val="15"/>
                <w:szCs w:val="15"/>
              </w:rPr>
              <w:t>K 31. decembru 20</w:t>
            </w:r>
            <w:r w:rsidR="00A10C2D" w:rsidRPr="007E269A">
              <w:rPr>
                <w:rFonts w:cs="Arial"/>
                <w:sz w:val="15"/>
                <w:szCs w:val="15"/>
              </w:rPr>
              <w:t>2</w:t>
            </w:r>
            <w:r w:rsidR="00F555D2">
              <w:rPr>
                <w:rFonts w:cs="Arial"/>
                <w:sz w:val="15"/>
                <w:szCs w:val="15"/>
              </w:rPr>
              <w:t>5</w:t>
            </w:r>
          </w:p>
        </w:tc>
        <w:tc>
          <w:tcPr>
            <w:tcW w:w="442" w:type="pct"/>
            <w:tcBorders>
              <w:top w:val="single" w:sz="4" w:space="0" w:color="auto"/>
              <w:left w:val="nil"/>
              <w:bottom w:val="nil"/>
              <w:right w:val="nil"/>
            </w:tcBorders>
            <w:vAlign w:val="bottom"/>
            <w:hideMark/>
          </w:tcPr>
          <w:p w14:paraId="4F43865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5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65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65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65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65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65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5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6A" w14:textId="77777777" w:rsidTr="00277161">
        <w:tc>
          <w:tcPr>
            <w:tcW w:w="1542" w:type="pct"/>
            <w:tcBorders>
              <w:top w:val="nil"/>
              <w:left w:val="nil"/>
              <w:bottom w:val="nil"/>
              <w:right w:val="nil"/>
            </w:tcBorders>
            <w:vAlign w:val="center"/>
            <w:hideMark/>
          </w:tcPr>
          <w:p w14:paraId="4F438661"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662"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63"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664"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665"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666"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667"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668"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69" w14:textId="77777777" w:rsidR="00277161" w:rsidRPr="007E269A" w:rsidRDefault="00277161" w:rsidP="00277161">
            <w:pPr>
              <w:jc w:val="right"/>
              <w:rPr>
                <w:rFonts w:cs="Arial"/>
                <w:sz w:val="15"/>
                <w:szCs w:val="15"/>
              </w:rPr>
            </w:pPr>
          </w:p>
        </w:tc>
      </w:tr>
      <w:tr w:rsidR="00277161" w:rsidRPr="007E269A" w14:paraId="4F438674" w14:textId="77777777" w:rsidTr="00277161">
        <w:tc>
          <w:tcPr>
            <w:tcW w:w="1542" w:type="pct"/>
            <w:tcBorders>
              <w:top w:val="nil"/>
              <w:left w:val="nil"/>
              <w:bottom w:val="nil"/>
              <w:right w:val="nil"/>
            </w:tcBorders>
            <w:vAlign w:val="center"/>
            <w:hideMark/>
          </w:tcPr>
          <w:p w14:paraId="4F43866B" w14:textId="77777777" w:rsidR="00277161" w:rsidRPr="007E269A" w:rsidRDefault="00277161" w:rsidP="00277161">
            <w:pPr>
              <w:jc w:val="left"/>
              <w:rPr>
                <w:rFonts w:cs="Arial"/>
                <w:b/>
                <w:bCs/>
                <w:sz w:val="15"/>
                <w:szCs w:val="15"/>
              </w:rPr>
            </w:pPr>
            <w:r w:rsidRPr="007E269A">
              <w:rPr>
                <w:rFonts w:cs="Arial"/>
                <w:b/>
                <w:bCs/>
                <w:sz w:val="15"/>
                <w:szCs w:val="15"/>
              </w:rPr>
              <w:t xml:space="preserve">Zostatková hodnota </w:t>
            </w:r>
          </w:p>
        </w:tc>
        <w:tc>
          <w:tcPr>
            <w:tcW w:w="442" w:type="pct"/>
            <w:tcBorders>
              <w:top w:val="nil"/>
              <w:left w:val="nil"/>
              <w:bottom w:val="nil"/>
              <w:right w:val="nil"/>
            </w:tcBorders>
            <w:vAlign w:val="bottom"/>
            <w:hideMark/>
          </w:tcPr>
          <w:p w14:paraId="4F43866C"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66D" w14:textId="77777777" w:rsidR="00277161" w:rsidRPr="007E269A" w:rsidRDefault="00277161" w:rsidP="00277161">
            <w:pPr>
              <w:jc w:val="right"/>
              <w:rPr>
                <w:rFonts w:cs="Arial"/>
                <w:sz w:val="15"/>
                <w:szCs w:val="15"/>
              </w:rPr>
            </w:pPr>
          </w:p>
        </w:tc>
        <w:tc>
          <w:tcPr>
            <w:tcW w:w="408" w:type="pct"/>
            <w:tcBorders>
              <w:top w:val="nil"/>
              <w:left w:val="nil"/>
              <w:bottom w:val="nil"/>
              <w:right w:val="nil"/>
            </w:tcBorders>
            <w:vAlign w:val="bottom"/>
            <w:hideMark/>
          </w:tcPr>
          <w:p w14:paraId="4F43866E" w14:textId="77777777" w:rsidR="00277161" w:rsidRPr="007E269A" w:rsidRDefault="00277161" w:rsidP="00277161">
            <w:pPr>
              <w:jc w:val="right"/>
              <w:rPr>
                <w:rFonts w:cs="Arial"/>
                <w:sz w:val="15"/>
                <w:szCs w:val="15"/>
              </w:rPr>
            </w:pPr>
          </w:p>
        </w:tc>
        <w:tc>
          <w:tcPr>
            <w:tcW w:w="384" w:type="pct"/>
            <w:tcBorders>
              <w:top w:val="nil"/>
              <w:left w:val="nil"/>
              <w:bottom w:val="nil"/>
              <w:right w:val="nil"/>
            </w:tcBorders>
            <w:vAlign w:val="bottom"/>
            <w:hideMark/>
          </w:tcPr>
          <w:p w14:paraId="4F43866F" w14:textId="77777777" w:rsidR="00277161" w:rsidRPr="007E269A" w:rsidRDefault="00277161" w:rsidP="00277161">
            <w:pPr>
              <w:jc w:val="right"/>
              <w:rPr>
                <w:rFonts w:cs="Arial"/>
                <w:sz w:val="15"/>
                <w:szCs w:val="15"/>
              </w:rPr>
            </w:pPr>
          </w:p>
        </w:tc>
        <w:tc>
          <w:tcPr>
            <w:tcW w:w="506" w:type="pct"/>
            <w:tcBorders>
              <w:top w:val="nil"/>
              <w:left w:val="nil"/>
              <w:bottom w:val="nil"/>
              <w:right w:val="nil"/>
            </w:tcBorders>
            <w:vAlign w:val="bottom"/>
            <w:hideMark/>
          </w:tcPr>
          <w:p w14:paraId="4F438670" w14:textId="77777777" w:rsidR="00277161" w:rsidRPr="007E269A" w:rsidRDefault="00277161" w:rsidP="00277161">
            <w:pPr>
              <w:jc w:val="right"/>
              <w:rPr>
                <w:rFonts w:cs="Arial"/>
                <w:sz w:val="15"/>
                <w:szCs w:val="15"/>
              </w:rPr>
            </w:pPr>
          </w:p>
        </w:tc>
        <w:tc>
          <w:tcPr>
            <w:tcW w:w="535" w:type="pct"/>
            <w:tcBorders>
              <w:top w:val="nil"/>
              <w:left w:val="nil"/>
              <w:bottom w:val="nil"/>
              <w:right w:val="nil"/>
            </w:tcBorders>
            <w:vAlign w:val="bottom"/>
            <w:hideMark/>
          </w:tcPr>
          <w:p w14:paraId="4F438671" w14:textId="77777777" w:rsidR="00277161" w:rsidRPr="007E269A" w:rsidRDefault="00277161" w:rsidP="00277161">
            <w:pPr>
              <w:jc w:val="right"/>
              <w:rPr>
                <w:rFonts w:cs="Arial"/>
                <w:sz w:val="15"/>
                <w:szCs w:val="15"/>
              </w:rPr>
            </w:pPr>
          </w:p>
        </w:tc>
        <w:tc>
          <w:tcPr>
            <w:tcW w:w="417" w:type="pct"/>
            <w:tcBorders>
              <w:top w:val="nil"/>
              <w:left w:val="nil"/>
              <w:bottom w:val="nil"/>
              <w:right w:val="nil"/>
            </w:tcBorders>
            <w:vAlign w:val="bottom"/>
            <w:hideMark/>
          </w:tcPr>
          <w:p w14:paraId="4F438672" w14:textId="77777777" w:rsidR="00277161" w:rsidRPr="007E269A" w:rsidRDefault="00277161" w:rsidP="00277161">
            <w:pPr>
              <w:jc w:val="right"/>
              <w:rPr>
                <w:rFonts w:cs="Arial"/>
                <w:sz w:val="15"/>
                <w:szCs w:val="15"/>
              </w:rPr>
            </w:pPr>
          </w:p>
        </w:tc>
        <w:tc>
          <w:tcPr>
            <w:tcW w:w="383" w:type="pct"/>
            <w:tcBorders>
              <w:top w:val="nil"/>
              <w:left w:val="nil"/>
              <w:bottom w:val="nil"/>
              <w:right w:val="nil"/>
            </w:tcBorders>
            <w:vAlign w:val="bottom"/>
            <w:hideMark/>
          </w:tcPr>
          <w:p w14:paraId="4F438673" w14:textId="77777777" w:rsidR="00277161" w:rsidRPr="007E269A" w:rsidRDefault="00277161" w:rsidP="00277161">
            <w:pPr>
              <w:jc w:val="right"/>
              <w:rPr>
                <w:rFonts w:cs="Arial"/>
                <w:sz w:val="15"/>
                <w:szCs w:val="15"/>
              </w:rPr>
            </w:pPr>
          </w:p>
        </w:tc>
      </w:tr>
      <w:tr w:rsidR="00277161" w:rsidRPr="007E269A" w14:paraId="4F43867E" w14:textId="77777777" w:rsidTr="00277161">
        <w:tc>
          <w:tcPr>
            <w:tcW w:w="1542" w:type="pct"/>
            <w:tcBorders>
              <w:top w:val="nil"/>
              <w:left w:val="nil"/>
              <w:bottom w:val="nil"/>
              <w:right w:val="nil"/>
            </w:tcBorders>
            <w:vAlign w:val="center"/>
            <w:hideMark/>
          </w:tcPr>
          <w:p w14:paraId="4F438675" w14:textId="11236338" w:rsidR="00277161" w:rsidRPr="007E269A" w:rsidRDefault="00277161" w:rsidP="00277161">
            <w:pPr>
              <w:jc w:val="left"/>
              <w:rPr>
                <w:rFonts w:cs="Arial"/>
                <w:sz w:val="15"/>
                <w:szCs w:val="15"/>
              </w:rPr>
            </w:pPr>
            <w:r w:rsidRPr="007E269A">
              <w:rPr>
                <w:rFonts w:cs="Arial"/>
                <w:sz w:val="15"/>
                <w:szCs w:val="15"/>
              </w:rPr>
              <w:t>K 1. januáru 20</w:t>
            </w:r>
            <w:r w:rsidR="00473F68" w:rsidRPr="007E269A">
              <w:rPr>
                <w:rFonts w:cs="Arial"/>
                <w:sz w:val="15"/>
                <w:szCs w:val="15"/>
              </w:rPr>
              <w:t>2</w:t>
            </w:r>
            <w:r w:rsidR="00F555D2">
              <w:rPr>
                <w:rFonts w:cs="Arial"/>
                <w:sz w:val="15"/>
                <w:szCs w:val="15"/>
              </w:rPr>
              <w:t>5</w:t>
            </w:r>
          </w:p>
        </w:tc>
        <w:tc>
          <w:tcPr>
            <w:tcW w:w="442" w:type="pct"/>
            <w:tcBorders>
              <w:top w:val="nil"/>
              <w:left w:val="nil"/>
              <w:bottom w:val="nil"/>
              <w:right w:val="nil"/>
            </w:tcBorders>
            <w:vAlign w:val="bottom"/>
            <w:hideMark/>
          </w:tcPr>
          <w:p w14:paraId="4F43867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77" w14:textId="1029B133" w:rsidR="00277161" w:rsidRPr="007E269A" w:rsidRDefault="001F106B" w:rsidP="00277161">
            <w:pPr>
              <w:jc w:val="right"/>
              <w:rPr>
                <w:rFonts w:cs="Arial"/>
                <w:sz w:val="15"/>
                <w:szCs w:val="15"/>
              </w:rPr>
            </w:pPr>
            <w:r>
              <w:rPr>
                <w:rFonts w:cs="Arial"/>
                <w:sz w:val="15"/>
                <w:szCs w:val="15"/>
              </w:rPr>
              <w:t>2 621</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678" w14:textId="26C26A6B" w:rsidR="00277161" w:rsidRPr="007E269A" w:rsidRDefault="001F106B" w:rsidP="00277161">
            <w:pPr>
              <w:jc w:val="right"/>
              <w:rPr>
                <w:rFonts w:cs="Arial"/>
                <w:sz w:val="15"/>
                <w:szCs w:val="15"/>
              </w:rPr>
            </w:pPr>
            <w:r>
              <w:rPr>
                <w:rFonts w:cs="Arial"/>
                <w:sz w:val="15"/>
                <w:szCs w:val="15"/>
              </w:rPr>
              <w:t>450</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67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7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7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7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7D" w14:textId="02F39F54" w:rsidR="00277161" w:rsidRPr="007E269A" w:rsidRDefault="001F106B" w:rsidP="00277161">
            <w:pPr>
              <w:jc w:val="right"/>
              <w:rPr>
                <w:rFonts w:cs="Arial"/>
                <w:sz w:val="15"/>
                <w:szCs w:val="15"/>
              </w:rPr>
            </w:pPr>
            <w:r>
              <w:rPr>
                <w:rFonts w:cs="Arial"/>
                <w:sz w:val="15"/>
                <w:szCs w:val="15"/>
              </w:rPr>
              <w:t>3 071</w:t>
            </w:r>
            <w:r w:rsidR="00277161" w:rsidRPr="007E269A">
              <w:rPr>
                <w:rFonts w:cs="Arial"/>
                <w:sz w:val="15"/>
                <w:szCs w:val="15"/>
              </w:rPr>
              <w:t xml:space="preserve"> </w:t>
            </w:r>
          </w:p>
        </w:tc>
      </w:tr>
      <w:tr w:rsidR="00277161" w:rsidRPr="007E269A" w14:paraId="4F438688" w14:textId="77777777" w:rsidTr="00277161">
        <w:tc>
          <w:tcPr>
            <w:tcW w:w="1542" w:type="pct"/>
            <w:tcBorders>
              <w:top w:val="nil"/>
              <w:left w:val="nil"/>
              <w:bottom w:val="single" w:sz="8" w:space="0" w:color="auto"/>
              <w:right w:val="nil"/>
            </w:tcBorders>
            <w:vAlign w:val="center"/>
            <w:hideMark/>
          </w:tcPr>
          <w:p w14:paraId="4F43867F" w14:textId="05673CBB" w:rsidR="00277161" w:rsidRPr="007E269A" w:rsidRDefault="00277161" w:rsidP="00277161">
            <w:pPr>
              <w:jc w:val="left"/>
              <w:rPr>
                <w:rFonts w:cs="Arial"/>
                <w:sz w:val="15"/>
                <w:szCs w:val="15"/>
              </w:rPr>
            </w:pPr>
            <w:r w:rsidRPr="007E269A">
              <w:rPr>
                <w:rFonts w:cs="Arial"/>
                <w:sz w:val="15"/>
                <w:szCs w:val="15"/>
              </w:rPr>
              <w:t>K 31. decembru 20</w:t>
            </w:r>
            <w:r w:rsidR="00473F68" w:rsidRPr="007E269A">
              <w:rPr>
                <w:rFonts w:cs="Arial"/>
                <w:sz w:val="15"/>
                <w:szCs w:val="15"/>
              </w:rPr>
              <w:t>2</w:t>
            </w:r>
            <w:r w:rsidR="00F555D2">
              <w:rPr>
                <w:rFonts w:cs="Arial"/>
                <w:sz w:val="15"/>
                <w:szCs w:val="15"/>
              </w:rPr>
              <w:t>5</w:t>
            </w:r>
          </w:p>
        </w:tc>
        <w:tc>
          <w:tcPr>
            <w:tcW w:w="442" w:type="pct"/>
            <w:tcBorders>
              <w:top w:val="single" w:sz="4" w:space="0" w:color="auto"/>
              <w:left w:val="nil"/>
              <w:bottom w:val="single" w:sz="8" w:space="0" w:color="auto"/>
              <w:right w:val="nil"/>
            </w:tcBorders>
            <w:vAlign w:val="bottom"/>
            <w:hideMark/>
          </w:tcPr>
          <w:p w14:paraId="4F43868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4F438681" w14:textId="291FC96E" w:rsidR="00277161" w:rsidRPr="007E269A" w:rsidRDefault="001F106B" w:rsidP="00277161">
            <w:pPr>
              <w:jc w:val="right"/>
              <w:rPr>
                <w:rFonts w:cs="Arial"/>
                <w:sz w:val="15"/>
                <w:szCs w:val="15"/>
              </w:rPr>
            </w:pPr>
            <w:r>
              <w:rPr>
                <w:rFonts w:cs="Arial"/>
                <w:sz w:val="15"/>
                <w:szCs w:val="15"/>
              </w:rPr>
              <w:t>1 123</w:t>
            </w:r>
            <w:r w:rsidR="00277161" w:rsidRPr="007E269A">
              <w:rPr>
                <w:rFonts w:cs="Arial"/>
                <w:sz w:val="15"/>
                <w:szCs w:val="15"/>
              </w:rPr>
              <w:t xml:space="preserve"> </w:t>
            </w:r>
          </w:p>
        </w:tc>
        <w:tc>
          <w:tcPr>
            <w:tcW w:w="408" w:type="pct"/>
            <w:tcBorders>
              <w:top w:val="single" w:sz="4" w:space="0" w:color="auto"/>
              <w:left w:val="nil"/>
              <w:bottom w:val="single" w:sz="8" w:space="0" w:color="auto"/>
              <w:right w:val="nil"/>
            </w:tcBorders>
            <w:vAlign w:val="bottom"/>
            <w:hideMark/>
          </w:tcPr>
          <w:p w14:paraId="4F438682" w14:textId="46E09C6A" w:rsidR="00277161" w:rsidRPr="007E269A" w:rsidRDefault="001F106B" w:rsidP="00277161">
            <w:pPr>
              <w:jc w:val="right"/>
              <w:rPr>
                <w:rFonts w:cs="Arial"/>
                <w:sz w:val="15"/>
                <w:szCs w:val="15"/>
              </w:rPr>
            </w:pPr>
            <w:r>
              <w:rPr>
                <w:rFonts w:cs="Arial"/>
                <w:sz w:val="15"/>
                <w:szCs w:val="15"/>
              </w:rPr>
              <w:t>0</w:t>
            </w:r>
            <w:r w:rsidR="00277161" w:rsidRPr="007E269A">
              <w:rPr>
                <w:rFonts w:cs="Arial"/>
                <w:sz w:val="15"/>
                <w:szCs w:val="15"/>
              </w:rPr>
              <w:t xml:space="preserve"> </w:t>
            </w:r>
          </w:p>
        </w:tc>
        <w:tc>
          <w:tcPr>
            <w:tcW w:w="384" w:type="pct"/>
            <w:tcBorders>
              <w:top w:val="single" w:sz="4" w:space="0" w:color="auto"/>
              <w:left w:val="nil"/>
              <w:bottom w:val="single" w:sz="8" w:space="0" w:color="auto"/>
              <w:right w:val="nil"/>
            </w:tcBorders>
            <w:vAlign w:val="bottom"/>
            <w:hideMark/>
          </w:tcPr>
          <w:p w14:paraId="4F43868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single" w:sz="8" w:space="0" w:color="auto"/>
              <w:right w:val="nil"/>
            </w:tcBorders>
            <w:vAlign w:val="bottom"/>
            <w:hideMark/>
          </w:tcPr>
          <w:p w14:paraId="4F43868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single" w:sz="8" w:space="0" w:color="auto"/>
              <w:right w:val="nil"/>
            </w:tcBorders>
            <w:vAlign w:val="bottom"/>
            <w:hideMark/>
          </w:tcPr>
          <w:p w14:paraId="4F43868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single" w:sz="8" w:space="0" w:color="auto"/>
              <w:right w:val="nil"/>
            </w:tcBorders>
            <w:vAlign w:val="bottom"/>
            <w:hideMark/>
          </w:tcPr>
          <w:p w14:paraId="4F43868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4F438687" w14:textId="75986835" w:rsidR="00277161" w:rsidRPr="007E269A" w:rsidRDefault="001F106B" w:rsidP="00277161">
            <w:pPr>
              <w:jc w:val="right"/>
              <w:rPr>
                <w:rFonts w:cs="Arial"/>
                <w:sz w:val="15"/>
                <w:szCs w:val="15"/>
              </w:rPr>
            </w:pPr>
            <w:r>
              <w:rPr>
                <w:rFonts w:cs="Arial"/>
                <w:sz w:val="15"/>
                <w:szCs w:val="15"/>
              </w:rPr>
              <w:t>1 123</w:t>
            </w:r>
            <w:r w:rsidR="00277161" w:rsidRPr="007E269A">
              <w:rPr>
                <w:rFonts w:cs="Arial"/>
                <w:sz w:val="15"/>
                <w:szCs w:val="15"/>
              </w:rPr>
              <w:t xml:space="preserve"> </w:t>
            </w:r>
          </w:p>
        </w:tc>
      </w:tr>
    </w:tbl>
    <w:p w14:paraId="4F438689" w14:textId="77777777" w:rsidR="00CB407B" w:rsidRPr="007E269A" w:rsidRDefault="00CB407B" w:rsidP="00277161">
      <w:pPr>
        <w:rPr>
          <w:sz w:val="14"/>
          <w:szCs w:val="14"/>
        </w:rPr>
      </w:pPr>
    </w:p>
    <w:bookmarkEnd w:id="7"/>
    <w:p w14:paraId="4F43868F" w14:textId="3F756AC5" w:rsidR="00705FBF" w:rsidRPr="007E269A" w:rsidRDefault="00802D05" w:rsidP="00277161">
      <w:pPr>
        <w:rPr>
          <w:b/>
          <w:snapToGrid w:val="0"/>
          <w:lang w:eastAsia="sk-SK"/>
        </w:rPr>
      </w:pPr>
      <w:r w:rsidRPr="007E269A">
        <w:rPr>
          <w:snapToGrid w:val="0"/>
          <w:u w:val="single"/>
          <w:lang w:eastAsia="sk-SK"/>
        </w:rPr>
        <w:br w:type="page"/>
      </w:r>
      <w:r w:rsidR="00705FBF" w:rsidRPr="007E269A">
        <w:rPr>
          <w:snapToGrid w:val="0"/>
          <w:u w:val="single"/>
          <w:lang w:eastAsia="sk-SK"/>
        </w:rPr>
        <w:lastRenderedPageBreak/>
        <w:t xml:space="preserve">31. december </w:t>
      </w:r>
      <w:r w:rsidR="00F14CD1" w:rsidRPr="007E269A">
        <w:rPr>
          <w:snapToGrid w:val="0"/>
          <w:u w:val="single"/>
          <w:lang w:eastAsia="sk-SK"/>
        </w:rPr>
        <w:t>20</w:t>
      </w:r>
      <w:r w:rsidR="00A057A5" w:rsidRPr="007E269A">
        <w:rPr>
          <w:snapToGrid w:val="0"/>
          <w:u w:val="single"/>
          <w:lang w:eastAsia="sk-SK"/>
        </w:rPr>
        <w:t>2</w:t>
      </w:r>
      <w:r w:rsidR="00F555D2">
        <w:rPr>
          <w:snapToGrid w:val="0"/>
          <w:u w:val="single"/>
          <w:lang w:eastAsia="sk-SK"/>
        </w:rPr>
        <w:t>4</w:t>
      </w:r>
    </w:p>
    <w:p w14:paraId="4F438690" w14:textId="77777777" w:rsidR="00277161" w:rsidRPr="007E269A" w:rsidRDefault="00277161" w:rsidP="00277161">
      <w:bookmarkStart w:id="9" w:name="T_intangible_assets_2"/>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7E269A" w14:paraId="4F43869A" w14:textId="77777777" w:rsidTr="00277161">
        <w:trPr>
          <w:trHeight w:val="207"/>
        </w:trPr>
        <w:tc>
          <w:tcPr>
            <w:tcW w:w="1542" w:type="pct"/>
            <w:vMerge w:val="restart"/>
            <w:tcBorders>
              <w:top w:val="single" w:sz="8" w:space="0" w:color="auto"/>
              <w:left w:val="nil"/>
              <w:bottom w:val="nil"/>
              <w:right w:val="nil"/>
            </w:tcBorders>
            <w:vAlign w:val="center"/>
            <w:hideMark/>
          </w:tcPr>
          <w:p w14:paraId="4F438691" w14:textId="77777777" w:rsidR="00277161" w:rsidRPr="007E269A" w:rsidRDefault="00277161" w:rsidP="00277161">
            <w:pPr>
              <w:jc w:val="left"/>
              <w:rPr>
                <w:rFonts w:cs="Arial"/>
                <w:b/>
                <w:bCs/>
                <w:i/>
                <w:iCs/>
                <w:sz w:val="15"/>
                <w:szCs w:val="15"/>
              </w:rPr>
            </w:pPr>
            <w:bookmarkStart w:id="10" w:name="RANGE!B45:J70"/>
            <w:r w:rsidRPr="007E269A">
              <w:rPr>
                <w:rFonts w:cs="Arial"/>
                <w:b/>
                <w:bCs/>
                <w:i/>
                <w:iCs/>
                <w:sz w:val="15"/>
                <w:szCs w:val="15"/>
              </w:rPr>
              <w:t> </w:t>
            </w:r>
            <w:bookmarkEnd w:id="10"/>
          </w:p>
        </w:tc>
        <w:tc>
          <w:tcPr>
            <w:tcW w:w="442" w:type="pct"/>
            <w:vMerge w:val="restart"/>
            <w:tcBorders>
              <w:top w:val="single" w:sz="8" w:space="0" w:color="auto"/>
              <w:left w:val="nil"/>
              <w:bottom w:val="nil"/>
              <w:right w:val="nil"/>
            </w:tcBorders>
            <w:vAlign w:val="center"/>
            <w:hideMark/>
          </w:tcPr>
          <w:p w14:paraId="4F438692" w14:textId="77777777" w:rsidR="00277161" w:rsidRPr="007E269A" w:rsidRDefault="00277161" w:rsidP="00277161">
            <w:pPr>
              <w:jc w:val="center"/>
              <w:rPr>
                <w:rFonts w:cs="Arial"/>
                <w:b/>
                <w:bCs/>
                <w:i/>
                <w:iCs/>
                <w:sz w:val="15"/>
                <w:szCs w:val="15"/>
              </w:rPr>
            </w:pPr>
            <w:r w:rsidRPr="007E269A">
              <w:rPr>
                <w:rFonts w:cs="Arial"/>
                <w:b/>
                <w:bCs/>
                <w:i/>
                <w:iCs/>
                <w:sz w:val="15"/>
                <w:szCs w:val="15"/>
              </w:rPr>
              <w:t>Aktivované náklady na vývoj</w:t>
            </w:r>
          </w:p>
        </w:tc>
        <w:tc>
          <w:tcPr>
            <w:tcW w:w="383" w:type="pct"/>
            <w:vMerge w:val="restart"/>
            <w:tcBorders>
              <w:top w:val="single" w:sz="8" w:space="0" w:color="auto"/>
              <w:left w:val="nil"/>
              <w:bottom w:val="nil"/>
              <w:right w:val="nil"/>
            </w:tcBorders>
            <w:vAlign w:val="center"/>
            <w:hideMark/>
          </w:tcPr>
          <w:p w14:paraId="4F438693" w14:textId="77777777" w:rsidR="00277161" w:rsidRPr="007E269A" w:rsidRDefault="00277161" w:rsidP="00277161">
            <w:pPr>
              <w:jc w:val="center"/>
              <w:rPr>
                <w:rFonts w:cs="Arial"/>
                <w:b/>
                <w:bCs/>
                <w:i/>
                <w:iCs/>
                <w:sz w:val="15"/>
                <w:szCs w:val="15"/>
              </w:rPr>
            </w:pPr>
            <w:r w:rsidRPr="007E269A">
              <w:rPr>
                <w:rFonts w:cs="Arial"/>
                <w:b/>
                <w:bCs/>
                <w:i/>
                <w:iCs/>
                <w:sz w:val="15"/>
                <w:szCs w:val="15"/>
              </w:rPr>
              <w:t>Softvér</w:t>
            </w:r>
          </w:p>
        </w:tc>
        <w:tc>
          <w:tcPr>
            <w:tcW w:w="408" w:type="pct"/>
            <w:vMerge w:val="restart"/>
            <w:tcBorders>
              <w:top w:val="single" w:sz="8" w:space="0" w:color="auto"/>
              <w:left w:val="nil"/>
              <w:bottom w:val="nil"/>
              <w:right w:val="nil"/>
            </w:tcBorders>
            <w:vAlign w:val="center"/>
            <w:hideMark/>
          </w:tcPr>
          <w:p w14:paraId="4F438694" w14:textId="77777777" w:rsidR="00277161" w:rsidRPr="007E269A" w:rsidRDefault="00277161" w:rsidP="00277161">
            <w:pPr>
              <w:jc w:val="center"/>
              <w:rPr>
                <w:rFonts w:cs="Arial"/>
                <w:b/>
                <w:bCs/>
                <w:i/>
                <w:iCs/>
                <w:sz w:val="15"/>
                <w:szCs w:val="15"/>
              </w:rPr>
            </w:pPr>
            <w:r w:rsidRPr="007E269A">
              <w:rPr>
                <w:rFonts w:cs="Arial"/>
                <w:b/>
                <w:bCs/>
                <w:i/>
                <w:iCs/>
                <w:sz w:val="15"/>
                <w:szCs w:val="15"/>
              </w:rPr>
              <w:t>Oceniteľné práva</w:t>
            </w:r>
          </w:p>
        </w:tc>
        <w:tc>
          <w:tcPr>
            <w:tcW w:w="384" w:type="pct"/>
            <w:vMerge w:val="restart"/>
            <w:tcBorders>
              <w:top w:val="single" w:sz="8" w:space="0" w:color="auto"/>
              <w:left w:val="nil"/>
              <w:bottom w:val="nil"/>
              <w:right w:val="nil"/>
            </w:tcBorders>
            <w:vAlign w:val="center"/>
            <w:hideMark/>
          </w:tcPr>
          <w:p w14:paraId="4F438695" w14:textId="77777777" w:rsidR="00277161" w:rsidRPr="007E269A" w:rsidRDefault="00277161" w:rsidP="00277161">
            <w:pPr>
              <w:jc w:val="center"/>
              <w:rPr>
                <w:rFonts w:cs="Arial"/>
                <w:b/>
                <w:bCs/>
                <w:i/>
                <w:iCs/>
                <w:sz w:val="15"/>
                <w:szCs w:val="15"/>
              </w:rPr>
            </w:pPr>
            <w:r w:rsidRPr="007E269A">
              <w:rPr>
                <w:rFonts w:cs="Arial"/>
                <w:b/>
                <w:bCs/>
                <w:i/>
                <w:iCs/>
                <w:sz w:val="15"/>
                <w:szCs w:val="15"/>
              </w:rPr>
              <w:t>Goodwill</w:t>
            </w:r>
          </w:p>
        </w:tc>
        <w:tc>
          <w:tcPr>
            <w:tcW w:w="506" w:type="pct"/>
            <w:vMerge w:val="restart"/>
            <w:tcBorders>
              <w:top w:val="single" w:sz="8" w:space="0" w:color="auto"/>
              <w:left w:val="nil"/>
              <w:bottom w:val="nil"/>
              <w:right w:val="nil"/>
            </w:tcBorders>
            <w:vAlign w:val="center"/>
            <w:hideMark/>
          </w:tcPr>
          <w:p w14:paraId="4F438696" w14:textId="77777777" w:rsidR="00277161" w:rsidRPr="007E269A" w:rsidRDefault="00277161" w:rsidP="00277161">
            <w:pPr>
              <w:jc w:val="center"/>
              <w:rPr>
                <w:rFonts w:cs="Arial"/>
                <w:b/>
                <w:bCs/>
                <w:i/>
                <w:iCs/>
                <w:sz w:val="15"/>
                <w:szCs w:val="15"/>
              </w:rPr>
            </w:pPr>
            <w:r w:rsidRPr="007E269A">
              <w:rPr>
                <w:rFonts w:cs="Arial"/>
                <w:b/>
                <w:bCs/>
                <w:i/>
                <w:iCs/>
                <w:sz w:val="15"/>
                <w:szCs w:val="15"/>
              </w:rPr>
              <w:t>Ostatný dlhodobý nehmotný majetok</w:t>
            </w:r>
          </w:p>
        </w:tc>
        <w:tc>
          <w:tcPr>
            <w:tcW w:w="535" w:type="pct"/>
            <w:vMerge w:val="restart"/>
            <w:tcBorders>
              <w:top w:val="single" w:sz="8" w:space="0" w:color="auto"/>
              <w:left w:val="nil"/>
              <w:bottom w:val="nil"/>
              <w:right w:val="nil"/>
            </w:tcBorders>
            <w:vAlign w:val="center"/>
            <w:hideMark/>
          </w:tcPr>
          <w:p w14:paraId="4F438697" w14:textId="77777777" w:rsidR="00277161" w:rsidRPr="007E269A" w:rsidRDefault="00277161" w:rsidP="00277161">
            <w:pPr>
              <w:jc w:val="center"/>
              <w:rPr>
                <w:rFonts w:cs="Arial"/>
                <w:b/>
                <w:bCs/>
                <w:i/>
                <w:iCs/>
                <w:sz w:val="15"/>
                <w:szCs w:val="15"/>
              </w:rPr>
            </w:pPr>
            <w:r w:rsidRPr="007E269A">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vAlign w:val="center"/>
            <w:hideMark/>
          </w:tcPr>
          <w:p w14:paraId="4F438698" w14:textId="77777777" w:rsidR="00277161" w:rsidRPr="007E269A" w:rsidRDefault="00277161" w:rsidP="00277161">
            <w:pPr>
              <w:jc w:val="center"/>
              <w:rPr>
                <w:rFonts w:cs="Arial"/>
                <w:b/>
                <w:bCs/>
                <w:i/>
                <w:iCs/>
                <w:sz w:val="15"/>
                <w:szCs w:val="15"/>
              </w:rPr>
            </w:pPr>
            <w:r w:rsidRPr="007E269A">
              <w:rPr>
                <w:rFonts w:cs="Arial"/>
                <w:b/>
                <w:bCs/>
                <w:i/>
                <w:iCs/>
                <w:sz w:val="15"/>
                <w:szCs w:val="15"/>
              </w:rPr>
              <w:t>Poskytnuté preddavky</w:t>
            </w:r>
          </w:p>
        </w:tc>
        <w:tc>
          <w:tcPr>
            <w:tcW w:w="383" w:type="pct"/>
            <w:vMerge w:val="restart"/>
            <w:tcBorders>
              <w:top w:val="single" w:sz="8" w:space="0" w:color="auto"/>
              <w:left w:val="nil"/>
              <w:bottom w:val="nil"/>
              <w:right w:val="nil"/>
            </w:tcBorders>
            <w:vAlign w:val="center"/>
            <w:hideMark/>
          </w:tcPr>
          <w:p w14:paraId="4F438699"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6A4" w14:textId="77777777" w:rsidTr="00277161">
        <w:trPr>
          <w:trHeight w:val="207"/>
        </w:trPr>
        <w:tc>
          <w:tcPr>
            <w:tcW w:w="1542" w:type="pct"/>
            <w:vMerge/>
            <w:tcBorders>
              <w:top w:val="single" w:sz="8" w:space="0" w:color="auto"/>
              <w:left w:val="nil"/>
              <w:bottom w:val="nil"/>
              <w:right w:val="nil"/>
            </w:tcBorders>
            <w:vAlign w:val="center"/>
            <w:hideMark/>
          </w:tcPr>
          <w:p w14:paraId="4F43869B" w14:textId="77777777" w:rsidR="00277161" w:rsidRPr="007E269A" w:rsidRDefault="00277161" w:rsidP="00277161">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4F43869C" w14:textId="77777777" w:rsidR="00277161" w:rsidRPr="007E269A"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4F43869D" w14:textId="77777777" w:rsidR="00277161" w:rsidRPr="007E269A" w:rsidRDefault="00277161" w:rsidP="00277161">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4F43869E" w14:textId="77777777" w:rsidR="00277161" w:rsidRPr="007E269A" w:rsidRDefault="00277161" w:rsidP="00277161">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4F43869F" w14:textId="77777777" w:rsidR="00277161" w:rsidRPr="007E269A" w:rsidRDefault="00277161" w:rsidP="00277161">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4F4386A0" w14:textId="77777777" w:rsidR="00277161" w:rsidRPr="007E269A" w:rsidRDefault="00277161" w:rsidP="00277161">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4F4386A1" w14:textId="77777777" w:rsidR="00277161" w:rsidRPr="007E269A" w:rsidRDefault="00277161" w:rsidP="00277161">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4F4386A2" w14:textId="77777777" w:rsidR="00277161" w:rsidRPr="007E269A" w:rsidRDefault="00277161" w:rsidP="00277161">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4F4386A3" w14:textId="77777777" w:rsidR="00277161" w:rsidRPr="007E269A" w:rsidRDefault="00277161" w:rsidP="00277161">
            <w:pPr>
              <w:jc w:val="left"/>
              <w:rPr>
                <w:rFonts w:cs="Arial"/>
                <w:b/>
                <w:bCs/>
                <w:i/>
                <w:iCs/>
                <w:sz w:val="15"/>
                <w:szCs w:val="15"/>
              </w:rPr>
            </w:pPr>
          </w:p>
        </w:tc>
      </w:tr>
      <w:tr w:rsidR="00277161" w:rsidRPr="007E269A" w14:paraId="4F4386AE" w14:textId="77777777" w:rsidTr="00277161">
        <w:tc>
          <w:tcPr>
            <w:tcW w:w="1542" w:type="pct"/>
            <w:tcBorders>
              <w:top w:val="single" w:sz="4" w:space="0" w:color="auto"/>
              <w:left w:val="nil"/>
              <w:bottom w:val="nil"/>
              <w:right w:val="nil"/>
            </w:tcBorders>
            <w:vAlign w:val="center"/>
            <w:hideMark/>
          </w:tcPr>
          <w:p w14:paraId="4F4386A5" w14:textId="77777777" w:rsidR="00277161" w:rsidRPr="007E269A" w:rsidRDefault="00277161" w:rsidP="00277161">
            <w:pPr>
              <w:jc w:val="left"/>
              <w:rPr>
                <w:rFonts w:cs="Arial"/>
                <w:b/>
                <w:bCs/>
                <w:sz w:val="15"/>
                <w:szCs w:val="15"/>
              </w:rPr>
            </w:pPr>
            <w:r w:rsidRPr="007E269A">
              <w:rPr>
                <w:rFonts w:cs="Arial"/>
                <w:b/>
                <w:bCs/>
                <w:sz w:val="15"/>
                <w:szCs w:val="15"/>
              </w:rPr>
              <w:t>Prvotné ocenenie</w:t>
            </w:r>
          </w:p>
        </w:tc>
        <w:tc>
          <w:tcPr>
            <w:tcW w:w="442" w:type="pct"/>
            <w:tcBorders>
              <w:top w:val="single" w:sz="4" w:space="0" w:color="auto"/>
              <w:left w:val="nil"/>
              <w:bottom w:val="nil"/>
              <w:right w:val="nil"/>
            </w:tcBorders>
            <w:vAlign w:val="bottom"/>
            <w:hideMark/>
          </w:tcPr>
          <w:p w14:paraId="4F4386A6" w14:textId="77777777" w:rsidR="00277161" w:rsidRPr="007E269A" w:rsidRDefault="00277161" w:rsidP="00277161">
            <w:pPr>
              <w:jc w:val="right"/>
              <w:rPr>
                <w:rFonts w:cs="Arial"/>
                <w:sz w:val="15"/>
                <w:szCs w:val="15"/>
              </w:rPr>
            </w:pPr>
            <w:r w:rsidRPr="007E269A">
              <w:rPr>
                <w:rFonts w:cs="Arial"/>
                <w:sz w:val="15"/>
                <w:szCs w:val="15"/>
              </w:rPr>
              <w:t> </w:t>
            </w:r>
          </w:p>
        </w:tc>
        <w:tc>
          <w:tcPr>
            <w:tcW w:w="383" w:type="pct"/>
            <w:tcBorders>
              <w:top w:val="single" w:sz="4" w:space="0" w:color="auto"/>
              <w:left w:val="nil"/>
              <w:bottom w:val="nil"/>
              <w:right w:val="nil"/>
            </w:tcBorders>
            <w:vAlign w:val="bottom"/>
            <w:hideMark/>
          </w:tcPr>
          <w:p w14:paraId="4F4386A7" w14:textId="77777777" w:rsidR="00277161" w:rsidRPr="007E269A" w:rsidRDefault="00277161" w:rsidP="00277161">
            <w:pPr>
              <w:jc w:val="right"/>
              <w:rPr>
                <w:rFonts w:cs="Arial"/>
                <w:sz w:val="15"/>
                <w:szCs w:val="15"/>
              </w:rPr>
            </w:pPr>
            <w:r w:rsidRPr="007E269A">
              <w:rPr>
                <w:rFonts w:cs="Arial"/>
                <w:sz w:val="15"/>
                <w:szCs w:val="15"/>
              </w:rPr>
              <w:t> </w:t>
            </w:r>
          </w:p>
        </w:tc>
        <w:tc>
          <w:tcPr>
            <w:tcW w:w="408" w:type="pct"/>
            <w:tcBorders>
              <w:top w:val="single" w:sz="4" w:space="0" w:color="auto"/>
              <w:left w:val="nil"/>
              <w:bottom w:val="nil"/>
              <w:right w:val="nil"/>
            </w:tcBorders>
            <w:vAlign w:val="bottom"/>
            <w:hideMark/>
          </w:tcPr>
          <w:p w14:paraId="4F4386A8" w14:textId="77777777" w:rsidR="00277161" w:rsidRPr="007E269A" w:rsidRDefault="00277161" w:rsidP="00277161">
            <w:pPr>
              <w:jc w:val="right"/>
              <w:rPr>
                <w:rFonts w:cs="Arial"/>
                <w:sz w:val="15"/>
                <w:szCs w:val="15"/>
              </w:rPr>
            </w:pPr>
            <w:r w:rsidRPr="007E269A">
              <w:rPr>
                <w:rFonts w:cs="Arial"/>
                <w:sz w:val="15"/>
                <w:szCs w:val="15"/>
              </w:rPr>
              <w:t> </w:t>
            </w:r>
          </w:p>
        </w:tc>
        <w:tc>
          <w:tcPr>
            <w:tcW w:w="384" w:type="pct"/>
            <w:tcBorders>
              <w:top w:val="single" w:sz="4" w:space="0" w:color="auto"/>
              <w:left w:val="nil"/>
              <w:bottom w:val="nil"/>
              <w:right w:val="nil"/>
            </w:tcBorders>
            <w:vAlign w:val="bottom"/>
            <w:hideMark/>
          </w:tcPr>
          <w:p w14:paraId="4F4386A9" w14:textId="77777777" w:rsidR="00277161" w:rsidRPr="007E269A" w:rsidRDefault="00277161" w:rsidP="00277161">
            <w:pPr>
              <w:jc w:val="right"/>
              <w:rPr>
                <w:rFonts w:cs="Arial"/>
                <w:sz w:val="15"/>
                <w:szCs w:val="15"/>
              </w:rPr>
            </w:pPr>
            <w:r w:rsidRPr="007E269A">
              <w:rPr>
                <w:rFonts w:cs="Arial"/>
                <w:sz w:val="15"/>
                <w:szCs w:val="15"/>
              </w:rPr>
              <w:t> </w:t>
            </w:r>
          </w:p>
        </w:tc>
        <w:tc>
          <w:tcPr>
            <w:tcW w:w="506" w:type="pct"/>
            <w:tcBorders>
              <w:top w:val="single" w:sz="4" w:space="0" w:color="auto"/>
              <w:left w:val="nil"/>
              <w:bottom w:val="nil"/>
              <w:right w:val="nil"/>
            </w:tcBorders>
            <w:vAlign w:val="bottom"/>
            <w:hideMark/>
          </w:tcPr>
          <w:p w14:paraId="4F4386AA" w14:textId="77777777" w:rsidR="00277161" w:rsidRPr="007E269A" w:rsidRDefault="00277161" w:rsidP="00277161">
            <w:pPr>
              <w:jc w:val="right"/>
              <w:rPr>
                <w:rFonts w:cs="Arial"/>
                <w:sz w:val="15"/>
                <w:szCs w:val="15"/>
              </w:rPr>
            </w:pPr>
            <w:r w:rsidRPr="007E269A">
              <w:rPr>
                <w:rFonts w:cs="Arial"/>
                <w:sz w:val="15"/>
                <w:szCs w:val="15"/>
              </w:rPr>
              <w:t> </w:t>
            </w:r>
          </w:p>
        </w:tc>
        <w:tc>
          <w:tcPr>
            <w:tcW w:w="535" w:type="pct"/>
            <w:tcBorders>
              <w:top w:val="single" w:sz="4" w:space="0" w:color="auto"/>
              <w:left w:val="nil"/>
              <w:bottom w:val="nil"/>
              <w:right w:val="nil"/>
            </w:tcBorders>
            <w:vAlign w:val="bottom"/>
            <w:hideMark/>
          </w:tcPr>
          <w:p w14:paraId="4F4386AB" w14:textId="77777777" w:rsidR="00277161" w:rsidRPr="007E269A" w:rsidRDefault="00277161" w:rsidP="00277161">
            <w:pPr>
              <w:jc w:val="right"/>
              <w:rPr>
                <w:rFonts w:cs="Arial"/>
                <w:sz w:val="15"/>
                <w:szCs w:val="15"/>
              </w:rPr>
            </w:pPr>
            <w:r w:rsidRPr="007E269A">
              <w:rPr>
                <w:rFonts w:cs="Arial"/>
                <w:sz w:val="15"/>
                <w:szCs w:val="15"/>
              </w:rPr>
              <w:t> </w:t>
            </w:r>
          </w:p>
        </w:tc>
        <w:tc>
          <w:tcPr>
            <w:tcW w:w="417" w:type="pct"/>
            <w:tcBorders>
              <w:top w:val="single" w:sz="4" w:space="0" w:color="auto"/>
              <w:left w:val="nil"/>
              <w:bottom w:val="nil"/>
              <w:right w:val="nil"/>
            </w:tcBorders>
            <w:vAlign w:val="bottom"/>
            <w:hideMark/>
          </w:tcPr>
          <w:p w14:paraId="4F4386AC" w14:textId="77777777" w:rsidR="00277161" w:rsidRPr="007E269A" w:rsidRDefault="00277161" w:rsidP="00277161">
            <w:pPr>
              <w:jc w:val="right"/>
              <w:rPr>
                <w:rFonts w:cs="Arial"/>
                <w:sz w:val="15"/>
                <w:szCs w:val="15"/>
              </w:rPr>
            </w:pPr>
            <w:r w:rsidRPr="007E269A">
              <w:rPr>
                <w:rFonts w:cs="Arial"/>
                <w:sz w:val="15"/>
                <w:szCs w:val="15"/>
              </w:rPr>
              <w:t> </w:t>
            </w:r>
          </w:p>
        </w:tc>
        <w:tc>
          <w:tcPr>
            <w:tcW w:w="383" w:type="pct"/>
            <w:tcBorders>
              <w:top w:val="single" w:sz="4" w:space="0" w:color="auto"/>
              <w:left w:val="nil"/>
              <w:bottom w:val="nil"/>
              <w:right w:val="nil"/>
            </w:tcBorders>
            <w:vAlign w:val="bottom"/>
            <w:hideMark/>
          </w:tcPr>
          <w:p w14:paraId="4F4386AD" w14:textId="77777777" w:rsidR="00277161" w:rsidRPr="007E269A" w:rsidRDefault="00277161" w:rsidP="00277161">
            <w:pPr>
              <w:jc w:val="right"/>
              <w:rPr>
                <w:rFonts w:cs="Arial"/>
                <w:sz w:val="15"/>
                <w:szCs w:val="15"/>
              </w:rPr>
            </w:pPr>
            <w:r w:rsidRPr="007E269A">
              <w:rPr>
                <w:rFonts w:cs="Arial"/>
                <w:sz w:val="15"/>
                <w:szCs w:val="15"/>
              </w:rPr>
              <w:t> </w:t>
            </w:r>
          </w:p>
        </w:tc>
      </w:tr>
      <w:tr w:rsidR="00277161" w:rsidRPr="007E269A" w14:paraId="4F4386B8" w14:textId="77777777" w:rsidTr="00277161">
        <w:tc>
          <w:tcPr>
            <w:tcW w:w="1542" w:type="pct"/>
            <w:tcBorders>
              <w:top w:val="nil"/>
              <w:left w:val="nil"/>
              <w:bottom w:val="nil"/>
              <w:right w:val="nil"/>
            </w:tcBorders>
            <w:vAlign w:val="center"/>
            <w:hideMark/>
          </w:tcPr>
          <w:p w14:paraId="4F4386AF" w14:textId="5DFE6E14" w:rsidR="00277161" w:rsidRPr="007E269A" w:rsidRDefault="00277161" w:rsidP="00277161">
            <w:pPr>
              <w:jc w:val="left"/>
              <w:rPr>
                <w:rFonts w:cs="Arial"/>
                <w:sz w:val="15"/>
                <w:szCs w:val="15"/>
              </w:rPr>
            </w:pPr>
            <w:r w:rsidRPr="007E269A">
              <w:rPr>
                <w:rFonts w:cs="Arial"/>
                <w:sz w:val="15"/>
                <w:szCs w:val="15"/>
              </w:rPr>
              <w:t>K 1. januáru 20</w:t>
            </w:r>
            <w:r w:rsidR="00A057A5" w:rsidRPr="007E269A">
              <w:rPr>
                <w:rFonts w:cs="Arial"/>
                <w:sz w:val="15"/>
                <w:szCs w:val="15"/>
              </w:rPr>
              <w:t>2</w:t>
            </w:r>
            <w:r w:rsidR="00F555D2">
              <w:rPr>
                <w:rFonts w:cs="Arial"/>
                <w:sz w:val="15"/>
                <w:szCs w:val="15"/>
              </w:rPr>
              <w:t>4</w:t>
            </w:r>
          </w:p>
        </w:tc>
        <w:tc>
          <w:tcPr>
            <w:tcW w:w="442" w:type="pct"/>
            <w:tcBorders>
              <w:top w:val="nil"/>
              <w:left w:val="nil"/>
              <w:bottom w:val="nil"/>
              <w:right w:val="nil"/>
            </w:tcBorders>
            <w:vAlign w:val="bottom"/>
            <w:hideMark/>
          </w:tcPr>
          <w:p w14:paraId="4F4386B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B1" w14:textId="5DECB9BD" w:rsidR="00277161" w:rsidRPr="007E269A" w:rsidRDefault="00736660" w:rsidP="00277161">
            <w:pPr>
              <w:jc w:val="right"/>
              <w:rPr>
                <w:rFonts w:cs="Arial"/>
                <w:sz w:val="15"/>
                <w:szCs w:val="15"/>
              </w:rPr>
            </w:pPr>
            <w:r w:rsidRPr="007E269A">
              <w:rPr>
                <w:rFonts w:cs="Arial"/>
                <w:sz w:val="15"/>
                <w:szCs w:val="15"/>
              </w:rPr>
              <w:t>5 990</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6B2" w14:textId="1A2B3E1F" w:rsidR="00277161" w:rsidRPr="007E269A" w:rsidRDefault="00A45F9B" w:rsidP="00277161">
            <w:pPr>
              <w:jc w:val="right"/>
              <w:rPr>
                <w:rFonts w:cs="Arial"/>
                <w:sz w:val="15"/>
                <w:szCs w:val="15"/>
              </w:rPr>
            </w:pPr>
            <w:r w:rsidRPr="007E269A">
              <w:rPr>
                <w:rFonts w:cs="Arial"/>
                <w:sz w:val="15"/>
                <w:szCs w:val="15"/>
              </w:rPr>
              <w:t>17 284</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6B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B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B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B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B7" w14:textId="12A6EE87" w:rsidR="00277161" w:rsidRPr="007E269A" w:rsidRDefault="00A45F9B" w:rsidP="00277161">
            <w:pPr>
              <w:jc w:val="right"/>
              <w:rPr>
                <w:rFonts w:cs="Arial"/>
                <w:sz w:val="15"/>
                <w:szCs w:val="15"/>
              </w:rPr>
            </w:pPr>
            <w:r w:rsidRPr="007E269A">
              <w:rPr>
                <w:rFonts w:cs="Arial"/>
                <w:sz w:val="15"/>
                <w:szCs w:val="15"/>
              </w:rPr>
              <w:t>23 274</w:t>
            </w:r>
            <w:r w:rsidR="00277161" w:rsidRPr="007E269A">
              <w:rPr>
                <w:rFonts w:cs="Arial"/>
                <w:sz w:val="15"/>
                <w:szCs w:val="15"/>
              </w:rPr>
              <w:t xml:space="preserve"> </w:t>
            </w:r>
          </w:p>
        </w:tc>
      </w:tr>
      <w:tr w:rsidR="00277161" w:rsidRPr="007E269A" w14:paraId="4F4386C2" w14:textId="77777777" w:rsidTr="00277161">
        <w:tc>
          <w:tcPr>
            <w:tcW w:w="1542" w:type="pct"/>
            <w:tcBorders>
              <w:top w:val="nil"/>
              <w:left w:val="nil"/>
              <w:bottom w:val="nil"/>
              <w:right w:val="nil"/>
            </w:tcBorders>
            <w:vAlign w:val="center"/>
            <w:hideMark/>
          </w:tcPr>
          <w:p w14:paraId="4F4386B9"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6B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B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B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B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B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B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C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C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CC" w14:textId="77777777" w:rsidTr="00277161">
        <w:tc>
          <w:tcPr>
            <w:tcW w:w="1542" w:type="pct"/>
            <w:tcBorders>
              <w:top w:val="nil"/>
              <w:left w:val="nil"/>
              <w:bottom w:val="nil"/>
              <w:right w:val="nil"/>
            </w:tcBorders>
            <w:vAlign w:val="center"/>
            <w:hideMark/>
          </w:tcPr>
          <w:p w14:paraId="4F4386C3"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6C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C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6C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6C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C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C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C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CB"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6D6" w14:textId="77777777" w:rsidTr="00277161">
        <w:tc>
          <w:tcPr>
            <w:tcW w:w="1542" w:type="pct"/>
            <w:tcBorders>
              <w:top w:val="nil"/>
              <w:left w:val="nil"/>
              <w:bottom w:val="nil"/>
              <w:right w:val="nil"/>
            </w:tcBorders>
            <w:vAlign w:val="center"/>
            <w:hideMark/>
          </w:tcPr>
          <w:p w14:paraId="4F4386CD"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6C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CF" w14:textId="26842958" w:rsidR="00277161" w:rsidRPr="007E269A" w:rsidRDefault="00BF59F7" w:rsidP="00277161">
            <w:pPr>
              <w:jc w:val="right"/>
              <w:rPr>
                <w:rFonts w:cs="Arial"/>
                <w:sz w:val="15"/>
                <w:szCs w:val="15"/>
              </w:rPr>
            </w:pPr>
            <w:r>
              <w:rPr>
                <w:rFonts w:cs="Arial"/>
                <w:sz w:val="15"/>
                <w:szCs w:val="15"/>
              </w:rPr>
              <w:t>-</w:t>
            </w:r>
          </w:p>
        </w:tc>
        <w:tc>
          <w:tcPr>
            <w:tcW w:w="408" w:type="pct"/>
            <w:tcBorders>
              <w:top w:val="nil"/>
              <w:left w:val="nil"/>
              <w:bottom w:val="nil"/>
              <w:right w:val="nil"/>
            </w:tcBorders>
            <w:vAlign w:val="bottom"/>
            <w:hideMark/>
          </w:tcPr>
          <w:p w14:paraId="4F4386D0" w14:textId="6E484240" w:rsidR="00277161" w:rsidRPr="007E269A" w:rsidRDefault="00BF59F7" w:rsidP="00277161">
            <w:pPr>
              <w:jc w:val="right"/>
              <w:rPr>
                <w:rFonts w:cs="Arial"/>
                <w:sz w:val="15"/>
                <w:szCs w:val="15"/>
              </w:rPr>
            </w:pPr>
            <w:r>
              <w:rPr>
                <w:rFonts w:cs="Arial"/>
                <w:sz w:val="15"/>
                <w:szCs w:val="15"/>
              </w:rPr>
              <w:t>-</w:t>
            </w:r>
          </w:p>
        </w:tc>
        <w:tc>
          <w:tcPr>
            <w:tcW w:w="384" w:type="pct"/>
            <w:tcBorders>
              <w:top w:val="nil"/>
              <w:left w:val="nil"/>
              <w:bottom w:val="nil"/>
              <w:right w:val="nil"/>
            </w:tcBorders>
            <w:vAlign w:val="bottom"/>
            <w:hideMark/>
          </w:tcPr>
          <w:p w14:paraId="4F4386D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D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D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D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D5" w14:textId="76B2093C" w:rsidR="00277161" w:rsidRPr="007E269A" w:rsidRDefault="00BF59F7"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6E0" w14:textId="77777777" w:rsidTr="00277161">
        <w:tc>
          <w:tcPr>
            <w:tcW w:w="1542" w:type="pct"/>
            <w:tcBorders>
              <w:top w:val="nil"/>
              <w:left w:val="nil"/>
              <w:bottom w:val="nil"/>
              <w:right w:val="nil"/>
            </w:tcBorders>
            <w:vAlign w:val="center"/>
            <w:hideMark/>
          </w:tcPr>
          <w:p w14:paraId="4F4386D7" w14:textId="025615B7" w:rsidR="00277161" w:rsidRPr="007E269A" w:rsidRDefault="00277161" w:rsidP="00277161">
            <w:pPr>
              <w:jc w:val="left"/>
              <w:rPr>
                <w:rFonts w:cs="Arial"/>
                <w:sz w:val="15"/>
                <w:szCs w:val="15"/>
              </w:rPr>
            </w:pPr>
            <w:r w:rsidRPr="007E269A">
              <w:rPr>
                <w:rFonts w:cs="Arial"/>
                <w:sz w:val="15"/>
                <w:szCs w:val="15"/>
              </w:rPr>
              <w:t>K 31. decembru 20</w:t>
            </w:r>
            <w:r w:rsidR="00A057A5" w:rsidRPr="007E269A">
              <w:rPr>
                <w:rFonts w:cs="Arial"/>
                <w:sz w:val="15"/>
                <w:szCs w:val="15"/>
              </w:rPr>
              <w:t>2</w:t>
            </w:r>
            <w:r w:rsidR="00F555D2">
              <w:rPr>
                <w:rFonts w:cs="Arial"/>
                <w:sz w:val="15"/>
                <w:szCs w:val="15"/>
              </w:rPr>
              <w:t>4</w:t>
            </w:r>
          </w:p>
        </w:tc>
        <w:tc>
          <w:tcPr>
            <w:tcW w:w="442" w:type="pct"/>
            <w:tcBorders>
              <w:top w:val="single" w:sz="4" w:space="0" w:color="auto"/>
              <w:left w:val="nil"/>
              <w:bottom w:val="nil"/>
              <w:right w:val="nil"/>
            </w:tcBorders>
            <w:vAlign w:val="bottom"/>
            <w:hideMark/>
          </w:tcPr>
          <w:p w14:paraId="4F4386D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D9" w14:textId="7BF1129F" w:rsidR="00277161" w:rsidRPr="007E269A" w:rsidRDefault="00BF59F7" w:rsidP="00277161">
            <w:pPr>
              <w:jc w:val="right"/>
              <w:rPr>
                <w:rFonts w:cs="Arial"/>
                <w:sz w:val="15"/>
                <w:szCs w:val="15"/>
              </w:rPr>
            </w:pPr>
            <w:r>
              <w:rPr>
                <w:rFonts w:cs="Arial"/>
                <w:sz w:val="15"/>
                <w:szCs w:val="15"/>
              </w:rPr>
              <w:t>5 990</w:t>
            </w:r>
            <w:r w:rsidR="00277161"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6DA" w14:textId="66EB4A69" w:rsidR="00277161" w:rsidRPr="007E269A" w:rsidRDefault="00BF59F7" w:rsidP="00277161">
            <w:pPr>
              <w:jc w:val="right"/>
              <w:rPr>
                <w:rFonts w:cs="Arial"/>
                <w:sz w:val="15"/>
                <w:szCs w:val="15"/>
              </w:rPr>
            </w:pPr>
            <w:r>
              <w:rPr>
                <w:rFonts w:cs="Arial"/>
                <w:sz w:val="15"/>
                <w:szCs w:val="15"/>
              </w:rPr>
              <w:t>17 284</w:t>
            </w:r>
            <w:r w:rsidR="00277161"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6D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6D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6D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6D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6DF" w14:textId="7B7A4043" w:rsidR="00277161" w:rsidRPr="007E269A" w:rsidRDefault="00BF59F7" w:rsidP="00277161">
            <w:pPr>
              <w:jc w:val="right"/>
              <w:rPr>
                <w:rFonts w:cs="Arial"/>
                <w:sz w:val="15"/>
                <w:szCs w:val="15"/>
              </w:rPr>
            </w:pPr>
            <w:r>
              <w:rPr>
                <w:rFonts w:cs="Arial"/>
                <w:sz w:val="15"/>
                <w:szCs w:val="15"/>
              </w:rPr>
              <w:t>23 274</w:t>
            </w:r>
          </w:p>
        </w:tc>
      </w:tr>
      <w:tr w:rsidR="00277161" w:rsidRPr="007E269A" w14:paraId="4F4386EA" w14:textId="77777777" w:rsidTr="00277161">
        <w:tc>
          <w:tcPr>
            <w:tcW w:w="1542" w:type="pct"/>
            <w:tcBorders>
              <w:top w:val="nil"/>
              <w:left w:val="nil"/>
              <w:bottom w:val="nil"/>
              <w:right w:val="nil"/>
            </w:tcBorders>
            <w:vAlign w:val="center"/>
            <w:hideMark/>
          </w:tcPr>
          <w:p w14:paraId="4F4386E1"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6E2"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6E3"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6E4"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6E5"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6E6"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6E7"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6E8"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6E9" w14:textId="77777777" w:rsidR="00277161" w:rsidRPr="007E269A" w:rsidRDefault="00277161" w:rsidP="00277161">
            <w:pPr>
              <w:jc w:val="right"/>
              <w:rPr>
                <w:sz w:val="15"/>
                <w:szCs w:val="15"/>
              </w:rPr>
            </w:pPr>
          </w:p>
        </w:tc>
      </w:tr>
      <w:tr w:rsidR="00277161" w:rsidRPr="007E269A" w14:paraId="4F4386F4" w14:textId="77777777" w:rsidTr="00277161">
        <w:tc>
          <w:tcPr>
            <w:tcW w:w="1542" w:type="pct"/>
            <w:tcBorders>
              <w:top w:val="nil"/>
              <w:left w:val="nil"/>
              <w:bottom w:val="nil"/>
              <w:right w:val="nil"/>
            </w:tcBorders>
            <w:vAlign w:val="center"/>
            <w:hideMark/>
          </w:tcPr>
          <w:p w14:paraId="4F4386EB" w14:textId="77777777" w:rsidR="00277161" w:rsidRPr="007E269A" w:rsidRDefault="00277161" w:rsidP="00277161">
            <w:pPr>
              <w:jc w:val="left"/>
              <w:rPr>
                <w:rFonts w:cs="Arial"/>
                <w:b/>
                <w:bCs/>
                <w:sz w:val="15"/>
                <w:szCs w:val="15"/>
              </w:rPr>
            </w:pPr>
            <w:r w:rsidRPr="007E269A">
              <w:rPr>
                <w:rFonts w:cs="Arial"/>
                <w:b/>
                <w:bCs/>
                <w:sz w:val="15"/>
                <w:szCs w:val="15"/>
              </w:rPr>
              <w:t>Oprávky</w:t>
            </w:r>
          </w:p>
        </w:tc>
        <w:tc>
          <w:tcPr>
            <w:tcW w:w="442" w:type="pct"/>
            <w:tcBorders>
              <w:top w:val="nil"/>
              <w:left w:val="nil"/>
              <w:bottom w:val="nil"/>
              <w:right w:val="nil"/>
            </w:tcBorders>
            <w:vAlign w:val="bottom"/>
            <w:hideMark/>
          </w:tcPr>
          <w:p w14:paraId="4F4386EC"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6ED"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6EE"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6EF"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6F0"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6F1"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6F2"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6F3" w14:textId="77777777" w:rsidR="00277161" w:rsidRPr="007E269A" w:rsidRDefault="00277161" w:rsidP="00277161">
            <w:pPr>
              <w:jc w:val="right"/>
              <w:rPr>
                <w:sz w:val="15"/>
                <w:szCs w:val="15"/>
              </w:rPr>
            </w:pPr>
          </w:p>
        </w:tc>
      </w:tr>
      <w:tr w:rsidR="00277161" w:rsidRPr="007E269A" w14:paraId="4F4386FE" w14:textId="77777777" w:rsidTr="00277161">
        <w:tc>
          <w:tcPr>
            <w:tcW w:w="1542" w:type="pct"/>
            <w:tcBorders>
              <w:top w:val="nil"/>
              <w:left w:val="nil"/>
              <w:bottom w:val="nil"/>
              <w:right w:val="nil"/>
            </w:tcBorders>
            <w:vAlign w:val="center"/>
            <w:hideMark/>
          </w:tcPr>
          <w:p w14:paraId="4F4386F5" w14:textId="7A093919" w:rsidR="00277161" w:rsidRPr="007E269A" w:rsidRDefault="00277161" w:rsidP="00277161">
            <w:pPr>
              <w:jc w:val="left"/>
              <w:rPr>
                <w:rFonts w:cs="Arial"/>
                <w:sz w:val="15"/>
                <w:szCs w:val="15"/>
              </w:rPr>
            </w:pPr>
            <w:r w:rsidRPr="007E269A">
              <w:rPr>
                <w:rFonts w:cs="Arial"/>
                <w:sz w:val="15"/>
                <w:szCs w:val="15"/>
              </w:rPr>
              <w:t>K 1. januáru 20</w:t>
            </w:r>
            <w:r w:rsidR="00A057A5" w:rsidRPr="007E269A">
              <w:rPr>
                <w:rFonts w:cs="Arial"/>
                <w:sz w:val="15"/>
                <w:szCs w:val="15"/>
              </w:rPr>
              <w:t>2</w:t>
            </w:r>
            <w:r w:rsidR="00F555D2">
              <w:rPr>
                <w:rFonts w:cs="Arial"/>
                <w:sz w:val="15"/>
                <w:szCs w:val="15"/>
              </w:rPr>
              <w:t>4</w:t>
            </w:r>
          </w:p>
        </w:tc>
        <w:tc>
          <w:tcPr>
            <w:tcW w:w="442" w:type="pct"/>
            <w:tcBorders>
              <w:top w:val="nil"/>
              <w:left w:val="nil"/>
              <w:bottom w:val="nil"/>
              <w:right w:val="nil"/>
            </w:tcBorders>
            <w:vAlign w:val="bottom"/>
            <w:hideMark/>
          </w:tcPr>
          <w:p w14:paraId="4F4386F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F7" w14:textId="1A95E54D" w:rsidR="00277161" w:rsidRPr="007E269A" w:rsidRDefault="009C792D" w:rsidP="00277161">
            <w:pPr>
              <w:jc w:val="right"/>
              <w:rPr>
                <w:rFonts w:cs="Arial"/>
                <w:sz w:val="15"/>
                <w:szCs w:val="15"/>
              </w:rPr>
            </w:pPr>
            <w:r>
              <w:rPr>
                <w:rFonts w:cs="Arial"/>
                <w:sz w:val="15"/>
                <w:szCs w:val="15"/>
              </w:rPr>
              <w:t>1 872</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6F8" w14:textId="18D0BAAB" w:rsidR="00277161" w:rsidRPr="007E269A" w:rsidRDefault="009C792D" w:rsidP="00277161">
            <w:pPr>
              <w:jc w:val="right"/>
              <w:rPr>
                <w:rFonts w:cs="Arial"/>
                <w:sz w:val="15"/>
                <w:szCs w:val="15"/>
              </w:rPr>
            </w:pPr>
            <w:r>
              <w:rPr>
                <w:rFonts w:cs="Arial"/>
                <w:sz w:val="15"/>
                <w:szCs w:val="15"/>
              </w:rPr>
              <w:t>16 234</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6F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6F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6F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6F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6FD" w14:textId="6B578643" w:rsidR="00277161" w:rsidRPr="007E269A" w:rsidRDefault="009C792D" w:rsidP="00277161">
            <w:pPr>
              <w:jc w:val="right"/>
              <w:rPr>
                <w:rFonts w:cs="Arial"/>
                <w:sz w:val="15"/>
                <w:szCs w:val="15"/>
              </w:rPr>
            </w:pPr>
            <w:r>
              <w:rPr>
                <w:rFonts w:cs="Arial"/>
                <w:sz w:val="15"/>
                <w:szCs w:val="15"/>
              </w:rPr>
              <w:t>18 106</w:t>
            </w:r>
          </w:p>
        </w:tc>
      </w:tr>
      <w:tr w:rsidR="00277161" w:rsidRPr="007E269A" w14:paraId="4F438708" w14:textId="77777777" w:rsidTr="00277161">
        <w:tc>
          <w:tcPr>
            <w:tcW w:w="1542" w:type="pct"/>
            <w:tcBorders>
              <w:top w:val="nil"/>
              <w:left w:val="nil"/>
              <w:bottom w:val="nil"/>
              <w:right w:val="nil"/>
            </w:tcBorders>
            <w:vAlign w:val="center"/>
            <w:hideMark/>
          </w:tcPr>
          <w:p w14:paraId="4F4386FF"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70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01" w14:textId="3D416355" w:rsidR="00277161" w:rsidRPr="007E269A" w:rsidRDefault="00736660" w:rsidP="00277161">
            <w:pPr>
              <w:jc w:val="right"/>
              <w:rPr>
                <w:rFonts w:cs="Arial"/>
                <w:sz w:val="15"/>
                <w:szCs w:val="15"/>
              </w:rPr>
            </w:pPr>
            <w:r w:rsidRPr="007E269A">
              <w:rPr>
                <w:rFonts w:cs="Arial"/>
                <w:sz w:val="15"/>
                <w:szCs w:val="15"/>
              </w:rPr>
              <w:t>1 49</w:t>
            </w:r>
            <w:r w:rsidR="00A83CDB">
              <w:rPr>
                <w:rFonts w:cs="Arial"/>
                <w:sz w:val="15"/>
                <w:szCs w:val="15"/>
              </w:rPr>
              <w:t>7</w:t>
            </w:r>
            <w:r w:rsidR="00277161" w:rsidRPr="007E269A">
              <w:rPr>
                <w:rFonts w:cs="Arial"/>
                <w:sz w:val="15"/>
                <w:szCs w:val="15"/>
              </w:rPr>
              <w:t xml:space="preserve"> </w:t>
            </w:r>
          </w:p>
        </w:tc>
        <w:tc>
          <w:tcPr>
            <w:tcW w:w="408" w:type="pct"/>
            <w:tcBorders>
              <w:top w:val="nil"/>
              <w:left w:val="nil"/>
              <w:bottom w:val="nil"/>
              <w:right w:val="nil"/>
            </w:tcBorders>
            <w:vAlign w:val="bottom"/>
            <w:hideMark/>
          </w:tcPr>
          <w:p w14:paraId="4F438702" w14:textId="47B9814E" w:rsidR="00277161" w:rsidRPr="007E269A" w:rsidRDefault="00822B4E" w:rsidP="00277161">
            <w:pPr>
              <w:jc w:val="right"/>
              <w:rPr>
                <w:rFonts w:cs="Arial"/>
                <w:sz w:val="15"/>
                <w:szCs w:val="15"/>
              </w:rPr>
            </w:pPr>
            <w:r w:rsidRPr="007E269A">
              <w:rPr>
                <w:rFonts w:cs="Arial"/>
                <w:sz w:val="15"/>
                <w:szCs w:val="15"/>
              </w:rPr>
              <w:t>600</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70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0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0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0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07" w14:textId="11A1AB3E" w:rsidR="00277161" w:rsidRPr="007E269A" w:rsidRDefault="00822B4E" w:rsidP="00277161">
            <w:pPr>
              <w:jc w:val="right"/>
              <w:rPr>
                <w:rFonts w:cs="Arial"/>
                <w:sz w:val="15"/>
                <w:szCs w:val="15"/>
              </w:rPr>
            </w:pPr>
            <w:r w:rsidRPr="007E269A">
              <w:rPr>
                <w:rFonts w:cs="Arial"/>
                <w:sz w:val="15"/>
                <w:szCs w:val="15"/>
              </w:rPr>
              <w:t>2 09</w:t>
            </w:r>
            <w:r w:rsidR="007338D3">
              <w:rPr>
                <w:rFonts w:cs="Arial"/>
                <w:sz w:val="15"/>
                <w:szCs w:val="15"/>
              </w:rPr>
              <w:t>7</w:t>
            </w:r>
            <w:r w:rsidR="00277161" w:rsidRPr="007E269A">
              <w:rPr>
                <w:rFonts w:cs="Arial"/>
                <w:sz w:val="15"/>
                <w:szCs w:val="15"/>
              </w:rPr>
              <w:t xml:space="preserve"> </w:t>
            </w:r>
          </w:p>
        </w:tc>
      </w:tr>
      <w:tr w:rsidR="00277161" w:rsidRPr="007E269A" w14:paraId="4F438712" w14:textId="77777777" w:rsidTr="00563492">
        <w:trPr>
          <w:trHeight w:val="271"/>
        </w:trPr>
        <w:tc>
          <w:tcPr>
            <w:tcW w:w="1542" w:type="pct"/>
            <w:tcBorders>
              <w:top w:val="nil"/>
              <w:left w:val="nil"/>
              <w:bottom w:val="nil"/>
              <w:right w:val="nil"/>
            </w:tcBorders>
            <w:vAlign w:val="center"/>
            <w:hideMark/>
          </w:tcPr>
          <w:p w14:paraId="4F438709"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70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0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70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70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0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0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1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1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1C" w14:textId="77777777" w:rsidTr="00277161">
        <w:tc>
          <w:tcPr>
            <w:tcW w:w="1542" w:type="pct"/>
            <w:tcBorders>
              <w:top w:val="nil"/>
              <w:left w:val="nil"/>
              <w:bottom w:val="nil"/>
              <w:right w:val="nil"/>
            </w:tcBorders>
            <w:vAlign w:val="center"/>
            <w:hideMark/>
          </w:tcPr>
          <w:p w14:paraId="4F438713"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71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15" w14:textId="5BA7FA2F" w:rsidR="00277161" w:rsidRPr="007E269A" w:rsidRDefault="00BF59F7" w:rsidP="00277161">
            <w:pPr>
              <w:jc w:val="right"/>
              <w:rPr>
                <w:rFonts w:cs="Arial"/>
                <w:sz w:val="15"/>
                <w:szCs w:val="15"/>
              </w:rPr>
            </w:pPr>
            <w:r>
              <w:rPr>
                <w:rFonts w:cs="Arial"/>
                <w:sz w:val="15"/>
                <w:szCs w:val="15"/>
              </w:rPr>
              <w:t>-</w:t>
            </w:r>
          </w:p>
        </w:tc>
        <w:tc>
          <w:tcPr>
            <w:tcW w:w="408" w:type="pct"/>
            <w:tcBorders>
              <w:top w:val="nil"/>
              <w:left w:val="nil"/>
              <w:bottom w:val="nil"/>
              <w:right w:val="nil"/>
            </w:tcBorders>
            <w:vAlign w:val="bottom"/>
            <w:hideMark/>
          </w:tcPr>
          <w:p w14:paraId="4F438716" w14:textId="68BF1DC2" w:rsidR="00277161" w:rsidRPr="007E269A" w:rsidRDefault="00BF59F7"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71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1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1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1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1B" w14:textId="25EBDACF" w:rsidR="00277161" w:rsidRPr="007E269A" w:rsidRDefault="00563492"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726" w14:textId="77777777" w:rsidTr="00277161">
        <w:tc>
          <w:tcPr>
            <w:tcW w:w="1542" w:type="pct"/>
            <w:tcBorders>
              <w:top w:val="nil"/>
              <w:left w:val="nil"/>
              <w:bottom w:val="nil"/>
              <w:right w:val="nil"/>
            </w:tcBorders>
            <w:vAlign w:val="center"/>
            <w:hideMark/>
          </w:tcPr>
          <w:p w14:paraId="4F43871D" w14:textId="152D1702" w:rsidR="00277161" w:rsidRPr="007E269A" w:rsidRDefault="00277161" w:rsidP="00277161">
            <w:pPr>
              <w:jc w:val="left"/>
              <w:rPr>
                <w:rFonts w:cs="Arial"/>
                <w:sz w:val="15"/>
                <w:szCs w:val="15"/>
              </w:rPr>
            </w:pPr>
            <w:r w:rsidRPr="007E269A">
              <w:rPr>
                <w:rFonts w:cs="Arial"/>
                <w:sz w:val="15"/>
                <w:szCs w:val="15"/>
              </w:rPr>
              <w:t>K 31. decembru 20</w:t>
            </w:r>
            <w:r w:rsidR="00A057A5" w:rsidRPr="007E269A">
              <w:rPr>
                <w:rFonts w:cs="Arial"/>
                <w:sz w:val="15"/>
                <w:szCs w:val="15"/>
              </w:rPr>
              <w:t>2</w:t>
            </w:r>
            <w:r w:rsidR="00F555D2">
              <w:rPr>
                <w:rFonts w:cs="Arial"/>
                <w:sz w:val="15"/>
                <w:szCs w:val="15"/>
              </w:rPr>
              <w:t>4</w:t>
            </w:r>
          </w:p>
        </w:tc>
        <w:tc>
          <w:tcPr>
            <w:tcW w:w="442" w:type="pct"/>
            <w:tcBorders>
              <w:top w:val="single" w:sz="4" w:space="0" w:color="auto"/>
              <w:left w:val="nil"/>
              <w:bottom w:val="nil"/>
              <w:right w:val="nil"/>
            </w:tcBorders>
            <w:vAlign w:val="bottom"/>
            <w:hideMark/>
          </w:tcPr>
          <w:p w14:paraId="4F43871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71F" w14:textId="17D8E5ED" w:rsidR="00277161" w:rsidRPr="007E269A" w:rsidRDefault="00A848AB" w:rsidP="00277161">
            <w:pPr>
              <w:jc w:val="right"/>
              <w:rPr>
                <w:rFonts w:cs="Arial"/>
                <w:sz w:val="15"/>
                <w:szCs w:val="15"/>
              </w:rPr>
            </w:pPr>
            <w:r>
              <w:rPr>
                <w:rFonts w:cs="Arial"/>
                <w:sz w:val="15"/>
                <w:szCs w:val="15"/>
              </w:rPr>
              <w:t>3 369</w:t>
            </w:r>
            <w:r w:rsidR="00277161"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720" w14:textId="0807F564" w:rsidR="00277161" w:rsidRPr="007E269A" w:rsidRDefault="00A848AB" w:rsidP="00277161">
            <w:pPr>
              <w:jc w:val="right"/>
              <w:rPr>
                <w:rFonts w:cs="Arial"/>
                <w:sz w:val="15"/>
                <w:szCs w:val="15"/>
              </w:rPr>
            </w:pPr>
            <w:r>
              <w:rPr>
                <w:rFonts w:cs="Arial"/>
                <w:sz w:val="15"/>
                <w:szCs w:val="15"/>
              </w:rPr>
              <w:t>16 834</w:t>
            </w:r>
            <w:r w:rsidR="00277161"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72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72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72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72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725" w14:textId="53EA8D43" w:rsidR="00277161" w:rsidRPr="007E269A" w:rsidRDefault="00A848AB" w:rsidP="00277161">
            <w:pPr>
              <w:jc w:val="right"/>
              <w:rPr>
                <w:rFonts w:cs="Arial"/>
                <w:sz w:val="15"/>
                <w:szCs w:val="15"/>
              </w:rPr>
            </w:pPr>
            <w:r>
              <w:rPr>
                <w:rFonts w:cs="Arial"/>
                <w:sz w:val="15"/>
                <w:szCs w:val="15"/>
              </w:rPr>
              <w:t>20 203</w:t>
            </w:r>
            <w:r w:rsidR="00277161" w:rsidRPr="007E269A">
              <w:rPr>
                <w:rFonts w:cs="Arial"/>
                <w:sz w:val="15"/>
                <w:szCs w:val="15"/>
              </w:rPr>
              <w:t xml:space="preserve"> </w:t>
            </w:r>
          </w:p>
        </w:tc>
      </w:tr>
      <w:tr w:rsidR="00277161" w:rsidRPr="007E269A" w14:paraId="4F438730" w14:textId="77777777" w:rsidTr="00277161">
        <w:tc>
          <w:tcPr>
            <w:tcW w:w="1542" w:type="pct"/>
            <w:tcBorders>
              <w:top w:val="nil"/>
              <w:left w:val="nil"/>
              <w:bottom w:val="nil"/>
              <w:right w:val="nil"/>
            </w:tcBorders>
            <w:vAlign w:val="center"/>
            <w:hideMark/>
          </w:tcPr>
          <w:p w14:paraId="4F438727"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728"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29"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72A"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72B"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72C"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72D"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72E"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2F" w14:textId="77777777" w:rsidR="00277161" w:rsidRPr="007E269A" w:rsidRDefault="00277161" w:rsidP="00277161">
            <w:pPr>
              <w:jc w:val="right"/>
              <w:rPr>
                <w:sz w:val="15"/>
                <w:szCs w:val="15"/>
              </w:rPr>
            </w:pPr>
          </w:p>
        </w:tc>
      </w:tr>
      <w:tr w:rsidR="00277161" w:rsidRPr="007E269A" w14:paraId="4F43873A" w14:textId="77777777" w:rsidTr="00277161">
        <w:tc>
          <w:tcPr>
            <w:tcW w:w="1542" w:type="pct"/>
            <w:tcBorders>
              <w:top w:val="nil"/>
              <w:left w:val="nil"/>
              <w:bottom w:val="nil"/>
              <w:right w:val="nil"/>
            </w:tcBorders>
            <w:vAlign w:val="center"/>
            <w:hideMark/>
          </w:tcPr>
          <w:p w14:paraId="4F438731" w14:textId="77777777" w:rsidR="00277161" w:rsidRPr="007E269A" w:rsidRDefault="00277161" w:rsidP="00277161">
            <w:pPr>
              <w:jc w:val="left"/>
              <w:rPr>
                <w:rFonts w:cs="Arial"/>
                <w:b/>
                <w:bCs/>
                <w:sz w:val="15"/>
                <w:szCs w:val="15"/>
              </w:rPr>
            </w:pPr>
            <w:r w:rsidRPr="007E269A">
              <w:rPr>
                <w:rFonts w:cs="Arial"/>
                <w:b/>
                <w:bCs/>
                <w:sz w:val="15"/>
                <w:szCs w:val="15"/>
              </w:rPr>
              <w:t>Opravná položka</w:t>
            </w:r>
          </w:p>
        </w:tc>
        <w:tc>
          <w:tcPr>
            <w:tcW w:w="442" w:type="pct"/>
            <w:tcBorders>
              <w:top w:val="nil"/>
              <w:left w:val="nil"/>
              <w:bottom w:val="nil"/>
              <w:right w:val="nil"/>
            </w:tcBorders>
            <w:vAlign w:val="bottom"/>
            <w:hideMark/>
          </w:tcPr>
          <w:p w14:paraId="4F438732"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733"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734"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735"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736"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737"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738"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39" w14:textId="77777777" w:rsidR="00277161" w:rsidRPr="007E269A" w:rsidRDefault="00277161" w:rsidP="00277161">
            <w:pPr>
              <w:jc w:val="right"/>
              <w:rPr>
                <w:sz w:val="15"/>
                <w:szCs w:val="15"/>
              </w:rPr>
            </w:pPr>
          </w:p>
        </w:tc>
      </w:tr>
      <w:tr w:rsidR="00277161" w:rsidRPr="007E269A" w14:paraId="4F438744" w14:textId="77777777" w:rsidTr="00277161">
        <w:tc>
          <w:tcPr>
            <w:tcW w:w="1542" w:type="pct"/>
            <w:tcBorders>
              <w:top w:val="nil"/>
              <w:left w:val="nil"/>
              <w:bottom w:val="nil"/>
              <w:right w:val="nil"/>
            </w:tcBorders>
            <w:vAlign w:val="center"/>
            <w:hideMark/>
          </w:tcPr>
          <w:p w14:paraId="4F43873B" w14:textId="7306EAD7" w:rsidR="00277161" w:rsidRPr="007E269A" w:rsidRDefault="00277161" w:rsidP="00277161">
            <w:pPr>
              <w:jc w:val="left"/>
              <w:rPr>
                <w:rFonts w:cs="Arial"/>
                <w:sz w:val="15"/>
                <w:szCs w:val="15"/>
              </w:rPr>
            </w:pPr>
            <w:r w:rsidRPr="007E269A">
              <w:rPr>
                <w:rFonts w:cs="Arial"/>
                <w:sz w:val="15"/>
                <w:szCs w:val="15"/>
              </w:rPr>
              <w:t>K 1. januáru 20</w:t>
            </w:r>
            <w:r w:rsidR="00A057A5" w:rsidRPr="007E269A">
              <w:rPr>
                <w:rFonts w:cs="Arial"/>
                <w:sz w:val="15"/>
                <w:szCs w:val="15"/>
              </w:rPr>
              <w:t>2</w:t>
            </w:r>
            <w:r w:rsidR="00F555D2">
              <w:rPr>
                <w:rFonts w:cs="Arial"/>
                <w:sz w:val="15"/>
                <w:szCs w:val="15"/>
              </w:rPr>
              <w:t>4</w:t>
            </w:r>
          </w:p>
        </w:tc>
        <w:tc>
          <w:tcPr>
            <w:tcW w:w="442" w:type="pct"/>
            <w:tcBorders>
              <w:top w:val="nil"/>
              <w:left w:val="nil"/>
              <w:bottom w:val="nil"/>
              <w:right w:val="nil"/>
            </w:tcBorders>
            <w:vAlign w:val="bottom"/>
            <w:hideMark/>
          </w:tcPr>
          <w:p w14:paraId="4F43873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3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73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73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4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4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4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43"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4E" w14:textId="77777777" w:rsidTr="00277161">
        <w:tc>
          <w:tcPr>
            <w:tcW w:w="1542" w:type="pct"/>
            <w:tcBorders>
              <w:top w:val="nil"/>
              <w:left w:val="nil"/>
              <w:bottom w:val="nil"/>
              <w:right w:val="nil"/>
            </w:tcBorders>
            <w:vAlign w:val="center"/>
            <w:hideMark/>
          </w:tcPr>
          <w:p w14:paraId="4F438745" w14:textId="77777777" w:rsidR="00277161" w:rsidRPr="007E269A" w:rsidRDefault="00277161" w:rsidP="00277161">
            <w:pPr>
              <w:jc w:val="left"/>
              <w:rPr>
                <w:rFonts w:cs="Arial"/>
                <w:sz w:val="15"/>
                <w:szCs w:val="15"/>
              </w:rPr>
            </w:pPr>
            <w:r w:rsidRPr="007E269A">
              <w:rPr>
                <w:rFonts w:cs="Arial"/>
                <w:sz w:val="15"/>
                <w:szCs w:val="15"/>
              </w:rPr>
              <w:t>Prírastky</w:t>
            </w:r>
          </w:p>
        </w:tc>
        <w:tc>
          <w:tcPr>
            <w:tcW w:w="442" w:type="pct"/>
            <w:tcBorders>
              <w:top w:val="nil"/>
              <w:left w:val="nil"/>
              <w:bottom w:val="nil"/>
              <w:right w:val="nil"/>
            </w:tcBorders>
            <w:vAlign w:val="bottom"/>
            <w:hideMark/>
          </w:tcPr>
          <w:p w14:paraId="4F43874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4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74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74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4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4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4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4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58" w14:textId="77777777" w:rsidTr="00277161">
        <w:tc>
          <w:tcPr>
            <w:tcW w:w="1542" w:type="pct"/>
            <w:tcBorders>
              <w:top w:val="nil"/>
              <w:left w:val="nil"/>
              <w:bottom w:val="nil"/>
              <w:right w:val="nil"/>
            </w:tcBorders>
            <w:vAlign w:val="center"/>
            <w:hideMark/>
          </w:tcPr>
          <w:p w14:paraId="4F43874F" w14:textId="77777777" w:rsidR="00277161" w:rsidRPr="007E269A" w:rsidRDefault="00277161" w:rsidP="00277161">
            <w:pPr>
              <w:jc w:val="left"/>
              <w:rPr>
                <w:rFonts w:cs="Arial"/>
                <w:sz w:val="15"/>
                <w:szCs w:val="15"/>
              </w:rPr>
            </w:pPr>
            <w:r w:rsidRPr="007E269A">
              <w:rPr>
                <w:rFonts w:cs="Arial"/>
                <w:sz w:val="15"/>
                <w:szCs w:val="15"/>
              </w:rPr>
              <w:t>Úbytky</w:t>
            </w:r>
          </w:p>
        </w:tc>
        <w:tc>
          <w:tcPr>
            <w:tcW w:w="442" w:type="pct"/>
            <w:tcBorders>
              <w:top w:val="nil"/>
              <w:left w:val="nil"/>
              <w:bottom w:val="nil"/>
              <w:right w:val="nil"/>
            </w:tcBorders>
            <w:vAlign w:val="bottom"/>
            <w:hideMark/>
          </w:tcPr>
          <w:p w14:paraId="4F43875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5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7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75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5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5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5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57"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62" w14:textId="77777777" w:rsidTr="00277161">
        <w:tc>
          <w:tcPr>
            <w:tcW w:w="1542" w:type="pct"/>
            <w:tcBorders>
              <w:top w:val="nil"/>
              <w:left w:val="nil"/>
              <w:bottom w:val="nil"/>
              <w:right w:val="nil"/>
            </w:tcBorders>
            <w:vAlign w:val="center"/>
            <w:hideMark/>
          </w:tcPr>
          <w:p w14:paraId="4F438759" w14:textId="77777777" w:rsidR="00277161" w:rsidRPr="007E269A" w:rsidRDefault="00277161" w:rsidP="00277161">
            <w:pPr>
              <w:jc w:val="left"/>
              <w:rPr>
                <w:rFonts w:cs="Arial"/>
                <w:sz w:val="15"/>
                <w:szCs w:val="15"/>
              </w:rPr>
            </w:pPr>
            <w:r w:rsidRPr="007E269A">
              <w:rPr>
                <w:rFonts w:cs="Arial"/>
                <w:sz w:val="15"/>
                <w:szCs w:val="15"/>
              </w:rPr>
              <w:t>Presuny</w:t>
            </w:r>
          </w:p>
        </w:tc>
        <w:tc>
          <w:tcPr>
            <w:tcW w:w="442" w:type="pct"/>
            <w:tcBorders>
              <w:top w:val="nil"/>
              <w:left w:val="nil"/>
              <w:bottom w:val="nil"/>
              <w:right w:val="nil"/>
            </w:tcBorders>
            <w:vAlign w:val="bottom"/>
            <w:hideMark/>
          </w:tcPr>
          <w:p w14:paraId="4F43875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5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nil"/>
              <w:left w:val="nil"/>
              <w:bottom w:val="nil"/>
              <w:right w:val="nil"/>
            </w:tcBorders>
            <w:vAlign w:val="bottom"/>
            <w:hideMark/>
          </w:tcPr>
          <w:p w14:paraId="4F43875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nil"/>
              <w:left w:val="nil"/>
              <w:bottom w:val="nil"/>
              <w:right w:val="nil"/>
            </w:tcBorders>
            <w:vAlign w:val="bottom"/>
            <w:hideMark/>
          </w:tcPr>
          <w:p w14:paraId="4F43875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5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5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6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6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6C" w14:textId="77777777" w:rsidTr="00277161">
        <w:tc>
          <w:tcPr>
            <w:tcW w:w="1542" w:type="pct"/>
            <w:tcBorders>
              <w:top w:val="nil"/>
              <w:left w:val="nil"/>
              <w:bottom w:val="nil"/>
              <w:right w:val="nil"/>
            </w:tcBorders>
            <w:vAlign w:val="center"/>
            <w:hideMark/>
          </w:tcPr>
          <w:p w14:paraId="4F438763" w14:textId="30F1C6DD" w:rsidR="00277161" w:rsidRPr="007E269A" w:rsidRDefault="00277161" w:rsidP="00277161">
            <w:pPr>
              <w:jc w:val="left"/>
              <w:rPr>
                <w:rFonts w:cs="Arial"/>
                <w:sz w:val="15"/>
                <w:szCs w:val="15"/>
              </w:rPr>
            </w:pPr>
            <w:r w:rsidRPr="007E269A">
              <w:rPr>
                <w:rFonts w:cs="Arial"/>
                <w:sz w:val="15"/>
                <w:szCs w:val="15"/>
              </w:rPr>
              <w:t>K 31. decembru 20</w:t>
            </w:r>
            <w:r w:rsidR="00A057A5" w:rsidRPr="007E269A">
              <w:rPr>
                <w:rFonts w:cs="Arial"/>
                <w:sz w:val="15"/>
                <w:szCs w:val="15"/>
              </w:rPr>
              <w:t>2</w:t>
            </w:r>
            <w:r w:rsidR="00F555D2">
              <w:rPr>
                <w:rFonts w:cs="Arial"/>
                <w:sz w:val="15"/>
                <w:szCs w:val="15"/>
              </w:rPr>
              <w:t>4</w:t>
            </w:r>
          </w:p>
        </w:tc>
        <w:tc>
          <w:tcPr>
            <w:tcW w:w="442" w:type="pct"/>
            <w:tcBorders>
              <w:top w:val="single" w:sz="4" w:space="0" w:color="auto"/>
              <w:left w:val="nil"/>
              <w:bottom w:val="nil"/>
              <w:right w:val="nil"/>
            </w:tcBorders>
            <w:vAlign w:val="bottom"/>
            <w:hideMark/>
          </w:tcPr>
          <w:p w14:paraId="4F43876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76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08" w:type="pct"/>
            <w:tcBorders>
              <w:top w:val="single" w:sz="4" w:space="0" w:color="auto"/>
              <w:left w:val="nil"/>
              <w:bottom w:val="nil"/>
              <w:right w:val="nil"/>
            </w:tcBorders>
            <w:vAlign w:val="bottom"/>
            <w:hideMark/>
          </w:tcPr>
          <w:p w14:paraId="4F43876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4" w:type="pct"/>
            <w:tcBorders>
              <w:top w:val="single" w:sz="4" w:space="0" w:color="auto"/>
              <w:left w:val="nil"/>
              <w:bottom w:val="nil"/>
              <w:right w:val="nil"/>
            </w:tcBorders>
            <w:vAlign w:val="bottom"/>
            <w:hideMark/>
          </w:tcPr>
          <w:p w14:paraId="4F43876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nil"/>
              <w:right w:val="nil"/>
            </w:tcBorders>
            <w:vAlign w:val="bottom"/>
            <w:hideMark/>
          </w:tcPr>
          <w:p w14:paraId="4F43876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nil"/>
              <w:right w:val="nil"/>
            </w:tcBorders>
            <w:vAlign w:val="bottom"/>
            <w:hideMark/>
          </w:tcPr>
          <w:p w14:paraId="4F43876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nil"/>
              <w:right w:val="nil"/>
            </w:tcBorders>
            <w:vAlign w:val="bottom"/>
            <w:hideMark/>
          </w:tcPr>
          <w:p w14:paraId="4F43876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nil"/>
              <w:right w:val="nil"/>
            </w:tcBorders>
            <w:vAlign w:val="bottom"/>
            <w:hideMark/>
          </w:tcPr>
          <w:p w14:paraId="4F43876B"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776" w14:textId="77777777" w:rsidTr="00277161">
        <w:tc>
          <w:tcPr>
            <w:tcW w:w="1542" w:type="pct"/>
            <w:tcBorders>
              <w:top w:val="nil"/>
              <w:left w:val="nil"/>
              <w:bottom w:val="nil"/>
              <w:right w:val="nil"/>
            </w:tcBorders>
            <w:vAlign w:val="center"/>
            <w:hideMark/>
          </w:tcPr>
          <w:p w14:paraId="4F43876D" w14:textId="77777777" w:rsidR="00277161" w:rsidRPr="007E269A" w:rsidRDefault="00277161" w:rsidP="00277161">
            <w:pPr>
              <w:jc w:val="left"/>
              <w:rPr>
                <w:rFonts w:cs="Arial"/>
                <w:sz w:val="15"/>
                <w:szCs w:val="15"/>
              </w:rPr>
            </w:pPr>
            <w:r w:rsidRPr="007E269A">
              <w:rPr>
                <w:rFonts w:cs="Arial"/>
                <w:sz w:val="15"/>
                <w:szCs w:val="15"/>
              </w:rPr>
              <w:t> </w:t>
            </w:r>
          </w:p>
        </w:tc>
        <w:tc>
          <w:tcPr>
            <w:tcW w:w="442" w:type="pct"/>
            <w:tcBorders>
              <w:top w:val="nil"/>
              <w:left w:val="nil"/>
              <w:bottom w:val="nil"/>
              <w:right w:val="nil"/>
            </w:tcBorders>
            <w:vAlign w:val="bottom"/>
            <w:hideMark/>
          </w:tcPr>
          <w:p w14:paraId="4F43876E"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6F"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770"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771"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772"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773"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774"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75" w14:textId="77777777" w:rsidR="00277161" w:rsidRPr="007E269A" w:rsidRDefault="00277161" w:rsidP="00277161">
            <w:pPr>
              <w:jc w:val="right"/>
              <w:rPr>
                <w:sz w:val="15"/>
                <w:szCs w:val="15"/>
              </w:rPr>
            </w:pPr>
          </w:p>
        </w:tc>
      </w:tr>
      <w:tr w:rsidR="00277161" w:rsidRPr="007E269A" w14:paraId="4F438780" w14:textId="77777777" w:rsidTr="00277161">
        <w:tc>
          <w:tcPr>
            <w:tcW w:w="1542" w:type="pct"/>
            <w:tcBorders>
              <w:top w:val="nil"/>
              <w:left w:val="nil"/>
              <w:bottom w:val="nil"/>
              <w:right w:val="nil"/>
            </w:tcBorders>
            <w:vAlign w:val="center"/>
            <w:hideMark/>
          </w:tcPr>
          <w:p w14:paraId="4F438777" w14:textId="77777777" w:rsidR="00277161" w:rsidRPr="007E269A" w:rsidRDefault="00277161" w:rsidP="00277161">
            <w:pPr>
              <w:jc w:val="left"/>
              <w:rPr>
                <w:rFonts w:cs="Arial"/>
                <w:b/>
                <w:bCs/>
                <w:sz w:val="15"/>
                <w:szCs w:val="15"/>
              </w:rPr>
            </w:pPr>
            <w:r w:rsidRPr="007E269A">
              <w:rPr>
                <w:rFonts w:cs="Arial"/>
                <w:b/>
                <w:bCs/>
                <w:sz w:val="15"/>
                <w:szCs w:val="15"/>
              </w:rPr>
              <w:t xml:space="preserve">Zostatková hodnota </w:t>
            </w:r>
          </w:p>
        </w:tc>
        <w:tc>
          <w:tcPr>
            <w:tcW w:w="442" w:type="pct"/>
            <w:tcBorders>
              <w:top w:val="nil"/>
              <w:left w:val="nil"/>
              <w:bottom w:val="nil"/>
              <w:right w:val="nil"/>
            </w:tcBorders>
            <w:vAlign w:val="bottom"/>
            <w:hideMark/>
          </w:tcPr>
          <w:p w14:paraId="4F438778" w14:textId="77777777" w:rsidR="00277161" w:rsidRPr="007E269A" w:rsidRDefault="00277161" w:rsidP="00277161">
            <w:pPr>
              <w:jc w:val="right"/>
              <w:rPr>
                <w:rFonts w:cs="Arial"/>
                <w:b/>
                <w:bCs/>
                <w:sz w:val="15"/>
                <w:szCs w:val="15"/>
              </w:rPr>
            </w:pPr>
          </w:p>
        </w:tc>
        <w:tc>
          <w:tcPr>
            <w:tcW w:w="383" w:type="pct"/>
            <w:tcBorders>
              <w:top w:val="nil"/>
              <w:left w:val="nil"/>
              <w:bottom w:val="nil"/>
              <w:right w:val="nil"/>
            </w:tcBorders>
            <w:vAlign w:val="bottom"/>
            <w:hideMark/>
          </w:tcPr>
          <w:p w14:paraId="4F438779" w14:textId="77777777" w:rsidR="00277161" w:rsidRPr="007E269A" w:rsidRDefault="00277161" w:rsidP="00277161">
            <w:pPr>
              <w:jc w:val="right"/>
              <w:rPr>
                <w:sz w:val="15"/>
                <w:szCs w:val="15"/>
              </w:rPr>
            </w:pPr>
          </w:p>
        </w:tc>
        <w:tc>
          <w:tcPr>
            <w:tcW w:w="408" w:type="pct"/>
            <w:tcBorders>
              <w:top w:val="nil"/>
              <w:left w:val="nil"/>
              <w:bottom w:val="nil"/>
              <w:right w:val="nil"/>
            </w:tcBorders>
            <w:vAlign w:val="bottom"/>
            <w:hideMark/>
          </w:tcPr>
          <w:p w14:paraId="4F43877A" w14:textId="77777777" w:rsidR="00277161" w:rsidRPr="007E269A" w:rsidRDefault="00277161" w:rsidP="00277161">
            <w:pPr>
              <w:jc w:val="right"/>
              <w:rPr>
                <w:sz w:val="15"/>
                <w:szCs w:val="15"/>
              </w:rPr>
            </w:pPr>
          </w:p>
        </w:tc>
        <w:tc>
          <w:tcPr>
            <w:tcW w:w="384" w:type="pct"/>
            <w:tcBorders>
              <w:top w:val="nil"/>
              <w:left w:val="nil"/>
              <w:bottom w:val="nil"/>
              <w:right w:val="nil"/>
            </w:tcBorders>
            <w:vAlign w:val="bottom"/>
            <w:hideMark/>
          </w:tcPr>
          <w:p w14:paraId="4F43877B" w14:textId="77777777" w:rsidR="00277161" w:rsidRPr="007E269A" w:rsidRDefault="00277161" w:rsidP="00277161">
            <w:pPr>
              <w:jc w:val="right"/>
              <w:rPr>
                <w:sz w:val="15"/>
                <w:szCs w:val="15"/>
              </w:rPr>
            </w:pPr>
          </w:p>
        </w:tc>
        <w:tc>
          <w:tcPr>
            <w:tcW w:w="506" w:type="pct"/>
            <w:tcBorders>
              <w:top w:val="nil"/>
              <w:left w:val="nil"/>
              <w:bottom w:val="nil"/>
              <w:right w:val="nil"/>
            </w:tcBorders>
            <w:vAlign w:val="bottom"/>
            <w:hideMark/>
          </w:tcPr>
          <w:p w14:paraId="4F43877C" w14:textId="77777777" w:rsidR="00277161" w:rsidRPr="007E269A" w:rsidRDefault="00277161" w:rsidP="00277161">
            <w:pPr>
              <w:jc w:val="right"/>
              <w:rPr>
                <w:sz w:val="15"/>
                <w:szCs w:val="15"/>
              </w:rPr>
            </w:pPr>
          </w:p>
        </w:tc>
        <w:tc>
          <w:tcPr>
            <w:tcW w:w="535" w:type="pct"/>
            <w:tcBorders>
              <w:top w:val="nil"/>
              <w:left w:val="nil"/>
              <w:bottom w:val="nil"/>
              <w:right w:val="nil"/>
            </w:tcBorders>
            <w:vAlign w:val="bottom"/>
            <w:hideMark/>
          </w:tcPr>
          <w:p w14:paraId="4F43877D" w14:textId="77777777" w:rsidR="00277161" w:rsidRPr="007E269A" w:rsidRDefault="00277161" w:rsidP="00277161">
            <w:pPr>
              <w:jc w:val="right"/>
              <w:rPr>
                <w:sz w:val="15"/>
                <w:szCs w:val="15"/>
              </w:rPr>
            </w:pPr>
          </w:p>
        </w:tc>
        <w:tc>
          <w:tcPr>
            <w:tcW w:w="417" w:type="pct"/>
            <w:tcBorders>
              <w:top w:val="nil"/>
              <w:left w:val="nil"/>
              <w:bottom w:val="nil"/>
              <w:right w:val="nil"/>
            </w:tcBorders>
            <w:vAlign w:val="bottom"/>
            <w:hideMark/>
          </w:tcPr>
          <w:p w14:paraId="4F43877E" w14:textId="77777777" w:rsidR="00277161" w:rsidRPr="007E269A" w:rsidRDefault="00277161" w:rsidP="00277161">
            <w:pPr>
              <w:jc w:val="right"/>
              <w:rPr>
                <w:sz w:val="15"/>
                <w:szCs w:val="15"/>
              </w:rPr>
            </w:pPr>
          </w:p>
        </w:tc>
        <w:tc>
          <w:tcPr>
            <w:tcW w:w="383" w:type="pct"/>
            <w:tcBorders>
              <w:top w:val="nil"/>
              <w:left w:val="nil"/>
              <w:bottom w:val="nil"/>
              <w:right w:val="nil"/>
            </w:tcBorders>
            <w:vAlign w:val="bottom"/>
            <w:hideMark/>
          </w:tcPr>
          <w:p w14:paraId="4F43877F" w14:textId="77777777" w:rsidR="00277161" w:rsidRPr="007E269A" w:rsidRDefault="00277161" w:rsidP="00277161">
            <w:pPr>
              <w:jc w:val="right"/>
              <w:rPr>
                <w:sz w:val="15"/>
                <w:szCs w:val="15"/>
              </w:rPr>
            </w:pPr>
          </w:p>
        </w:tc>
      </w:tr>
      <w:tr w:rsidR="00277161" w:rsidRPr="007E269A" w14:paraId="4F43878A" w14:textId="77777777" w:rsidTr="00277161">
        <w:tc>
          <w:tcPr>
            <w:tcW w:w="1542" w:type="pct"/>
            <w:tcBorders>
              <w:top w:val="nil"/>
              <w:left w:val="nil"/>
              <w:bottom w:val="nil"/>
              <w:right w:val="nil"/>
            </w:tcBorders>
            <w:vAlign w:val="center"/>
            <w:hideMark/>
          </w:tcPr>
          <w:p w14:paraId="4F438781" w14:textId="71A04D70" w:rsidR="00277161" w:rsidRPr="007E269A" w:rsidRDefault="00277161" w:rsidP="00277161">
            <w:pPr>
              <w:jc w:val="left"/>
              <w:rPr>
                <w:rFonts w:cs="Arial"/>
                <w:sz w:val="15"/>
                <w:szCs w:val="15"/>
              </w:rPr>
            </w:pPr>
            <w:r w:rsidRPr="007E269A">
              <w:rPr>
                <w:rFonts w:cs="Arial"/>
                <w:sz w:val="15"/>
                <w:szCs w:val="15"/>
              </w:rPr>
              <w:t>K 1. januáru 20</w:t>
            </w:r>
            <w:r w:rsidR="00A057A5" w:rsidRPr="007E269A">
              <w:rPr>
                <w:rFonts w:cs="Arial"/>
                <w:sz w:val="15"/>
                <w:szCs w:val="15"/>
              </w:rPr>
              <w:t>2</w:t>
            </w:r>
            <w:r w:rsidR="00F555D2">
              <w:rPr>
                <w:rFonts w:cs="Arial"/>
                <w:sz w:val="15"/>
                <w:szCs w:val="15"/>
              </w:rPr>
              <w:t>4</w:t>
            </w:r>
          </w:p>
        </w:tc>
        <w:tc>
          <w:tcPr>
            <w:tcW w:w="442" w:type="pct"/>
            <w:tcBorders>
              <w:top w:val="nil"/>
              <w:left w:val="nil"/>
              <w:bottom w:val="nil"/>
              <w:right w:val="nil"/>
            </w:tcBorders>
            <w:vAlign w:val="bottom"/>
            <w:hideMark/>
          </w:tcPr>
          <w:p w14:paraId="4F43878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83" w14:textId="2FD3D1EA" w:rsidR="00277161" w:rsidRPr="007E269A" w:rsidRDefault="00A848AB" w:rsidP="00277161">
            <w:pPr>
              <w:jc w:val="right"/>
              <w:rPr>
                <w:rFonts w:cs="Arial"/>
                <w:sz w:val="15"/>
                <w:szCs w:val="15"/>
              </w:rPr>
            </w:pPr>
            <w:r>
              <w:rPr>
                <w:rFonts w:cs="Arial"/>
                <w:sz w:val="15"/>
                <w:szCs w:val="15"/>
              </w:rPr>
              <w:t>4 118</w:t>
            </w:r>
          </w:p>
        </w:tc>
        <w:tc>
          <w:tcPr>
            <w:tcW w:w="408" w:type="pct"/>
            <w:tcBorders>
              <w:top w:val="nil"/>
              <w:left w:val="nil"/>
              <w:bottom w:val="nil"/>
              <w:right w:val="nil"/>
            </w:tcBorders>
            <w:vAlign w:val="bottom"/>
            <w:hideMark/>
          </w:tcPr>
          <w:p w14:paraId="4F438784" w14:textId="08558F10" w:rsidR="00277161" w:rsidRPr="007E269A" w:rsidRDefault="003A5435" w:rsidP="00277161">
            <w:pPr>
              <w:jc w:val="right"/>
              <w:rPr>
                <w:rFonts w:cs="Arial"/>
                <w:sz w:val="15"/>
                <w:szCs w:val="15"/>
              </w:rPr>
            </w:pPr>
            <w:r>
              <w:rPr>
                <w:rFonts w:cs="Arial"/>
                <w:sz w:val="15"/>
                <w:szCs w:val="15"/>
              </w:rPr>
              <w:t>1 050</w:t>
            </w:r>
            <w:r w:rsidR="00277161" w:rsidRPr="007E269A">
              <w:rPr>
                <w:rFonts w:cs="Arial"/>
                <w:sz w:val="15"/>
                <w:szCs w:val="15"/>
              </w:rPr>
              <w:t xml:space="preserve"> </w:t>
            </w:r>
          </w:p>
        </w:tc>
        <w:tc>
          <w:tcPr>
            <w:tcW w:w="384" w:type="pct"/>
            <w:tcBorders>
              <w:top w:val="nil"/>
              <w:left w:val="nil"/>
              <w:bottom w:val="nil"/>
              <w:right w:val="nil"/>
            </w:tcBorders>
            <w:vAlign w:val="bottom"/>
            <w:hideMark/>
          </w:tcPr>
          <w:p w14:paraId="4F43878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nil"/>
              <w:left w:val="nil"/>
              <w:bottom w:val="nil"/>
              <w:right w:val="nil"/>
            </w:tcBorders>
            <w:vAlign w:val="bottom"/>
            <w:hideMark/>
          </w:tcPr>
          <w:p w14:paraId="4F43878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878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nil"/>
              <w:left w:val="nil"/>
              <w:bottom w:val="nil"/>
              <w:right w:val="nil"/>
            </w:tcBorders>
            <w:vAlign w:val="bottom"/>
            <w:hideMark/>
          </w:tcPr>
          <w:p w14:paraId="4F43878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nil"/>
              <w:left w:val="nil"/>
              <w:bottom w:val="nil"/>
              <w:right w:val="nil"/>
            </w:tcBorders>
            <w:vAlign w:val="bottom"/>
            <w:hideMark/>
          </w:tcPr>
          <w:p w14:paraId="4F438789" w14:textId="35A9CD88" w:rsidR="00277161" w:rsidRPr="007E269A" w:rsidRDefault="003A5435" w:rsidP="00277161">
            <w:pPr>
              <w:jc w:val="right"/>
              <w:rPr>
                <w:rFonts w:cs="Arial"/>
                <w:sz w:val="15"/>
                <w:szCs w:val="15"/>
              </w:rPr>
            </w:pPr>
            <w:r>
              <w:rPr>
                <w:rFonts w:cs="Arial"/>
                <w:sz w:val="15"/>
                <w:szCs w:val="15"/>
              </w:rPr>
              <w:t>5 168</w:t>
            </w:r>
            <w:r w:rsidR="00277161" w:rsidRPr="007E269A">
              <w:rPr>
                <w:rFonts w:cs="Arial"/>
                <w:sz w:val="15"/>
                <w:szCs w:val="15"/>
              </w:rPr>
              <w:t xml:space="preserve"> </w:t>
            </w:r>
          </w:p>
        </w:tc>
      </w:tr>
      <w:tr w:rsidR="00277161" w:rsidRPr="007E269A" w14:paraId="4F438794" w14:textId="77777777" w:rsidTr="00277161">
        <w:tc>
          <w:tcPr>
            <w:tcW w:w="1542" w:type="pct"/>
            <w:tcBorders>
              <w:top w:val="nil"/>
              <w:left w:val="nil"/>
              <w:bottom w:val="single" w:sz="8" w:space="0" w:color="auto"/>
              <w:right w:val="nil"/>
            </w:tcBorders>
            <w:vAlign w:val="center"/>
            <w:hideMark/>
          </w:tcPr>
          <w:p w14:paraId="4F43878B" w14:textId="5FA604C5" w:rsidR="00277161" w:rsidRPr="007E269A" w:rsidRDefault="00277161" w:rsidP="00277161">
            <w:pPr>
              <w:jc w:val="left"/>
              <w:rPr>
                <w:rFonts w:cs="Arial"/>
                <w:sz w:val="15"/>
                <w:szCs w:val="15"/>
              </w:rPr>
            </w:pPr>
            <w:r w:rsidRPr="007E269A">
              <w:rPr>
                <w:rFonts w:cs="Arial"/>
                <w:sz w:val="15"/>
                <w:szCs w:val="15"/>
              </w:rPr>
              <w:t>K 31. decembru 20</w:t>
            </w:r>
            <w:r w:rsidR="00A057A5" w:rsidRPr="007E269A">
              <w:rPr>
                <w:rFonts w:cs="Arial"/>
                <w:sz w:val="15"/>
                <w:szCs w:val="15"/>
              </w:rPr>
              <w:t>2</w:t>
            </w:r>
            <w:r w:rsidR="00F555D2">
              <w:rPr>
                <w:rFonts w:cs="Arial"/>
                <w:sz w:val="15"/>
                <w:szCs w:val="15"/>
              </w:rPr>
              <w:t>4</w:t>
            </w:r>
          </w:p>
        </w:tc>
        <w:tc>
          <w:tcPr>
            <w:tcW w:w="442" w:type="pct"/>
            <w:tcBorders>
              <w:top w:val="single" w:sz="4" w:space="0" w:color="auto"/>
              <w:left w:val="nil"/>
              <w:bottom w:val="single" w:sz="8" w:space="0" w:color="auto"/>
              <w:right w:val="nil"/>
            </w:tcBorders>
            <w:vAlign w:val="bottom"/>
            <w:hideMark/>
          </w:tcPr>
          <w:p w14:paraId="4F43878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4F43878D" w14:textId="2A0BFEFC" w:rsidR="00277161" w:rsidRPr="007E269A" w:rsidRDefault="003A5435" w:rsidP="00277161">
            <w:pPr>
              <w:jc w:val="right"/>
              <w:rPr>
                <w:rFonts w:cs="Arial"/>
                <w:sz w:val="15"/>
                <w:szCs w:val="15"/>
              </w:rPr>
            </w:pPr>
            <w:r>
              <w:rPr>
                <w:rFonts w:cs="Arial"/>
                <w:sz w:val="15"/>
                <w:szCs w:val="15"/>
              </w:rPr>
              <w:t>2 621</w:t>
            </w:r>
            <w:r w:rsidR="00277161" w:rsidRPr="007E269A">
              <w:rPr>
                <w:rFonts w:cs="Arial"/>
                <w:sz w:val="15"/>
                <w:szCs w:val="15"/>
              </w:rPr>
              <w:t xml:space="preserve"> </w:t>
            </w:r>
          </w:p>
        </w:tc>
        <w:tc>
          <w:tcPr>
            <w:tcW w:w="408" w:type="pct"/>
            <w:tcBorders>
              <w:top w:val="single" w:sz="4" w:space="0" w:color="auto"/>
              <w:left w:val="nil"/>
              <w:bottom w:val="single" w:sz="8" w:space="0" w:color="auto"/>
              <w:right w:val="nil"/>
            </w:tcBorders>
            <w:vAlign w:val="bottom"/>
            <w:hideMark/>
          </w:tcPr>
          <w:p w14:paraId="4F43878E" w14:textId="3F1B9397" w:rsidR="00277161" w:rsidRPr="007E269A" w:rsidRDefault="003A5435" w:rsidP="00277161">
            <w:pPr>
              <w:jc w:val="right"/>
              <w:rPr>
                <w:rFonts w:cs="Arial"/>
                <w:sz w:val="15"/>
                <w:szCs w:val="15"/>
              </w:rPr>
            </w:pPr>
            <w:r>
              <w:rPr>
                <w:rFonts w:cs="Arial"/>
                <w:sz w:val="15"/>
                <w:szCs w:val="15"/>
              </w:rPr>
              <w:t>450</w:t>
            </w:r>
            <w:r w:rsidR="00277161" w:rsidRPr="007E269A">
              <w:rPr>
                <w:rFonts w:cs="Arial"/>
                <w:sz w:val="15"/>
                <w:szCs w:val="15"/>
              </w:rPr>
              <w:t xml:space="preserve"> </w:t>
            </w:r>
          </w:p>
        </w:tc>
        <w:tc>
          <w:tcPr>
            <w:tcW w:w="384" w:type="pct"/>
            <w:tcBorders>
              <w:top w:val="single" w:sz="4" w:space="0" w:color="auto"/>
              <w:left w:val="nil"/>
              <w:bottom w:val="single" w:sz="8" w:space="0" w:color="auto"/>
              <w:right w:val="nil"/>
            </w:tcBorders>
            <w:vAlign w:val="bottom"/>
            <w:hideMark/>
          </w:tcPr>
          <w:p w14:paraId="4F43878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6" w:type="pct"/>
            <w:tcBorders>
              <w:top w:val="single" w:sz="4" w:space="0" w:color="auto"/>
              <w:left w:val="nil"/>
              <w:bottom w:val="single" w:sz="8" w:space="0" w:color="auto"/>
              <w:right w:val="nil"/>
            </w:tcBorders>
            <w:vAlign w:val="bottom"/>
            <w:hideMark/>
          </w:tcPr>
          <w:p w14:paraId="4F43879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5" w:type="pct"/>
            <w:tcBorders>
              <w:top w:val="single" w:sz="4" w:space="0" w:color="auto"/>
              <w:left w:val="nil"/>
              <w:bottom w:val="single" w:sz="8" w:space="0" w:color="auto"/>
              <w:right w:val="nil"/>
            </w:tcBorders>
            <w:vAlign w:val="bottom"/>
            <w:hideMark/>
          </w:tcPr>
          <w:p w14:paraId="4F43879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7" w:type="pct"/>
            <w:tcBorders>
              <w:top w:val="single" w:sz="4" w:space="0" w:color="auto"/>
              <w:left w:val="nil"/>
              <w:bottom w:val="single" w:sz="8" w:space="0" w:color="auto"/>
              <w:right w:val="nil"/>
            </w:tcBorders>
            <w:vAlign w:val="bottom"/>
            <w:hideMark/>
          </w:tcPr>
          <w:p w14:paraId="4F43879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4F438793" w14:textId="1B80B9A4" w:rsidR="00277161" w:rsidRPr="007E269A" w:rsidRDefault="004671F2" w:rsidP="00277161">
            <w:pPr>
              <w:jc w:val="right"/>
              <w:rPr>
                <w:rFonts w:cs="Arial"/>
                <w:sz w:val="15"/>
                <w:szCs w:val="15"/>
              </w:rPr>
            </w:pPr>
            <w:r>
              <w:rPr>
                <w:rFonts w:cs="Arial"/>
                <w:sz w:val="15"/>
                <w:szCs w:val="15"/>
              </w:rPr>
              <w:t>3 071</w:t>
            </w:r>
            <w:r w:rsidR="00277161" w:rsidRPr="007E269A">
              <w:rPr>
                <w:rFonts w:cs="Arial"/>
                <w:sz w:val="15"/>
                <w:szCs w:val="15"/>
              </w:rPr>
              <w:t xml:space="preserve"> </w:t>
            </w:r>
          </w:p>
        </w:tc>
      </w:tr>
    </w:tbl>
    <w:p w14:paraId="4F438795" w14:textId="77777777" w:rsidR="00845108" w:rsidRPr="007E269A" w:rsidRDefault="00845108" w:rsidP="00277161">
      <w:pPr>
        <w:rPr>
          <w:sz w:val="14"/>
          <w:szCs w:val="14"/>
        </w:rPr>
      </w:pPr>
    </w:p>
    <w:bookmarkEnd w:id="9"/>
    <w:p w14:paraId="4F43879B" w14:textId="77777777" w:rsidR="001B30A4" w:rsidRPr="007E269A" w:rsidRDefault="001B30A4" w:rsidP="00277161">
      <w:pPr>
        <w:rPr>
          <w:snapToGrid w:val="0"/>
          <w:lang w:eastAsia="sk-SK"/>
        </w:rPr>
      </w:pPr>
    </w:p>
    <w:p w14:paraId="4F43879C" w14:textId="77777777" w:rsidR="001B30A4" w:rsidRPr="007E269A" w:rsidRDefault="001B30A4" w:rsidP="00277161">
      <w:pPr>
        <w:sectPr w:rsidR="001B30A4" w:rsidRPr="007E269A" w:rsidSect="003B5D6D">
          <w:pgSz w:w="16840" w:h="11907" w:orient="landscape" w:code="9"/>
          <w:pgMar w:top="1418" w:right="1418" w:bottom="1134" w:left="1418" w:header="850" w:footer="680" w:gutter="0"/>
          <w:cols w:space="708"/>
          <w:docGrid w:linePitch="360"/>
        </w:sectPr>
      </w:pPr>
    </w:p>
    <w:p w14:paraId="4F43879D" w14:textId="77777777" w:rsidR="001B30A4" w:rsidRPr="007E269A" w:rsidRDefault="001B30A4" w:rsidP="00277161">
      <w:pPr>
        <w:pStyle w:val="Nadpis3"/>
      </w:pPr>
      <w:r w:rsidRPr="007E269A">
        <w:lastRenderedPageBreak/>
        <w:t>Pohyby na účtoch dlhodobého hmotného majetku, oprávok, opravných položiek a zostatkovej hodnoty</w:t>
      </w:r>
    </w:p>
    <w:p w14:paraId="4F43879E" w14:textId="77777777" w:rsidR="001B30A4" w:rsidRPr="007E269A" w:rsidRDefault="001B30A4" w:rsidP="00277161"/>
    <w:p w14:paraId="4F43879F" w14:textId="6A01A29E" w:rsidR="008F4A7C" w:rsidRPr="007E269A" w:rsidRDefault="008F4A7C" w:rsidP="00277161">
      <w:pPr>
        <w:rPr>
          <w:b/>
          <w:snapToGrid w:val="0"/>
          <w:lang w:eastAsia="sk-SK"/>
        </w:rPr>
      </w:pPr>
      <w:r w:rsidRPr="007E269A">
        <w:rPr>
          <w:snapToGrid w:val="0"/>
          <w:u w:val="single"/>
          <w:lang w:eastAsia="sk-SK"/>
        </w:rPr>
        <w:t xml:space="preserve">31. december </w:t>
      </w:r>
      <w:r w:rsidR="00F14CD1" w:rsidRPr="007E269A">
        <w:rPr>
          <w:snapToGrid w:val="0"/>
          <w:u w:val="single"/>
          <w:lang w:eastAsia="sk-SK"/>
        </w:rPr>
        <w:t>20</w:t>
      </w:r>
      <w:r w:rsidR="00ED333C" w:rsidRPr="007E269A">
        <w:rPr>
          <w:snapToGrid w:val="0"/>
          <w:u w:val="single"/>
          <w:lang w:eastAsia="sk-SK"/>
        </w:rPr>
        <w:t>2</w:t>
      </w:r>
      <w:r w:rsidR="00195816">
        <w:rPr>
          <w:snapToGrid w:val="0"/>
          <w:u w:val="single"/>
          <w:lang w:eastAsia="sk-SK"/>
        </w:rPr>
        <w:t>5</w:t>
      </w:r>
    </w:p>
    <w:p w14:paraId="4F4387A0" w14:textId="77777777" w:rsidR="00277161" w:rsidRPr="007E269A" w:rsidRDefault="00277161" w:rsidP="00277161">
      <w:bookmarkStart w:id="11" w:name="T_tangible_assets_1"/>
      <w:r w:rsidRPr="007E269A">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3"/>
        <w:gridCol w:w="1417"/>
        <w:gridCol w:w="1227"/>
        <w:gridCol w:w="1272"/>
        <w:gridCol w:w="1420"/>
        <w:gridCol w:w="983"/>
        <w:gridCol w:w="994"/>
        <w:gridCol w:w="1283"/>
        <w:gridCol w:w="812"/>
        <w:gridCol w:w="1193"/>
      </w:tblGrid>
      <w:tr w:rsidR="00277161" w:rsidRPr="007E269A" w14:paraId="4F4387AB" w14:textId="77777777" w:rsidTr="009F4B85">
        <w:tc>
          <w:tcPr>
            <w:tcW w:w="1215" w:type="pct"/>
            <w:tcBorders>
              <w:top w:val="single" w:sz="8" w:space="0" w:color="auto"/>
              <w:left w:val="nil"/>
              <w:bottom w:val="nil"/>
              <w:right w:val="nil"/>
            </w:tcBorders>
            <w:noWrap/>
            <w:vAlign w:val="center"/>
            <w:hideMark/>
          </w:tcPr>
          <w:p w14:paraId="4F4387A1" w14:textId="77777777" w:rsidR="00277161" w:rsidRPr="007E269A" w:rsidRDefault="00277161" w:rsidP="00277161">
            <w:pPr>
              <w:jc w:val="left"/>
              <w:rPr>
                <w:rFonts w:cs="Arial"/>
                <w:b/>
                <w:bCs/>
                <w:i/>
                <w:iCs/>
                <w:sz w:val="15"/>
                <w:szCs w:val="15"/>
              </w:rPr>
            </w:pPr>
            <w:bookmarkStart w:id="12" w:name="RANGE!B15:K39"/>
            <w:r w:rsidRPr="007E269A">
              <w:rPr>
                <w:rFonts w:cs="Arial"/>
                <w:b/>
                <w:bCs/>
                <w:i/>
                <w:iCs/>
                <w:sz w:val="15"/>
                <w:szCs w:val="15"/>
              </w:rPr>
              <w:t> </w:t>
            </w:r>
            <w:bookmarkEnd w:id="12"/>
          </w:p>
        </w:tc>
        <w:tc>
          <w:tcPr>
            <w:tcW w:w="506" w:type="pct"/>
            <w:tcBorders>
              <w:top w:val="single" w:sz="8" w:space="0" w:color="auto"/>
              <w:left w:val="nil"/>
              <w:bottom w:val="nil"/>
              <w:right w:val="nil"/>
            </w:tcBorders>
            <w:vAlign w:val="center"/>
            <w:hideMark/>
          </w:tcPr>
          <w:p w14:paraId="4F4387A2" w14:textId="77777777" w:rsidR="00277161" w:rsidRPr="007E269A" w:rsidRDefault="00277161" w:rsidP="00277161">
            <w:pPr>
              <w:jc w:val="center"/>
              <w:rPr>
                <w:rFonts w:cs="Arial"/>
                <w:b/>
                <w:bCs/>
                <w:i/>
                <w:iCs/>
                <w:sz w:val="15"/>
                <w:szCs w:val="15"/>
              </w:rPr>
            </w:pPr>
            <w:r w:rsidRPr="007E269A">
              <w:rPr>
                <w:rFonts w:cs="Arial"/>
                <w:b/>
                <w:bCs/>
                <w:i/>
                <w:iCs/>
                <w:sz w:val="15"/>
                <w:szCs w:val="15"/>
              </w:rPr>
              <w:t>Pozemky</w:t>
            </w:r>
          </w:p>
        </w:tc>
        <w:tc>
          <w:tcPr>
            <w:tcW w:w="438" w:type="pct"/>
            <w:tcBorders>
              <w:top w:val="single" w:sz="8" w:space="0" w:color="auto"/>
              <w:left w:val="nil"/>
              <w:bottom w:val="nil"/>
              <w:right w:val="nil"/>
            </w:tcBorders>
            <w:vAlign w:val="center"/>
            <w:hideMark/>
          </w:tcPr>
          <w:p w14:paraId="4F4387A3" w14:textId="77777777" w:rsidR="00277161" w:rsidRPr="007E269A" w:rsidRDefault="00277161" w:rsidP="00277161">
            <w:pPr>
              <w:jc w:val="center"/>
              <w:rPr>
                <w:rFonts w:cs="Arial"/>
                <w:b/>
                <w:bCs/>
                <w:i/>
                <w:iCs/>
                <w:sz w:val="15"/>
                <w:szCs w:val="15"/>
              </w:rPr>
            </w:pPr>
            <w:r w:rsidRPr="007E269A">
              <w:rPr>
                <w:rFonts w:cs="Arial"/>
                <w:b/>
                <w:bCs/>
                <w:i/>
                <w:iCs/>
                <w:sz w:val="15"/>
                <w:szCs w:val="15"/>
              </w:rPr>
              <w:t>Stavby</w:t>
            </w:r>
          </w:p>
        </w:tc>
        <w:tc>
          <w:tcPr>
            <w:tcW w:w="454" w:type="pct"/>
            <w:tcBorders>
              <w:top w:val="single" w:sz="8" w:space="0" w:color="auto"/>
              <w:left w:val="nil"/>
              <w:bottom w:val="nil"/>
              <w:right w:val="nil"/>
            </w:tcBorders>
            <w:vAlign w:val="center"/>
            <w:hideMark/>
          </w:tcPr>
          <w:p w14:paraId="4F4387A4" w14:textId="77777777" w:rsidR="00277161" w:rsidRPr="007E269A" w:rsidRDefault="00277161" w:rsidP="00277161">
            <w:pPr>
              <w:jc w:val="center"/>
              <w:rPr>
                <w:rFonts w:cs="Arial"/>
                <w:b/>
                <w:bCs/>
                <w:i/>
                <w:iCs/>
                <w:sz w:val="15"/>
                <w:szCs w:val="15"/>
              </w:rPr>
            </w:pPr>
            <w:r w:rsidRPr="007E269A">
              <w:rPr>
                <w:rFonts w:cs="Arial"/>
                <w:b/>
                <w:bCs/>
                <w:i/>
                <w:iCs/>
                <w:sz w:val="15"/>
                <w:szCs w:val="15"/>
              </w:rPr>
              <w:t>Samostatné hnuteľné veci a súbory hnuteľných vecí</w:t>
            </w:r>
          </w:p>
        </w:tc>
        <w:tc>
          <w:tcPr>
            <w:tcW w:w="507" w:type="pct"/>
            <w:tcBorders>
              <w:top w:val="single" w:sz="8" w:space="0" w:color="auto"/>
              <w:left w:val="nil"/>
              <w:bottom w:val="nil"/>
              <w:right w:val="nil"/>
            </w:tcBorders>
            <w:vAlign w:val="center"/>
            <w:hideMark/>
          </w:tcPr>
          <w:p w14:paraId="4F4387A5" w14:textId="77777777" w:rsidR="00277161" w:rsidRPr="007E269A" w:rsidRDefault="00277161" w:rsidP="00277161">
            <w:pPr>
              <w:jc w:val="center"/>
              <w:rPr>
                <w:rFonts w:cs="Arial"/>
                <w:b/>
                <w:bCs/>
                <w:i/>
                <w:iCs/>
                <w:sz w:val="15"/>
                <w:szCs w:val="15"/>
              </w:rPr>
            </w:pPr>
            <w:r w:rsidRPr="007E269A">
              <w:rPr>
                <w:rFonts w:cs="Arial"/>
                <w:b/>
                <w:bCs/>
                <w:i/>
                <w:iCs/>
                <w:sz w:val="15"/>
                <w:szCs w:val="15"/>
              </w:rPr>
              <w:t>Pestovateľské celky trvalých porastov</w:t>
            </w:r>
          </w:p>
        </w:tc>
        <w:tc>
          <w:tcPr>
            <w:tcW w:w="351" w:type="pct"/>
            <w:tcBorders>
              <w:top w:val="single" w:sz="8" w:space="0" w:color="auto"/>
              <w:left w:val="nil"/>
              <w:bottom w:val="nil"/>
              <w:right w:val="nil"/>
            </w:tcBorders>
            <w:vAlign w:val="center"/>
            <w:hideMark/>
          </w:tcPr>
          <w:p w14:paraId="4F4387A6" w14:textId="77777777" w:rsidR="00277161" w:rsidRPr="007E269A" w:rsidRDefault="00277161" w:rsidP="00277161">
            <w:pPr>
              <w:jc w:val="center"/>
              <w:rPr>
                <w:rFonts w:cs="Arial"/>
                <w:b/>
                <w:bCs/>
                <w:i/>
                <w:iCs/>
                <w:sz w:val="15"/>
                <w:szCs w:val="15"/>
              </w:rPr>
            </w:pPr>
            <w:r w:rsidRPr="007E269A">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4F4387A7" w14:textId="77777777" w:rsidR="00277161" w:rsidRPr="007E269A" w:rsidRDefault="00277161" w:rsidP="00277161">
            <w:pPr>
              <w:jc w:val="center"/>
              <w:rPr>
                <w:rFonts w:cs="Arial"/>
                <w:b/>
                <w:bCs/>
                <w:i/>
                <w:iCs/>
                <w:sz w:val="15"/>
                <w:szCs w:val="15"/>
              </w:rPr>
            </w:pPr>
            <w:r w:rsidRPr="007E269A">
              <w:rPr>
                <w:rFonts w:cs="Arial"/>
                <w:b/>
                <w:bCs/>
                <w:i/>
                <w:iCs/>
                <w:sz w:val="15"/>
                <w:szCs w:val="15"/>
              </w:rPr>
              <w:t>Ostatný dlhodobý hmotný majetok</w:t>
            </w:r>
          </w:p>
        </w:tc>
        <w:tc>
          <w:tcPr>
            <w:tcW w:w="458" w:type="pct"/>
            <w:tcBorders>
              <w:top w:val="single" w:sz="8" w:space="0" w:color="auto"/>
              <w:left w:val="nil"/>
              <w:bottom w:val="nil"/>
              <w:right w:val="nil"/>
            </w:tcBorders>
            <w:vAlign w:val="center"/>
            <w:hideMark/>
          </w:tcPr>
          <w:p w14:paraId="4F4387A8" w14:textId="77777777" w:rsidR="00277161" w:rsidRPr="007E269A" w:rsidRDefault="00277161" w:rsidP="00277161">
            <w:pPr>
              <w:jc w:val="center"/>
              <w:rPr>
                <w:rFonts w:cs="Arial"/>
                <w:b/>
                <w:bCs/>
                <w:i/>
                <w:iCs/>
                <w:sz w:val="15"/>
                <w:szCs w:val="15"/>
              </w:rPr>
            </w:pPr>
            <w:r w:rsidRPr="007E269A">
              <w:rPr>
                <w:rFonts w:cs="Arial"/>
                <w:b/>
                <w:bCs/>
                <w:i/>
                <w:iCs/>
                <w:sz w:val="15"/>
                <w:szCs w:val="15"/>
              </w:rPr>
              <w:t>Obstarávaný dlhodobý hmotný majetok</w:t>
            </w:r>
          </w:p>
        </w:tc>
        <w:tc>
          <w:tcPr>
            <w:tcW w:w="290" w:type="pct"/>
            <w:tcBorders>
              <w:top w:val="single" w:sz="8" w:space="0" w:color="auto"/>
              <w:left w:val="nil"/>
              <w:bottom w:val="nil"/>
              <w:right w:val="nil"/>
            </w:tcBorders>
            <w:vAlign w:val="center"/>
            <w:hideMark/>
          </w:tcPr>
          <w:p w14:paraId="4F4387A9" w14:textId="77777777" w:rsidR="00277161" w:rsidRPr="007E269A" w:rsidRDefault="00277161" w:rsidP="00277161">
            <w:pPr>
              <w:jc w:val="center"/>
              <w:rPr>
                <w:rFonts w:cs="Arial"/>
                <w:b/>
                <w:bCs/>
                <w:i/>
                <w:iCs/>
                <w:sz w:val="15"/>
                <w:szCs w:val="15"/>
              </w:rPr>
            </w:pPr>
            <w:r w:rsidRPr="007E269A">
              <w:rPr>
                <w:rFonts w:cs="Arial"/>
                <w:b/>
                <w:bCs/>
                <w:i/>
                <w:iCs/>
                <w:sz w:val="15"/>
                <w:szCs w:val="15"/>
              </w:rPr>
              <w:t>Poskytnuté preddavky</w:t>
            </w:r>
          </w:p>
        </w:tc>
        <w:tc>
          <w:tcPr>
            <w:tcW w:w="426" w:type="pct"/>
            <w:tcBorders>
              <w:top w:val="single" w:sz="8" w:space="0" w:color="auto"/>
              <w:left w:val="nil"/>
              <w:bottom w:val="nil"/>
              <w:right w:val="nil"/>
            </w:tcBorders>
            <w:vAlign w:val="center"/>
            <w:hideMark/>
          </w:tcPr>
          <w:p w14:paraId="4F4387AA"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7B6" w14:textId="77777777" w:rsidTr="004A349F">
        <w:tc>
          <w:tcPr>
            <w:tcW w:w="1215" w:type="pct"/>
            <w:tcBorders>
              <w:top w:val="single" w:sz="4" w:space="0" w:color="auto"/>
              <w:left w:val="nil"/>
              <w:bottom w:val="nil"/>
              <w:right w:val="nil"/>
            </w:tcBorders>
            <w:vAlign w:val="center"/>
            <w:hideMark/>
          </w:tcPr>
          <w:p w14:paraId="4F4387AC" w14:textId="77777777" w:rsidR="00277161" w:rsidRPr="007E269A" w:rsidRDefault="00277161" w:rsidP="00277161">
            <w:pPr>
              <w:jc w:val="left"/>
              <w:rPr>
                <w:rFonts w:cs="Arial"/>
                <w:b/>
                <w:bCs/>
                <w:sz w:val="15"/>
                <w:szCs w:val="15"/>
              </w:rPr>
            </w:pPr>
            <w:r w:rsidRPr="007E269A">
              <w:rPr>
                <w:rFonts w:cs="Arial"/>
                <w:b/>
                <w:bCs/>
                <w:sz w:val="15"/>
                <w:szCs w:val="15"/>
              </w:rPr>
              <w:t>Prvotné ocenenie</w:t>
            </w:r>
          </w:p>
        </w:tc>
        <w:tc>
          <w:tcPr>
            <w:tcW w:w="506" w:type="pct"/>
            <w:tcBorders>
              <w:top w:val="single" w:sz="4" w:space="0" w:color="auto"/>
              <w:left w:val="nil"/>
              <w:bottom w:val="nil"/>
              <w:right w:val="nil"/>
            </w:tcBorders>
            <w:vAlign w:val="bottom"/>
            <w:hideMark/>
          </w:tcPr>
          <w:p w14:paraId="4F4387AD" w14:textId="77777777" w:rsidR="00277161" w:rsidRPr="007E269A" w:rsidRDefault="00277161" w:rsidP="00277161">
            <w:pPr>
              <w:jc w:val="right"/>
              <w:rPr>
                <w:rFonts w:cs="Arial"/>
                <w:sz w:val="15"/>
                <w:szCs w:val="15"/>
              </w:rPr>
            </w:pPr>
            <w:r w:rsidRPr="007E269A">
              <w:rPr>
                <w:rFonts w:cs="Arial"/>
                <w:sz w:val="15"/>
                <w:szCs w:val="15"/>
              </w:rPr>
              <w:t> </w:t>
            </w:r>
          </w:p>
        </w:tc>
        <w:tc>
          <w:tcPr>
            <w:tcW w:w="438" w:type="pct"/>
            <w:tcBorders>
              <w:top w:val="single" w:sz="4" w:space="0" w:color="auto"/>
              <w:left w:val="nil"/>
              <w:bottom w:val="nil"/>
              <w:right w:val="nil"/>
            </w:tcBorders>
            <w:vAlign w:val="bottom"/>
            <w:hideMark/>
          </w:tcPr>
          <w:p w14:paraId="4F4387AE" w14:textId="77777777" w:rsidR="00277161" w:rsidRPr="007E269A" w:rsidRDefault="00277161" w:rsidP="00277161">
            <w:pPr>
              <w:jc w:val="right"/>
              <w:rPr>
                <w:rFonts w:cs="Arial"/>
                <w:sz w:val="15"/>
                <w:szCs w:val="15"/>
              </w:rPr>
            </w:pPr>
            <w:r w:rsidRPr="007E269A">
              <w:rPr>
                <w:rFonts w:cs="Arial"/>
                <w:sz w:val="15"/>
                <w:szCs w:val="15"/>
              </w:rPr>
              <w:t> </w:t>
            </w:r>
          </w:p>
        </w:tc>
        <w:tc>
          <w:tcPr>
            <w:tcW w:w="454" w:type="pct"/>
            <w:tcBorders>
              <w:top w:val="single" w:sz="4" w:space="0" w:color="auto"/>
              <w:left w:val="nil"/>
              <w:bottom w:val="nil"/>
              <w:right w:val="nil"/>
            </w:tcBorders>
            <w:vAlign w:val="bottom"/>
            <w:hideMark/>
          </w:tcPr>
          <w:p w14:paraId="4F4387AF" w14:textId="77777777" w:rsidR="00277161" w:rsidRPr="007E269A" w:rsidRDefault="00277161" w:rsidP="00277161">
            <w:pPr>
              <w:jc w:val="right"/>
              <w:rPr>
                <w:rFonts w:cs="Arial"/>
                <w:sz w:val="15"/>
                <w:szCs w:val="15"/>
              </w:rPr>
            </w:pPr>
            <w:r w:rsidRPr="007E269A">
              <w:rPr>
                <w:rFonts w:cs="Arial"/>
                <w:sz w:val="15"/>
                <w:szCs w:val="15"/>
              </w:rPr>
              <w:t> </w:t>
            </w:r>
          </w:p>
        </w:tc>
        <w:tc>
          <w:tcPr>
            <w:tcW w:w="507" w:type="pct"/>
            <w:tcBorders>
              <w:top w:val="single" w:sz="4" w:space="0" w:color="auto"/>
              <w:left w:val="nil"/>
              <w:bottom w:val="nil"/>
              <w:right w:val="nil"/>
            </w:tcBorders>
            <w:vAlign w:val="bottom"/>
            <w:hideMark/>
          </w:tcPr>
          <w:p w14:paraId="4F4387B0" w14:textId="77777777" w:rsidR="00277161" w:rsidRPr="007E269A" w:rsidRDefault="00277161" w:rsidP="00277161">
            <w:pPr>
              <w:jc w:val="right"/>
              <w:rPr>
                <w:rFonts w:cs="Arial"/>
                <w:sz w:val="15"/>
                <w:szCs w:val="15"/>
              </w:rPr>
            </w:pPr>
            <w:r w:rsidRPr="007E269A">
              <w:rPr>
                <w:rFonts w:cs="Arial"/>
                <w:sz w:val="15"/>
                <w:szCs w:val="15"/>
              </w:rPr>
              <w:t> </w:t>
            </w:r>
          </w:p>
        </w:tc>
        <w:tc>
          <w:tcPr>
            <w:tcW w:w="351" w:type="pct"/>
            <w:tcBorders>
              <w:top w:val="single" w:sz="4" w:space="0" w:color="auto"/>
              <w:left w:val="nil"/>
              <w:bottom w:val="nil"/>
              <w:right w:val="nil"/>
            </w:tcBorders>
            <w:vAlign w:val="bottom"/>
            <w:hideMark/>
          </w:tcPr>
          <w:p w14:paraId="4F4387B1" w14:textId="77777777" w:rsidR="00277161" w:rsidRPr="007E269A" w:rsidRDefault="00277161" w:rsidP="00277161">
            <w:pPr>
              <w:jc w:val="right"/>
              <w:rPr>
                <w:rFonts w:cs="Arial"/>
                <w:sz w:val="15"/>
                <w:szCs w:val="15"/>
              </w:rPr>
            </w:pPr>
            <w:r w:rsidRPr="007E269A">
              <w:rPr>
                <w:rFonts w:cs="Arial"/>
                <w:sz w:val="15"/>
                <w:szCs w:val="15"/>
              </w:rPr>
              <w:t> </w:t>
            </w:r>
          </w:p>
        </w:tc>
        <w:tc>
          <w:tcPr>
            <w:tcW w:w="355" w:type="pct"/>
            <w:tcBorders>
              <w:top w:val="single" w:sz="4" w:space="0" w:color="auto"/>
              <w:left w:val="nil"/>
              <w:bottom w:val="nil"/>
              <w:right w:val="nil"/>
            </w:tcBorders>
            <w:vAlign w:val="bottom"/>
            <w:hideMark/>
          </w:tcPr>
          <w:p w14:paraId="4F4387B2" w14:textId="77777777" w:rsidR="00277161" w:rsidRPr="007E269A" w:rsidRDefault="00277161" w:rsidP="00277161">
            <w:pPr>
              <w:jc w:val="right"/>
              <w:rPr>
                <w:rFonts w:cs="Arial"/>
                <w:sz w:val="15"/>
                <w:szCs w:val="15"/>
              </w:rPr>
            </w:pPr>
            <w:r w:rsidRPr="007E269A">
              <w:rPr>
                <w:rFonts w:cs="Arial"/>
                <w:sz w:val="15"/>
                <w:szCs w:val="15"/>
              </w:rPr>
              <w:t> </w:t>
            </w:r>
          </w:p>
        </w:tc>
        <w:tc>
          <w:tcPr>
            <w:tcW w:w="458" w:type="pct"/>
            <w:tcBorders>
              <w:top w:val="single" w:sz="4" w:space="0" w:color="auto"/>
              <w:left w:val="nil"/>
              <w:bottom w:val="nil"/>
              <w:right w:val="nil"/>
            </w:tcBorders>
            <w:vAlign w:val="bottom"/>
            <w:hideMark/>
          </w:tcPr>
          <w:p w14:paraId="4F4387B3" w14:textId="77777777" w:rsidR="00277161" w:rsidRPr="007E269A" w:rsidRDefault="00277161" w:rsidP="00277161">
            <w:pPr>
              <w:jc w:val="right"/>
              <w:rPr>
                <w:rFonts w:cs="Arial"/>
                <w:sz w:val="15"/>
                <w:szCs w:val="15"/>
              </w:rPr>
            </w:pPr>
            <w:r w:rsidRPr="007E269A">
              <w:rPr>
                <w:rFonts w:cs="Arial"/>
                <w:sz w:val="15"/>
                <w:szCs w:val="15"/>
              </w:rPr>
              <w:t> </w:t>
            </w:r>
          </w:p>
        </w:tc>
        <w:tc>
          <w:tcPr>
            <w:tcW w:w="290" w:type="pct"/>
            <w:tcBorders>
              <w:top w:val="single" w:sz="4" w:space="0" w:color="auto"/>
              <w:left w:val="nil"/>
              <w:bottom w:val="nil"/>
              <w:right w:val="nil"/>
            </w:tcBorders>
            <w:vAlign w:val="bottom"/>
            <w:hideMark/>
          </w:tcPr>
          <w:p w14:paraId="4F4387B4" w14:textId="77777777" w:rsidR="00277161" w:rsidRPr="007E269A" w:rsidRDefault="00277161" w:rsidP="00277161">
            <w:pPr>
              <w:jc w:val="right"/>
              <w:rPr>
                <w:rFonts w:cs="Arial"/>
                <w:sz w:val="15"/>
                <w:szCs w:val="15"/>
              </w:rPr>
            </w:pPr>
            <w:r w:rsidRPr="007E269A">
              <w:rPr>
                <w:rFonts w:cs="Arial"/>
                <w:sz w:val="15"/>
                <w:szCs w:val="15"/>
              </w:rPr>
              <w:t> </w:t>
            </w:r>
          </w:p>
        </w:tc>
        <w:tc>
          <w:tcPr>
            <w:tcW w:w="426" w:type="pct"/>
            <w:tcBorders>
              <w:top w:val="single" w:sz="4" w:space="0" w:color="auto"/>
              <w:left w:val="nil"/>
              <w:bottom w:val="nil"/>
              <w:right w:val="nil"/>
            </w:tcBorders>
            <w:vAlign w:val="bottom"/>
            <w:hideMark/>
          </w:tcPr>
          <w:p w14:paraId="4F4387B5" w14:textId="77777777" w:rsidR="00277161" w:rsidRPr="007E269A" w:rsidRDefault="00277161" w:rsidP="00277161">
            <w:pPr>
              <w:jc w:val="right"/>
              <w:rPr>
                <w:rFonts w:cs="Arial"/>
                <w:sz w:val="15"/>
                <w:szCs w:val="15"/>
              </w:rPr>
            </w:pPr>
            <w:r w:rsidRPr="007E269A">
              <w:rPr>
                <w:rFonts w:cs="Arial"/>
                <w:sz w:val="15"/>
                <w:szCs w:val="15"/>
              </w:rPr>
              <w:t> </w:t>
            </w:r>
          </w:p>
        </w:tc>
      </w:tr>
      <w:tr w:rsidR="00277161" w:rsidRPr="007E269A" w14:paraId="4F4387C1" w14:textId="77777777" w:rsidTr="004A349F">
        <w:tc>
          <w:tcPr>
            <w:tcW w:w="1215" w:type="pct"/>
            <w:tcBorders>
              <w:top w:val="nil"/>
              <w:left w:val="nil"/>
              <w:bottom w:val="nil"/>
              <w:right w:val="nil"/>
            </w:tcBorders>
            <w:vAlign w:val="center"/>
            <w:hideMark/>
          </w:tcPr>
          <w:p w14:paraId="4F4387B7" w14:textId="3286447A" w:rsidR="00277161" w:rsidRPr="007E269A" w:rsidRDefault="00277161" w:rsidP="00277161">
            <w:pPr>
              <w:jc w:val="left"/>
              <w:rPr>
                <w:rFonts w:cs="Arial"/>
                <w:sz w:val="15"/>
                <w:szCs w:val="15"/>
              </w:rPr>
            </w:pPr>
            <w:r w:rsidRPr="007E269A">
              <w:rPr>
                <w:rFonts w:cs="Arial"/>
                <w:sz w:val="15"/>
                <w:szCs w:val="15"/>
              </w:rPr>
              <w:t>K 1. januáru 20</w:t>
            </w:r>
            <w:r w:rsidR="00ED333C" w:rsidRPr="007E269A">
              <w:rPr>
                <w:rFonts w:cs="Arial"/>
                <w:sz w:val="15"/>
                <w:szCs w:val="15"/>
              </w:rPr>
              <w:t>2</w:t>
            </w:r>
            <w:r w:rsidR="00195816">
              <w:rPr>
                <w:rFonts w:cs="Arial"/>
                <w:sz w:val="15"/>
                <w:szCs w:val="15"/>
              </w:rPr>
              <w:t>5</w:t>
            </w:r>
          </w:p>
        </w:tc>
        <w:tc>
          <w:tcPr>
            <w:tcW w:w="506" w:type="pct"/>
            <w:tcBorders>
              <w:top w:val="nil"/>
              <w:left w:val="nil"/>
              <w:bottom w:val="nil"/>
              <w:right w:val="nil"/>
            </w:tcBorders>
            <w:vAlign w:val="bottom"/>
            <w:hideMark/>
          </w:tcPr>
          <w:p w14:paraId="4F4387B8" w14:textId="71A76D36" w:rsidR="00277161" w:rsidRPr="007E269A" w:rsidRDefault="00F56B74" w:rsidP="00277161">
            <w:pPr>
              <w:jc w:val="right"/>
              <w:rPr>
                <w:rFonts w:cs="Arial"/>
                <w:sz w:val="15"/>
                <w:szCs w:val="15"/>
              </w:rPr>
            </w:pPr>
            <w:r>
              <w:rPr>
                <w:rFonts w:cs="Arial"/>
                <w:sz w:val="15"/>
                <w:szCs w:val="15"/>
              </w:rPr>
              <w:t>1 057 13</w:t>
            </w:r>
            <w:r w:rsidR="006015C3">
              <w:rPr>
                <w:rFonts w:cs="Arial"/>
                <w:sz w:val="15"/>
                <w:szCs w:val="15"/>
              </w:rPr>
              <w:t>8</w:t>
            </w:r>
            <w:r w:rsidR="00277161" w:rsidRPr="007E269A">
              <w:rPr>
                <w:rFonts w:cs="Arial"/>
                <w:sz w:val="15"/>
                <w:szCs w:val="15"/>
              </w:rPr>
              <w:t xml:space="preserve"> </w:t>
            </w:r>
          </w:p>
        </w:tc>
        <w:tc>
          <w:tcPr>
            <w:tcW w:w="438" w:type="pct"/>
            <w:tcBorders>
              <w:top w:val="nil"/>
              <w:left w:val="nil"/>
              <w:bottom w:val="nil"/>
              <w:right w:val="nil"/>
            </w:tcBorders>
            <w:vAlign w:val="bottom"/>
            <w:hideMark/>
          </w:tcPr>
          <w:p w14:paraId="4F4387B9" w14:textId="3382DE41" w:rsidR="00277161" w:rsidRPr="007E269A" w:rsidRDefault="00A06829" w:rsidP="00277161">
            <w:pPr>
              <w:jc w:val="right"/>
              <w:rPr>
                <w:rFonts w:cs="Arial"/>
                <w:sz w:val="15"/>
                <w:szCs w:val="15"/>
              </w:rPr>
            </w:pPr>
            <w:r>
              <w:rPr>
                <w:rFonts w:cs="Arial"/>
                <w:sz w:val="15"/>
                <w:szCs w:val="15"/>
              </w:rPr>
              <w:t>862 47</w:t>
            </w:r>
            <w:r w:rsidR="002C32B4">
              <w:rPr>
                <w:rFonts w:cs="Arial"/>
                <w:sz w:val="15"/>
                <w:szCs w:val="15"/>
              </w:rPr>
              <w:t>1</w:t>
            </w:r>
            <w:r w:rsidR="00277161" w:rsidRPr="007E269A">
              <w:rPr>
                <w:rFonts w:cs="Arial"/>
                <w:sz w:val="15"/>
                <w:szCs w:val="15"/>
              </w:rPr>
              <w:t xml:space="preserve"> </w:t>
            </w:r>
          </w:p>
        </w:tc>
        <w:tc>
          <w:tcPr>
            <w:tcW w:w="454" w:type="pct"/>
            <w:tcBorders>
              <w:top w:val="nil"/>
              <w:left w:val="nil"/>
              <w:bottom w:val="nil"/>
              <w:right w:val="nil"/>
            </w:tcBorders>
            <w:vAlign w:val="bottom"/>
            <w:hideMark/>
          </w:tcPr>
          <w:p w14:paraId="4F4387BA" w14:textId="096AA1F2" w:rsidR="00277161" w:rsidRPr="007E269A" w:rsidRDefault="00F84687" w:rsidP="00277161">
            <w:pPr>
              <w:jc w:val="right"/>
              <w:rPr>
                <w:rFonts w:cs="Arial"/>
                <w:sz w:val="15"/>
                <w:szCs w:val="15"/>
              </w:rPr>
            </w:pPr>
            <w:r>
              <w:rPr>
                <w:rFonts w:cs="Arial"/>
                <w:sz w:val="15"/>
                <w:szCs w:val="15"/>
              </w:rPr>
              <w:t>7 508 935</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7B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7B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7B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7BE" w14:textId="5506CCB2" w:rsidR="00277161" w:rsidRPr="007E269A" w:rsidRDefault="00CC0A13" w:rsidP="00277161">
            <w:pPr>
              <w:jc w:val="right"/>
              <w:rPr>
                <w:rFonts w:cs="Arial"/>
                <w:sz w:val="15"/>
                <w:szCs w:val="15"/>
              </w:rPr>
            </w:pPr>
            <w:r>
              <w:rPr>
                <w:rFonts w:cs="Arial"/>
                <w:sz w:val="15"/>
                <w:szCs w:val="15"/>
              </w:rPr>
              <w:t>404 598</w:t>
            </w:r>
          </w:p>
        </w:tc>
        <w:tc>
          <w:tcPr>
            <w:tcW w:w="290" w:type="pct"/>
            <w:tcBorders>
              <w:top w:val="nil"/>
              <w:left w:val="nil"/>
              <w:bottom w:val="nil"/>
              <w:right w:val="nil"/>
            </w:tcBorders>
            <w:vAlign w:val="bottom"/>
            <w:hideMark/>
          </w:tcPr>
          <w:p w14:paraId="4F4387B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7C0" w14:textId="054C56F4" w:rsidR="00277161" w:rsidRPr="007E269A" w:rsidRDefault="00C10415" w:rsidP="00277161">
            <w:pPr>
              <w:jc w:val="right"/>
              <w:rPr>
                <w:rFonts w:cs="Arial"/>
                <w:sz w:val="15"/>
                <w:szCs w:val="15"/>
              </w:rPr>
            </w:pPr>
            <w:r>
              <w:rPr>
                <w:rFonts w:cs="Arial"/>
                <w:sz w:val="15"/>
                <w:szCs w:val="15"/>
              </w:rPr>
              <w:t>9 833 14</w:t>
            </w:r>
            <w:r w:rsidR="00416DC7">
              <w:rPr>
                <w:rFonts w:cs="Arial"/>
                <w:sz w:val="15"/>
                <w:szCs w:val="15"/>
              </w:rPr>
              <w:t>2</w:t>
            </w:r>
            <w:r w:rsidR="00277161" w:rsidRPr="007E269A">
              <w:rPr>
                <w:rFonts w:cs="Arial"/>
                <w:sz w:val="15"/>
                <w:szCs w:val="15"/>
              </w:rPr>
              <w:t xml:space="preserve"> </w:t>
            </w:r>
          </w:p>
        </w:tc>
      </w:tr>
      <w:tr w:rsidR="00277161" w:rsidRPr="007E269A" w14:paraId="4F4387CC" w14:textId="77777777" w:rsidTr="004A349F">
        <w:tc>
          <w:tcPr>
            <w:tcW w:w="1215" w:type="pct"/>
            <w:tcBorders>
              <w:top w:val="nil"/>
              <w:left w:val="nil"/>
              <w:bottom w:val="nil"/>
              <w:right w:val="nil"/>
            </w:tcBorders>
            <w:vAlign w:val="center"/>
            <w:hideMark/>
          </w:tcPr>
          <w:p w14:paraId="4F4387C2" w14:textId="77777777" w:rsidR="00277161" w:rsidRPr="007E269A" w:rsidRDefault="00277161" w:rsidP="00277161">
            <w:pPr>
              <w:jc w:val="left"/>
              <w:rPr>
                <w:rFonts w:cs="Arial"/>
                <w:sz w:val="15"/>
                <w:szCs w:val="15"/>
              </w:rPr>
            </w:pPr>
            <w:r w:rsidRPr="007E269A">
              <w:rPr>
                <w:rFonts w:cs="Arial"/>
                <w:sz w:val="15"/>
                <w:szCs w:val="15"/>
              </w:rPr>
              <w:t>Prírastky</w:t>
            </w:r>
          </w:p>
        </w:tc>
        <w:tc>
          <w:tcPr>
            <w:tcW w:w="506" w:type="pct"/>
            <w:tcBorders>
              <w:top w:val="nil"/>
              <w:left w:val="nil"/>
              <w:bottom w:val="nil"/>
              <w:right w:val="nil"/>
            </w:tcBorders>
            <w:vAlign w:val="bottom"/>
            <w:hideMark/>
          </w:tcPr>
          <w:p w14:paraId="4F4387C3" w14:textId="6F9ED156" w:rsidR="00277161" w:rsidRPr="007E269A" w:rsidRDefault="00F8711A"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438" w:type="pct"/>
            <w:tcBorders>
              <w:top w:val="nil"/>
              <w:left w:val="nil"/>
              <w:bottom w:val="nil"/>
              <w:right w:val="nil"/>
            </w:tcBorders>
            <w:vAlign w:val="bottom"/>
            <w:hideMark/>
          </w:tcPr>
          <w:p w14:paraId="4F4387C4" w14:textId="75DEE3B9" w:rsidR="00277161" w:rsidRPr="007E269A" w:rsidRDefault="00F8711A"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454" w:type="pct"/>
            <w:tcBorders>
              <w:top w:val="nil"/>
              <w:left w:val="nil"/>
              <w:bottom w:val="nil"/>
              <w:right w:val="nil"/>
            </w:tcBorders>
            <w:vAlign w:val="bottom"/>
            <w:hideMark/>
          </w:tcPr>
          <w:p w14:paraId="4F4387C5" w14:textId="6FBBAEB5" w:rsidR="00277161" w:rsidRPr="007E269A" w:rsidRDefault="00F8711A"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7C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7C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7C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7C9" w14:textId="44CEF33B" w:rsidR="00277161" w:rsidRPr="007E269A" w:rsidRDefault="0018269B" w:rsidP="00277161">
            <w:pPr>
              <w:jc w:val="right"/>
              <w:rPr>
                <w:rFonts w:cs="Arial"/>
                <w:sz w:val="15"/>
                <w:szCs w:val="15"/>
              </w:rPr>
            </w:pPr>
            <w:r>
              <w:rPr>
                <w:rFonts w:cs="Arial"/>
                <w:sz w:val="15"/>
                <w:szCs w:val="15"/>
              </w:rPr>
              <w:t>872 23</w:t>
            </w:r>
            <w:r w:rsidR="00C51BE2">
              <w:rPr>
                <w:rFonts w:cs="Arial"/>
                <w:sz w:val="15"/>
                <w:szCs w:val="15"/>
              </w:rPr>
              <w:t>3</w:t>
            </w:r>
            <w:r w:rsidR="00277161" w:rsidRPr="007E269A">
              <w:rPr>
                <w:rFonts w:cs="Arial"/>
                <w:sz w:val="15"/>
                <w:szCs w:val="15"/>
              </w:rPr>
              <w:t xml:space="preserve"> </w:t>
            </w:r>
          </w:p>
        </w:tc>
        <w:tc>
          <w:tcPr>
            <w:tcW w:w="290" w:type="pct"/>
            <w:tcBorders>
              <w:top w:val="nil"/>
              <w:left w:val="nil"/>
              <w:bottom w:val="nil"/>
              <w:right w:val="nil"/>
            </w:tcBorders>
            <w:vAlign w:val="bottom"/>
            <w:hideMark/>
          </w:tcPr>
          <w:p w14:paraId="4F4387C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7CB" w14:textId="5F294FB8" w:rsidR="00277161" w:rsidRPr="007E269A" w:rsidRDefault="00C10415" w:rsidP="00277161">
            <w:pPr>
              <w:jc w:val="right"/>
              <w:rPr>
                <w:rFonts w:cs="Arial"/>
                <w:sz w:val="15"/>
                <w:szCs w:val="15"/>
              </w:rPr>
            </w:pPr>
            <w:r>
              <w:rPr>
                <w:rFonts w:cs="Arial"/>
                <w:sz w:val="15"/>
                <w:szCs w:val="15"/>
              </w:rPr>
              <w:t>872 23</w:t>
            </w:r>
            <w:r w:rsidR="004B058F">
              <w:rPr>
                <w:rFonts w:cs="Arial"/>
                <w:sz w:val="15"/>
                <w:szCs w:val="15"/>
              </w:rPr>
              <w:t>3</w:t>
            </w:r>
          </w:p>
        </w:tc>
      </w:tr>
      <w:tr w:rsidR="00277161" w:rsidRPr="007E269A" w14:paraId="4F4387D7" w14:textId="77777777" w:rsidTr="004A349F">
        <w:tc>
          <w:tcPr>
            <w:tcW w:w="1215" w:type="pct"/>
            <w:tcBorders>
              <w:top w:val="nil"/>
              <w:left w:val="nil"/>
              <w:bottom w:val="nil"/>
              <w:right w:val="nil"/>
            </w:tcBorders>
            <w:vAlign w:val="center"/>
            <w:hideMark/>
          </w:tcPr>
          <w:p w14:paraId="4F4387CD" w14:textId="77777777" w:rsidR="00277161" w:rsidRPr="007E269A" w:rsidRDefault="00277161" w:rsidP="00277161">
            <w:pPr>
              <w:jc w:val="left"/>
              <w:rPr>
                <w:rFonts w:cs="Arial"/>
                <w:sz w:val="15"/>
                <w:szCs w:val="15"/>
              </w:rPr>
            </w:pPr>
            <w:r w:rsidRPr="007E269A">
              <w:rPr>
                <w:rFonts w:cs="Arial"/>
                <w:sz w:val="15"/>
                <w:szCs w:val="15"/>
              </w:rPr>
              <w:t>Úbytky</w:t>
            </w:r>
          </w:p>
        </w:tc>
        <w:tc>
          <w:tcPr>
            <w:tcW w:w="506" w:type="pct"/>
            <w:tcBorders>
              <w:top w:val="nil"/>
              <w:left w:val="nil"/>
              <w:bottom w:val="nil"/>
              <w:right w:val="nil"/>
            </w:tcBorders>
            <w:vAlign w:val="bottom"/>
            <w:hideMark/>
          </w:tcPr>
          <w:p w14:paraId="4F4387C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7C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7D0" w14:textId="7B5906B0" w:rsidR="00277161" w:rsidRPr="007E269A" w:rsidRDefault="00F84687"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7D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7D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7D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7D4" w14:textId="21CC5C90" w:rsidR="00277161" w:rsidRPr="007E269A" w:rsidRDefault="006D1210" w:rsidP="00277161">
            <w:pPr>
              <w:jc w:val="right"/>
              <w:rPr>
                <w:rFonts w:cs="Arial"/>
                <w:sz w:val="15"/>
                <w:szCs w:val="15"/>
              </w:rPr>
            </w:pPr>
            <w:r w:rsidRPr="007E269A">
              <w:rPr>
                <w:rFonts w:cs="Arial"/>
                <w:sz w:val="15"/>
                <w:szCs w:val="15"/>
              </w:rPr>
              <w:t>-</w:t>
            </w:r>
            <w:r w:rsidR="00277161" w:rsidRPr="007E269A">
              <w:rPr>
                <w:rFonts w:cs="Arial"/>
                <w:sz w:val="15"/>
                <w:szCs w:val="15"/>
              </w:rPr>
              <w:t xml:space="preserve"> </w:t>
            </w:r>
          </w:p>
        </w:tc>
        <w:tc>
          <w:tcPr>
            <w:tcW w:w="290" w:type="pct"/>
            <w:tcBorders>
              <w:top w:val="nil"/>
              <w:left w:val="nil"/>
              <w:bottom w:val="nil"/>
              <w:right w:val="nil"/>
            </w:tcBorders>
            <w:vAlign w:val="bottom"/>
            <w:hideMark/>
          </w:tcPr>
          <w:p w14:paraId="4F4387D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7D6" w14:textId="69C9516E" w:rsidR="00277161" w:rsidRPr="007E269A" w:rsidRDefault="00C10415"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7E2" w14:textId="77777777" w:rsidTr="004A349F">
        <w:tc>
          <w:tcPr>
            <w:tcW w:w="1215" w:type="pct"/>
            <w:tcBorders>
              <w:top w:val="nil"/>
              <w:left w:val="nil"/>
              <w:bottom w:val="nil"/>
              <w:right w:val="nil"/>
            </w:tcBorders>
            <w:vAlign w:val="center"/>
            <w:hideMark/>
          </w:tcPr>
          <w:p w14:paraId="4F4387D8" w14:textId="77777777" w:rsidR="00277161" w:rsidRPr="007E269A" w:rsidRDefault="00277161" w:rsidP="00277161">
            <w:pPr>
              <w:jc w:val="left"/>
              <w:rPr>
                <w:rFonts w:cs="Arial"/>
                <w:sz w:val="15"/>
                <w:szCs w:val="15"/>
              </w:rPr>
            </w:pPr>
            <w:r w:rsidRPr="007E269A">
              <w:rPr>
                <w:rFonts w:cs="Arial"/>
                <w:sz w:val="15"/>
                <w:szCs w:val="15"/>
              </w:rPr>
              <w:t>Presuny</w:t>
            </w:r>
          </w:p>
        </w:tc>
        <w:tc>
          <w:tcPr>
            <w:tcW w:w="506" w:type="pct"/>
            <w:tcBorders>
              <w:top w:val="nil"/>
              <w:left w:val="nil"/>
              <w:bottom w:val="nil"/>
              <w:right w:val="nil"/>
            </w:tcBorders>
            <w:vAlign w:val="bottom"/>
            <w:hideMark/>
          </w:tcPr>
          <w:p w14:paraId="4F4387D9" w14:textId="767924D0" w:rsidR="00277161" w:rsidRPr="007E269A" w:rsidRDefault="003F4CAC"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438" w:type="pct"/>
            <w:tcBorders>
              <w:top w:val="nil"/>
              <w:left w:val="nil"/>
              <w:bottom w:val="nil"/>
              <w:right w:val="nil"/>
            </w:tcBorders>
            <w:vAlign w:val="bottom"/>
            <w:hideMark/>
          </w:tcPr>
          <w:p w14:paraId="4F4387DA" w14:textId="6A6EED35" w:rsidR="00277161" w:rsidRPr="007E269A" w:rsidRDefault="000A57AE" w:rsidP="00277161">
            <w:pPr>
              <w:jc w:val="right"/>
              <w:rPr>
                <w:rFonts w:cs="Arial"/>
                <w:sz w:val="15"/>
                <w:szCs w:val="15"/>
              </w:rPr>
            </w:pPr>
            <w:r>
              <w:rPr>
                <w:rFonts w:cs="Arial"/>
                <w:sz w:val="15"/>
                <w:szCs w:val="15"/>
              </w:rPr>
              <w:t>729 72</w:t>
            </w:r>
            <w:r w:rsidR="0045291F">
              <w:rPr>
                <w:rFonts w:cs="Arial"/>
                <w:sz w:val="15"/>
                <w:szCs w:val="15"/>
              </w:rPr>
              <w:t>7</w:t>
            </w:r>
            <w:r w:rsidR="00277161" w:rsidRPr="007E269A">
              <w:rPr>
                <w:rFonts w:cs="Arial"/>
                <w:sz w:val="15"/>
                <w:szCs w:val="15"/>
              </w:rPr>
              <w:t xml:space="preserve"> </w:t>
            </w:r>
          </w:p>
        </w:tc>
        <w:tc>
          <w:tcPr>
            <w:tcW w:w="454" w:type="pct"/>
            <w:tcBorders>
              <w:top w:val="nil"/>
              <w:left w:val="nil"/>
              <w:bottom w:val="nil"/>
              <w:right w:val="nil"/>
            </w:tcBorders>
            <w:vAlign w:val="bottom"/>
            <w:hideMark/>
          </w:tcPr>
          <w:p w14:paraId="4F4387DB" w14:textId="732DE760" w:rsidR="00277161" w:rsidRPr="007E269A" w:rsidRDefault="000B5C2C" w:rsidP="00277161">
            <w:pPr>
              <w:jc w:val="right"/>
              <w:rPr>
                <w:rFonts w:cs="Arial"/>
                <w:sz w:val="15"/>
                <w:szCs w:val="15"/>
              </w:rPr>
            </w:pPr>
            <w:r>
              <w:rPr>
                <w:rFonts w:cs="Arial"/>
                <w:sz w:val="15"/>
                <w:szCs w:val="15"/>
              </w:rPr>
              <w:t>380 78</w:t>
            </w:r>
            <w:r w:rsidR="00754999">
              <w:rPr>
                <w:rFonts w:cs="Arial"/>
                <w:sz w:val="15"/>
                <w:szCs w:val="15"/>
              </w:rPr>
              <w:t>6</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7D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7D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7D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7DF" w14:textId="60AD30EE" w:rsidR="00277161" w:rsidRPr="007E269A" w:rsidRDefault="0018269B" w:rsidP="00277161">
            <w:pPr>
              <w:jc w:val="right"/>
              <w:rPr>
                <w:rFonts w:cs="Arial"/>
                <w:sz w:val="15"/>
                <w:szCs w:val="15"/>
              </w:rPr>
            </w:pPr>
            <w:r>
              <w:rPr>
                <w:rFonts w:cs="Arial"/>
                <w:sz w:val="15"/>
                <w:szCs w:val="15"/>
              </w:rPr>
              <w:t>- 1 110 51</w:t>
            </w:r>
            <w:r w:rsidR="00C51BE2">
              <w:rPr>
                <w:rFonts w:cs="Arial"/>
                <w:sz w:val="15"/>
                <w:szCs w:val="15"/>
              </w:rPr>
              <w:t>3</w:t>
            </w:r>
          </w:p>
        </w:tc>
        <w:tc>
          <w:tcPr>
            <w:tcW w:w="290" w:type="pct"/>
            <w:tcBorders>
              <w:top w:val="nil"/>
              <w:left w:val="nil"/>
              <w:bottom w:val="nil"/>
              <w:right w:val="nil"/>
            </w:tcBorders>
            <w:vAlign w:val="bottom"/>
            <w:hideMark/>
          </w:tcPr>
          <w:p w14:paraId="4F4387E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7E1" w14:textId="695F7812" w:rsidR="00277161" w:rsidRPr="007E269A" w:rsidRDefault="007E0347" w:rsidP="00277161">
            <w:pPr>
              <w:jc w:val="right"/>
              <w:rPr>
                <w:rFonts w:cs="Arial"/>
                <w:sz w:val="15"/>
                <w:szCs w:val="15"/>
              </w:rPr>
            </w:pPr>
            <w:r>
              <w:rPr>
                <w:rFonts w:cs="Arial"/>
                <w:sz w:val="15"/>
                <w:szCs w:val="15"/>
              </w:rPr>
              <w:t>0</w:t>
            </w:r>
          </w:p>
        </w:tc>
      </w:tr>
      <w:tr w:rsidR="00277161" w:rsidRPr="007E269A" w14:paraId="4F4387ED" w14:textId="77777777" w:rsidTr="004A349F">
        <w:tc>
          <w:tcPr>
            <w:tcW w:w="1215" w:type="pct"/>
            <w:tcBorders>
              <w:top w:val="nil"/>
              <w:left w:val="nil"/>
              <w:bottom w:val="nil"/>
              <w:right w:val="nil"/>
            </w:tcBorders>
            <w:vAlign w:val="center"/>
            <w:hideMark/>
          </w:tcPr>
          <w:p w14:paraId="4F4387E3" w14:textId="1C6C904D" w:rsidR="00277161" w:rsidRPr="007E269A" w:rsidRDefault="00277161" w:rsidP="00277161">
            <w:pPr>
              <w:jc w:val="left"/>
              <w:rPr>
                <w:rFonts w:cs="Arial"/>
                <w:sz w:val="15"/>
                <w:szCs w:val="15"/>
              </w:rPr>
            </w:pPr>
            <w:r w:rsidRPr="007E269A">
              <w:rPr>
                <w:rFonts w:cs="Arial"/>
                <w:sz w:val="15"/>
                <w:szCs w:val="15"/>
              </w:rPr>
              <w:t>K 31. decembru 20</w:t>
            </w:r>
            <w:r w:rsidR="00ED333C" w:rsidRPr="007E269A">
              <w:rPr>
                <w:rFonts w:cs="Arial"/>
                <w:sz w:val="15"/>
                <w:szCs w:val="15"/>
              </w:rPr>
              <w:t>2</w:t>
            </w:r>
            <w:r w:rsidR="00195816">
              <w:rPr>
                <w:rFonts w:cs="Arial"/>
                <w:sz w:val="15"/>
                <w:szCs w:val="15"/>
              </w:rPr>
              <w:t>5</w:t>
            </w:r>
          </w:p>
        </w:tc>
        <w:tc>
          <w:tcPr>
            <w:tcW w:w="506" w:type="pct"/>
            <w:tcBorders>
              <w:top w:val="single" w:sz="4" w:space="0" w:color="auto"/>
              <w:left w:val="nil"/>
              <w:bottom w:val="nil"/>
              <w:right w:val="nil"/>
            </w:tcBorders>
            <w:vAlign w:val="bottom"/>
            <w:hideMark/>
          </w:tcPr>
          <w:p w14:paraId="4F4387E4" w14:textId="3C642E86" w:rsidR="00277161" w:rsidRPr="007E269A" w:rsidRDefault="003F4CAC" w:rsidP="00277161">
            <w:pPr>
              <w:jc w:val="right"/>
              <w:rPr>
                <w:rFonts w:cs="Arial"/>
                <w:sz w:val="15"/>
                <w:szCs w:val="15"/>
              </w:rPr>
            </w:pPr>
            <w:r>
              <w:rPr>
                <w:rFonts w:cs="Arial"/>
                <w:sz w:val="15"/>
                <w:szCs w:val="15"/>
              </w:rPr>
              <w:t>1 057 13</w:t>
            </w:r>
            <w:r w:rsidR="006015C3">
              <w:rPr>
                <w:rFonts w:cs="Arial"/>
                <w:sz w:val="15"/>
                <w:szCs w:val="15"/>
              </w:rPr>
              <w:t>8</w:t>
            </w:r>
            <w:r w:rsidR="00277161" w:rsidRPr="007E269A">
              <w:rPr>
                <w:rFonts w:cs="Arial"/>
                <w:sz w:val="15"/>
                <w:szCs w:val="15"/>
              </w:rPr>
              <w:t xml:space="preserve"> </w:t>
            </w:r>
          </w:p>
        </w:tc>
        <w:tc>
          <w:tcPr>
            <w:tcW w:w="438" w:type="pct"/>
            <w:tcBorders>
              <w:top w:val="single" w:sz="4" w:space="0" w:color="auto"/>
              <w:left w:val="nil"/>
              <w:bottom w:val="nil"/>
              <w:right w:val="nil"/>
            </w:tcBorders>
            <w:vAlign w:val="bottom"/>
            <w:hideMark/>
          </w:tcPr>
          <w:p w14:paraId="4F4387E5" w14:textId="52FEE54D" w:rsidR="00277161" w:rsidRPr="007E269A" w:rsidRDefault="004E478E" w:rsidP="00277161">
            <w:pPr>
              <w:jc w:val="right"/>
              <w:rPr>
                <w:rFonts w:cs="Arial"/>
                <w:sz w:val="15"/>
                <w:szCs w:val="15"/>
              </w:rPr>
            </w:pPr>
            <w:r>
              <w:rPr>
                <w:rFonts w:cs="Arial"/>
                <w:sz w:val="15"/>
                <w:szCs w:val="15"/>
              </w:rPr>
              <w:t>1 592 19</w:t>
            </w:r>
            <w:r w:rsidR="0045291F">
              <w:rPr>
                <w:rFonts w:cs="Arial"/>
                <w:sz w:val="15"/>
                <w:szCs w:val="15"/>
              </w:rPr>
              <w:t>8</w:t>
            </w:r>
            <w:r w:rsidR="00277161" w:rsidRPr="007E269A">
              <w:rPr>
                <w:rFonts w:cs="Arial"/>
                <w:sz w:val="15"/>
                <w:szCs w:val="15"/>
              </w:rPr>
              <w:t xml:space="preserve"> </w:t>
            </w:r>
          </w:p>
        </w:tc>
        <w:tc>
          <w:tcPr>
            <w:tcW w:w="454" w:type="pct"/>
            <w:tcBorders>
              <w:top w:val="single" w:sz="4" w:space="0" w:color="auto"/>
              <w:left w:val="nil"/>
              <w:bottom w:val="nil"/>
              <w:right w:val="nil"/>
            </w:tcBorders>
            <w:vAlign w:val="bottom"/>
            <w:hideMark/>
          </w:tcPr>
          <w:p w14:paraId="4F4387E6" w14:textId="2F52F223" w:rsidR="00277161" w:rsidRPr="007E269A" w:rsidRDefault="000B5C2C" w:rsidP="00277161">
            <w:pPr>
              <w:jc w:val="right"/>
              <w:rPr>
                <w:rFonts w:cs="Arial"/>
                <w:sz w:val="15"/>
                <w:szCs w:val="15"/>
              </w:rPr>
            </w:pPr>
            <w:r>
              <w:rPr>
                <w:rFonts w:cs="Arial"/>
                <w:sz w:val="15"/>
                <w:szCs w:val="15"/>
              </w:rPr>
              <w:t>7 889 72</w:t>
            </w:r>
            <w:r w:rsidR="00754999">
              <w:rPr>
                <w:rFonts w:cs="Arial"/>
                <w:sz w:val="15"/>
                <w:szCs w:val="15"/>
              </w:rPr>
              <w:t>1</w:t>
            </w:r>
            <w:r w:rsidR="00277161"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7E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7E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7E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7EA" w14:textId="74E3B4D6" w:rsidR="00277161" w:rsidRPr="007E269A" w:rsidRDefault="005914C6" w:rsidP="00277161">
            <w:pPr>
              <w:jc w:val="right"/>
              <w:rPr>
                <w:rFonts w:cs="Arial"/>
                <w:sz w:val="15"/>
                <w:szCs w:val="15"/>
              </w:rPr>
            </w:pPr>
            <w:r>
              <w:rPr>
                <w:rFonts w:cs="Arial"/>
                <w:sz w:val="15"/>
                <w:szCs w:val="15"/>
              </w:rPr>
              <w:t>166 31</w:t>
            </w:r>
            <w:r w:rsidR="00B539D0">
              <w:rPr>
                <w:rFonts w:cs="Arial"/>
                <w:sz w:val="15"/>
                <w:szCs w:val="15"/>
              </w:rPr>
              <w:t>8</w:t>
            </w:r>
            <w:r w:rsidR="00277161"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7E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7EC" w14:textId="246622CB" w:rsidR="00277161" w:rsidRPr="007E269A" w:rsidRDefault="002D7CF7" w:rsidP="00277161">
            <w:pPr>
              <w:jc w:val="right"/>
              <w:rPr>
                <w:rFonts w:cs="Arial"/>
                <w:sz w:val="15"/>
                <w:szCs w:val="15"/>
              </w:rPr>
            </w:pPr>
            <w:r>
              <w:rPr>
                <w:rFonts w:cs="Arial"/>
                <w:sz w:val="15"/>
                <w:szCs w:val="15"/>
              </w:rPr>
              <w:t>10 705 37</w:t>
            </w:r>
            <w:r w:rsidR="004B058F">
              <w:rPr>
                <w:rFonts w:cs="Arial"/>
                <w:sz w:val="15"/>
                <w:szCs w:val="15"/>
              </w:rPr>
              <w:t>5</w:t>
            </w:r>
            <w:r w:rsidR="00277161" w:rsidRPr="007E269A">
              <w:rPr>
                <w:rFonts w:cs="Arial"/>
                <w:sz w:val="15"/>
                <w:szCs w:val="15"/>
              </w:rPr>
              <w:t xml:space="preserve"> </w:t>
            </w:r>
          </w:p>
        </w:tc>
      </w:tr>
      <w:tr w:rsidR="00277161" w:rsidRPr="007E269A" w14:paraId="4F4387F8" w14:textId="77777777" w:rsidTr="004A349F">
        <w:tc>
          <w:tcPr>
            <w:tcW w:w="1215" w:type="pct"/>
            <w:tcBorders>
              <w:top w:val="nil"/>
              <w:left w:val="nil"/>
              <w:bottom w:val="nil"/>
              <w:right w:val="nil"/>
            </w:tcBorders>
            <w:noWrap/>
            <w:vAlign w:val="center"/>
            <w:hideMark/>
          </w:tcPr>
          <w:p w14:paraId="4F4387EE" w14:textId="77777777" w:rsidR="00277161" w:rsidRPr="007E269A" w:rsidRDefault="00277161" w:rsidP="00277161">
            <w:pPr>
              <w:jc w:val="left"/>
              <w:rPr>
                <w:rFonts w:cs="Arial"/>
                <w:sz w:val="15"/>
                <w:szCs w:val="15"/>
              </w:rPr>
            </w:pPr>
            <w:r w:rsidRPr="007E269A">
              <w:rPr>
                <w:rFonts w:cs="Arial"/>
                <w:sz w:val="15"/>
                <w:szCs w:val="15"/>
              </w:rPr>
              <w:t> </w:t>
            </w:r>
          </w:p>
        </w:tc>
        <w:tc>
          <w:tcPr>
            <w:tcW w:w="506" w:type="pct"/>
            <w:tcBorders>
              <w:top w:val="nil"/>
              <w:left w:val="nil"/>
              <w:bottom w:val="nil"/>
              <w:right w:val="nil"/>
            </w:tcBorders>
            <w:vAlign w:val="bottom"/>
            <w:hideMark/>
          </w:tcPr>
          <w:p w14:paraId="4F4387EF" w14:textId="77777777" w:rsidR="00277161" w:rsidRPr="007E269A" w:rsidRDefault="00277161" w:rsidP="00277161">
            <w:pPr>
              <w:jc w:val="right"/>
              <w:rPr>
                <w:sz w:val="15"/>
                <w:szCs w:val="15"/>
              </w:rPr>
            </w:pPr>
          </w:p>
        </w:tc>
        <w:tc>
          <w:tcPr>
            <w:tcW w:w="438" w:type="pct"/>
            <w:tcBorders>
              <w:top w:val="nil"/>
              <w:left w:val="nil"/>
              <w:bottom w:val="nil"/>
              <w:right w:val="nil"/>
            </w:tcBorders>
            <w:vAlign w:val="bottom"/>
            <w:hideMark/>
          </w:tcPr>
          <w:p w14:paraId="4F4387F0"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7F1"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7F2"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7F3"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7F4"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7F5"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7F6"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7F7" w14:textId="77777777" w:rsidR="00277161" w:rsidRPr="007E269A" w:rsidRDefault="00277161" w:rsidP="00277161">
            <w:pPr>
              <w:jc w:val="right"/>
              <w:rPr>
                <w:sz w:val="15"/>
                <w:szCs w:val="15"/>
              </w:rPr>
            </w:pPr>
          </w:p>
        </w:tc>
      </w:tr>
      <w:tr w:rsidR="00277161" w:rsidRPr="007E269A" w14:paraId="4F438803" w14:textId="77777777" w:rsidTr="004A349F">
        <w:tc>
          <w:tcPr>
            <w:tcW w:w="1215" w:type="pct"/>
            <w:tcBorders>
              <w:top w:val="nil"/>
              <w:left w:val="nil"/>
              <w:bottom w:val="nil"/>
              <w:right w:val="nil"/>
            </w:tcBorders>
            <w:noWrap/>
            <w:vAlign w:val="center"/>
            <w:hideMark/>
          </w:tcPr>
          <w:p w14:paraId="4F4387F9" w14:textId="77777777" w:rsidR="00277161" w:rsidRPr="007E269A" w:rsidRDefault="00277161" w:rsidP="00277161">
            <w:pPr>
              <w:jc w:val="left"/>
              <w:rPr>
                <w:rFonts w:cs="Arial"/>
                <w:b/>
                <w:bCs/>
                <w:sz w:val="15"/>
                <w:szCs w:val="15"/>
              </w:rPr>
            </w:pPr>
            <w:r w:rsidRPr="007E269A">
              <w:rPr>
                <w:rFonts w:cs="Arial"/>
                <w:b/>
                <w:bCs/>
                <w:sz w:val="15"/>
                <w:szCs w:val="15"/>
              </w:rPr>
              <w:t>Oprávky</w:t>
            </w:r>
          </w:p>
        </w:tc>
        <w:tc>
          <w:tcPr>
            <w:tcW w:w="506" w:type="pct"/>
            <w:tcBorders>
              <w:top w:val="nil"/>
              <w:left w:val="nil"/>
              <w:bottom w:val="nil"/>
              <w:right w:val="nil"/>
            </w:tcBorders>
            <w:vAlign w:val="bottom"/>
            <w:hideMark/>
          </w:tcPr>
          <w:p w14:paraId="4F4387FA" w14:textId="77777777" w:rsidR="00277161" w:rsidRPr="007E269A" w:rsidRDefault="00277161" w:rsidP="00277161">
            <w:pPr>
              <w:jc w:val="right"/>
              <w:rPr>
                <w:rFonts w:cs="Arial"/>
                <w:b/>
                <w:bCs/>
                <w:sz w:val="15"/>
                <w:szCs w:val="15"/>
              </w:rPr>
            </w:pPr>
          </w:p>
        </w:tc>
        <w:tc>
          <w:tcPr>
            <w:tcW w:w="438" w:type="pct"/>
            <w:tcBorders>
              <w:top w:val="nil"/>
              <w:left w:val="nil"/>
              <w:bottom w:val="nil"/>
              <w:right w:val="nil"/>
            </w:tcBorders>
            <w:vAlign w:val="bottom"/>
            <w:hideMark/>
          </w:tcPr>
          <w:p w14:paraId="4F4387FB"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7FC"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7FD"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7FE"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7FF"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800"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801"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802" w14:textId="77777777" w:rsidR="00277161" w:rsidRPr="007E269A" w:rsidRDefault="00277161" w:rsidP="00277161">
            <w:pPr>
              <w:jc w:val="right"/>
              <w:rPr>
                <w:sz w:val="15"/>
                <w:szCs w:val="15"/>
              </w:rPr>
            </w:pPr>
          </w:p>
        </w:tc>
      </w:tr>
      <w:tr w:rsidR="00277161" w:rsidRPr="007E269A" w14:paraId="4F43880E" w14:textId="77777777" w:rsidTr="004A349F">
        <w:tc>
          <w:tcPr>
            <w:tcW w:w="1215" w:type="pct"/>
            <w:tcBorders>
              <w:top w:val="nil"/>
              <w:left w:val="nil"/>
              <w:bottom w:val="nil"/>
              <w:right w:val="nil"/>
            </w:tcBorders>
            <w:noWrap/>
            <w:vAlign w:val="center"/>
            <w:hideMark/>
          </w:tcPr>
          <w:p w14:paraId="4F438804" w14:textId="7613C917" w:rsidR="00277161" w:rsidRPr="007E269A" w:rsidRDefault="00277161" w:rsidP="00277161">
            <w:pPr>
              <w:jc w:val="left"/>
              <w:rPr>
                <w:rFonts w:cs="Arial"/>
                <w:sz w:val="15"/>
                <w:szCs w:val="15"/>
              </w:rPr>
            </w:pPr>
            <w:r w:rsidRPr="007E269A">
              <w:rPr>
                <w:rFonts w:cs="Arial"/>
                <w:sz w:val="15"/>
                <w:szCs w:val="15"/>
              </w:rPr>
              <w:t>K 1. januáru 20</w:t>
            </w:r>
            <w:r w:rsidR="00ED333C" w:rsidRPr="007E269A">
              <w:rPr>
                <w:rFonts w:cs="Arial"/>
                <w:sz w:val="15"/>
                <w:szCs w:val="15"/>
              </w:rPr>
              <w:t>2</w:t>
            </w:r>
            <w:r w:rsidR="00195816">
              <w:rPr>
                <w:rFonts w:cs="Arial"/>
                <w:sz w:val="15"/>
                <w:szCs w:val="15"/>
              </w:rPr>
              <w:t>5</w:t>
            </w:r>
          </w:p>
        </w:tc>
        <w:tc>
          <w:tcPr>
            <w:tcW w:w="506" w:type="pct"/>
            <w:tcBorders>
              <w:top w:val="nil"/>
              <w:left w:val="nil"/>
              <w:bottom w:val="nil"/>
              <w:right w:val="nil"/>
            </w:tcBorders>
            <w:vAlign w:val="bottom"/>
            <w:hideMark/>
          </w:tcPr>
          <w:p w14:paraId="4F43880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06" w14:textId="335502B1" w:rsidR="00277161" w:rsidRPr="007E269A" w:rsidRDefault="004E478E" w:rsidP="00277161">
            <w:pPr>
              <w:jc w:val="right"/>
              <w:rPr>
                <w:rFonts w:cs="Arial"/>
                <w:sz w:val="15"/>
                <w:szCs w:val="15"/>
              </w:rPr>
            </w:pPr>
            <w:r>
              <w:rPr>
                <w:rFonts w:cs="Arial"/>
                <w:sz w:val="15"/>
                <w:szCs w:val="15"/>
              </w:rPr>
              <w:t>65 638</w:t>
            </w:r>
            <w:r w:rsidR="00277161" w:rsidRPr="007E269A">
              <w:rPr>
                <w:rFonts w:cs="Arial"/>
                <w:sz w:val="15"/>
                <w:szCs w:val="15"/>
              </w:rPr>
              <w:t xml:space="preserve"> </w:t>
            </w:r>
          </w:p>
        </w:tc>
        <w:tc>
          <w:tcPr>
            <w:tcW w:w="454" w:type="pct"/>
            <w:tcBorders>
              <w:top w:val="nil"/>
              <w:left w:val="nil"/>
              <w:bottom w:val="nil"/>
              <w:right w:val="nil"/>
            </w:tcBorders>
            <w:vAlign w:val="bottom"/>
            <w:hideMark/>
          </w:tcPr>
          <w:p w14:paraId="4F438807" w14:textId="0246C375" w:rsidR="00277161" w:rsidRPr="007E269A" w:rsidRDefault="007D6C18" w:rsidP="00277161">
            <w:pPr>
              <w:jc w:val="right"/>
              <w:rPr>
                <w:rFonts w:cs="Arial"/>
                <w:sz w:val="15"/>
                <w:szCs w:val="15"/>
              </w:rPr>
            </w:pPr>
            <w:r>
              <w:rPr>
                <w:rFonts w:cs="Arial"/>
                <w:sz w:val="15"/>
                <w:szCs w:val="15"/>
              </w:rPr>
              <w:t>2 284 718</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0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0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0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0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0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0D" w14:textId="7FC6BE5E" w:rsidR="00277161" w:rsidRPr="007E269A" w:rsidRDefault="002D7CF7" w:rsidP="00277161">
            <w:pPr>
              <w:jc w:val="right"/>
              <w:rPr>
                <w:rFonts w:cs="Arial"/>
                <w:sz w:val="15"/>
                <w:szCs w:val="15"/>
              </w:rPr>
            </w:pPr>
            <w:r>
              <w:rPr>
                <w:rFonts w:cs="Arial"/>
                <w:sz w:val="15"/>
                <w:szCs w:val="15"/>
              </w:rPr>
              <w:t>2 </w:t>
            </w:r>
            <w:r w:rsidR="00712AE2">
              <w:rPr>
                <w:rFonts w:cs="Arial"/>
                <w:sz w:val="15"/>
                <w:szCs w:val="15"/>
              </w:rPr>
              <w:t>3</w:t>
            </w:r>
            <w:r>
              <w:rPr>
                <w:rFonts w:cs="Arial"/>
                <w:sz w:val="15"/>
                <w:szCs w:val="15"/>
              </w:rPr>
              <w:t>50 356</w:t>
            </w:r>
            <w:r w:rsidR="00277161" w:rsidRPr="007E269A">
              <w:rPr>
                <w:rFonts w:cs="Arial"/>
                <w:sz w:val="15"/>
                <w:szCs w:val="15"/>
              </w:rPr>
              <w:t xml:space="preserve"> </w:t>
            </w:r>
          </w:p>
        </w:tc>
      </w:tr>
      <w:tr w:rsidR="00277161" w:rsidRPr="007E269A" w14:paraId="4F438819" w14:textId="77777777" w:rsidTr="004A349F">
        <w:tc>
          <w:tcPr>
            <w:tcW w:w="1215" w:type="pct"/>
            <w:tcBorders>
              <w:top w:val="nil"/>
              <w:left w:val="nil"/>
              <w:bottom w:val="nil"/>
              <w:right w:val="nil"/>
            </w:tcBorders>
            <w:noWrap/>
            <w:vAlign w:val="center"/>
            <w:hideMark/>
          </w:tcPr>
          <w:p w14:paraId="4F43880F" w14:textId="77777777" w:rsidR="00277161" w:rsidRPr="007E269A" w:rsidRDefault="00277161" w:rsidP="00277161">
            <w:pPr>
              <w:jc w:val="left"/>
              <w:rPr>
                <w:rFonts w:cs="Arial"/>
                <w:sz w:val="15"/>
                <w:szCs w:val="15"/>
              </w:rPr>
            </w:pPr>
            <w:r w:rsidRPr="007E269A">
              <w:rPr>
                <w:rFonts w:cs="Arial"/>
                <w:sz w:val="15"/>
                <w:szCs w:val="15"/>
              </w:rPr>
              <w:t>Prírastky</w:t>
            </w:r>
          </w:p>
        </w:tc>
        <w:tc>
          <w:tcPr>
            <w:tcW w:w="506" w:type="pct"/>
            <w:tcBorders>
              <w:top w:val="nil"/>
              <w:left w:val="nil"/>
              <w:bottom w:val="nil"/>
              <w:right w:val="nil"/>
            </w:tcBorders>
            <w:vAlign w:val="bottom"/>
            <w:hideMark/>
          </w:tcPr>
          <w:p w14:paraId="4F43881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11" w14:textId="4A1821AA" w:rsidR="00277161" w:rsidRPr="007E269A" w:rsidRDefault="001A73DC" w:rsidP="00277161">
            <w:pPr>
              <w:jc w:val="right"/>
              <w:rPr>
                <w:rFonts w:cs="Arial"/>
                <w:sz w:val="15"/>
                <w:szCs w:val="15"/>
              </w:rPr>
            </w:pPr>
            <w:r>
              <w:rPr>
                <w:rFonts w:cs="Arial"/>
                <w:sz w:val="15"/>
                <w:szCs w:val="15"/>
              </w:rPr>
              <w:t>59 347</w:t>
            </w:r>
            <w:r w:rsidR="00277161" w:rsidRPr="007E269A">
              <w:rPr>
                <w:rFonts w:cs="Arial"/>
                <w:sz w:val="15"/>
                <w:szCs w:val="15"/>
              </w:rPr>
              <w:t xml:space="preserve"> </w:t>
            </w:r>
          </w:p>
        </w:tc>
        <w:tc>
          <w:tcPr>
            <w:tcW w:w="454" w:type="pct"/>
            <w:tcBorders>
              <w:top w:val="nil"/>
              <w:left w:val="nil"/>
              <w:bottom w:val="nil"/>
              <w:right w:val="nil"/>
            </w:tcBorders>
            <w:vAlign w:val="bottom"/>
            <w:hideMark/>
          </w:tcPr>
          <w:p w14:paraId="4F438812" w14:textId="2A5699EF" w:rsidR="00277161" w:rsidRPr="007E269A" w:rsidRDefault="00386198" w:rsidP="00277161">
            <w:pPr>
              <w:jc w:val="right"/>
              <w:rPr>
                <w:rFonts w:cs="Arial"/>
                <w:sz w:val="15"/>
                <w:szCs w:val="15"/>
              </w:rPr>
            </w:pPr>
            <w:r>
              <w:rPr>
                <w:rFonts w:cs="Arial"/>
                <w:sz w:val="15"/>
                <w:szCs w:val="15"/>
              </w:rPr>
              <w:t>837 963</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1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1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1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1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1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18" w14:textId="6ADFB5C9" w:rsidR="00277161" w:rsidRPr="007E269A" w:rsidRDefault="00875223" w:rsidP="00277161">
            <w:pPr>
              <w:jc w:val="right"/>
              <w:rPr>
                <w:rFonts w:cs="Arial"/>
                <w:sz w:val="15"/>
                <w:szCs w:val="15"/>
              </w:rPr>
            </w:pPr>
            <w:r>
              <w:rPr>
                <w:rFonts w:cs="Arial"/>
                <w:sz w:val="15"/>
                <w:szCs w:val="15"/>
              </w:rPr>
              <w:t>897 310</w:t>
            </w:r>
            <w:r w:rsidR="00277161" w:rsidRPr="007E269A">
              <w:rPr>
                <w:rFonts w:cs="Arial"/>
                <w:sz w:val="15"/>
                <w:szCs w:val="15"/>
              </w:rPr>
              <w:t xml:space="preserve"> </w:t>
            </w:r>
          </w:p>
        </w:tc>
      </w:tr>
      <w:tr w:rsidR="00277161" w:rsidRPr="007E269A" w14:paraId="4F438824" w14:textId="77777777" w:rsidTr="004A349F">
        <w:tc>
          <w:tcPr>
            <w:tcW w:w="1215" w:type="pct"/>
            <w:tcBorders>
              <w:top w:val="nil"/>
              <w:left w:val="nil"/>
              <w:bottom w:val="nil"/>
              <w:right w:val="nil"/>
            </w:tcBorders>
            <w:noWrap/>
            <w:vAlign w:val="center"/>
            <w:hideMark/>
          </w:tcPr>
          <w:p w14:paraId="4F43881A" w14:textId="77777777" w:rsidR="00277161" w:rsidRPr="007E269A" w:rsidRDefault="00277161" w:rsidP="00277161">
            <w:pPr>
              <w:jc w:val="left"/>
              <w:rPr>
                <w:rFonts w:cs="Arial"/>
                <w:sz w:val="15"/>
                <w:szCs w:val="15"/>
              </w:rPr>
            </w:pPr>
            <w:r w:rsidRPr="007E269A">
              <w:rPr>
                <w:rFonts w:cs="Arial"/>
                <w:sz w:val="15"/>
                <w:szCs w:val="15"/>
              </w:rPr>
              <w:t>Úbytky</w:t>
            </w:r>
          </w:p>
        </w:tc>
        <w:tc>
          <w:tcPr>
            <w:tcW w:w="506" w:type="pct"/>
            <w:tcBorders>
              <w:top w:val="nil"/>
              <w:left w:val="nil"/>
              <w:bottom w:val="nil"/>
              <w:right w:val="nil"/>
            </w:tcBorders>
            <w:vAlign w:val="bottom"/>
            <w:hideMark/>
          </w:tcPr>
          <w:p w14:paraId="4F43881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1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1D" w14:textId="76CF14D8" w:rsidR="00277161" w:rsidRPr="007E269A" w:rsidRDefault="007D6C18"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1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1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2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2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2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23" w14:textId="061FEDB0" w:rsidR="00277161" w:rsidRPr="007E269A" w:rsidRDefault="002D7CF7" w:rsidP="00277161">
            <w:pPr>
              <w:jc w:val="right"/>
              <w:rPr>
                <w:rFonts w:cs="Arial"/>
                <w:sz w:val="15"/>
                <w:szCs w:val="15"/>
              </w:rPr>
            </w:pPr>
            <w:r>
              <w:rPr>
                <w:rFonts w:cs="Arial"/>
                <w:sz w:val="15"/>
                <w:szCs w:val="15"/>
              </w:rPr>
              <w:t>-</w:t>
            </w:r>
            <w:r w:rsidR="00277161" w:rsidRPr="007E269A">
              <w:rPr>
                <w:rFonts w:cs="Arial"/>
                <w:sz w:val="15"/>
                <w:szCs w:val="15"/>
              </w:rPr>
              <w:t xml:space="preserve"> </w:t>
            </w:r>
          </w:p>
        </w:tc>
      </w:tr>
      <w:tr w:rsidR="00277161" w:rsidRPr="007E269A" w14:paraId="4F43882F" w14:textId="77777777" w:rsidTr="004A349F">
        <w:tc>
          <w:tcPr>
            <w:tcW w:w="1215" w:type="pct"/>
            <w:tcBorders>
              <w:top w:val="nil"/>
              <w:left w:val="nil"/>
              <w:bottom w:val="nil"/>
              <w:right w:val="nil"/>
            </w:tcBorders>
            <w:noWrap/>
            <w:vAlign w:val="center"/>
            <w:hideMark/>
          </w:tcPr>
          <w:p w14:paraId="4F438825" w14:textId="77777777" w:rsidR="00277161" w:rsidRPr="007E269A" w:rsidRDefault="00277161" w:rsidP="00277161">
            <w:pPr>
              <w:jc w:val="left"/>
              <w:rPr>
                <w:rFonts w:cs="Arial"/>
                <w:sz w:val="15"/>
                <w:szCs w:val="15"/>
              </w:rPr>
            </w:pPr>
            <w:r w:rsidRPr="007E269A">
              <w:rPr>
                <w:rFonts w:cs="Arial"/>
                <w:sz w:val="15"/>
                <w:szCs w:val="15"/>
              </w:rPr>
              <w:t>Presuny</w:t>
            </w:r>
          </w:p>
        </w:tc>
        <w:tc>
          <w:tcPr>
            <w:tcW w:w="506" w:type="pct"/>
            <w:tcBorders>
              <w:top w:val="nil"/>
              <w:left w:val="nil"/>
              <w:bottom w:val="nil"/>
              <w:right w:val="nil"/>
            </w:tcBorders>
            <w:vAlign w:val="bottom"/>
            <w:hideMark/>
          </w:tcPr>
          <w:p w14:paraId="4F43882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2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2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82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2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2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2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2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2E"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3A" w14:textId="77777777" w:rsidTr="004A349F">
        <w:tc>
          <w:tcPr>
            <w:tcW w:w="1215" w:type="pct"/>
            <w:tcBorders>
              <w:top w:val="nil"/>
              <w:left w:val="nil"/>
              <w:bottom w:val="nil"/>
              <w:right w:val="nil"/>
            </w:tcBorders>
            <w:noWrap/>
            <w:vAlign w:val="center"/>
            <w:hideMark/>
          </w:tcPr>
          <w:p w14:paraId="4F438830" w14:textId="26ADF4E0" w:rsidR="00277161" w:rsidRPr="007E269A" w:rsidRDefault="00277161" w:rsidP="00277161">
            <w:pPr>
              <w:jc w:val="left"/>
              <w:rPr>
                <w:rFonts w:cs="Arial"/>
                <w:sz w:val="15"/>
                <w:szCs w:val="15"/>
              </w:rPr>
            </w:pPr>
            <w:r w:rsidRPr="007E269A">
              <w:rPr>
                <w:rFonts w:cs="Arial"/>
                <w:sz w:val="15"/>
                <w:szCs w:val="15"/>
              </w:rPr>
              <w:t>K 31. decembru 20</w:t>
            </w:r>
            <w:r w:rsidR="00ED333C" w:rsidRPr="007E269A">
              <w:rPr>
                <w:rFonts w:cs="Arial"/>
                <w:sz w:val="15"/>
                <w:szCs w:val="15"/>
              </w:rPr>
              <w:t>2</w:t>
            </w:r>
            <w:r w:rsidR="00195816">
              <w:rPr>
                <w:rFonts w:cs="Arial"/>
                <w:sz w:val="15"/>
                <w:szCs w:val="15"/>
              </w:rPr>
              <w:t>5</w:t>
            </w:r>
          </w:p>
        </w:tc>
        <w:tc>
          <w:tcPr>
            <w:tcW w:w="506" w:type="pct"/>
            <w:tcBorders>
              <w:top w:val="single" w:sz="4" w:space="0" w:color="auto"/>
              <w:left w:val="nil"/>
              <w:bottom w:val="nil"/>
              <w:right w:val="nil"/>
            </w:tcBorders>
            <w:vAlign w:val="bottom"/>
            <w:hideMark/>
          </w:tcPr>
          <w:p w14:paraId="4F43883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single" w:sz="4" w:space="0" w:color="auto"/>
              <w:left w:val="nil"/>
              <w:bottom w:val="nil"/>
              <w:right w:val="nil"/>
            </w:tcBorders>
            <w:vAlign w:val="bottom"/>
            <w:hideMark/>
          </w:tcPr>
          <w:p w14:paraId="4F438832" w14:textId="3B61E035" w:rsidR="00277161" w:rsidRPr="007E269A" w:rsidRDefault="001A73DC" w:rsidP="00277161">
            <w:pPr>
              <w:jc w:val="right"/>
              <w:rPr>
                <w:rFonts w:cs="Arial"/>
                <w:sz w:val="15"/>
                <w:szCs w:val="15"/>
              </w:rPr>
            </w:pPr>
            <w:r>
              <w:rPr>
                <w:rFonts w:cs="Arial"/>
                <w:sz w:val="15"/>
                <w:szCs w:val="15"/>
              </w:rPr>
              <w:t>124 985</w:t>
            </w:r>
            <w:r w:rsidR="00277161" w:rsidRPr="007E269A">
              <w:rPr>
                <w:rFonts w:cs="Arial"/>
                <w:sz w:val="15"/>
                <w:szCs w:val="15"/>
              </w:rPr>
              <w:t xml:space="preserve"> </w:t>
            </w:r>
          </w:p>
        </w:tc>
        <w:tc>
          <w:tcPr>
            <w:tcW w:w="454" w:type="pct"/>
            <w:tcBorders>
              <w:top w:val="single" w:sz="4" w:space="0" w:color="auto"/>
              <w:left w:val="nil"/>
              <w:bottom w:val="nil"/>
              <w:right w:val="nil"/>
            </w:tcBorders>
            <w:vAlign w:val="bottom"/>
            <w:hideMark/>
          </w:tcPr>
          <w:p w14:paraId="4F438833" w14:textId="68D7C480" w:rsidR="00277161" w:rsidRPr="007E269A" w:rsidRDefault="00386198" w:rsidP="00277161">
            <w:pPr>
              <w:jc w:val="right"/>
              <w:rPr>
                <w:rFonts w:cs="Arial"/>
                <w:sz w:val="15"/>
                <w:szCs w:val="15"/>
              </w:rPr>
            </w:pPr>
            <w:r>
              <w:rPr>
                <w:rFonts w:cs="Arial"/>
                <w:sz w:val="15"/>
                <w:szCs w:val="15"/>
              </w:rPr>
              <w:t>3 122 681</w:t>
            </w:r>
            <w:r w:rsidR="00277161"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83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83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83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83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83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839" w14:textId="77FAF046" w:rsidR="00277161" w:rsidRPr="007E269A" w:rsidRDefault="00712AE2" w:rsidP="00277161">
            <w:pPr>
              <w:jc w:val="right"/>
              <w:rPr>
                <w:rFonts w:cs="Arial"/>
                <w:sz w:val="15"/>
                <w:szCs w:val="15"/>
              </w:rPr>
            </w:pPr>
            <w:r>
              <w:rPr>
                <w:rFonts w:cs="Arial"/>
                <w:sz w:val="15"/>
                <w:szCs w:val="15"/>
              </w:rPr>
              <w:t>3 247 666</w:t>
            </w:r>
            <w:r w:rsidR="00277161" w:rsidRPr="007E269A">
              <w:rPr>
                <w:rFonts w:cs="Arial"/>
                <w:sz w:val="15"/>
                <w:szCs w:val="15"/>
              </w:rPr>
              <w:t xml:space="preserve"> </w:t>
            </w:r>
          </w:p>
        </w:tc>
      </w:tr>
      <w:tr w:rsidR="00277161" w:rsidRPr="007E269A" w14:paraId="4F438845" w14:textId="77777777" w:rsidTr="004A349F">
        <w:tc>
          <w:tcPr>
            <w:tcW w:w="1215" w:type="pct"/>
            <w:tcBorders>
              <w:top w:val="nil"/>
              <w:left w:val="nil"/>
              <w:bottom w:val="nil"/>
              <w:right w:val="nil"/>
            </w:tcBorders>
            <w:noWrap/>
            <w:vAlign w:val="center"/>
            <w:hideMark/>
          </w:tcPr>
          <w:p w14:paraId="4F43883B" w14:textId="77777777" w:rsidR="00277161" w:rsidRPr="007E269A" w:rsidRDefault="00277161" w:rsidP="00277161">
            <w:pPr>
              <w:jc w:val="left"/>
              <w:rPr>
                <w:rFonts w:cs="Arial"/>
                <w:sz w:val="15"/>
                <w:szCs w:val="15"/>
              </w:rPr>
            </w:pPr>
            <w:r w:rsidRPr="007E269A">
              <w:rPr>
                <w:rFonts w:cs="Arial"/>
                <w:sz w:val="15"/>
                <w:szCs w:val="15"/>
              </w:rPr>
              <w:t> </w:t>
            </w:r>
          </w:p>
        </w:tc>
        <w:tc>
          <w:tcPr>
            <w:tcW w:w="506" w:type="pct"/>
            <w:tcBorders>
              <w:top w:val="nil"/>
              <w:left w:val="nil"/>
              <w:bottom w:val="nil"/>
              <w:right w:val="nil"/>
            </w:tcBorders>
            <w:vAlign w:val="bottom"/>
            <w:hideMark/>
          </w:tcPr>
          <w:p w14:paraId="4F43883C" w14:textId="77777777" w:rsidR="00277161" w:rsidRPr="007E269A" w:rsidRDefault="00277161" w:rsidP="00277161">
            <w:pPr>
              <w:jc w:val="right"/>
              <w:rPr>
                <w:sz w:val="15"/>
                <w:szCs w:val="15"/>
              </w:rPr>
            </w:pPr>
          </w:p>
        </w:tc>
        <w:tc>
          <w:tcPr>
            <w:tcW w:w="438" w:type="pct"/>
            <w:tcBorders>
              <w:top w:val="nil"/>
              <w:left w:val="nil"/>
              <w:bottom w:val="nil"/>
              <w:right w:val="nil"/>
            </w:tcBorders>
            <w:vAlign w:val="bottom"/>
            <w:hideMark/>
          </w:tcPr>
          <w:p w14:paraId="4F43883D"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83E"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83F"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840"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841"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842"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843"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844" w14:textId="77777777" w:rsidR="00277161" w:rsidRPr="007E269A" w:rsidRDefault="00277161" w:rsidP="00277161">
            <w:pPr>
              <w:jc w:val="right"/>
              <w:rPr>
                <w:sz w:val="15"/>
                <w:szCs w:val="15"/>
              </w:rPr>
            </w:pPr>
          </w:p>
        </w:tc>
      </w:tr>
      <w:tr w:rsidR="00277161" w:rsidRPr="007E269A" w14:paraId="4F438850" w14:textId="77777777" w:rsidTr="004A349F">
        <w:tc>
          <w:tcPr>
            <w:tcW w:w="1215" w:type="pct"/>
            <w:tcBorders>
              <w:top w:val="nil"/>
              <w:left w:val="nil"/>
              <w:bottom w:val="nil"/>
              <w:right w:val="nil"/>
            </w:tcBorders>
            <w:noWrap/>
            <w:vAlign w:val="center"/>
            <w:hideMark/>
          </w:tcPr>
          <w:p w14:paraId="4F438846" w14:textId="77777777" w:rsidR="00277161" w:rsidRPr="007E269A" w:rsidRDefault="00277161" w:rsidP="00277161">
            <w:pPr>
              <w:jc w:val="left"/>
              <w:rPr>
                <w:rFonts w:cs="Arial"/>
                <w:b/>
                <w:bCs/>
                <w:sz w:val="15"/>
                <w:szCs w:val="15"/>
              </w:rPr>
            </w:pPr>
            <w:r w:rsidRPr="007E269A">
              <w:rPr>
                <w:rFonts w:cs="Arial"/>
                <w:b/>
                <w:bCs/>
                <w:sz w:val="15"/>
                <w:szCs w:val="15"/>
              </w:rPr>
              <w:t>Opravná položka</w:t>
            </w:r>
          </w:p>
        </w:tc>
        <w:tc>
          <w:tcPr>
            <w:tcW w:w="506" w:type="pct"/>
            <w:tcBorders>
              <w:top w:val="nil"/>
              <w:left w:val="nil"/>
              <w:bottom w:val="nil"/>
              <w:right w:val="nil"/>
            </w:tcBorders>
            <w:vAlign w:val="bottom"/>
            <w:hideMark/>
          </w:tcPr>
          <w:p w14:paraId="4F438847" w14:textId="77777777" w:rsidR="00277161" w:rsidRPr="007E269A" w:rsidRDefault="00277161" w:rsidP="00277161">
            <w:pPr>
              <w:jc w:val="right"/>
              <w:rPr>
                <w:rFonts w:cs="Arial"/>
                <w:b/>
                <w:bCs/>
                <w:sz w:val="15"/>
                <w:szCs w:val="15"/>
              </w:rPr>
            </w:pPr>
          </w:p>
        </w:tc>
        <w:tc>
          <w:tcPr>
            <w:tcW w:w="438" w:type="pct"/>
            <w:tcBorders>
              <w:top w:val="nil"/>
              <w:left w:val="nil"/>
              <w:bottom w:val="nil"/>
              <w:right w:val="nil"/>
            </w:tcBorders>
            <w:vAlign w:val="bottom"/>
            <w:hideMark/>
          </w:tcPr>
          <w:p w14:paraId="4F438848"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849"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84A"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84B"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84C"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84D"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84E"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84F" w14:textId="77777777" w:rsidR="00277161" w:rsidRPr="007E269A" w:rsidRDefault="00277161" w:rsidP="00277161">
            <w:pPr>
              <w:jc w:val="right"/>
              <w:rPr>
                <w:sz w:val="15"/>
                <w:szCs w:val="15"/>
              </w:rPr>
            </w:pPr>
          </w:p>
        </w:tc>
      </w:tr>
      <w:tr w:rsidR="00277161" w:rsidRPr="007E269A" w14:paraId="4F43885B" w14:textId="77777777" w:rsidTr="004A349F">
        <w:tc>
          <w:tcPr>
            <w:tcW w:w="1215" w:type="pct"/>
            <w:tcBorders>
              <w:top w:val="nil"/>
              <w:left w:val="nil"/>
              <w:bottom w:val="nil"/>
              <w:right w:val="nil"/>
            </w:tcBorders>
            <w:noWrap/>
            <w:vAlign w:val="center"/>
            <w:hideMark/>
          </w:tcPr>
          <w:p w14:paraId="4F438851" w14:textId="3561901A" w:rsidR="00277161" w:rsidRPr="007E269A" w:rsidRDefault="00277161" w:rsidP="00277161">
            <w:pPr>
              <w:jc w:val="left"/>
              <w:rPr>
                <w:rFonts w:cs="Arial"/>
                <w:sz w:val="15"/>
                <w:szCs w:val="15"/>
              </w:rPr>
            </w:pPr>
            <w:r w:rsidRPr="007E269A">
              <w:rPr>
                <w:rFonts w:cs="Arial"/>
                <w:sz w:val="15"/>
                <w:szCs w:val="15"/>
              </w:rPr>
              <w:t>K 1. januáru 20</w:t>
            </w:r>
            <w:r w:rsidR="00ED333C" w:rsidRPr="007E269A">
              <w:rPr>
                <w:rFonts w:cs="Arial"/>
                <w:sz w:val="15"/>
                <w:szCs w:val="15"/>
              </w:rPr>
              <w:t>2</w:t>
            </w:r>
            <w:r w:rsidR="00195816">
              <w:rPr>
                <w:rFonts w:cs="Arial"/>
                <w:sz w:val="15"/>
                <w:szCs w:val="15"/>
              </w:rPr>
              <w:t>5</w:t>
            </w:r>
          </w:p>
        </w:tc>
        <w:tc>
          <w:tcPr>
            <w:tcW w:w="506" w:type="pct"/>
            <w:tcBorders>
              <w:top w:val="nil"/>
              <w:left w:val="nil"/>
              <w:bottom w:val="nil"/>
              <w:right w:val="nil"/>
            </w:tcBorders>
            <w:vAlign w:val="bottom"/>
            <w:hideMark/>
          </w:tcPr>
          <w:p w14:paraId="4F4388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5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5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85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5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5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5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5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5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66" w14:textId="77777777" w:rsidTr="004A349F">
        <w:tc>
          <w:tcPr>
            <w:tcW w:w="1215" w:type="pct"/>
            <w:tcBorders>
              <w:top w:val="nil"/>
              <w:left w:val="nil"/>
              <w:bottom w:val="nil"/>
              <w:right w:val="nil"/>
            </w:tcBorders>
            <w:noWrap/>
            <w:vAlign w:val="center"/>
            <w:hideMark/>
          </w:tcPr>
          <w:p w14:paraId="4F43885C" w14:textId="77777777" w:rsidR="00277161" w:rsidRPr="007E269A" w:rsidRDefault="00277161" w:rsidP="00277161">
            <w:pPr>
              <w:jc w:val="left"/>
              <w:rPr>
                <w:rFonts w:cs="Arial"/>
                <w:sz w:val="15"/>
                <w:szCs w:val="15"/>
              </w:rPr>
            </w:pPr>
            <w:r w:rsidRPr="007E269A">
              <w:rPr>
                <w:rFonts w:cs="Arial"/>
                <w:sz w:val="15"/>
                <w:szCs w:val="15"/>
              </w:rPr>
              <w:t>Prírastky</w:t>
            </w:r>
          </w:p>
        </w:tc>
        <w:tc>
          <w:tcPr>
            <w:tcW w:w="506" w:type="pct"/>
            <w:tcBorders>
              <w:top w:val="nil"/>
              <w:left w:val="nil"/>
              <w:bottom w:val="nil"/>
              <w:right w:val="nil"/>
            </w:tcBorders>
            <w:vAlign w:val="bottom"/>
            <w:hideMark/>
          </w:tcPr>
          <w:p w14:paraId="4F43885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5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5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86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6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6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6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6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6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71" w14:textId="77777777" w:rsidTr="004A349F">
        <w:tc>
          <w:tcPr>
            <w:tcW w:w="1215" w:type="pct"/>
            <w:tcBorders>
              <w:top w:val="nil"/>
              <w:left w:val="nil"/>
              <w:bottom w:val="nil"/>
              <w:right w:val="nil"/>
            </w:tcBorders>
            <w:noWrap/>
            <w:vAlign w:val="center"/>
            <w:hideMark/>
          </w:tcPr>
          <w:p w14:paraId="4F438867" w14:textId="77777777" w:rsidR="00277161" w:rsidRPr="007E269A" w:rsidRDefault="00277161" w:rsidP="00277161">
            <w:pPr>
              <w:jc w:val="left"/>
              <w:rPr>
                <w:rFonts w:cs="Arial"/>
                <w:sz w:val="15"/>
                <w:szCs w:val="15"/>
              </w:rPr>
            </w:pPr>
            <w:r w:rsidRPr="007E269A">
              <w:rPr>
                <w:rFonts w:cs="Arial"/>
                <w:sz w:val="15"/>
                <w:szCs w:val="15"/>
              </w:rPr>
              <w:t>Úbytky</w:t>
            </w:r>
          </w:p>
        </w:tc>
        <w:tc>
          <w:tcPr>
            <w:tcW w:w="506" w:type="pct"/>
            <w:tcBorders>
              <w:top w:val="nil"/>
              <w:left w:val="nil"/>
              <w:bottom w:val="nil"/>
              <w:right w:val="nil"/>
            </w:tcBorders>
            <w:vAlign w:val="bottom"/>
            <w:hideMark/>
          </w:tcPr>
          <w:p w14:paraId="4F43886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6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6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86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6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6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6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6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70"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7C" w14:textId="77777777" w:rsidTr="004A349F">
        <w:tc>
          <w:tcPr>
            <w:tcW w:w="1215" w:type="pct"/>
            <w:tcBorders>
              <w:top w:val="nil"/>
              <w:left w:val="nil"/>
              <w:bottom w:val="nil"/>
              <w:right w:val="nil"/>
            </w:tcBorders>
            <w:noWrap/>
            <w:vAlign w:val="center"/>
            <w:hideMark/>
          </w:tcPr>
          <w:p w14:paraId="4F438872" w14:textId="77777777" w:rsidR="00277161" w:rsidRPr="007E269A" w:rsidRDefault="00277161" w:rsidP="00277161">
            <w:pPr>
              <w:jc w:val="left"/>
              <w:rPr>
                <w:rFonts w:cs="Arial"/>
                <w:sz w:val="15"/>
                <w:szCs w:val="15"/>
              </w:rPr>
            </w:pPr>
            <w:r w:rsidRPr="007E269A">
              <w:rPr>
                <w:rFonts w:cs="Arial"/>
                <w:sz w:val="15"/>
                <w:szCs w:val="15"/>
              </w:rPr>
              <w:t>Presuny</w:t>
            </w:r>
          </w:p>
        </w:tc>
        <w:tc>
          <w:tcPr>
            <w:tcW w:w="506" w:type="pct"/>
            <w:tcBorders>
              <w:top w:val="nil"/>
              <w:left w:val="nil"/>
              <w:bottom w:val="nil"/>
              <w:right w:val="nil"/>
            </w:tcBorders>
            <w:vAlign w:val="bottom"/>
            <w:hideMark/>
          </w:tcPr>
          <w:p w14:paraId="4F43887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887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nil"/>
              <w:left w:val="nil"/>
              <w:bottom w:val="nil"/>
              <w:right w:val="nil"/>
            </w:tcBorders>
            <w:vAlign w:val="bottom"/>
            <w:hideMark/>
          </w:tcPr>
          <w:p w14:paraId="4F43887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87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7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7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7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7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7B"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87" w14:textId="77777777" w:rsidTr="004A349F">
        <w:tc>
          <w:tcPr>
            <w:tcW w:w="1215" w:type="pct"/>
            <w:tcBorders>
              <w:top w:val="nil"/>
              <w:left w:val="nil"/>
              <w:bottom w:val="nil"/>
              <w:right w:val="nil"/>
            </w:tcBorders>
            <w:noWrap/>
            <w:vAlign w:val="center"/>
            <w:hideMark/>
          </w:tcPr>
          <w:p w14:paraId="4F43887D" w14:textId="4E62AA54" w:rsidR="00277161" w:rsidRPr="007E269A" w:rsidRDefault="00277161" w:rsidP="00277161">
            <w:pPr>
              <w:jc w:val="left"/>
              <w:rPr>
                <w:rFonts w:cs="Arial"/>
                <w:sz w:val="15"/>
                <w:szCs w:val="15"/>
              </w:rPr>
            </w:pPr>
            <w:r w:rsidRPr="007E269A">
              <w:rPr>
                <w:rFonts w:cs="Arial"/>
                <w:sz w:val="15"/>
                <w:szCs w:val="15"/>
              </w:rPr>
              <w:t>K 31. decembru 20</w:t>
            </w:r>
            <w:r w:rsidR="00ED333C" w:rsidRPr="007E269A">
              <w:rPr>
                <w:rFonts w:cs="Arial"/>
                <w:sz w:val="15"/>
                <w:szCs w:val="15"/>
              </w:rPr>
              <w:t>2</w:t>
            </w:r>
            <w:r w:rsidR="00195816">
              <w:rPr>
                <w:rFonts w:cs="Arial"/>
                <w:sz w:val="15"/>
                <w:szCs w:val="15"/>
              </w:rPr>
              <w:t>5</w:t>
            </w:r>
          </w:p>
        </w:tc>
        <w:tc>
          <w:tcPr>
            <w:tcW w:w="506" w:type="pct"/>
            <w:tcBorders>
              <w:top w:val="single" w:sz="4" w:space="0" w:color="auto"/>
              <w:left w:val="nil"/>
              <w:bottom w:val="nil"/>
              <w:right w:val="nil"/>
            </w:tcBorders>
            <w:vAlign w:val="bottom"/>
            <w:hideMark/>
          </w:tcPr>
          <w:p w14:paraId="4F43887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single" w:sz="4" w:space="0" w:color="auto"/>
              <w:left w:val="nil"/>
              <w:bottom w:val="nil"/>
              <w:right w:val="nil"/>
            </w:tcBorders>
            <w:vAlign w:val="bottom"/>
            <w:hideMark/>
          </w:tcPr>
          <w:p w14:paraId="4F43887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4" w:type="pct"/>
            <w:tcBorders>
              <w:top w:val="single" w:sz="4" w:space="0" w:color="auto"/>
              <w:left w:val="nil"/>
              <w:bottom w:val="nil"/>
              <w:right w:val="nil"/>
            </w:tcBorders>
            <w:vAlign w:val="bottom"/>
            <w:hideMark/>
          </w:tcPr>
          <w:p w14:paraId="4F43888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88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88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88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88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88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886"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892" w14:textId="77777777" w:rsidTr="004A349F">
        <w:tc>
          <w:tcPr>
            <w:tcW w:w="1215" w:type="pct"/>
            <w:tcBorders>
              <w:top w:val="nil"/>
              <w:left w:val="nil"/>
              <w:bottom w:val="nil"/>
              <w:right w:val="nil"/>
            </w:tcBorders>
            <w:noWrap/>
            <w:vAlign w:val="center"/>
            <w:hideMark/>
          </w:tcPr>
          <w:p w14:paraId="4F438888" w14:textId="77777777" w:rsidR="00277161" w:rsidRPr="007E269A" w:rsidRDefault="00277161" w:rsidP="00277161">
            <w:pPr>
              <w:jc w:val="left"/>
              <w:rPr>
                <w:rFonts w:cs="Arial"/>
                <w:sz w:val="15"/>
                <w:szCs w:val="15"/>
              </w:rPr>
            </w:pPr>
            <w:r w:rsidRPr="007E269A">
              <w:rPr>
                <w:rFonts w:cs="Arial"/>
                <w:sz w:val="15"/>
                <w:szCs w:val="15"/>
              </w:rPr>
              <w:t> </w:t>
            </w:r>
          </w:p>
        </w:tc>
        <w:tc>
          <w:tcPr>
            <w:tcW w:w="506" w:type="pct"/>
            <w:tcBorders>
              <w:top w:val="nil"/>
              <w:left w:val="nil"/>
              <w:bottom w:val="nil"/>
              <w:right w:val="nil"/>
            </w:tcBorders>
            <w:vAlign w:val="bottom"/>
            <w:hideMark/>
          </w:tcPr>
          <w:p w14:paraId="4F438889" w14:textId="77777777" w:rsidR="00277161" w:rsidRPr="007E269A" w:rsidRDefault="00277161" w:rsidP="00277161">
            <w:pPr>
              <w:jc w:val="right"/>
              <w:rPr>
                <w:sz w:val="15"/>
                <w:szCs w:val="15"/>
              </w:rPr>
            </w:pPr>
          </w:p>
        </w:tc>
        <w:tc>
          <w:tcPr>
            <w:tcW w:w="438" w:type="pct"/>
            <w:tcBorders>
              <w:top w:val="nil"/>
              <w:left w:val="nil"/>
              <w:bottom w:val="nil"/>
              <w:right w:val="nil"/>
            </w:tcBorders>
            <w:vAlign w:val="bottom"/>
            <w:hideMark/>
          </w:tcPr>
          <w:p w14:paraId="4F43888A"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88B"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88C"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88D"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88E"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88F"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890"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891" w14:textId="77777777" w:rsidR="00277161" w:rsidRPr="007E269A" w:rsidRDefault="00277161" w:rsidP="00277161">
            <w:pPr>
              <w:jc w:val="right"/>
              <w:rPr>
                <w:sz w:val="15"/>
                <w:szCs w:val="15"/>
              </w:rPr>
            </w:pPr>
          </w:p>
        </w:tc>
      </w:tr>
      <w:tr w:rsidR="00277161" w:rsidRPr="007E269A" w14:paraId="4F43889D" w14:textId="77777777" w:rsidTr="004A349F">
        <w:tc>
          <w:tcPr>
            <w:tcW w:w="1215" w:type="pct"/>
            <w:tcBorders>
              <w:top w:val="nil"/>
              <w:left w:val="nil"/>
              <w:bottom w:val="nil"/>
              <w:right w:val="nil"/>
            </w:tcBorders>
            <w:noWrap/>
            <w:vAlign w:val="center"/>
            <w:hideMark/>
          </w:tcPr>
          <w:p w14:paraId="4F438893" w14:textId="77777777" w:rsidR="00277161" w:rsidRPr="007E269A" w:rsidRDefault="00277161" w:rsidP="00277161">
            <w:pPr>
              <w:jc w:val="left"/>
              <w:rPr>
                <w:rFonts w:cs="Arial"/>
                <w:b/>
                <w:bCs/>
                <w:sz w:val="15"/>
                <w:szCs w:val="15"/>
              </w:rPr>
            </w:pPr>
            <w:r w:rsidRPr="007E269A">
              <w:rPr>
                <w:rFonts w:cs="Arial"/>
                <w:b/>
                <w:bCs/>
                <w:sz w:val="15"/>
                <w:szCs w:val="15"/>
              </w:rPr>
              <w:t xml:space="preserve">Zostatková hodnota </w:t>
            </w:r>
          </w:p>
        </w:tc>
        <w:tc>
          <w:tcPr>
            <w:tcW w:w="506" w:type="pct"/>
            <w:tcBorders>
              <w:top w:val="nil"/>
              <w:left w:val="nil"/>
              <w:bottom w:val="nil"/>
              <w:right w:val="nil"/>
            </w:tcBorders>
            <w:vAlign w:val="bottom"/>
            <w:hideMark/>
          </w:tcPr>
          <w:p w14:paraId="4F438894" w14:textId="77777777" w:rsidR="00277161" w:rsidRPr="007E269A" w:rsidRDefault="00277161" w:rsidP="00277161">
            <w:pPr>
              <w:jc w:val="right"/>
              <w:rPr>
                <w:rFonts w:cs="Arial"/>
                <w:b/>
                <w:bCs/>
                <w:sz w:val="15"/>
                <w:szCs w:val="15"/>
              </w:rPr>
            </w:pPr>
          </w:p>
        </w:tc>
        <w:tc>
          <w:tcPr>
            <w:tcW w:w="438" w:type="pct"/>
            <w:tcBorders>
              <w:top w:val="nil"/>
              <w:left w:val="nil"/>
              <w:bottom w:val="nil"/>
              <w:right w:val="nil"/>
            </w:tcBorders>
            <w:vAlign w:val="bottom"/>
            <w:hideMark/>
          </w:tcPr>
          <w:p w14:paraId="4F438895" w14:textId="77777777" w:rsidR="00277161" w:rsidRPr="007E269A" w:rsidRDefault="00277161" w:rsidP="00277161">
            <w:pPr>
              <w:jc w:val="right"/>
              <w:rPr>
                <w:sz w:val="15"/>
                <w:szCs w:val="15"/>
              </w:rPr>
            </w:pPr>
          </w:p>
        </w:tc>
        <w:tc>
          <w:tcPr>
            <w:tcW w:w="454" w:type="pct"/>
            <w:tcBorders>
              <w:top w:val="nil"/>
              <w:left w:val="nil"/>
              <w:bottom w:val="nil"/>
              <w:right w:val="nil"/>
            </w:tcBorders>
            <w:vAlign w:val="bottom"/>
            <w:hideMark/>
          </w:tcPr>
          <w:p w14:paraId="4F438896"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897"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898"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899"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89A"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89B"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89C" w14:textId="77777777" w:rsidR="00277161" w:rsidRPr="007E269A" w:rsidRDefault="00277161" w:rsidP="00277161">
            <w:pPr>
              <w:jc w:val="right"/>
              <w:rPr>
                <w:sz w:val="15"/>
                <w:szCs w:val="15"/>
              </w:rPr>
            </w:pPr>
          </w:p>
        </w:tc>
      </w:tr>
      <w:tr w:rsidR="00277161" w:rsidRPr="007E269A" w14:paraId="4F4388A8" w14:textId="77777777" w:rsidTr="004A349F">
        <w:tc>
          <w:tcPr>
            <w:tcW w:w="1215" w:type="pct"/>
            <w:tcBorders>
              <w:top w:val="nil"/>
              <w:left w:val="nil"/>
              <w:bottom w:val="nil"/>
              <w:right w:val="nil"/>
            </w:tcBorders>
            <w:noWrap/>
            <w:vAlign w:val="center"/>
            <w:hideMark/>
          </w:tcPr>
          <w:p w14:paraId="4F43889E" w14:textId="72C3A0CC" w:rsidR="00277161" w:rsidRPr="007E269A" w:rsidRDefault="00277161" w:rsidP="00277161">
            <w:pPr>
              <w:jc w:val="left"/>
              <w:rPr>
                <w:rFonts w:cs="Arial"/>
                <w:sz w:val="15"/>
                <w:szCs w:val="15"/>
              </w:rPr>
            </w:pPr>
            <w:r w:rsidRPr="007E269A">
              <w:rPr>
                <w:rFonts w:cs="Arial"/>
                <w:sz w:val="15"/>
                <w:szCs w:val="15"/>
              </w:rPr>
              <w:t>K 1. januáru 20</w:t>
            </w:r>
            <w:r w:rsidR="00ED333C" w:rsidRPr="007E269A">
              <w:rPr>
                <w:rFonts w:cs="Arial"/>
                <w:sz w:val="15"/>
                <w:szCs w:val="15"/>
              </w:rPr>
              <w:t>2</w:t>
            </w:r>
            <w:r w:rsidR="00195816">
              <w:rPr>
                <w:rFonts w:cs="Arial"/>
                <w:sz w:val="15"/>
                <w:szCs w:val="15"/>
              </w:rPr>
              <w:t>5</w:t>
            </w:r>
          </w:p>
        </w:tc>
        <w:tc>
          <w:tcPr>
            <w:tcW w:w="506" w:type="pct"/>
            <w:tcBorders>
              <w:top w:val="nil"/>
              <w:left w:val="nil"/>
              <w:bottom w:val="single" w:sz="4" w:space="0" w:color="auto"/>
              <w:right w:val="nil"/>
            </w:tcBorders>
            <w:vAlign w:val="bottom"/>
            <w:hideMark/>
          </w:tcPr>
          <w:p w14:paraId="4F43889F" w14:textId="0C6DEF77" w:rsidR="00277161" w:rsidRPr="007E269A" w:rsidRDefault="003F4CAC" w:rsidP="00277161">
            <w:pPr>
              <w:jc w:val="right"/>
              <w:rPr>
                <w:rFonts w:cs="Arial"/>
                <w:sz w:val="15"/>
                <w:szCs w:val="15"/>
              </w:rPr>
            </w:pPr>
            <w:r>
              <w:rPr>
                <w:rFonts w:cs="Arial"/>
                <w:sz w:val="15"/>
                <w:szCs w:val="15"/>
              </w:rPr>
              <w:t>1 057 13</w:t>
            </w:r>
            <w:r w:rsidR="006015C3">
              <w:rPr>
                <w:rFonts w:cs="Arial"/>
                <w:sz w:val="15"/>
                <w:szCs w:val="15"/>
              </w:rPr>
              <w:t>8</w:t>
            </w:r>
            <w:r w:rsidR="00277161" w:rsidRPr="007E269A">
              <w:rPr>
                <w:rFonts w:cs="Arial"/>
                <w:sz w:val="15"/>
                <w:szCs w:val="15"/>
              </w:rPr>
              <w:t xml:space="preserve"> </w:t>
            </w:r>
          </w:p>
        </w:tc>
        <w:tc>
          <w:tcPr>
            <w:tcW w:w="438" w:type="pct"/>
            <w:tcBorders>
              <w:top w:val="nil"/>
              <w:left w:val="nil"/>
              <w:bottom w:val="single" w:sz="4" w:space="0" w:color="auto"/>
              <w:right w:val="nil"/>
            </w:tcBorders>
            <w:vAlign w:val="bottom"/>
            <w:hideMark/>
          </w:tcPr>
          <w:p w14:paraId="4F4388A0" w14:textId="26A10417" w:rsidR="00277161" w:rsidRPr="007E269A" w:rsidRDefault="00956C1E" w:rsidP="00277161">
            <w:pPr>
              <w:jc w:val="right"/>
              <w:rPr>
                <w:rFonts w:cs="Arial"/>
                <w:sz w:val="15"/>
                <w:szCs w:val="15"/>
              </w:rPr>
            </w:pPr>
            <w:r>
              <w:rPr>
                <w:rFonts w:cs="Arial"/>
                <w:sz w:val="15"/>
                <w:szCs w:val="15"/>
              </w:rPr>
              <w:t>796 833</w:t>
            </w:r>
            <w:r w:rsidR="00277161" w:rsidRPr="007E269A">
              <w:rPr>
                <w:rFonts w:cs="Arial"/>
                <w:sz w:val="15"/>
                <w:szCs w:val="15"/>
              </w:rPr>
              <w:t xml:space="preserve"> </w:t>
            </w:r>
          </w:p>
        </w:tc>
        <w:tc>
          <w:tcPr>
            <w:tcW w:w="454" w:type="pct"/>
            <w:tcBorders>
              <w:top w:val="nil"/>
              <w:left w:val="nil"/>
              <w:bottom w:val="single" w:sz="4" w:space="0" w:color="auto"/>
              <w:right w:val="nil"/>
            </w:tcBorders>
            <w:vAlign w:val="bottom"/>
            <w:hideMark/>
          </w:tcPr>
          <w:p w14:paraId="4F4388A1" w14:textId="14D086BB" w:rsidR="00277161" w:rsidRPr="007E269A" w:rsidRDefault="00CC0A13" w:rsidP="00277161">
            <w:pPr>
              <w:jc w:val="right"/>
              <w:rPr>
                <w:rFonts w:cs="Arial"/>
                <w:sz w:val="15"/>
                <w:szCs w:val="15"/>
              </w:rPr>
            </w:pPr>
            <w:r>
              <w:rPr>
                <w:rFonts w:cs="Arial"/>
                <w:sz w:val="15"/>
                <w:szCs w:val="15"/>
              </w:rPr>
              <w:t>5 224 217</w:t>
            </w:r>
            <w:r w:rsidR="00277161" w:rsidRPr="007E269A">
              <w:rPr>
                <w:rFonts w:cs="Arial"/>
                <w:sz w:val="15"/>
                <w:szCs w:val="15"/>
              </w:rPr>
              <w:t xml:space="preserve"> </w:t>
            </w:r>
          </w:p>
        </w:tc>
        <w:tc>
          <w:tcPr>
            <w:tcW w:w="507" w:type="pct"/>
            <w:tcBorders>
              <w:top w:val="nil"/>
              <w:left w:val="nil"/>
              <w:bottom w:val="single" w:sz="4" w:space="0" w:color="auto"/>
              <w:right w:val="nil"/>
            </w:tcBorders>
            <w:vAlign w:val="bottom"/>
            <w:hideMark/>
          </w:tcPr>
          <w:p w14:paraId="4F4388A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single" w:sz="4" w:space="0" w:color="auto"/>
              <w:right w:val="nil"/>
            </w:tcBorders>
            <w:vAlign w:val="bottom"/>
            <w:hideMark/>
          </w:tcPr>
          <w:p w14:paraId="4F4388A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single" w:sz="4" w:space="0" w:color="auto"/>
              <w:right w:val="nil"/>
            </w:tcBorders>
            <w:vAlign w:val="bottom"/>
            <w:hideMark/>
          </w:tcPr>
          <w:p w14:paraId="4F4388A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single" w:sz="4" w:space="0" w:color="auto"/>
              <w:right w:val="nil"/>
            </w:tcBorders>
            <w:vAlign w:val="bottom"/>
            <w:hideMark/>
          </w:tcPr>
          <w:p w14:paraId="4F4388A5" w14:textId="1E40C297" w:rsidR="00277161" w:rsidRPr="007E269A" w:rsidRDefault="008653E8" w:rsidP="00277161">
            <w:pPr>
              <w:jc w:val="right"/>
              <w:rPr>
                <w:rFonts w:cs="Arial"/>
                <w:sz w:val="15"/>
                <w:szCs w:val="15"/>
              </w:rPr>
            </w:pPr>
            <w:r>
              <w:rPr>
                <w:rFonts w:cs="Arial"/>
                <w:sz w:val="15"/>
                <w:szCs w:val="15"/>
              </w:rPr>
              <w:t>404 598</w:t>
            </w:r>
            <w:r w:rsidR="00277161" w:rsidRPr="007E269A">
              <w:rPr>
                <w:rFonts w:cs="Arial"/>
                <w:sz w:val="15"/>
                <w:szCs w:val="15"/>
              </w:rPr>
              <w:t xml:space="preserve"> </w:t>
            </w:r>
          </w:p>
        </w:tc>
        <w:tc>
          <w:tcPr>
            <w:tcW w:w="290" w:type="pct"/>
            <w:tcBorders>
              <w:top w:val="nil"/>
              <w:left w:val="nil"/>
              <w:bottom w:val="single" w:sz="4" w:space="0" w:color="auto"/>
              <w:right w:val="nil"/>
            </w:tcBorders>
            <w:vAlign w:val="bottom"/>
            <w:hideMark/>
          </w:tcPr>
          <w:p w14:paraId="4F4388A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single" w:sz="4" w:space="0" w:color="auto"/>
              <w:right w:val="nil"/>
            </w:tcBorders>
            <w:vAlign w:val="bottom"/>
            <w:hideMark/>
          </w:tcPr>
          <w:p w14:paraId="4F4388A7" w14:textId="7CD16E15" w:rsidR="00277161" w:rsidRPr="007E269A" w:rsidRDefault="00AA201C" w:rsidP="00277161">
            <w:pPr>
              <w:jc w:val="right"/>
              <w:rPr>
                <w:rFonts w:cs="Arial"/>
                <w:sz w:val="15"/>
                <w:szCs w:val="15"/>
              </w:rPr>
            </w:pPr>
            <w:r>
              <w:rPr>
                <w:rFonts w:cs="Arial"/>
                <w:sz w:val="15"/>
                <w:szCs w:val="15"/>
              </w:rPr>
              <w:t>7 482 78</w:t>
            </w:r>
            <w:r w:rsidR="00C41CCA">
              <w:rPr>
                <w:rFonts w:cs="Arial"/>
                <w:sz w:val="15"/>
                <w:szCs w:val="15"/>
              </w:rPr>
              <w:t>6</w:t>
            </w:r>
            <w:r w:rsidR="00277161" w:rsidRPr="007E269A">
              <w:rPr>
                <w:rFonts w:cs="Arial"/>
                <w:sz w:val="15"/>
                <w:szCs w:val="15"/>
              </w:rPr>
              <w:t xml:space="preserve"> </w:t>
            </w:r>
          </w:p>
        </w:tc>
      </w:tr>
      <w:tr w:rsidR="00277161" w:rsidRPr="007E269A" w14:paraId="4F4388B3" w14:textId="77777777" w:rsidTr="004A349F">
        <w:tc>
          <w:tcPr>
            <w:tcW w:w="1215" w:type="pct"/>
            <w:tcBorders>
              <w:top w:val="nil"/>
              <w:left w:val="nil"/>
              <w:bottom w:val="single" w:sz="8" w:space="0" w:color="auto"/>
              <w:right w:val="nil"/>
            </w:tcBorders>
            <w:noWrap/>
            <w:vAlign w:val="center"/>
            <w:hideMark/>
          </w:tcPr>
          <w:p w14:paraId="4F4388A9" w14:textId="58A24C35" w:rsidR="00277161" w:rsidRPr="007E269A" w:rsidRDefault="00277161" w:rsidP="00277161">
            <w:pPr>
              <w:jc w:val="left"/>
              <w:rPr>
                <w:rFonts w:cs="Arial"/>
                <w:sz w:val="15"/>
                <w:szCs w:val="15"/>
              </w:rPr>
            </w:pPr>
            <w:r w:rsidRPr="007E269A">
              <w:rPr>
                <w:rFonts w:cs="Arial"/>
                <w:sz w:val="15"/>
                <w:szCs w:val="15"/>
              </w:rPr>
              <w:t>K 31. decembru 20</w:t>
            </w:r>
            <w:r w:rsidR="00ED333C" w:rsidRPr="007E269A">
              <w:rPr>
                <w:rFonts w:cs="Arial"/>
                <w:sz w:val="15"/>
                <w:szCs w:val="15"/>
              </w:rPr>
              <w:t>2</w:t>
            </w:r>
            <w:r w:rsidR="00195816">
              <w:rPr>
                <w:rFonts w:cs="Arial"/>
                <w:sz w:val="15"/>
                <w:szCs w:val="15"/>
              </w:rPr>
              <w:t>5</w:t>
            </w:r>
          </w:p>
        </w:tc>
        <w:tc>
          <w:tcPr>
            <w:tcW w:w="506" w:type="pct"/>
            <w:tcBorders>
              <w:top w:val="nil"/>
              <w:left w:val="nil"/>
              <w:bottom w:val="single" w:sz="8" w:space="0" w:color="auto"/>
              <w:right w:val="nil"/>
            </w:tcBorders>
            <w:vAlign w:val="bottom"/>
            <w:hideMark/>
          </w:tcPr>
          <w:p w14:paraId="4F4388AA" w14:textId="3B83514C" w:rsidR="00277161" w:rsidRPr="007E269A" w:rsidRDefault="00E6276C" w:rsidP="00277161">
            <w:pPr>
              <w:jc w:val="right"/>
              <w:rPr>
                <w:rFonts w:cs="Arial"/>
                <w:sz w:val="15"/>
                <w:szCs w:val="15"/>
              </w:rPr>
            </w:pPr>
            <w:r w:rsidRPr="007E269A">
              <w:rPr>
                <w:rFonts w:cs="Arial"/>
                <w:sz w:val="15"/>
                <w:szCs w:val="15"/>
              </w:rPr>
              <w:t>1 057 13</w:t>
            </w:r>
            <w:r w:rsidR="006015C3">
              <w:rPr>
                <w:rFonts w:cs="Arial"/>
                <w:sz w:val="15"/>
                <w:szCs w:val="15"/>
              </w:rPr>
              <w:t>8</w:t>
            </w:r>
            <w:r w:rsidR="00277161" w:rsidRPr="007E269A">
              <w:rPr>
                <w:rFonts w:cs="Arial"/>
                <w:sz w:val="15"/>
                <w:szCs w:val="15"/>
              </w:rPr>
              <w:t xml:space="preserve"> </w:t>
            </w:r>
          </w:p>
        </w:tc>
        <w:tc>
          <w:tcPr>
            <w:tcW w:w="438" w:type="pct"/>
            <w:tcBorders>
              <w:top w:val="nil"/>
              <w:left w:val="nil"/>
              <w:bottom w:val="single" w:sz="8" w:space="0" w:color="auto"/>
              <w:right w:val="nil"/>
            </w:tcBorders>
            <w:vAlign w:val="bottom"/>
            <w:hideMark/>
          </w:tcPr>
          <w:p w14:paraId="4F4388AB" w14:textId="05D3DD73" w:rsidR="00277161" w:rsidRPr="007E269A" w:rsidRDefault="00CB09E0" w:rsidP="00277161">
            <w:pPr>
              <w:jc w:val="right"/>
              <w:rPr>
                <w:rFonts w:cs="Arial"/>
                <w:sz w:val="15"/>
                <w:szCs w:val="15"/>
              </w:rPr>
            </w:pPr>
            <w:r>
              <w:rPr>
                <w:rFonts w:cs="Arial"/>
                <w:sz w:val="15"/>
                <w:szCs w:val="15"/>
              </w:rPr>
              <w:t>1 467 213</w:t>
            </w:r>
            <w:r w:rsidR="00277161" w:rsidRPr="007E269A">
              <w:rPr>
                <w:rFonts w:cs="Arial"/>
                <w:sz w:val="15"/>
                <w:szCs w:val="15"/>
              </w:rPr>
              <w:t xml:space="preserve"> </w:t>
            </w:r>
          </w:p>
        </w:tc>
        <w:tc>
          <w:tcPr>
            <w:tcW w:w="454" w:type="pct"/>
            <w:tcBorders>
              <w:top w:val="nil"/>
              <w:left w:val="nil"/>
              <w:bottom w:val="single" w:sz="8" w:space="0" w:color="auto"/>
              <w:right w:val="nil"/>
            </w:tcBorders>
            <w:vAlign w:val="bottom"/>
            <w:hideMark/>
          </w:tcPr>
          <w:p w14:paraId="4F4388AC" w14:textId="38978D00" w:rsidR="00277161" w:rsidRPr="007E269A" w:rsidRDefault="00CC0A13" w:rsidP="00277161">
            <w:pPr>
              <w:jc w:val="right"/>
              <w:rPr>
                <w:rFonts w:cs="Arial"/>
                <w:sz w:val="15"/>
                <w:szCs w:val="15"/>
              </w:rPr>
            </w:pPr>
            <w:r>
              <w:rPr>
                <w:rFonts w:cs="Arial"/>
                <w:sz w:val="15"/>
                <w:szCs w:val="15"/>
              </w:rPr>
              <w:t>4 767 040</w:t>
            </w:r>
            <w:r w:rsidR="00277161" w:rsidRPr="007E269A">
              <w:rPr>
                <w:rFonts w:cs="Arial"/>
                <w:sz w:val="15"/>
                <w:szCs w:val="15"/>
              </w:rPr>
              <w:t xml:space="preserve"> </w:t>
            </w:r>
          </w:p>
        </w:tc>
        <w:tc>
          <w:tcPr>
            <w:tcW w:w="507" w:type="pct"/>
            <w:tcBorders>
              <w:top w:val="nil"/>
              <w:left w:val="nil"/>
              <w:bottom w:val="single" w:sz="8" w:space="0" w:color="auto"/>
              <w:right w:val="nil"/>
            </w:tcBorders>
            <w:vAlign w:val="bottom"/>
            <w:hideMark/>
          </w:tcPr>
          <w:p w14:paraId="4F4388A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single" w:sz="8" w:space="0" w:color="auto"/>
              <w:right w:val="nil"/>
            </w:tcBorders>
            <w:vAlign w:val="bottom"/>
            <w:hideMark/>
          </w:tcPr>
          <w:p w14:paraId="4F4388A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single" w:sz="8" w:space="0" w:color="auto"/>
              <w:right w:val="nil"/>
            </w:tcBorders>
            <w:vAlign w:val="bottom"/>
            <w:hideMark/>
          </w:tcPr>
          <w:p w14:paraId="4F4388A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single" w:sz="8" w:space="0" w:color="auto"/>
              <w:right w:val="nil"/>
            </w:tcBorders>
            <w:vAlign w:val="bottom"/>
            <w:hideMark/>
          </w:tcPr>
          <w:p w14:paraId="4F4388B0" w14:textId="3EBD29C4" w:rsidR="00277161" w:rsidRPr="007E269A" w:rsidRDefault="008653E8" w:rsidP="00277161">
            <w:pPr>
              <w:jc w:val="right"/>
              <w:rPr>
                <w:rFonts w:cs="Arial"/>
                <w:sz w:val="15"/>
                <w:szCs w:val="15"/>
              </w:rPr>
            </w:pPr>
            <w:r>
              <w:rPr>
                <w:rFonts w:cs="Arial"/>
                <w:sz w:val="15"/>
                <w:szCs w:val="15"/>
              </w:rPr>
              <w:t>166 31</w:t>
            </w:r>
            <w:r w:rsidR="00427D90">
              <w:rPr>
                <w:rFonts w:cs="Arial"/>
                <w:sz w:val="15"/>
                <w:szCs w:val="15"/>
              </w:rPr>
              <w:t>8</w:t>
            </w:r>
            <w:r w:rsidR="00277161" w:rsidRPr="007E269A">
              <w:rPr>
                <w:rFonts w:cs="Arial"/>
                <w:sz w:val="15"/>
                <w:szCs w:val="15"/>
              </w:rPr>
              <w:t xml:space="preserve"> </w:t>
            </w:r>
          </w:p>
        </w:tc>
        <w:tc>
          <w:tcPr>
            <w:tcW w:w="290" w:type="pct"/>
            <w:tcBorders>
              <w:top w:val="nil"/>
              <w:left w:val="nil"/>
              <w:bottom w:val="single" w:sz="8" w:space="0" w:color="auto"/>
              <w:right w:val="nil"/>
            </w:tcBorders>
            <w:vAlign w:val="bottom"/>
            <w:hideMark/>
          </w:tcPr>
          <w:p w14:paraId="4F4388B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single" w:sz="8" w:space="0" w:color="auto"/>
              <w:right w:val="nil"/>
            </w:tcBorders>
            <w:vAlign w:val="bottom"/>
            <w:hideMark/>
          </w:tcPr>
          <w:p w14:paraId="4F4388B2" w14:textId="11CB8545" w:rsidR="00277161" w:rsidRPr="007E269A" w:rsidRDefault="00741CA1" w:rsidP="00277161">
            <w:pPr>
              <w:jc w:val="right"/>
              <w:rPr>
                <w:rFonts w:cs="Arial"/>
                <w:sz w:val="15"/>
                <w:szCs w:val="15"/>
              </w:rPr>
            </w:pPr>
            <w:r>
              <w:rPr>
                <w:rFonts w:cs="Arial"/>
                <w:sz w:val="15"/>
                <w:szCs w:val="15"/>
              </w:rPr>
              <w:t>7 457 709</w:t>
            </w:r>
            <w:r w:rsidR="00277161" w:rsidRPr="007E269A">
              <w:rPr>
                <w:rFonts w:cs="Arial"/>
                <w:sz w:val="15"/>
                <w:szCs w:val="15"/>
              </w:rPr>
              <w:t xml:space="preserve"> </w:t>
            </w:r>
          </w:p>
        </w:tc>
      </w:tr>
    </w:tbl>
    <w:p w14:paraId="4F4388B4" w14:textId="77777777" w:rsidR="008F4A7C" w:rsidRPr="007E269A" w:rsidRDefault="008F4A7C" w:rsidP="00277161"/>
    <w:bookmarkEnd w:id="11"/>
    <w:p w14:paraId="4F4388B9" w14:textId="26EAA2A4" w:rsidR="00705FBF" w:rsidRPr="007E269A" w:rsidRDefault="008F4A7C" w:rsidP="00277161">
      <w:pPr>
        <w:jc w:val="left"/>
        <w:rPr>
          <w:b/>
          <w:snapToGrid w:val="0"/>
          <w:lang w:eastAsia="sk-SK"/>
        </w:rPr>
      </w:pPr>
      <w:r w:rsidRPr="007E269A">
        <w:rPr>
          <w:snapToGrid w:val="0"/>
          <w:u w:val="single"/>
          <w:lang w:eastAsia="sk-SK"/>
        </w:rPr>
        <w:br w:type="page"/>
      </w:r>
      <w:r w:rsidR="00705FBF" w:rsidRPr="007E269A">
        <w:rPr>
          <w:snapToGrid w:val="0"/>
          <w:u w:val="single"/>
          <w:lang w:eastAsia="sk-SK"/>
        </w:rPr>
        <w:lastRenderedPageBreak/>
        <w:t xml:space="preserve">31. december </w:t>
      </w:r>
      <w:r w:rsidR="00F14CD1" w:rsidRPr="007E269A">
        <w:rPr>
          <w:snapToGrid w:val="0"/>
          <w:u w:val="single"/>
          <w:lang w:eastAsia="sk-SK"/>
        </w:rPr>
        <w:t>20</w:t>
      </w:r>
      <w:r w:rsidR="005E163B" w:rsidRPr="007E269A">
        <w:rPr>
          <w:snapToGrid w:val="0"/>
          <w:u w:val="single"/>
          <w:lang w:eastAsia="sk-SK"/>
        </w:rPr>
        <w:t>2</w:t>
      </w:r>
      <w:r w:rsidR="00195816">
        <w:rPr>
          <w:snapToGrid w:val="0"/>
          <w:u w:val="single"/>
          <w:lang w:eastAsia="sk-SK"/>
        </w:rPr>
        <w:t>4</w:t>
      </w:r>
    </w:p>
    <w:p w14:paraId="4F4388BA" w14:textId="77777777" w:rsidR="00277161" w:rsidRPr="007E269A" w:rsidRDefault="00277161" w:rsidP="00277161">
      <w:bookmarkStart w:id="13" w:name="T_tangible_assets_2"/>
      <w:r w:rsidRPr="007E269A">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1311"/>
        <w:gridCol w:w="977"/>
        <w:gridCol w:w="1627"/>
        <w:gridCol w:w="1420"/>
        <w:gridCol w:w="983"/>
        <w:gridCol w:w="994"/>
        <w:gridCol w:w="1283"/>
        <w:gridCol w:w="812"/>
        <w:gridCol w:w="1193"/>
      </w:tblGrid>
      <w:tr w:rsidR="00277161" w:rsidRPr="007E269A" w14:paraId="4F4388C5" w14:textId="77777777" w:rsidTr="007637A1">
        <w:tc>
          <w:tcPr>
            <w:tcW w:w="1215" w:type="pct"/>
            <w:tcBorders>
              <w:top w:val="single" w:sz="8" w:space="0" w:color="auto"/>
              <w:left w:val="nil"/>
              <w:bottom w:val="nil"/>
              <w:right w:val="nil"/>
            </w:tcBorders>
            <w:vAlign w:val="center"/>
            <w:hideMark/>
          </w:tcPr>
          <w:p w14:paraId="4F4388BB" w14:textId="77777777" w:rsidR="00277161" w:rsidRPr="007E269A" w:rsidRDefault="00277161" w:rsidP="00277161">
            <w:pPr>
              <w:jc w:val="left"/>
              <w:rPr>
                <w:rFonts w:cs="Arial"/>
                <w:b/>
                <w:bCs/>
                <w:i/>
                <w:iCs/>
                <w:sz w:val="15"/>
                <w:szCs w:val="15"/>
              </w:rPr>
            </w:pPr>
            <w:bookmarkStart w:id="14" w:name="RANGE!B44:K68"/>
            <w:r w:rsidRPr="007E269A">
              <w:rPr>
                <w:rFonts w:cs="Arial"/>
                <w:b/>
                <w:bCs/>
                <w:i/>
                <w:iCs/>
                <w:sz w:val="15"/>
                <w:szCs w:val="15"/>
              </w:rPr>
              <w:t> </w:t>
            </w:r>
            <w:bookmarkEnd w:id="14"/>
          </w:p>
        </w:tc>
        <w:tc>
          <w:tcPr>
            <w:tcW w:w="468" w:type="pct"/>
            <w:tcBorders>
              <w:top w:val="single" w:sz="8" w:space="0" w:color="auto"/>
              <w:left w:val="nil"/>
              <w:bottom w:val="nil"/>
              <w:right w:val="nil"/>
            </w:tcBorders>
            <w:vAlign w:val="center"/>
            <w:hideMark/>
          </w:tcPr>
          <w:p w14:paraId="4F4388BC" w14:textId="77777777" w:rsidR="00277161" w:rsidRPr="007E269A" w:rsidRDefault="00277161" w:rsidP="00277161">
            <w:pPr>
              <w:jc w:val="center"/>
              <w:rPr>
                <w:rFonts w:cs="Arial"/>
                <w:b/>
                <w:bCs/>
                <w:i/>
                <w:iCs/>
                <w:sz w:val="15"/>
                <w:szCs w:val="15"/>
              </w:rPr>
            </w:pPr>
            <w:r w:rsidRPr="007E269A">
              <w:rPr>
                <w:rFonts w:cs="Arial"/>
                <w:b/>
                <w:bCs/>
                <w:i/>
                <w:iCs/>
                <w:sz w:val="15"/>
                <w:szCs w:val="15"/>
              </w:rPr>
              <w:t>Pozemky</w:t>
            </w:r>
          </w:p>
        </w:tc>
        <w:tc>
          <w:tcPr>
            <w:tcW w:w="349" w:type="pct"/>
            <w:tcBorders>
              <w:top w:val="single" w:sz="8" w:space="0" w:color="auto"/>
              <w:left w:val="nil"/>
              <w:bottom w:val="nil"/>
              <w:right w:val="nil"/>
            </w:tcBorders>
            <w:vAlign w:val="center"/>
            <w:hideMark/>
          </w:tcPr>
          <w:p w14:paraId="4F4388BD" w14:textId="77777777" w:rsidR="00277161" w:rsidRPr="007E269A" w:rsidRDefault="00277161" w:rsidP="00277161">
            <w:pPr>
              <w:jc w:val="center"/>
              <w:rPr>
                <w:rFonts w:cs="Arial"/>
                <w:b/>
                <w:bCs/>
                <w:i/>
                <w:iCs/>
                <w:sz w:val="15"/>
                <w:szCs w:val="15"/>
              </w:rPr>
            </w:pPr>
            <w:r w:rsidRPr="007E269A">
              <w:rPr>
                <w:rFonts w:cs="Arial"/>
                <w:b/>
                <w:bCs/>
                <w:i/>
                <w:iCs/>
                <w:sz w:val="15"/>
                <w:szCs w:val="15"/>
              </w:rPr>
              <w:t>Stavby</w:t>
            </w:r>
          </w:p>
        </w:tc>
        <w:tc>
          <w:tcPr>
            <w:tcW w:w="581" w:type="pct"/>
            <w:tcBorders>
              <w:top w:val="single" w:sz="8" w:space="0" w:color="auto"/>
              <w:left w:val="nil"/>
              <w:bottom w:val="nil"/>
              <w:right w:val="nil"/>
            </w:tcBorders>
            <w:vAlign w:val="center"/>
            <w:hideMark/>
          </w:tcPr>
          <w:p w14:paraId="4F4388BE" w14:textId="77777777" w:rsidR="00277161" w:rsidRPr="007E269A" w:rsidRDefault="00277161" w:rsidP="00277161">
            <w:pPr>
              <w:jc w:val="center"/>
              <w:rPr>
                <w:rFonts w:cs="Arial"/>
                <w:b/>
                <w:bCs/>
                <w:i/>
                <w:iCs/>
                <w:sz w:val="15"/>
                <w:szCs w:val="15"/>
              </w:rPr>
            </w:pPr>
            <w:r w:rsidRPr="007E269A">
              <w:rPr>
                <w:rFonts w:cs="Arial"/>
                <w:b/>
                <w:bCs/>
                <w:i/>
                <w:iCs/>
                <w:sz w:val="15"/>
                <w:szCs w:val="15"/>
              </w:rPr>
              <w:t>Samostatné hnuteľné veci a súbory hnuteľných vecí</w:t>
            </w:r>
          </w:p>
        </w:tc>
        <w:tc>
          <w:tcPr>
            <w:tcW w:w="507" w:type="pct"/>
            <w:tcBorders>
              <w:top w:val="single" w:sz="8" w:space="0" w:color="auto"/>
              <w:left w:val="nil"/>
              <w:bottom w:val="nil"/>
              <w:right w:val="nil"/>
            </w:tcBorders>
            <w:vAlign w:val="center"/>
            <w:hideMark/>
          </w:tcPr>
          <w:p w14:paraId="4F4388BF" w14:textId="77777777" w:rsidR="00277161" w:rsidRPr="007E269A" w:rsidRDefault="00277161" w:rsidP="00277161">
            <w:pPr>
              <w:jc w:val="center"/>
              <w:rPr>
                <w:rFonts w:cs="Arial"/>
                <w:b/>
                <w:bCs/>
                <w:i/>
                <w:iCs/>
                <w:sz w:val="15"/>
                <w:szCs w:val="15"/>
              </w:rPr>
            </w:pPr>
            <w:r w:rsidRPr="007E269A">
              <w:rPr>
                <w:rFonts w:cs="Arial"/>
                <w:b/>
                <w:bCs/>
                <w:i/>
                <w:iCs/>
                <w:sz w:val="15"/>
                <w:szCs w:val="15"/>
              </w:rPr>
              <w:t>Pestovateľské celky trvalých porastov</w:t>
            </w:r>
          </w:p>
        </w:tc>
        <w:tc>
          <w:tcPr>
            <w:tcW w:w="351" w:type="pct"/>
            <w:tcBorders>
              <w:top w:val="single" w:sz="8" w:space="0" w:color="auto"/>
              <w:left w:val="nil"/>
              <w:bottom w:val="nil"/>
              <w:right w:val="nil"/>
            </w:tcBorders>
            <w:vAlign w:val="center"/>
            <w:hideMark/>
          </w:tcPr>
          <w:p w14:paraId="4F4388C0" w14:textId="77777777" w:rsidR="00277161" w:rsidRPr="007E269A" w:rsidRDefault="00277161" w:rsidP="00277161">
            <w:pPr>
              <w:jc w:val="center"/>
              <w:rPr>
                <w:rFonts w:cs="Arial"/>
                <w:b/>
                <w:bCs/>
                <w:i/>
                <w:iCs/>
                <w:sz w:val="15"/>
                <w:szCs w:val="15"/>
              </w:rPr>
            </w:pPr>
            <w:r w:rsidRPr="007E269A">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4F4388C1" w14:textId="77777777" w:rsidR="00277161" w:rsidRPr="007E269A" w:rsidRDefault="00277161" w:rsidP="00277161">
            <w:pPr>
              <w:jc w:val="center"/>
              <w:rPr>
                <w:rFonts w:cs="Arial"/>
                <w:b/>
                <w:bCs/>
                <w:i/>
                <w:iCs/>
                <w:sz w:val="15"/>
                <w:szCs w:val="15"/>
              </w:rPr>
            </w:pPr>
            <w:r w:rsidRPr="007E269A">
              <w:rPr>
                <w:rFonts w:cs="Arial"/>
                <w:b/>
                <w:bCs/>
                <w:i/>
                <w:iCs/>
                <w:sz w:val="15"/>
                <w:szCs w:val="15"/>
              </w:rPr>
              <w:t>Ostatný dlhodobý hmotný majetok</w:t>
            </w:r>
          </w:p>
        </w:tc>
        <w:tc>
          <w:tcPr>
            <w:tcW w:w="458" w:type="pct"/>
            <w:tcBorders>
              <w:top w:val="single" w:sz="8" w:space="0" w:color="auto"/>
              <w:left w:val="nil"/>
              <w:bottom w:val="nil"/>
              <w:right w:val="nil"/>
            </w:tcBorders>
            <w:vAlign w:val="center"/>
            <w:hideMark/>
          </w:tcPr>
          <w:p w14:paraId="4F4388C2" w14:textId="77777777" w:rsidR="00277161" w:rsidRPr="007E269A" w:rsidRDefault="00277161" w:rsidP="00277161">
            <w:pPr>
              <w:jc w:val="center"/>
              <w:rPr>
                <w:rFonts w:cs="Arial"/>
                <w:b/>
                <w:bCs/>
                <w:i/>
                <w:iCs/>
                <w:sz w:val="15"/>
                <w:szCs w:val="15"/>
              </w:rPr>
            </w:pPr>
            <w:r w:rsidRPr="007E269A">
              <w:rPr>
                <w:rFonts w:cs="Arial"/>
                <w:b/>
                <w:bCs/>
                <w:i/>
                <w:iCs/>
                <w:sz w:val="15"/>
                <w:szCs w:val="15"/>
              </w:rPr>
              <w:t>Obstarávaný dlhodobý hmotný majetok</w:t>
            </w:r>
          </w:p>
        </w:tc>
        <w:tc>
          <w:tcPr>
            <w:tcW w:w="290" w:type="pct"/>
            <w:tcBorders>
              <w:top w:val="single" w:sz="8" w:space="0" w:color="auto"/>
              <w:left w:val="nil"/>
              <w:bottom w:val="nil"/>
              <w:right w:val="nil"/>
            </w:tcBorders>
            <w:vAlign w:val="center"/>
            <w:hideMark/>
          </w:tcPr>
          <w:p w14:paraId="4F4388C3" w14:textId="77777777" w:rsidR="00277161" w:rsidRPr="007E269A" w:rsidRDefault="00277161" w:rsidP="00277161">
            <w:pPr>
              <w:jc w:val="center"/>
              <w:rPr>
                <w:rFonts w:cs="Arial"/>
                <w:b/>
                <w:bCs/>
                <w:i/>
                <w:iCs/>
                <w:sz w:val="15"/>
                <w:szCs w:val="15"/>
              </w:rPr>
            </w:pPr>
            <w:r w:rsidRPr="007E269A">
              <w:rPr>
                <w:rFonts w:cs="Arial"/>
                <w:b/>
                <w:bCs/>
                <w:i/>
                <w:iCs/>
                <w:sz w:val="15"/>
                <w:szCs w:val="15"/>
              </w:rPr>
              <w:t>Poskytnuté preddavky</w:t>
            </w:r>
          </w:p>
        </w:tc>
        <w:tc>
          <w:tcPr>
            <w:tcW w:w="426" w:type="pct"/>
            <w:tcBorders>
              <w:top w:val="single" w:sz="8" w:space="0" w:color="auto"/>
              <w:left w:val="nil"/>
              <w:bottom w:val="nil"/>
              <w:right w:val="nil"/>
            </w:tcBorders>
            <w:vAlign w:val="center"/>
            <w:hideMark/>
          </w:tcPr>
          <w:p w14:paraId="4F4388C4"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8D0" w14:textId="77777777" w:rsidTr="007637A1">
        <w:tc>
          <w:tcPr>
            <w:tcW w:w="1215" w:type="pct"/>
            <w:tcBorders>
              <w:top w:val="single" w:sz="4" w:space="0" w:color="auto"/>
              <w:left w:val="nil"/>
              <w:bottom w:val="nil"/>
              <w:right w:val="nil"/>
            </w:tcBorders>
            <w:vAlign w:val="center"/>
            <w:hideMark/>
          </w:tcPr>
          <w:p w14:paraId="4F4388C6" w14:textId="77777777" w:rsidR="00277161" w:rsidRPr="007E269A" w:rsidRDefault="00277161" w:rsidP="00277161">
            <w:pPr>
              <w:jc w:val="left"/>
              <w:rPr>
                <w:rFonts w:cs="Arial"/>
                <w:b/>
                <w:bCs/>
                <w:sz w:val="15"/>
                <w:szCs w:val="15"/>
              </w:rPr>
            </w:pPr>
            <w:r w:rsidRPr="007E269A">
              <w:rPr>
                <w:rFonts w:cs="Arial"/>
                <w:b/>
                <w:bCs/>
                <w:sz w:val="15"/>
                <w:szCs w:val="15"/>
              </w:rPr>
              <w:t>Prvotné ocenenie</w:t>
            </w:r>
          </w:p>
        </w:tc>
        <w:tc>
          <w:tcPr>
            <w:tcW w:w="468" w:type="pct"/>
            <w:tcBorders>
              <w:top w:val="single" w:sz="4" w:space="0" w:color="auto"/>
              <w:left w:val="nil"/>
              <w:bottom w:val="nil"/>
              <w:right w:val="nil"/>
            </w:tcBorders>
            <w:vAlign w:val="bottom"/>
            <w:hideMark/>
          </w:tcPr>
          <w:p w14:paraId="4F4388C7" w14:textId="77777777" w:rsidR="00277161" w:rsidRPr="007E269A" w:rsidRDefault="00277161" w:rsidP="00277161">
            <w:pPr>
              <w:jc w:val="right"/>
              <w:rPr>
                <w:rFonts w:cs="Arial"/>
                <w:sz w:val="15"/>
                <w:szCs w:val="15"/>
              </w:rPr>
            </w:pPr>
            <w:r w:rsidRPr="007E269A">
              <w:rPr>
                <w:rFonts w:cs="Arial"/>
                <w:sz w:val="15"/>
                <w:szCs w:val="15"/>
              </w:rPr>
              <w:t> </w:t>
            </w:r>
          </w:p>
        </w:tc>
        <w:tc>
          <w:tcPr>
            <w:tcW w:w="349" w:type="pct"/>
            <w:tcBorders>
              <w:top w:val="single" w:sz="4" w:space="0" w:color="auto"/>
              <w:left w:val="nil"/>
              <w:bottom w:val="nil"/>
              <w:right w:val="nil"/>
            </w:tcBorders>
            <w:vAlign w:val="bottom"/>
            <w:hideMark/>
          </w:tcPr>
          <w:p w14:paraId="4F4388C8" w14:textId="77777777" w:rsidR="00277161" w:rsidRPr="007E269A" w:rsidRDefault="00277161" w:rsidP="00277161">
            <w:pPr>
              <w:jc w:val="right"/>
              <w:rPr>
                <w:rFonts w:cs="Arial"/>
                <w:sz w:val="15"/>
                <w:szCs w:val="15"/>
              </w:rPr>
            </w:pPr>
            <w:r w:rsidRPr="007E269A">
              <w:rPr>
                <w:rFonts w:cs="Arial"/>
                <w:sz w:val="15"/>
                <w:szCs w:val="15"/>
              </w:rPr>
              <w:t> </w:t>
            </w:r>
          </w:p>
        </w:tc>
        <w:tc>
          <w:tcPr>
            <w:tcW w:w="581" w:type="pct"/>
            <w:tcBorders>
              <w:top w:val="single" w:sz="4" w:space="0" w:color="auto"/>
              <w:left w:val="nil"/>
              <w:bottom w:val="nil"/>
              <w:right w:val="nil"/>
            </w:tcBorders>
            <w:vAlign w:val="bottom"/>
            <w:hideMark/>
          </w:tcPr>
          <w:p w14:paraId="4F4388C9" w14:textId="77777777" w:rsidR="00277161" w:rsidRPr="007E269A" w:rsidRDefault="00277161" w:rsidP="00277161">
            <w:pPr>
              <w:jc w:val="right"/>
              <w:rPr>
                <w:rFonts w:cs="Arial"/>
                <w:sz w:val="15"/>
                <w:szCs w:val="15"/>
              </w:rPr>
            </w:pPr>
            <w:r w:rsidRPr="007E269A">
              <w:rPr>
                <w:rFonts w:cs="Arial"/>
                <w:sz w:val="15"/>
                <w:szCs w:val="15"/>
              </w:rPr>
              <w:t> </w:t>
            </w:r>
          </w:p>
        </w:tc>
        <w:tc>
          <w:tcPr>
            <w:tcW w:w="507" w:type="pct"/>
            <w:tcBorders>
              <w:top w:val="single" w:sz="4" w:space="0" w:color="auto"/>
              <w:left w:val="nil"/>
              <w:bottom w:val="nil"/>
              <w:right w:val="nil"/>
            </w:tcBorders>
            <w:vAlign w:val="bottom"/>
            <w:hideMark/>
          </w:tcPr>
          <w:p w14:paraId="4F4388CA" w14:textId="77777777" w:rsidR="00277161" w:rsidRPr="007E269A" w:rsidRDefault="00277161" w:rsidP="00277161">
            <w:pPr>
              <w:jc w:val="right"/>
              <w:rPr>
                <w:rFonts w:cs="Arial"/>
                <w:sz w:val="15"/>
                <w:szCs w:val="15"/>
              </w:rPr>
            </w:pPr>
            <w:r w:rsidRPr="007E269A">
              <w:rPr>
                <w:rFonts w:cs="Arial"/>
                <w:sz w:val="15"/>
                <w:szCs w:val="15"/>
              </w:rPr>
              <w:t> </w:t>
            </w:r>
          </w:p>
        </w:tc>
        <w:tc>
          <w:tcPr>
            <w:tcW w:w="351" w:type="pct"/>
            <w:tcBorders>
              <w:top w:val="single" w:sz="4" w:space="0" w:color="auto"/>
              <w:left w:val="nil"/>
              <w:bottom w:val="nil"/>
              <w:right w:val="nil"/>
            </w:tcBorders>
            <w:vAlign w:val="bottom"/>
            <w:hideMark/>
          </w:tcPr>
          <w:p w14:paraId="4F4388CB" w14:textId="77777777" w:rsidR="00277161" w:rsidRPr="007E269A" w:rsidRDefault="00277161" w:rsidP="00277161">
            <w:pPr>
              <w:jc w:val="right"/>
              <w:rPr>
                <w:rFonts w:cs="Arial"/>
                <w:sz w:val="15"/>
                <w:szCs w:val="15"/>
              </w:rPr>
            </w:pPr>
            <w:r w:rsidRPr="007E269A">
              <w:rPr>
                <w:rFonts w:cs="Arial"/>
                <w:sz w:val="15"/>
                <w:szCs w:val="15"/>
              </w:rPr>
              <w:t> </w:t>
            </w:r>
          </w:p>
        </w:tc>
        <w:tc>
          <w:tcPr>
            <w:tcW w:w="355" w:type="pct"/>
            <w:tcBorders>
              <w:top w:val="single" w:sz="4" w:space="0" w:color="auto"/>
              <w:left w:val="nil"/>
              <w:bottom w:val="nil"/>
              <w:right w:val="nil"/>
            </w:tcBorders>
            <w:vAlign w:val="bottom"/>
            <w:hideMark/>
          </w:tcPr>
          <w:p w14:paraId="4F4388CC" w14:textId="77777777" w:rsidR="00277161" w:rsidRPr="007E269A" w:rsidRDefault="00277161" w:rsidP="00277161">
            <w:pPr>
              <w:jc w:val="right"/>
              <w:rPr>
                <w:rFonts w:cs="Arial"/>
                <w:sz w:val="15"/>
                <w:szCs w:val="15"/>
              </w:rPr>
            </w:pPr>
            <w:r w:rsidRPr="007E269A">
              <w:rPr>
                <w:rFonts w:cs="Arial"/>
                <w:sz w:val="15"/>
                <w:szCs w:val="15"/>
              </w:rPr>
              <w:t> </w:t>
            </w:r>
          </w:p>
        </w:tc>
        <w:tc>
          <w:tcPr>
            <w:tcW w:w="458" w:type="pct"/>
            <w:tcBorders>
              <w:top w:val="single" w:sz="4" w:space="0" w:color="auto"/>
              <w:left w:val="nil"/>
              <w:bottom w:val="nil"/>
              <w:right w:val="nil"/>
            </w:tcBorders>
            <w:vAlign w:val="bottom"/>
            <w:hideMark/>
          </w:tcPr>
          <w:p w14:paraId="4F4388CD" w14:textId="77777777" w:rsidR="00277161" w:rsidRPr="007E269A" w:rsidRDefault="00277161" w:rsidP="00277161">
            <w:pPr>
              <w:jc w:val="right"/>
              <w:rPr>
                <w:rFonts w:cs="Arial"/>
                <w:sz w:val="15"/>
                <w:szCs w:val="15"/>
              </w:rPr>
            </w:pPr>
            <w:r w:rsidRPr="007E269A">
              <w:rPr>
                <w:rFonts w:cs="Arial"/>
                <w:sz w:val="15"/>
                <w:szCs w:val="15"/>
              </w:rPr>
              <w:t> </w:t>
            </w:r>
          </w:p>
        </w:tc>
        <w:tc>
          <w:tcPr>
            <w:tcW w:w="290" w:type="pct"/>
            <w:tcBorders>
              <w:top w:val="single" w:sz="4" w:space="0" w:color="auto"/>
              <w:left w:val="nil"/>
              <w:bottom w:val="nil"/>
              <w:right w:val="nil"/>
            </w:tcBorders>
            <w:vAlign w:val="bottom"/>
            <w:hideMark/>
          </w:tcPr>
          <w:p w14:paraId="4F4388CE" w14:textId="77777777" w:rsidR="00277161" w:rsidRPr="007E269A" w:rsidRDefault="00277161" w:rsidP="00277161">
            <w:pPr>
              <w:jc w:val="right"/>
              <w:rPr>
                <w:rFonts w:cs="Arial"/>
                <w:sz w:val="15"/>
                <w:szCs w:val="15"/>
              </w:rPr>
            </w:pPr>
            <w:r w:rsidRPr="007E269A">
              <w:rPr>
                <w:rFonts w:cs="Arial"/>
                <w:sz w:val="15"/>
                <w:szCs w:val="15"/>
              </w:rPr>
              <w:t> </w:t>
            </w:r>
          </w:p>
        </w:tc>
        <w:tc>
          <w:tcPr>
            <w:tcW w:w="426" w:type="pct"/>
            <w:tcBorders>
              <w:top w:val="single" w:sz="4" w:space="0" w:color="auto"/>
              <w:left w:val="nil"/>
              <w:bottom w:val="nil"/>
              <w:right w:val="nil"/>
            </w:tcBorders>
            <w:vAlign w:val="bottom"/>
            <w:hideMark/>
          </w:tcPr>
          <w:p w14:paraId="4F4388CF" w14:textId="77777777" w:rsidR="00277161" w:rsidRPr="007E269A" w:rsidRDefault="00277161" w:rsidP="00277161">
            <w:pPr>
              <w:jc w:val="right"/>
              <w:rPr>
                <w:rFonts w:cs="Arial"/>
                <w:sz w:val="15"/>
                <w:szCs w:val="15"/>
              </w:rPr>
            </w:pPr>
            <w:r w:rsidRPr="007E269A">
              <w:rPr>
                <w:rFonts w:cs="Arial"/>
                <w:sz w:val="15"/>
                <w:szCs w:val="15"/>
              </w:rPr>
              <w:t> </w:t>
            </w:r>
          </w:p>
        </w:tc>
      </w:tr>
      <w:tr w:rsidR="00277161" w:rsidRPr="007E269A" w14:paraId="4F4388DB" w14:textId="77777777" w:rsidTr="007637A1">
        <w:tc>
          <w:tcPr>
            <w:tcW w:w="1215" w:type="pct"/>
            <w:tcBorders>
              <w:top w:val="nil"/>
              <w:left w:val="nil"/>
              <w:bottom w:val="nil"/>
              <w:right w:val="nil"/>
            </w:tcBorders>
            <w:vAlign w:val="center"/>
            <w:hideMark/>
          </w:tcPr>
          <w:p w14:paraId="4F4388D1" w14:textId="28556C79" w:rsidR="00277161" w:rsidRPr="007E269A" w:rsidRDefault="009B2B0F" w:rsidP="00277161">
            <w:pPr>
              <w:jc w:val="left"/>
              <w:rPr>
                <w:rFonts w:cs="Arial"/>
                <w:sz w:val="15"/>
                <w:szCs w:val="15"/>
              </w:rPr>
            </w:pPr>
            <w:r w:rsidRPr="007E269A">
              <w:rPr>
                <w:rFonts w:cs="Arial"/>
                <w:sz w:val="15"/>
                <w:szCs w:val="15"/>
              </w:rPr>
              <w:t xml:space="preserve">K </w:t>
            </w:r>
            <w:r w:rsidR="00277161" w:rsidRPr="007E269A">
              <w:rPr>
                <w:rFonts w:cs="Arial"/>
                <w:sz w:val="15"/>
                <w:szCs w:val="15"/>
              </w:rPr>
              <w:t>1. januáru 20</w:t>
            </w:r>
            <w:r w:rsidR="005E163B" w:rsidRPr="007E269A">
              <w:rPr>
                <w:rFonts w:cs="Arial"/>
                <w:sz w:val="15"/>
                <w:szCs w:val="15"/>
              </w:rPr>
              <w:t>2</w:t>
            </w:r>
            <w:r w:rsidR="00195816">
              <w:rPr>
                <w:rFonts w:cs="Arial"/>
                <w:sz w:val="15"/>
                <w:szCs w:val="15"/>
              </w:rPr>
              <w:t>4</w:t>
            </w:r>
          </w:p>
        </w:tc>
        <w:tc>
          <w:tcPr>
            <w:tcW w:w="468" w:type="pct"/>
            <w:tcBorders>
              <w:top w:val="nil"/>
              <w:left w:val="nil"/>
              <w:bottom w:val="nil"/>
              <w:right w:val="nil"/>
            </w:tcBorders>
            <w:vAlign w:val="bottom"/>
            <w:hideMark/>
          </w:tcPr>
          <w:p w14:paraId="4F4388D2" w14:textId="5A1ED279" w:rsidR="00277161" w:rsidRPr="007E269A" w:rsidRDefault="00CD74A1" w:rsidP="00277161">
            <w:pPr>
              <w:jc w:val="right"/>
              <w:rPr>
                <w:rFonts w:cs="Arial"/>
                <w:sz w:val="15"/>
                <w:szCs w:val="15"/>
              </w:rPr>
            </w:pPr>
            <w:r>
              <w:rPr>
                <w:rFonts w:cs="Arial"/>
                <w:sz w:val="15"/>
                <w:szCs w:val="15"/>
              </w:rPr>
              <w:t>854 961</w:t>
            </w:r>
            <w:r w:rsidR="00277161" w:rsidRPr="007E269A">
              <w:rPr>
                <w:rFonts w:cs="Arial"/>
                <w:sz w:val="15"/>
                <w:szCs w:val="15"/>
              </w:rPr>
              <w:t xml:space="preserve"> </w:t>
            </w:r>
          </w:p>
        </w:tc>
        <w:tc>
          <w:tcPr>
            <w:tcW w:w="349" w:type="pct"/>
            <w:tcBorders>
              <w:top w:val="nil"/>
              <w:left w:val="nil"/>
              <w:bottom w:val="nil"/>
              <w:right w:val="nil"/>
            </w:tcBorders>
            <w:vAlign w:val="bottom"/>
            <w:hideMark/>
          </w:tcPr>
          <w:p w14:paraId="4F4388D3" w14:textId="6B7EC1D8" w:rsidR="00277161" w:rsidRPr="007E269A" w:rsidRDefault="00DC289E" w:rsidP="00277161">
            <w:pPr>
              <w:jc w:val="right"/>
              <w:rPr>
                <w:rFonts w:cs="Arial"/>
                <w:sz w:val="15"/>
                <w:szCs w:val="15"/>
              </w:rPr>
            </w:pPr>
            <w:r>
              <w:rPr>
                <w:rFonts w:cs="Arial"/>
                <w:sz w:val="15"/>
                <w:szCs w:val="15"/>
              </w:rPr>
              <w:t>507 964</w:t>
            </w:r>
            <w:r w:rsidR="00277161" w:rsidRPr="007E269A">
              <w:rPr>
                <w:rFonts w:cs="Arial"/>
                <w:sz w:val="15"/>
                <w:szCs w:val="15"/>
              </w:rPr>
              <w:t xml:space="preserve"> </w:t>
            </w:r>
          </w:p>
        </w:tc>
        <w:tc>
          <w:tcPr>
            <w:tcW w:w="581" w:type="pct"/>
            <w:tcBorders>
              <w:top w:val="nil"/>
              <w:left w:val="nil"/>
              <w:bottom w:val="nil"/>
              <w:right w:val="nil"/>
            </w:tcBorders>
            <w:vAlign w:val="bottom"/>
            <w:hideMark/>
          </w:tcPr>
          <w:p w14:paraId="4F4388D4" w14:textId="2C116619" w:rsidR="00277161" w:rsidRPr="007E269A" w:rsidRDefault="00602839" w:rsidP="00277161">
            <w:pPr>
              <w:jc w:val="right"/>
              <w:rPr>
                <w:rFonts w:cs="Arial"/>
                <w:sz w:val="15"/>
                <w:szCs w:val="15"/>
              </w:rPr>
            </w:pPr>
            <w:r>
              <w:rPr>
                <w:rFonts w:cs="Arial"/>
                <w:sz w:val="15"/>
                <w:szCs w:val="15"/>
              </w:rPr>
              <w:t>7 511 471</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D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D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D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D8" w14:textId="46144E89" w:rsidR="00277161" w:rsidRPr="007E269A" w:rsidRDefault="00D70982" w:rsidP="00277161">
            <w:pPr>
              <w:jc w:val="right"/>
              <w:rPr>
                <w:rFonts w:cs="Arial"/>
                <w:sz w:val="15"/>
                <w:szCs w:val="15"/>
              </w:rPr>
            </w:pPr>
            <w:r>
              <w:rPr>
                <w:rFonts w:cs="Arial"/>
                <w:sz w:val="15"/>
                <w:szCs w:val="15"/>
              </w:rPr>
              <w:t>604 415</w:t>
            </w:r>
            <w:r w:rsidR="00277161" w:rsidRPr="007E269A">
              <w:rPr>
                <w:rFonts w:cs="Arial"/>
                <w:sz w:val="15"/>
                <w:szCs w:val="15"/>
              </w:rPr>
              <w:t xml:space="preserve"> </w:t>
            </w:r>
          </w:p>
        </w:tc>
        <w:tc>
          <w:tcPr>
            <w:tcW w:w="290" w:type="pct"/>
            <w:tcBorders>
              <w:top w:val="nil"/>
              <w:left w:val="nil"/>
              <w:bottom w:val="nil"/>
              <w:right w:val="nil"/>
            </w:tcBorders>
            <w:vAlign w:val="bottom"/>
            <w:hideMark/>
          </w:tcPr>
          <w:p w14:paraId="4F4388D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DA" w14:textId="0EBEC710" w:rsidR="00277161" w:rsidRPr="007E269A" w:rsidRDefault="008D0AD2" w:rsidP="00277161">
            <w:pPr>
              <w:jc w:val="right"/>
              <w:rPr>
                <w:rFonts w:cs="Arial"/>
                <w:sz w:val="15"/>
                <w:szCs w:val="15"/>
              </w:rPr>
            </w:pPr>
            <w:r>
              <w:rPr>
                <w:rFonts w:cs="Arial"/>
                <w:sz w:val="15"/>
                <w:szCs w:val="15"/>
              </w:rPr>
              <w:t>9 478 811</w:t>
            </w:r>
            <w:r w:rsidR="00277161" w:rsidRPr="007E269A">
              <w:rPr>
                <w:rFonts w:cs="Arial"/>
                <w:sz w:val="15"/>
                <w:szCs w:val="15"/>
              </w:rPr>
              <w:t xml:space="preserve"> </w:t>
            </w:r>
          </w:p>
        </w:tc>
      </w:tr>
      <w:tr w:rsidR="00277161" w:rsidRPr="007E269A" w14:paraId="4F4388E6" w14:textId="77777777" w:rsidTr="007637A1">
        <w:tc>
          <w:tcPr>
            <w:tcW w:w="1215" w:type="pct"/>
            <w:tcBorders>
              <w:top w:val="nil"/>
              <w:left w:val="nil"/>
              <w:bottom w:val="nil"/>
              <w:right w:val="nil"/>
            </w:tcBorders>
            <w:vAlign w:val="center"/>
            <w:hideMark/>
          </w:tcPr>
          <w:p w14:paraId="4F4388DC" w14:textId="77777777" w:rsidR="00277161" w:rsidRPr="007E269A" w:rsidRDefault="00277161" w:rsidP="00277161">
            <w:pPr>
              <w:jc w:val="left"/>
              <w:rPr>
                <w:rFonts w:cs="Arial"/>
                <w:sz w:val="15"/>
                <w:szCs w:val="15"/>
              </w:rPr>
            </w:pPr>
            <w:r w:rsidRPr="007E269A">
              <w:rPr>
                <w:rFonts w:cs="Arial"/>
                <w:sz w:val="15"/>
                <w:szCs w:val="15"/>
              </w:rPr>
              <w:t>Prírastky</w:t>
            </w:r>
          </w:p>
        </w:tc>
        <w:tc>
          <w:tcPr>
            <w:tcW w:w="468" w:type="pct"/>
            <w:tcBorders>
              <w:top w:val="nil"/>
              <w:left w:val="nil"/>
              <w:bottom w:val="nil"/>
              <w:right w:val="nil"/>
            </w:tcBorders>
            <w:vAlign w:val="bottom"/>
            <w:hideMark/>
          </w:tcPr>
          <w:p w14:paraId="4F4388DD" w14:textId="427DB72A" w:rsidR="00277161" w:rsidRPr="007E269A" w:rsidRDefault="00CD74A1"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349" w:type="pct"/>
            <w:tcBorders>
              <w:top w:val="nil"/>
              <w:left w:val="nil"/>
              <w:bottom w:val="nil"/>
              <w:right w:val="nil"/>
            </w:tcBorders>
            <w:vAlign w:val="bottom"/>
            <w:hideMark/>
          </w:tcPr>
          <w:p w14:paraId="4F4388DE" w14:textId="00BE5B00" w:rsidR="00277161" w:rsidRPr="007E269A" w:rsidRDefault="001F6095" w:rsidP="00277161">
            <w:pPr>
              <w:jc w:val="right"/>
              <w:rPr>
                <w:rFonts w:cs="Arial"/>
                <w:sz w:val="15"/>
                <w:szCs w:val="15"/>
              </w:rPr>
            </w:pPr>
            <w:r w:rsidRPr="007E269A">
              <w:rPr>
                <w:rFonts w:cs="Arial"/>
                <w:sz w:val="15"/>
                <w:szCs w:val="15"/>
              </w:rPr>
              <w:t>-</w:t>
            </w:r>
            <w:r w:rsidR="00277161" w:rsidRPr="007E269A">
              <w:rPr>
                <w:rFonts w:cs="Arial"/>
                <w:sz w:val="15"/>
                <w:szCs w:val="15"/>
              </w:rPr>
              <w:t xml:space="preserve"> </w:t>
            </w:r>
          </w:p>
        </w:tc>
        <w:tc>
          <w:tcPr>
            <w:tcW w:w="581" w:type="pct"/>
            <w:tcBorders>
              <w:top w:val="nil"/>
              <w:left w:val="nil"/>
              <w:bottom w:val="nil"/>
              <w:right w:val="nil"/>
            </w:tcBorders>
            <w:vAlign w:val="bottom"/>
            <w:hideMark/>
          </w:tcPr>
          <w:p w14:paraId="4F4388DF" w14:textId="1BCCD3E4" w:rsidR="00277161" w:rsidRPr="007E269A" w:rsidRDefault="004215BA" w:rsidP="00277161">
            <w:pPr>
              <w:jc w:val="right"/>
              <w:rPr>
                <w:rFonts w:cs="Arial"/>
                <w:sz w:val="15"/>
                <w:szCs w:val="15"/>
              </w:rPr>
            </w:pPr>
            <w:r w:rsidRPr="007E269A">
              <w:rPr>
                <w:rFonts w:cs="Arial"/>
                <w:sz w:val="15"/>
                <w:szCs w:val="15"/>
              </w:rPr>
              <w:t>-</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E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E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E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E3" w14:textId="11A0160B" w:rsidR="00277161" w:rsidRPr="007E269A" w:rsidRDefault="00D70982" w:rsidP="00277161">
            <w:pPr>
              <w:jc w:val="right"/>
              <w:rPr>
                <w:rFonts w:cs="Arial"/>
                <w:sz w:val="15"/>
                <w:szCs w:val="15"/>
              </w:rPr>
            </w:pPr>
            <w:r>
              <w:rPr>
                <w:rFonts w:cs="Arial"/>
                <w:sz w:val="15"/>
                <w:szCs w:val="15"/>
              </w:rPr>
              <w:t>365 016</w:t>
            </w:r>
            <w:r w:rsidR="00277161" w:rsidRPr="007E269A">
              <w:rPr>
                <w:rFonts w:cs="Arial"/>
                <w:sz w:val="15"/>
                <w:szCs w:val="15"/>
              </w:rPr>
              <w:t xml:space="preserve"> </w:t>
            </w:r>
          </w:p>
        </w:tc>
        <w:tc>
          <w:tcPr>
            <w:tcW w:w="290" w:type="pct"/>
            <w:tcBorders>
              <w:top w:val="nil"/>
              <w:left w:val="nil"/>
              <w:bottom w:val="nil"/>
              <w:right w:val="nil"/>
            </w:tcBorders>
            <w:vAlign w:val="bottom"/>
            <w:hideMark/>
          </w:tcPr>
          <w:p w14:paraId="4F4388E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E5" w14:textId="000DA92E" w:rsidR="00277161" w:rsidRPr="007E269A" w:rsidRDefault="008D0AD2" w:rsidP="00277161">
            <w:pPr>
              <w:jc w:val="right"/>
              <w:rPr>
                <w:rFonts w:cs="Arial"/>
                <w:sz w:val="15"/>
                <w:szCs w:val="15"/>
              </w:rPr>
            </w:pPr>
            <w:r>
              <w:rPr>
                <w:rFonts w:cs="Arial"/>
                <w:sz w:val="15"/>
                <w:szCs w:val="15"/>
              </w:rPr>
              <w:t>365 016</w:t>
            </w:r>
            <w:r w:rsidR="00277161" w:rsidRPr="007E269A">
              <w:rPr>
                <w:rFonts w:cs="Arial"/>
                <w:sz w:val="15"/>
                <w:szCs w:val="15"/>
              </w:rPr>
              <w:t xml:space="preserve"> </w:t>
            </w:r>
          </w:p>
        </w:tc>
      </w:tr>
      <w:tr w:rsidR="00277161" w:rsidRPr="007E269A" w14:paraId="4F4388F1" w14:textId="77777777" w:rsidTr="007637A1">
        <w:tc>
          <w:tcPr>
            <w:tcW w:w="1215" w:type="pct"/>
            <w:tcBorders>
              <w:top w:val="nil"/>
              <w:left w:val="nil"/>
              <w:bottom w:val="nil"/>
              <w:right w:val="nil"/>
            </w:tcBorders>
            <w:vAlign w:val="center"/>
            <w:hideMark/>
          </w:tcPr>
          <w:p w14:paraId="4F4388E7" w14:textId="77777777" w:rsidR="00277161" w:rsidRPr="007E269A" w:rsidRDefault="00277161" w:rsidP="00277161">
            <w:pPr>
              <w:jc w:val="left"/>
              <w:rPr>
                <w:rFonts w:cs="Arial"/>
                <w:sz w:val="15"/>
                <w:szCs w:val="15"/>
              </w:rPr>
            </w:pPr>
            <w:r w:rsidRPr="007E269A">
              <w:rPr>
                <w:rFonts w:cs="Arial"/>
                <w:sz w:val="15"/>
                <w:szCs w:val="15"/>
              </w:rPr>
              <w:t>Úbytky</w:t>
            </w:r>
          </w:p>
        </w:tc>
        <w:tc>
          <w:tcPr>
            <w:tcW w:w="468" w:type="pct"/>
            <w:tcBorders>
              <w:top w:val="nil"/>
              <w:left w:val="nil"/>
              <w:bottom w:val="nil"/>
              <w:right w:val="nil"/>
            </w:tcBorders>
            <w:vAlign w:val="bottom"/>
            <w:hideMark/>
          </w:tcPr>
          <w:p w14:paraId="4F4388E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8E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8EA" w14:textId="76BC4FAD" w:rsidR="00277161" w:rsidRPr="007E269A" w:rsidRDefault="007670BF" w:rsidP="00277161">
            <w:pPr>
              <w:jc w:val="right"/>
              <w:rPr>
                <w:rFonts w:cs="Arial"/>
                <w:sz w:val="15"/>
                <w:szCs w:val="15"/>
              </w:rPr>
            </w:pPr>
            <w:r>
              <w:rPr>
                <w:rFonts w:cs="Arial"/>
                <w:sz w:val="15"/>
                <w:szCs w:val="15"/>
              </w:rPr>
              <w:t>10 685</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E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E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E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E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8E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F0" w14:textId="164FE81C" w:rsidR="00277161" w:rsidRPr="007E269A" w:rsidRDefault="00265A5B" w:rsidP="00277161">
            <w:pPr>
              <w:jc w:val="right"/>
              <w:rPr>
                <w:rFonts w:cs="Arial"/>
                <w:sz w:val="15"/>
                <w:szCs w:val="15"/>
              </w:rPr>
            </w:pPr>
            <w:r>
              <w:rPr>
                <w:rFonts w:cs="Arial"/>
                <w:sz w:val="15"/>
                <w:szCs w:val="15"/>
              </w:rPr>
              <w:t>10 685</w:t>
            </w:r>
            <w:r w:rsidR="00277161" w:rsidRPr="007E269A">
              <w:rPr>
                <w:rFonts w:cs="Arial"/>
                <w:sz w:val="15"/>
                <w:szCs w:val="15"/>
              </w:rPr>
              <w:t xml:space="preserve"> </w:t>
            </w:r>
          </w:p>
        </w:tc>
      </w:tr>
      <w:tr w:rsidR="00277161" w:rsidRPr="007E269A" w14:paraId="4F4388FC" w14:textId="77777777" w:rsidTr="007637A1">
        <w:tc>
          <w:tcPr>
            <w:tcW w:w="1215" w:type="pct"/>
            <w:tcBorders>
              <w:top w:val="nil"/>
              <w:left w:val="nil"/>
              <w:bottom w:val="nil"/>
              <w:right w:val="nil"/>
            </w:tcBorders>
            <w:vAlign w:val="center"/>
            <w:hideMark/>
          </w:tcPr>
          <w:p w14:paraId="4F4388F2" w14:textId="77777777" w:rsidR="00277161" w:rsidRPr="007E269A" w:rsidRDefault="00277161" w:rsidP="00277161">
            <w:pPr>
              <w:jc w:val="left"/>
              <w:rPr>
                <w:rFonts w:cs="Arial"/>
                <w:sz w:val="15"/>
                <w:szCs w:val="15"/>
              </w:rPr>
            </w:pPr>
            <w:r w:rsidRPr="007E269A">
              <w:rPr>
                <w:rFonts w:cs="Arial"/>
                <w:sz w:val="15"/>
                <w:szCs w:val="15"/>
              </w:rPr>
              <w:t>Presuny</w:t>
            </w:r>
          </w:p>
        </w:tc>
        <w:tc>
          <w:tcPr>
            <w:tcW w:w="468" w:type="pct"/>
            <w:tcBorders>
              <w:top w:val="nil"/>
              <w:left w:val="nil"/>
              <w:bottom w:val="nil"/>
              <w:right w:val="nil"/>
            </w:tcBorders>
            <w:vAlign w:val="bottom"/>
            <w:hideMark/>
          </w:tcPr>
          <w:p w14:paraId="4F4388F3" w14:textId="194FE112" w:rsidR="00277161" w:rsidRPr="007E269A" w:rsidRDefault="00907F15" w:rsidP="00277161">
            <w:pPr>
              <w:jc w:val="right"/>
              <w:rPr>
                <w:rFonts w:cs="Arial"/>
                <w:sz w:val="15"/>
                <w:szCs w:val="15"/>
              </w:rPr>
            </w:pPr>
            <w:r>
              <w:rPr>
                <w:rFonts w:cs="Arial"/>
                <w:sz w:val="15"/>
                <w:szCs w:val="15"/>
              </w:rPr>
              <w:t>202 177</w:t>
            </w:r>
            <w:r w:rsidR="00277161" w:rsidRPr="007E269A">
              <w:rPr>
                <w:rFonts w:cs="Arial"/>
                <w:sz w:val="15"/>
                <w:szCs w:val="15"/>
              </w:rPr>
              <w:t xml:space="preserve"> </w:t>
            </w:r>
          </w:p>
        </w:tc>
        <w:tc>
          <w:tcPr>
            <w:tcW w:w="349" w:type="pct"/>
            <w:tcBorders>
              <w:top w:val="nil"/>
              <w:left w:val="nil"/>
              <w:bottom w:val="nil"/>
              <w:right w:val="nil"/>
            </w:tcBorders>
            <w:vAlign w:val="bottom"/>
            <w:hideMark/>
          </w:tcPr>
          <w:p w14:paraId="4F4388F4" w14:textId="4F7F90CC" w:rsidR="00277161" w:rsidRPr="007E269A" w:rsidRDefault="006469AD" w:rsidP="00277161">
            <w:pPr>
              <w:jc w:val="right"/>
              <w:rPr>
                <w:rFonts w:cs="Arial"/>
                <w:sz w:val="15"/>
                <w:szCs w:val="15"/>
              </w:rPr>
            </w:pPr>
            <w:r>
              <w:rPr>
                <w:rFonts w:cs="Arial"/>
                <w:sz w:val="15"/>
                <w:szCs w:val="15"/>
              </w:rPr>
              <w:t>354 507</w:t>
            </w:r>
            <w:r w:rsidR="00277161" w:rsidRPr="007E269A">
              <w:rPr>
                <w:rFonts w:cs="Arial"/>
                <w:sz w:val="15"/>
                <w:szCs w:val="15"/>
              </w:rPr>
              <w:t xml:space="preserve"> </w:t>
            </w:r>
          </w:p>
        </w:tc>
        <w:tc>
          <w:tcPr>
            <w:tcW w:w="581" w:type="pct"/>
            <w:tcBorders>
              <w:top w:val="nil"/>
              <w:left w:val="nil"/>
              <w:bottom w:val="nil"/>
              <w:right w:val="nil"/>
            </w:tcBorders>
            <w:vAlign w:val="bottom"/>
            <w:hideMark/>
          </w:tcPr>
          <w:p w14:paraId="4F4388F5" w14:textId="4D55130F" w:rsidR="00277161" w:rsidRPr="007E269A" w:rsidRDefault="007670BF" w:rsidP="00277161">
            <w:pPr>
              <w:jc w:val="right"/>
              <w:rPr>
                <w:rFonts w:cs="Arial"/>
                <w:sz w:val="15"/>
                <w:szCs w:val="15"/>
              </w:rPr>
            </w:pPr>
            <w:r>
              <w:rPr>
                <w:rFonts w:cs="Arial"/>
                <w:sz w:val="15"/>
                <w:szCs w:val="15"/>
              </w:rPr>
              <w:t>8 149</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8F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8F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8F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8F9" w14:textId="4A9FF121" w:rsidR="00277161" w:rsidRPr="007E269A" w:rsidRDefault="00D70982" w:rsidP="00277161">
            <w:pPr>
              <w:jc w:val="right"/>
              <w:rPr>
                <w:rFonts w:cs="Arial"/>
                <w:sz w:val="15"/>
                <w:szCs w:val="15"/>
              </w:rPr>
            </w:pPr>
            <w:r>
              <w:rPr>
                <w:rFonts w:cs="Arial"/>
                <w:sz w:val="15"/>
                <w:szCs w:val="15"/>
              </w:rPr>
              <w:t>-564 833</w:t>
            </w:r>
            <w:r w:rsidR="00277161" w:rsidRPr="007E269A">
              <w:rPr>
                <w:rFonts w:cs="Arial"/>
                <w:sz w:val="15"/>
                <w:szCs w:val="15"/>
              </w:rPr>
              <w:t xml:space="preserve"> </w:t>
            </w:r>
          </w:p>
        </w:tc>
        <w:tc>
          <w:tcPr>
            <w:tcW w:w="290" w:type="pct"/>
            <w:tcBorders>
              <w:top w:val="nil"/>
              <w:left w:val="nil"/>
              <w:bottom w:val="nil"/>
              <w:right w:val="nil"/>
            </w:tcBorders>
            <w:vAlign w:val="bottom"/>
            <w:hideMark/>
          </w:tcPr>
          <w:p w14:paraId="4F4388F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8FB" w14:textId="0D54AA98" w:rsidR="00277161" w:rsidRPr="007E269A" w:rsidRDefault="00265A5B" w:rsidP="00277161">
            <w:pPr>
              <w:jc w:val="right"/>
              <w:rPr>
                <w:rFonts w:cs="Arial"/>
                <w:sz w:val="15"/>
                <w:szCs w:val="15"/>
              </w:rPr>
            </w:pPr>
            <w:r>
              <w:rPr>
                <w:rFonts w:cs="Arial"/>
                <w:sz w:val="15"/>
                <w:szCs w:val="15"/>
              </w:rPr>
              <w:t>0</w:t>
            </w:r>
            <w:r w:rsidR="00277161" w:rsidRPr="007E269A">
              <w:rPr>
                <w:rFonts w:cs="Arial"/>
                <w:sz w:val="15"/>
                <w:szCs w:val="15"/>
              </w:rPr>
              <w:t xml:space="preserve"> </w:t>
            </w:r>
          </w:p>
        </w:tc>
      </w:tr>
      <w:tr w:rsidR="00277161" w:rsidRPr="007E269A" w14:paraId="4F438907" w14:textId="77777777" w:rsidTr="007637A1">
        <w:tc>
          <w:tcPr>
            <w:tcW w:w="1215" w:type="pct"/>
            <w:tcBorders>
              <w:top w:val="nil"/>
              <w:left w:val="nil"/>
              <w:bottom w:val="nil"/>
              <w:right w:val="nil"/>
            </w:tcBorders>
            <w:vAlign w:val="center"/>
            <w:hideMark/>
          </w:tcPr>
          <w:p w14:paraId="4F4388FD" w14:textId="5A96EBA8" w:rsidR="00277161" w:rsidRPr="007E269A" w:rsidRDefault="00277161" w:rsidP="00277161">
            <w:pPr>
              <w:jc w:val="left"/>
              <w:rPr>
                <w:rFonts w:cs="Arial"/>
                <w:sz w:val="15"/>
                <w:szCs w:val="15"/>
              </w:rPr>
            </w:pPr>
            <w:r w:rsidRPr="007E269A">
              <w:rPr>
                <w:rFonts w:cs="Arial"/>
                <w:sz w:val="15"/>
                <w:szCs w:val="15"/>
              </w:rPr>
              <w:t>K 31. decembru 20</w:t>
            </w:r>
            <w:r w:rsidR="005E163B" w:rsidRPr="007E269A">
              <w:rPr>
                <w:rFonts w:cs="Arial"/>
                <w:sz w:val="15"/>
                <w:szCs w:val="15"/>
              </w:rPr>
              <w:t>2</w:t>
            </w:r>
            <w:r w:rsidR="00195816">
              <w:rPr>
                <w:rFonts w:cs="Arial"/>
                <w:sz w:val="15"/>
                <w:szCs w:val="15"/>
              </w:rPr>
              <w:t>4</w:t>
            </w:r>
          </w:p>
        </w:tc>
        <w:tc>
          <w:tcPr>
            <w:tcW w:w="468" w:type="pct"/>
            <w:tcBorders>
              <w:top w:val="single" w:sz="4" w:space="0" w:color="auto"/>
              <w:left w:val="nil"/>
              <w:bottom w:val="nil"/>
              <w:right w:val="nil"/>
            </w:tcBorders>
            <w:vAlign w:val="bottom"/>
            <w:hideMark/>
          </w:tcPr>
          <w:p w14:paraId="4F4388FE" w14:textId="5FE14742" w:rsidR="00277161" w:rsidRPr="007E269A" w:rsidRDefault="00907F15" w:rsidP="00277161">
            <w:pPr>
              <w:jc w:val="right"/>
              <w:rPr>
                <w:rFonts w:cs="Arial"/>
                <w:sz w:val="15"/>
                <w:szCs w:val="15"/>
              </w:rPr>
            </w:pPr>
            <w:r>
              <w:rPr>
                <w:rFonts w:cs="Arial"/>
                <w:sz w:val="15"/>
                <w:szCs w:val="15"/>
              </w:rPr>
              <w:t>1 057 138</w:t>
            </w:r>
            <w:r w:rsidR="00277161" w:rsidRPr="007E269A">
              <w:rPr>
                <w:rFonts w:cs="Arial"/>
                <w:sz w:val="15"/>
                <w:szCs w:val="15"/>
              </w:rPr>
              <w:t xml:space="preserve"> </w:t>
            </w:r>
          </w:p>
        </w:tc>
        <w:tc>
          <w:tcPr>
            <w:tcW w:w="349" w:type="pct"/>
            <w:tcBorders>
              <w:top w:val="single" w:sz="4" w:space="0" w:color="auto"/>
              <w:left w:val="nil"/>
              <w:bottom w:val="nil"/>
              <w:right w:val="nil"/>
            </w:tcBorders>
            <w:vAlign w:val="bottom"/>
            <w:hideMark/>
          </w:tcPr>
          <w:p w14:paraId="4F4388FF" w14:textId="74DF417D" w:rsidR="00277161" w:rsidRPr="007E269A" w:rsidRDefault="006469AD" w:rsidP="00277161">
            <w:pPr>
              <w:jc w:val="right"/>
              <w:rPr>
                <w:rFonts w:cs="Arial"/>
                <w:sz w:val="15"/>
                <w:szCs w:val="15"/>
              </w:rPr>
            </w:pPr>
            <w:r>
              <w:rPr>
                <w:rFonts w:cs="Arial"/>
                <w:sz w:val="15"/>
                <w:szCs w:val="15"/>
              </w:rPr>
              <w:t>862 47</w:t>
            </w:r>
            <w:r w:rsidR="00751D63">
              <w:rPr>
                <w:rFonts w:cs="Arial"/>
                <w:sz w:val="15"/>
                <w:szCs w:val="15"/>
              </w:rPr>
              <w:t>1</w:t>
            </w:r>
            <w:r w:rsidR="00277161" w:rsidRPr="007E269A">
              <w:rPr>
                <w:rFonts w:cs="Arial"/>
                <w:sz w:val="15"/>
                <w:szCs w:val="15"/>
              </w:rPr>
              <w:t xml:space="preserve"> </w:t>
            </w:r>
          </w:p>
        </w:tc>
        <w:tc>
          <w:tcPr>
            <w:tcW w:w="581" w:type="pct"/>
            <w:tcBorders>
              <w:top w:val="single" w:sz="4" w:space="0" w:color="auto"/>
              <w:left w:val="nil"/>
              <w:bottom w:val="nil"/>
              <w:right w:val="nil"/>
            </w:tcBorders>
            <w:vAlign w:val="bottom"/>
            <w:hideMark/>
          </w:tcPr>
          <w:p w14:paraId="4F438900" w14:textId="2152A248" w:rsidR="00277161" w:rsidRPr="007E269A" w:rsidRDefault="007670BF" w:rsidP="00277161">
            <w:pPr>
              <w:jc w:val="right"/>
              <w:rPr>
                <w:rFonts w:cs="Arial"/>
                <w:sz w:val="15"/>
                <w:szCs w:val="15"/>
              </w:rPr>
            </w:pPr>
            <w:r>
              <w:rPr>
                <w:rFonts w:cs="Arial"/>
                <w:sz w:val="15"/>
                <w:szCs w:val="15"/>
              </w:rPr>
              <w:t>7 508 935</w:t>
            </w:r>
            <w:r w:rsidR="00277161"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90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90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90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904" w14:textId="24C5CA03" w:rsidR="00277161" w:rsidRPr="007E269A" w:rsidRDefault="00D70982" w:rsidP="00277161">
            <w:pPr>
              <w:jc w:val="right"/>
              <w:rPr>
                <w:rFonts w:cs="Arial"/>
                <w:sz w:val="15"/>
                <w:szCs w:val="15"/>
              </w:rPr>
            </w:pPr>
            <w:r>
              <w:rPr>
                <w:rFonts w:cs="Arial"/>
                <w:sz w:val="15"/>
                <w:szCs w:val="15"/>
              </w:rPr>
              <w:t>404 598</w:t>
            </w:r>
            <w:r w:rsidR="00277161"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90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906" w14:textId="13C57DB3" w:rsidR="00277161" w:rsidRPr="007E269A" w:rsidRDefault="00265A5B" w:rsidP="00277161">
            <w:pPr>
              <w:jc w:val="right"/>
              <w:rPr>
                <w:rFonts w:cs="Arial"/>
                <w:sz w:val="15"/>
                <w:szCs w:val="15"/>
              </w:rPr>
            </w:pPr>
            <w:r>
              <w:rPr>
                <w:rFonts w:cs="Arial"/>
                <w:sz w:val="15"/>
                <w:szCs w:val="15"/>
              </w:rPr>
              <w:t>9 833 142</w:t>
            </w:r>
          </w:p>
        </w:tc>
      </w:tr>
      <w:tr w:rsidR="00277161" w:rsidRPr="007E269A" w14:paraId="4F438912" w14:textId="77777777" w:rsidTr="007637A1">
        <w:tc>
          <w:tcPr>
            <w:tcW w:w="1215" w:type="pct"/>
            <w:tcBorders>
              <w:top w:val="nil"/>
              <w:left w:val="nil"/>
              <w:bottom w:val="nil"/>
              <w:right w:val="nil"/>
            </w:tcBorders>
            <w:noWrap/>
            <w:vAlign w:val="center"/>
            <w:hideMark/>
          </w:tcPr>
          <w:p w14:paraId="4F438908" w14:textId="77777777" w:rsidR="00277161" w:rsidRPr="007E269A" w:rsidRDefault="00277161" w:rsidP="00277161">
            <w:pPr>
              <w:jc w:val="left"/>
              <w:rPr>
                <w:rFonts w:cs="Arial"/>
                <w:sz w:val="15"/>
                <w:szCs w:val="15"/>
              </w:rPr>
            </w:pPr>
            <w:r w:rsidRPr="007E269A">
              <w:rPr>
                <w:rFonts w:cs="Arial"/>
                <w:sz w:val="15"/>
                <w:szCs w:val="15"/>
              </w:rPr>
              <w:t> </w:t>
            </w:r>
          </w:p>
        </w:tc>
        <w:tc>
          <w:tcPr>
            <w:tcW w:w="468" w:type="pct"/>
            <w:tcBorders>
              <w:top w:val="nil"/>
              <w:left w:val="nil"/>
              <w:bottom w:val="nil"/>
              <w:right w:val="nil"/>
            </w:tcBorders>
            <w:vAlign w:val="bottom"/>
            <w:hideMark/>
          </w:tcPr>
          <w:p w14:paraId="4F438909" w14:textId="77777777" w:rsidR="00277161" w:rsidRPr="007E269A" w:rsidRDefault="00277161" w:rsidP="00277161">
            <w:pPr>
              <w:jc w:val="right"/>
              <w:rPr>
                <w:sz w:val="15"/>
                <w:szCs w:val="15"/>
              </w:rPr>
            </w:pPr>
          </w:p>
        </w:tc>
        <w:tc>
          <w:tcPr>
            <w:tcW w:w="349" w:type="pct"/>
            <w:tcBorders>
              <w:top w:val="nil"/>
              <w:left w:val="nil"/>
              <w:bottom w:val="nil"/>
              <w:right w:val="nil"/>
            </w:tcBorders>
            <w:vAlign w:val="bottom"/>
            <w:hideMark/>
          </w:tcPr>
          <w:p w14:paraId="4F43890A"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0B"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0C"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0D"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0E"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0F"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10"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11" w14:textId="77777777" w:rsidR="00277161" w:rsidRPr="007E269A" w:rsidRDefault="00277161" w:rsidP="00277161">
            <w:pPr>
              <w:jc w:val="right"/>
              <w:rPr>
                <w:sz w:val="15"/>
                <w:szCs w:val="15"/>
              </w:rPr>
            </w:pPr>
          </w:p>
        </w:tc>
      </w:tr>
      <w:tr w:rsidR="00277161" w:rsidRPr="007E269A" w14:paraId="4F43891D" w14:textId="77777777" w:rsidTr="007637A1">
        <w:tc>
          <w:tcPr>
            <w:tcW w:w="1215" w:type="pct"/>
            <w:tcBorders>
              <w:top w:val="nil"/>
              <w:left w:val="nil"/>
              <w:bottom w:val="nil"/>
              <w:right w:val="nil"/>
            </w:tcBorders>
            <w:noWrap/>
            <w:vAlign w:val="center"/>
            <w:hideMark/>
          </w:tcPr>
          <w:p w14:paraId="4F438913" w14:textId="77777777" w:rsidR="00277161" w:rsidRPr="007E269A" w:rsidRDefault="00277161" w:rsidP="00277161">
            <w:pPr>
              <w:jc w:val="left"/>
              <w:rPr>
                <w:rFonts w:cs="Arial"/>
                <w:b/>
                <w:bCs/>
                <w:sz w:val="15"/>
                <w:szCs w:val="15"/>
              </w:rPr>
            </w:pPr>
            <w:r w:rsidRPr="007E269A">
              <w:rPr>
                <w:rFonts w:cs="Arial"/>
                <w:b/>
                <w:bCs/>
                <w:sz w:val="15"/>
                <w:szCs w:val="15"/>
              </w:rPr>
              <w:t>Oprávky</w:t>
            </w:r>
          </w:p>
        </w:tc>
        <w:tc>
          <w:tcPr>
            <w:tcW w:w="468" w:type="pct"/>
            <w:tcBorders>
              <w:top w:val="nil"/>
              <w:left w:val="nil"/>
              <w:bottom w:val="nil"/>
              <w:right w:val="nil"/>
            </w:tcBorders>
            <w:vAlign w:val="bottom"/>
            <w:hideMark/>
          </w:tcPr>
          <w:p w14:paraId="4F438914" w14:textId="77777777" w:rsidR="00277161" w:rsidRPr="007E269A" w:rsidRDefault="00277161" w:rsidP="00277161">
            <w:pPr>
              <w:jc w:val="right"/>
              <w:rPr>
                <w:rFonts w:cs="Arial"/>
                <w:b/>
                <w:bCs/>
                <w:sz w:val="15"/>
                <w:szCs w:val="15"/>
              </w:rPr>
            </w:pPr>
          </w:p>
        </w:tc>
        <w:tc>
          <w:tcPr>
            <w:tcW w:w="349" w:type="pct"/>
            <w:tcBorders>
              <w:top w:val="nil"/>
              <w:left w:val="nil"/>
              <w:bottom w:val="nil"/>
              <w:right w:val="nil"/>
            </w:tcBorders>
            <w:vAlign w:val="bottom"/>
            <w:hideMark/>
          </w:tcPr>
          <w:p w14:paraId="4F438915"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16"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17"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18"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19"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1A"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1B"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1C" w14:textId="77777777" w:rsidR="00277161" w:rsidRPr="007E269A" w:rsidRDefault="00277161" w:rsidP="00277161">
            <w:pPr>
              <w:jc w:val="right"/>
              <w:rPr>
                <w:sz w:val="15"/>
                <w:szCs w:val="15"/>
              </w:rPr>
            </w:pPr>
          </w:p>
        </w:tc>
      </w:tr>
      <w:tr w:rsidR="00277161" w:rsidRPr="007E269A" w14:paraId="4F438928" w14:textId="77777777" w:rsidTr="007637A1">
        <w:tc>
          <w:tcPr>
            <w:tcW w:w="1215" w:type="pct"/>
            <w:tcBorders>
              <w:top w:val="nil"/>
              <w:left w:val="nil"/>
              <w:bottom w:val="nil"/>
              <w:right w:val="nil"/>
            </w:tcBorders>
            <w:noWrap/>
            <w:vAlign w:val="center"/>
            <w:hideMark/>
          </w:tcPr>
          <w:p w14:paraId="4F43891E" w14:textId="7F66DC17" w:rsidR="00277161" w:rsidRPr="007E269A" w:rsidRDefault="009B2B0F" w:rsidP="00277161">
            <w:pPr>
              <w:jc w:val="left"/>
              <w:rPr>
                <w:rFonts w:cs="Arial"/>
                <w:sz w:val="15"/>
                <w:szCs w:val="15"/>
              </w:rPr>
            </w:pPr>
            <w:r w:rsidRPr="007E269A">
              <w:rPr>
                <w:rFonts w:cs="Arial"/>
                <w:sz w:val="15"/>
                <w:szCs w:val="15"/>
              </w:rPr>
              <w:t xml:space="preserve">K </w:t>
            </w:r>
            <w:r w:rsidR="00277161" w:rsidRPr="007E269A">
              <w:rPr>
                <w:rFonts w:cs="Arial"/>
                <w:sz w:val="15"/>
                <w:szCs w:val="15"/>
              </w:rPr>
              <w:t>1. januáru 20</w:t>
            </w:r>
            <w:r w:rsidR="005E163B" w:rsidRPr="007E269A">
              <w:rPr>
                <w:rFonts w:cs="Arial"/>
                <w:sz w:val="15"/>
                <w:szCs w:val="15"/>
              </w:rPr>
              <w:t>2</w:t>
            </w:r>
            <w:r w:rsidR="00195816">
              <w:rPr>
                <w:rFonts w:cs="Arial"/>
                <w:sz w:val="15"/>
                <w:szCs w:val="15"/>
              </w:rPr>
              <w:t>4</w:t>
            </w:r>
          </w:p>
        </w:tc>
        <w:tc>
          <w:tcPr>
            <w:tcW w:w="468" w:type="pct"/>
            <w:tcBorders>
              <w:top w:val="nil"/>
              <w:left w:val="nil"/>
              <w:bottom w:val="nil"/>
              <w:right w:val="nil"/>
            </w:tcBorders>
            <w:vAlign w:val="bottom"/>
            <w:hideMark/>
          </w:tcPr>
          <w:p w14:paraId="4F43891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20" w14:textId="5427E638" w:rsidR="00277161" w:rsidRPr="007E269A" w:rsidRDefault="006469AD" w:rsidP="00277161">
            <w:pPr>
              <w:jc w:val="right"/>
              <w:rPr>
                <w:rFonts w:cs="Arial"/>
                <w:sz w:val="15"/>
                <w:szCs w:val="15"/>
              </w:rPr>
            </w:pPr>
            <w:r>
              <w:rPr>
                <w:rFonts w:cs="Arial"/>
                <w:sz w:val="15"/>
                <w:szCs w:val="15"/>
              </w:rPr>
              <w:t>27 574</w:t>
            </w:r>
            <w:r w:rsidR="00277161" w:rsidRPr="007E269A">
              <w:rPr>
                <w:rFonts w:cs="Arial"/>
                <w:sz w:val="15"/>
                <w:szCs w:val="15"/>
              </w:rPr>
              <w:t xml:space="preserve"> </w:t>
            </w:r>
          </w:p>
        </w:tc>
        <w:tc>
          <w:tcPr>
            <w:tcW w:w="581" w:type="pct"/>
            <w:tcBorders>
              <w:top w:val="nil"/>
              <w:left w:val="nil"/>
              <w:bottom w:val="nil"/>
              <w:right w:val="nil"/>
            </w:tcBorders>
            <w:vAlign w:val="bottom"/>
            <w:hideMark/>
          </w:tcPr>
          <w:p w14:paraId="4F438921" w14:textId="6A3CA462" w:rsidR="00277161" w:rsidRPr="007E269A" w:rsidRDefault="007670BF" w:rsidP="00277161">
            <w:pPr>
              <w:jc w:val="right"/>
              <w:rPr>
                <w:rFonts w:cs="Arial"/>
                <w:sz w:val="15"/>
                <w:szCs w:val="15"/>
              </w:rPr>
            </w:pPr>
            <w:r>
              <w:rPr>
                <w:rFonts w:cs="Arial"/>
                <w:sz w:val="15"/>
                <w:szCs w:val="15"/>
              </w:rPr>
              <w:t>1 523 159</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92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2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2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2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2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27" w14:textId="6E8857AE" w:rsidR="00277161" w:rsidRPr="007E269A" w:rsidRDefault="00265A5B" w:rsidP="00277161">
            <w:pPr>
              <w:jc w:val="right"/>
              <w:rPr>
                <w:rFonts w:cs="Arial"/>
                <w:sz w:val="15"/>
                <w:szCs w:val="15"/>
              </w:rPr>
            </w:pPr>
            <w:r>
              <w:rPr>
                <w:rFonts w:cs="Arial"/>
                <w:sz w:val="15"/>
                <w:szCs w:val="15"/>
              </w:rPr>
              <w:t>1 550 733</w:t>
            </w:r>
          </w:p>
        </w:tc>
      </w:tr>
      <w:tr w:rsidR="00277161" w:rsidRPr="007E269A" w14:paraId="4F438933" w14:textId="77777777" w:rsidTr="007637A1">
        <w:tc>
          <w:tcPr>
            <w:tcW w:w="1215" w:type="pct"/>
            <w:tcBorders>
              <w:top w:val="nil"/>
              <w:left w:val="nil"/>
              <w:bottom w:val="nil"/>
              <w:right w:val="nil"/>
            </w:tcBorders>
            <w:noWrap/>
            <w:vAlign w:val="center"/>
            <w:hideMark/>
          </w:tcPr>
          <w:p w14:paraId="4F438929" w14:textId="77777777" w:rsidR="00277161" w:rsidRPr="007E269A" w:rsidRDefault="00277161" w:rsidP="00277161">
            <w:pPr>
              <w:jc w:val="left"/>
              <w:rPr>
                <w:rFonts w:cs="Arial"/>
                <w:sz w:val="15"/>
                <w:szCs w:val="15"/>
              </w:rPr>
            </w:pPr>
            <w:r w:rsidRPr="007E269A">
              <w:rPr>
                <w:rFonts w:cs="Arial"/>
                <w:sz w:val="15"/>
                <w:szCs w:val="15"/>
              </w:rPr>
              <w:t>Prírastky</w:t>
            </w:r>
          </w:p>
        </w:tc>
        <w:tc>
          <w:tcPr>
            <w:tcW w:w="468" w:type="pct"/>
            <w:tcBorders>
              <w:top w:val="nil"/>
              <w:left w:val="nil"/>
              <w:bottom w:val="nil"/>
              <w:right w:val="nil"/>
            </w:tcBorders>
            <w:vAlign w:val="bottom"/>
            <w:hideMark/>
          </w:tcPr>
          <w:p w14:paraId="4F43892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2B" w14:textId="6A67ABE1" w:rsidR="00277161" w:rsidRPr="007E269A" w:rsidRDefault="006469AD" w:rsidP="00277161">
            <w:pPr>
              <w:jc w:val="right"/>
              <w:rPr>
                <w:rFonts w:cs="Arial"/>
                <w:sz w:val="15"/>
                <w:szCs w:val="15"/>
              </w:rPr>
            </w:pPr>
            <w:r>
              <w:rPr>
                <w:rFonts w:cs="Arial"/>
                <w:sz w:val="15"/>
                <w:szCs w:val="15"/>
              </w:rPr>
              <w:t>38 064</w:t>
            </w:r>
          </w:p>
        </w:tc>
        <w:tc>
          <w:tcPr>
            <w:tcW w:w="581" w:type="pct"/>
            <w:tcBorders>
              <w:top w:val="nil"/>
              <w:left w:val="nil"/>
              <w:bottom w:val="nil"/>
              <w:right w:val="nil"/>
            </w:tcBorders>
            <w:vAlign w:val="bottom"/>
            <w:hideMark/>
          </w:tcPr>
          <w:p w14:paraId="4F43892C" w14:textId="4C6B8A5F" w:rsidR="00277161" w:rsidRPr="007E269A" w:rsidRDefault="007670BF" w:rsidP="00277161">
            <w:pPr>
              <w:jc w:val="right"/>
              <w:rPr>
                <w:rFonts w:cs="Arial"/>
                <w:sz w:val="15"/>
                <w:szCs w:val="15"/>
              </w:rPr>
            </w:pPr>
            <w:r>
              <w:rPr>
                <w:rFonts w:cs="Arial"/>
                <w:sz w:val="15"/>
                <w:szCs w:val="15"/>
              </w:rPr>
              <w:t>772 244</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92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2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2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3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3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32" w14:textId="6E947DC4" w:rsidR="00277161" w:rsidRPr="007E269A" w:rsidRDefault="00265A5B" w:rsidP="00277161">
            <w:pPr>
              <w:jc w:val="right"/>
              <w:rPr>
                <w:rFonts w:cs="Arial"/>
                <w:sz w:val="15"/>
                <w:szCs w:val="15"/>
              </w:rPr>
            </w:pPr>
            <w:r>
              <w:rPr>
                <w:rFonts w:cs="Arial"/>
                <w:sz w:val="15"/>
                <w:szCs w:val="15"/>
              </w:rPr>
              <w:t>810 308</w:t>
            </w:r>
            <w:r w:rsidR="00277161" w:rsidRPr="007E269A">
              <w:rPr>
                <w:rFonts w:cs="Arial"/>
                <w:sz w:val="15"/>
                <w:szCs w:val="15"/>
              </w:rPr>
              <w:t xml:space="preserve"> </w:t>
            </w:r>
          </w:p>
        </w:tc>
      </w:tr>
      <w:tr w:rsidR="00277161" w:rsidRPr="007E269A" w14:paraId="4F43893E" w14:textId="77777777" w:rsidTr="007637A1">
        <w:tc>
          <w:tcPr>
            <w:tcW w:w="1215" w:type="pct"/>
            <w:tcBorders>
              <w:top w:val="nil"/>
              <w:left w:val="nil"/>
              <w:bottom w:val="nil"/>
              <w:right w:val="nil"/>
            </w:tcBorders>
            <w:noWrap/>
            <w:vAlign w:val="center"/>
            <w:hideMark/>
          </w:tcPr>
          <w:p w14:paraId="4F438934" w14:textId="77777777" w:rsidR="00277161" w:rsidRPr="007E269A" w:rsidRDefault="00277161" w:rsidP="00277161">
            <w:pPr>
              <w:jc w:val="left"/>
              <w:rPr>
                <w:rFonts w:cs="Arial"/>
                <w:sz w:val="15"/>
                <w:szCs w:val="15"/>
              </w:rPr>
            </w:pPr>
            <w:r w:rsidRPr="007E269A">
              <w:rPr>
                <w:rFonts w:cs="Arial"/>
                <w:sz w:val="15"/>
                <w:szCs w:val="15"/>
              </w:rPr>
              <w:t>Úbytky</w:t>
            </w:r>
          </w:p>
        </w:tc>
        <w:tc>
          <w:tcPr>
            <w:tcW w:w="468" w:type="pct"/>
            <w:tcBorders>
              <w:top w:val="nil"/>
              <w:left w:val="nil"/>
              <w:bottom w:val="nil"/>
              <w:right w:val="nil"/>
            </w:tcBorders>
            <w:vAlign w:val="bottom"/>
            <w:hideMark/>
          </w:tcPr>
          <w:p w14:paraId="4F43893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3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937" w14:textId="5AB16070" w:rsidR="00277161" w:rsidRPr="007E269A" w:rsidRDefault="0062460F" w:rsidP="00277161">
            <w:pPr>
              <w:jc w:val="right"/>
              <w:rPr>
                <w:rFonts w:cs="Arial"/>
                <w:sz w:val="15"/>
                <w:szCs w:val="15"/>
              </w:rPr>
            </w:pPr>
            <w:r>
              <w:rPr>
                <w:rFonts w:cs="Arial"/>
                <w:sz w:val="15"/>
                <w:szCs w:val="15"/>
              </w:rPr>
              <w:t>10 685</w:t>
            </w:r>
            <w:r w:rsidR="00277161" w:rsidRPr="007E269A">
              <w:rPr>
                <w:rFonts w:cs="Arial"/>
                <w:sz w:val="15"/>
                <w:szCs w:val="15"/>
              </w:rPr>
              <w:t xml:space="preserve"> </w:t>
            </w:r>
          </w:p>
        </w:tc>
        <w:tc>
          <w:tcPr>
            <w:tcW w:w="507" w:type="pct"/>
            <w:tcBorders>
              <w:top w:val="nil"/>
              <w:left w:val="nil"/>
              <w:bottom w:val="nil"/>
              <w:right w:val="nil"/>
            </w:tcBorders>
            <w:vAlign w:val="bottom"/>
            <w:hideMark/>
          </w:tcPr>
          <w:p w14:paraId="4F43893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3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3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3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3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3D" w14:textId="25001A1A" w:rsidR="00277161" w:rsidRPr="007E269A" w:rsidRDefault="008C706B" w:rsidP="00277161">
            <w:pPr>
              <w:jc w:val="right"/>
              <w:rPr>
                <w:rFonts w:cs="Arial"/>
                <w:sz w:val="15"/>
                <w:szCs w:val="15"/>
              </w:rPr>
            </w:pPr>
            <w:r>
              <w:rPr>
                <w:rFonts w:cs="Arial"/>
                <w:sz w:val="15"/>
                <w:szCs w:val="15"/>
              </w:rPr>
              <w:t>10 685</w:t>
            </w:r>
            <w:r w:rsidR="00277161" w:rsidRPr="007E269A">
              <w:rPr>
                <w:rFonts w:cs="Arial"/>
                <w:sz w:val="15"/>
                <w:szCs w:val="15"/>
              </w:rPr>
              <w:t xml:space="preserve"> </w:t>
            </w:r>
          </w:p>
        </w:tc>
      </w:tr>
      <w:tr w:rsidR="00277161" w:rsidRPr="007E269A" w14:paraId="4F438949" w14:textId="77777777" w:rsidTr="007637A1">
        <w:tc>
          <w:tcPr>
            <w:tcW w:w="1215" w:type="pct"/>
            <w:tcBorders>
              <w:top w:val="nil"/>
              <w:left w:val="nil"/>
              <w:bottom w:val="nil"/>
              <w:right w:val="nil"/>
            </w:tcBorders>
            <w:noWrap/>
            <w:vAlign w:val="center"/>
            <w:hideMark/>
          </w:tcPr>
          <w:p w14:paraId="4F43893F" w14:textId="77777777" w:rsidR="00277161" w:rsidRPr="007E269A" w:rsidRDefault="00277161" w:rsidP="00277161">
            <w:pPr>
              <w:jc w:val="left"/>
              <w:rPr>
                <w:rFonts w:cs="Arial"/>
                <w:sz w:val="15"/>
                <w:szCs w:val="15"/>
              </w:rPr>
            </w:pPr>
            <w:r w:rsidRPr="007E269A">
              <w:rPr>
                <w:rFonts w:cs="Arial"/>
                <w:sz w:val="15"/>
                <w:szCs w:val="15"/>
              </w:rPr>
              <w:t>Presuny</w:t>
            </w:r>
          </w:p>
        </w:tc>
        <w:tc>
          <w:tcPr>
            <w:tcW w:w="468" w:type="pct"/>
            <w:tcBorders>
              <w:top w:val="nil"/>
              <w:left w:val="nil"/>
              <w:bottom w:val="nil"/>
              <w:right w:val="nil"/>
            </w:tcBorders>
            <w:vAlign w:val="bottom"/>
            <w:hideMark/>
          </w:tcPr>
          <w:p w14:paraId="4F43894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41" w14:textId="562405EF" w:rsidR="00277161" w:rsidRPr="007E269A" w:rsidRDefault="00E14366"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581" w:type="pct"/>
            <w:tcBorders>
              <w:top w:val="nil"/>
              <w:left w:val="nil"/>
              <w:bottom w:val="nil"/>
              <w:right w:val="nil"/>
            </w:tcBorders>
            <w:vAlign w:val="bottom"/>
            <w:hideMark/>
          </w:tcPr>
          <w:p w14:paraId="4F43894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94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4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4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4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4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4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54" w14:textId="77777777" w:rsidTr="007637A1">
        <w:tc>
          <w:tcPr>
            <w:tcW w:w="1215" w:type="pct"/>
            <w:tcBorders>
              <w:top w:val="nil"/>
              <w:left w:val="nil"/>
              <w:bottom w:val="nil"/>
              <w:right w:val="nil"/>
            </w:tcBorders>
            <w:noWrap/>
            <w:vAlign w:val="center"/>
            <w:hideMark/>
          </w:tcPr>
          <w:p w14:paraId="4F43894A" w14:textId="7F69CC58" w:rsidR="00277161" w:rsidRPr="007E269A" w:rsidRDefault="00277161" w:rsidP="00277161">
            <w:pPr>
              <w:jc w:val="left"/>
              <w:rPr>
                <w:rFonts w:cs="Arial"/>
                <w:sz w:val="15"/>
                <w:szCs w:val="15"/>
              </w:rPr>
            </w:pPr>
            <w:r w:rsidRPr="007E269A">
              <w:rPr>
                <w:rFonts w:cs="Arial"/>
                <w:sz w:val="15"/>
                <w:szCs w:val="15"/>
              </w:rPr>
              <w:t>K 31. decembru 20</w:t>
            </w:r>
            <w:r w:rsidR="005E163B" w:rsidRPr="007E269A">
              <w:rPr>
                <w:rFonts w:cs="Arial"/>
                <w:sz w:val="15"/>
                <w:szCs w:val="15"/>
              </w:rPr>
              <w:t>2</w:t>
            </w:r>
            <w:r w:rsidR="00195816">
              <w:rPr>
                <w:rFonts w:cs="Arial"/>
                <w:sz w:val="15"/>
                <w:szCs w:val="15"/>
              </w:rPr>
              <w:t>4</w:t>
            </w:r>
          </w:p>
        </w:tc>
        <w:tc>
          <w:tcPr>
            <w:tcW w:w="468" w:type="pct"/>
            <w:tcBorders>
              <w:top w:val="single" w:sz="4" w:space="0" w:color="auto"/>
              <w:left w:val="nil"/>
              <w:bottom w:val="nil"/>
              <w:right w:val="nil"/>
            </w:tcBorders>
            <w:vAlign w:val="bottom"/>
            <w:hideMark/>
          </w:tcPr>
          <w:p w14:paraId="4F43894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single" w:sz="4" w:space="0" w:color="auto"/>
              <w:left w:val="nil"/>
              <w:bottom w:val="nil"/>
              <w:right w:val="nil"/>
            </w:tcBorders>
            <w:vAlign w:val="bottom"/>
            <w:hideMark/>
          </w:tcPr>
          <w:p w14:paraId="4F43894C" w14:textId="5FC2948F" w:rsidR="00277161" w:rsidRPr="007E269A" w:rsidRDefault="00602839" w:rsidP="00277161">
            <w:pPr>
              <w:jc w:val="right"/>
              <w:rPr>
                <w:rFonts w:cs="Arial"/>
                <w:sz w:val="15"/>
                <w:szCs w:val="15"/>
              </w:rPr>
            </w:pPr>
            <w:r>
              <w:rPr>
                <w:rFonts w:cs="Arial"/>
                <w:sz w:val="15"/>
                <w:szCs w:val="15"/>
              </w:rPr>
              <w:t>65 638</w:t>
            </w:r>
            <w:r w:rsidR="00277161" w:rsidRPr="007E269A">
              <w:rPr>
                <w:rFonts w:cs="Arial"/>
                <w:sz w:val="15"/>
                <w:szCs w:val="15"/>
              </w:rPr>
              <w:t xml:space="preserve"> </w:t>
            </w:r>
          </w:p>
        </w:tc>
        <w:tc>
          <w:tcPr>
            <w:tcW w:w="581" w:type="pct"/>
            <w:tcBorders>
              <w:top w:val="single" w:sz="4" w:space="0" w:color="auto"/>
              <w:left w:val="nil"/>
              <w:bottom w:val="nil"/>
              <w:right w:val="nil"/>
            </w:tcBorders>
            <w:vAlign w:val="bottom"/>
            <w:hideMark/>
          </w:tcPr>
          <w:p w14:paraId="4F43894D" w14:textId="323FAFBC" w:rsidR="00277161" w:rsidRPr="007E269A" w:rsidRDefault="0062460F" w:rsidP="00277161">
            <w:pPr>
              <w:jc w:val="right"/>
              <w:rPr>
                <w:rFonts w:cs="Arial"/>
                <w:sz w:val="15"/>
                <w:szCs w:val="15"/>
              </w:rPr>
            </w:pPr>
            <w:r>
              <w:rPr>
                <w:rFonts w:cs="Arial"/>
                <w:sz w:val="15"/>
                <w:szCs w:val="15"/>
              </w:rPr>
              <w:t>2 284 718</w:t>
            </w:r>
            <w:r w:rsidR="00277161"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94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94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95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95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9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953" w14:textId="2E33BC54" w:rsidR="00277161" w:rsidRPr="007E269A" w:rsidRDefault="008C706B" w:rsidP="00277161">
            <w:pPr>
              <w:jc w:val="right"/>
              <w:rPr>
                <w:rFonts w:cs="Arial"/>
                <w:sz w:val="15"/>
                <w:szCs w:val="15"/>
              </w:rPr>
            </w:pPr>
            <w:r>
              <w:rPr>
                <w:rFonts w:cs="Arial"/>
                <w:sz w:val="15"/>
                <w:szCs w:val="15"/>
              </w:rPr>
              <w:t>2 350 356</w:t>
            </w:r>
            <w:r w:rsidR="00277161" w:rsidRPr="007E269A">
              <w:rPr>
                <w:rFonts w:cs="Arial"/>
                <w:sz w:val="15"/>
                <w:szCs w:val="15"/>
              </w:rPr>
              <w:t xml:space="preserve"> </w:t>
            </w:r>
          </w:p>
        </w:tc>
      </w:tr>
      <w:tr w:rsidR="00277161" w:rsidRPr="007E269A" w14:paraId="4F43895F" w14:textId="77777777" w:rsidTr="007637A1">
        <w:tc>
          <w:tcPr>
            <w:tcW w:w="1215" w:type="pct"/>
            <w:tcBorders>
              <w:top w:val="nil"/>
              <w:left w:val="nil"/>
              <w:bottom w:val="nil"/>
              <w:right w:val="nil"/>
            </w:tcBorders>
            <w:noWrap/>
            <w:vAlign w:val="center"/>
            <w:hideMark/>
          </w:tcPr>
          <w:p w14:paraId="4F438955" w14:textId="77777777" w:rsidR="00277161" w:rsidRPr="007E269A" w:rsidRDefault="00277161" w:rsidP="00277161">
            <w:pPr>
              <w:jc w:val="left"/>
              <w:rPr>
                <w:rFonts w:cs="Arial"/>
                <w:sz w:val="15"/>
                <w:szCs w:val="15"/>
              </w:rPr>
            </w:pPr>
            <w:r w:rsidRPr="007E269A">
              <w:rPr>
                <w:rFonts w:cs="Arial"/>
                <w:sz w:val="15"/>
                <w:szCs w:val="15"/>
              </w:rPr>
              <w:t> </w:t>
            </w:r>
          </w:p>
        </w:tc>
        <w:tc>
          <w:tcPr>
            <w:tcW w:w="468" w:type="pct"/>
            <w:tcBorders>
              <w:top w:val="nil"/>
              <w:left w:val="nil"/>
              <w:bottom w:val="nil"/>
              <w:right w:val="nil"/>
            </w:tcBorders>
            <w:vAlign w:val="bottom"/>
            <w:hideMark/>
          </w:tcPr>
          <w:p w14:paraId="4F438956" w14:textId="77777777" w:rsidR="00277161" w:rsidRPr="007E269A" w:rsidRDefault="00277161" w:rsidP="00277161">
            <w:pPr>
              <w:jc w:val="right"/>
              <w:rPr>
                <w:sz w:val="15"/>
                <w:szCs w:val="15"/>
              </w:rPr>
            </w:pPr>
          </w:p>
        </w:tc>
        <w:tc>
          <w:tcPr>
            <w:tcW w:w="349" w:type="pct"/>
            <w:tcBorders>
              <w:top w:val="nil"/>
              <w:left w:val="nil"/>
              <w:bottom w:val="nil"/>
              <w:right w:val="nil"/>
            </w:tcBorders>
            <w:vAlign w:val="bottom"/>
            <w:hideMark/>
          </w:tcPr>
          <w:p w14:paraId="4F438957"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58"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59"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5A"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5B"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5C"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5D"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5E" w14:textId="77777777" w:rsidR="00277161" w:rsidRPr="007E269A" w:rsidRDefault="00277161" w:rsidP="00277161">
            <w:pPr>
              <w:jc w:val="right"/>
              <w:rPr>
                <w:sz w:val="15"/>
                <w:szCs w:val="15"/>
              </w:rPr>
            </w:pPr>
          </w:p>
        </w:tc>
      </w:tr>
      <w:tr w:rsidR="00277161" w:rsidRPr="007E269A" w14:paraId="4F43896A" w14:textId="77777777" w:rsidTr="007637A1">
        <w:tc>
          <w:tcPr>
            <w:tcW w:w="1215" w:type="pct"/>
            <w:tcBorders>
              <w:top w:val="nil"/>
              <w:left w:val="nil"/>
              <w:bottom w:val="nil"/>
              <w:right w:val="nil"/>
            </w:tcBorders>
            <w:noWrap/>
            <w:vAlign w:val="center"/>
            <w:hideMark/>
          </w:tcPr>
          <w:p w14:paraId="4F438960" w14:textId="77777777" w:rsidR="00277161" w:rsidRPr="007E269A" w:rsidRDefault="00277161" w:rsidP="00277161">
            <w:pPr>
              <w:jc w:val="left"/>
              <w:rPr>
                <w:rFonts w:cs="Arial"/>
                <w:b/>
                <w:bCs/>
                <w:sz w:val="15"/>
                <w:szCs w:val="15"/>
              </w:rPr>
            </w:pPr>
            <w:r w:rsidRPr="007E269A">
              <w:rPr>
                <w:rFonts w:cs="Arial"/>
                <w:b/>
                <w:bCs/>
                <w:sz w:val="15"/>
                <w:szCs w:val="15"/>
              </w:rPr>
              <w:t>Opravná položka</w:t>
            </w:r>
          </w:p>
        </w:tc>
        <w:tc>
          <w:tcPr>
            <w:tcW w:w="468" w:type="pct"/>
            <w:tcBorders>
              <w:top w:val="nil"/>
              <w:left w:val="nil"/>
              <w:bottom w:val="nil"/>
              <w:right w:val="nil"/>
            </w:tcBorders>
            <w:vAlign w:val="bottom"/>
            <w:hideMark/>
          </w:tcPr>
          <w:p w14:paraId="4F438961" w14:textId="77777777" w:rsidR="00277161" w:rsidRPr="007E269A" w:rsidRDefault="00277161" w:rsidP="00277161">
            <w:pPr>
              <w:jc w:val="right"/>
              <w:rPr>
                <w:rFonts w:cs="Arial"/>
                <w:b/>
                <w:bCs/>
                <w:sz w:val="15"/>
                <w:szCs w:val="15"/>
              </w:rPr>
            </w:pPr>
          </w:p>
        </w:tc>
        <w:tc>
          <w:tcPr>
            <w:tcW w:w="349" w:type="pct"/>
            <w:tcBorders>
              <w:top w:val="nil"/>
              <w:left w:val="nil"/>
              <w:bottom w:val="nil"/>
              <w:right w:val="nil"/>
            </w:tcBorders>
            <w:vAlign w:val="bottom"/>
            <w:hideMark/>
          </w:tcPr>
          <w:p w14:paraId="4F438962"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63"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64"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65"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66"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67"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68"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69" w14:textId="77777777" w:rsidR="00277161" w:rsidRPr="007E269A" w:rsidRDefault="00277161" w:rsidP="00277161">
            <w:pPr>
              <w:jc w:val="right"/>
              <w:rPr>
                <w:sz w:val="15"/>
                <w:szCs w:val="15"/>
              </w:rPr>
            </w:pPr>
          </w:p>
        </w:tc>
      </w:tr>
      <w:tr w:rsidR="00277161" w:rsidRPr="007E269A" w14:paraId="4F438975" w14:textId="77777777" w:rsidTr="007637A1">
        <w:tc>
          <w:tcPr>
            <w:tcW w:w="1215" w:type="pct"/>
            <w:tcBorders>
              <w:top w:val="nil"/>
              <w:left w:val="nil"/>
              <w:bottom w:val="nil"/>
              <w:right w:val="nil"/>
            </w:tcBorders>
            <w:noWrap/>
            <w:vAlign w:val="center"/>
            <w:hideMark/>
          </w:tcPr>
          <w:p w14:paraId="4F43896B" w14:textId="310D9E2D" w:rsidR="00277161" w:rsidRPr="007E269A" w:rsidRDefault="009B2B0F" w:rsidP="00277161">
            <w:pPr>
              <w:jc w:val="left"/>
              <w:rPr>
                <w:rFonts w:cs="Arial"/>
                <w:sz w:val="15"/>
                <w:szCs w:val="15"/>
              </w:rPr>
            </w:pPr>
            <w:r w:rsidRPr="007E269A">
              <w:rPr>
                <w:rFonts w:cs="Arial"/>
                <w:sz w:val="15"/>
                <w:szCs w:val="15"/>
              </w:rPr>
              <w:t xml:space="preserve">K </w:t>
            </w:r>
            <w:r w:rsidR="00277161" w:rsidRPr="007E269A">
              <w:rPr>
                <w:rFonts w:cs="Arial"/>
                <w:sz w:val="15"/>
                <w:szCs w:val="15"/>
              </w:rPr>
              <w:t>1. januáru 20</w:t>
            </w:r>
            <w:r w:rsidR="005E163B" w:rsidRPr="007E269A">
              <w:rPr>
                <w:rFonts w:cs="Arial"/>
                <w:sz w:val="15"/>
                <w:szCs w:val="15"/>
              </w:rPr>
              <w:t>2</w:t>
            </w:r>
            <w:r w:rsidR="00195816">
              <w:rPr>
                <w:rFonts w:cs="Arial"/>
                <w:sz w:val="15"/>
                <w:szCs w:val="15"/>
              </w:rPr>
              <w:t>4</w:t>
            </w:r>
          </w:p>
        </w:tc>
        <w:tc>
          <w:tcPr>
            <w:tcW w:w="468" w:type="pct"/>
            <w:tcBorders>
              <w:top w:val="nil"/>
              <w:left w:val="nil"/>
              <w:bottom w:val="nil"/>
              <w:right w:val="nil"/>
            </w:tcBorders>
            <w:vAlign w:val="bottom"/>
            <w:hideMark/>
          </w:tcPr>
          <w:p w14:paraId="4F43896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6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96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96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7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7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7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7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74"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80" w14:textId="77777777" w:rsidTr="007637A1">
        <w:tc>
          <w:tcPr>
            <w:tcW w:w="1215" w:type="pct"/>
            <w:tcBorders>
              <w:top w:val="nil"/>
              <w:left w:val="nil"/>
              <w:bottom w:val="nil"/>
              <w:right w:val="nil"/>
            </w:tcBorders>
            <w:noWrap/>
            <w:vAlign w:val="center"/>
            <w:hideMark/>
          </w:tcPr>
          <w:p w14:paraId="4F438976" w14:textId="77777777" w:rsidR="00277161" w:rsidRPr="007E269A" w:rsidRDefault="00277161" w:rsidP="00277161">
            <w:pPr>
              <w:jc w:val="left"/>
              <w:rPr>
                <w:rFonts w:cs="Arial"/>
                <w:sz w:val="15"/>
                <w:szCs w:val="15"/>
              </w:rPr>
            </w:pPr>
            <w:r w:rsidRPr="007E269A">
              <w:rPr>
                <w:rFonts w:cs="Arial"/>
                <w:sz w:val="15"/>
                <w:szCs w:val="15"/>
              </w:rPr>
              <w:t>Prírastky</w:t>
            </w:r>
          </w:p>
        </w:tc>
        <w:tc>
          <w:tcPr>
            <w:tcW w:w="468" w:type="pct"/>
            <w:tcBorders>
              <w:top w:val="nil"/>
              <w:left w:val="nil"/>
              <w:bottom w:val="nil"/>
              <w:right w:val="nil"/>
            </w:tcBorders>
            <w:vAlign w:val="bottom"/>
            <w:hideMark/>
          </w:tcPr>
          <w:p w14:paraId="4F43897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7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97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97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7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7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7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7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7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8B" w14:textId="77777777" w:rsidTr="007637A1">
        <w:tc>
          <w:tcPr>
            <w:tcW w:w="1215" w:type="pct"/>
            <w:tcBorders>
              <w:top w:val="nil"/>
              <w:left w:val="nil"/>
              <w:bottom w:val="nil"/>
              <w:right w:val="nil"/>
            </w:tcBorders>
            <w:noWrap/>
            <w:vAlign w:val="center"/>
            <w:hideMark/>
          </w:tcPr>
          <w:p w14:paraId="4F438981" w14:textId="77777777" w:rsidR="00277161" w:rsidRPr="007E269A" w:rsidRDefault="00277161" w:rsidP="00277161">
            <w:pPr>
              <w:jc w:val="left"/>
              <w:rPr>
                <w:rFonts w:cs="Arial"/>
                <w:sz w:val="15"/>
                <w:szCs w:val="15"/>
              </w:rPr>
            </w:pPr>
            <w:r w:rsidRPr="007E269A">
              <w:rPr>
                <w:rFonts w:cs="Arial"/>
                <w:sz w:val="15"/>
                <w:szCs w:val="15"/>
              </w:rPr>
              <w:t>Úbytky</w:t>
            </w:r>
          </w:p>
        </w:tc>
        <w:tc>
          <w:tcPr>
            <w:tcW w:w="468" w:type="pct"/>
            <w:tcBorders>
              <w:top w:val="nil"/>
              <w:left w:val="nil"/>
              <w:bottom w:val="nil"/>
              <w:right w:val="nil"/>
            </w:tcBorders>
            <w:vAlign w:val="bottom"/>
            <w:hideMark/>
          </w:tcPr>
          <w:p w14:paraId="4F43898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8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98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98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8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8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8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8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8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96" w14:textId="77777777" w:rsidTr="007637A1">
        <w:tc>
          <w:tcPr>
            <w:tcW w:w="1215" w:type="pct"/>
            <w:tcBorders>
              <w:top w:val="nil"/>
              <w:left w:val="nil"/>
              <w:bottom w:val="nil"/>
              <w:right w:val="nil"/>
            </w:tcBorders>
            <w:noWrap/>
            <w:vAlign w:val="center"/>
            <w:hideMark/>
          </w:tcPr>
          <w:p w14:paraId="4F43898C" w14:textId="77777777" w:rsidR="00277161" w:rsidRPr="007E269A" w:rsidRDefault="00277161" w:rsidP="00277161">
            <w:pPr>
              <w:jc w:val="left"/>
              <w:rPr>
                <w:rFonts w:cs="Arial"/>
                <w:sz w:val="15"/>
                <w:szCs w:val="15"/>
              </w:rPr>
            </w:pPr>
            <w:r w:rsidRPr="007E269A">
              <w:rPr>
                <w:rFonts w:cs="Arial"/>
                <w:sz w:val="15"/>
                <w:szCs w:val="15"/>
              </w:rPr>
              <w:t>Presuny</w:t>
            </w:r>
          </w:p>
        </w:tc>
        <w:tc>
          <w:tcPr>
            <w:tcW w:w="468" w:type="pct"/>
            <w:tcBorders>
              <w:top w:val="nil"/>
              <w:left w:val="nil"/>
              <w:bottom w:val="nil"/>
              <w:right w:val="nil"/>
            </w:tcBorders>
            <w:vAlign w:val="bottom"/>
            <w:hideMark/>
          </w:tcPr>
          <w:p w14:paraId="4F43898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nil"/>
              <w:left w:val="nil"/>
              <w:bottom w:val="nil"/>
              <w:right w:val="nil"/>
            </w:tcBorders>
            <w:vAlign w:val="bottom"/>
            <w:hideMark/>
          </w:tcPr>
          <w:p w14:paraId="4F43898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nil"/>
              <w:left w:val="nil"/>
              <w:bottom w:val="nil"/>
              <w:right w:val="nil"/>
            </w:tcBorders>
            <w:vAlign w:val="bottom"/>
            <w:hideMark/>
          </w:tcPr>
          <w:p w14:paraId="4F43898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nil"/>
              <w:left w:val="nil"/>
              <w:bottom w:val="nil"/>
              <w:right w:val="nil"/>
            </w:tcBorders>
            <w:vAlign w:val="bottom"/>
            <w:hideMark/>
          </w:tcPr>
          <w:p w14:paraId="4F43899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nil"/>
              <w:right w:val="nil"/>
            </w:tcBorders>
            <w:vAlign w:val="bottom"/>
            <w:hideMark/>
          </w:tcPr>
          <w:p w14:paraId="4F43899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nil"/>
              <w:right w:val="nil"/>
            </w:tcBorders>
            <w:vAlign w:val="bottom"/>
            <w:hideMark/>
          </w:tcPr>
          <w:p w14:paraId="4F43899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nil"/>
              <w:right w:val="nil"/>
            </w:tcBorders>
            <w:vAlign w:val="bottom"/>
            <w:hideMark/>
          </w:tcPr>
          <w:p w14:paraId="4F43899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nil"/>
              <w:left w:val="nil"/>
              <w:bottom w:val="nil"/>
              <w:right w:val="nil"/>
            </w:tcBorders>
            <w:vAlign w:val="bottom"/>
            <w:hideMark/>
          </w:tcPr>
          <w:p w14:paraId="4F43899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nil"/>
              <w:right w:val="nil"/>
            </w:tcBorders>
            <w:vAlign w:val="bottom"/>
            <w:hideMark/>
          </w:tcPr>
          <w:p w14:paraId="4F43899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A1" w14:textId="77777777" w:rsidTr="007637A1">
        <w:tc>
          <w:tcPr>
            <w:tcW w:w="1215" w:type="pct"/>
            <w:tcBorders>
              <w:top w:val="nil"/>
              <w:left w:val="nil"/>
              <w:bottom w:val="nil"/>
              <w:right w:val="nil"/>
            </w:tcBorders>
            <w:noWrap/>
            <w:vAlign w:val="center"/>
            <w:hideMark/>
          </w:tcPr>
          <w:p w14:paraId="4F438997" w14:textId="4D2D6834" w:rsidR="00277161" w:rsidRPr="007E269A" w:rsidRDefault="00277161" w:rsidP="00277161">
            <w:pPr>
              <w:jc w:val="left"/>
              <w:rPr>
                <w:rFonts w:cs="Arial"/>
                <w:sz w:val="15"/>
                <w:szCs w:val="15"/>
              </w:rPr>
            </w:pPr>
            <w:r w:rsidRPr="007E269A">
              <w:rPr>
                <w:rFonts w:cs="Arial"/>
                <w:sz w:val="15"/>
                <w:szCs w:val="15"/>
              </w:rPr>
              <w:t>K 31. decembru 20</w:t>
            </w:r>
            <w:r w:rsidR="005E163B" w:rsidRPr="007E269A">
              <w:rPr>
                <w:rFonts w:cs="Arial"/>
                <w:sz w:val="15"/>
                <w:szCs w:val="15"/>
              </w:rPr>
              <w:t>2</w:t>
            </w:r>
            <w:r w:rsidR="00195816">
              <w:rPr>
                <w:rFonts w:cs="Arial"/>
                <w:sz w:val="15"/>
                <w:szCs w:val="15"/>
              </w:rPr>
              <w:t>4</w:t>
            </w:r>
          </w:p>
        </w:tc>
        <w:tc>
          <w:tcPr>
            <w:tcW w:w="468" w:type="pct"/>
            <w:tcBorders>
              <w:top w:val="single" w:sz="4" w:space="0" w:color="auto"/>
              <w:left w:val="nil"/>
              <w:bottom w:val="nil"/>
              <w:right w:val="nil"/>
            </w:tcBorders>
            <w:vAlign w:val="bottom"/>
            <w:hideMark/>
          </w:tcPr>
          <w:p w14:paraId="4F43899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9" w:type="pct"/>
            <w:tcBorders>
              <w:top w:val="single" w:sz="4" w:space="0" w:color="auto"/>
              <w:left w:val="nil"/>
              <w:bottom w:val="nil"/>
              <w:right w:val="nil"/>
            </w:tcBorders>
            <w:vAlign w:val="bottom"/>
            <w:hideMark/>
          </w:tcPr>
          <w:p w14:paraId="4F43899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81" w:type="pct"/>
            <w:tcBorders>
              <w:top w:val="single" w:sz="4" w:space="0" w:color="auto"/>
              <w:left w:val="nil"/>
              <w:bottom w:val="nil"/>
              <w:right w:val="nil"/>
            </w:tcBorders>
            <w:vAlign w:val="bottom"/>
            <w:hideMark/>
          </w:tcPr>
          <w:p w14:paraId="4F43899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07" w:type="pct"/>
            <w:tcBorders>
              <w:top w:val="single" w:sz="4" w:space="0" w:color="auto"/>
              <w:left w:val="nil"/>
              <w:bottom w:val="nil"/>
              <w:right w:val="nil"/>
            </w:tcBorders>
            <w:vAlign w:val="bottom"/>
            <w:hideMark/>
          </w:tcPr>
          <w:p w14:paraId="4F43899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single" w:sz="4" w:space="0" w:color="auto"/>
              <w:left w:val="nil"/>
              <w:bottom w:val="nil"/>
              <w:right w:val="nil"/>
            </w:tcBorders>
            <w:vAlign w:val="bottom"/>
            <w:hideMark/>
          </w:tcPr>
          <w:p w14:paraId="4F43899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single" w:sz="4" w:space="0" w:color="auto"/>
              <w:left w:val="nil"/>
              <w:bottom w:val="nil"/>
              <w:right w:val="nil"/>
            </w:tcBorders>
            <w:vAlign w:val="bottom"/>
            <w:hideMark/>
          </w:tcPr>
          <w:p w14:paraId="4F43899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single" w:sz="4" w:space="0" w:color="auto"/>
              <w:left w:val="nil"/>
              <w:bottom w:val="nil"/>
              <w:right w:val="nil"/>
            </w:tcBorders>
            <w:vAlign w:val="bottom"/>
            <w:hideMark/>
          </w:tcPr>
          <w:p w14:paraId="4F43899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290" w:type="pct"/>
            <w:tcBorders>
              <w:top w:val="single" w:sz="4" w:space="0" w:color="auto"/>
              <w:left w:val="nil"/>
              <w:bottom w:val="nil"/>
              <w:right w:val="nil"/>
            </w:tcBorders>
            <w:vAlign w:val="bottom"/>
            <w:hideMark/>
          </w:tcPr>
          <w:p w14:paraId="4F43899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single" w:sz="4" w:space="0" w:color="auto"/>
              <w:left w:val="nil"/>
              <w:bottom w:val="nil"/>
              <w:right w:val="nil"/>
            </w:tcBorders>
            <w:vAlign w:val="bottom"/>
            <w:hideMark/>
          </w:tcPr>
          <w:p w14:paraId="4F4389A0"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9AC" w14:textId="77777777" w:rsidTr="007637A1">
        <w:tc>
          <w:tcPr>
            <w:tcW w:w="1215" w:type="pct"/>
            <w:tcBorders>
              <w:top w:val="nil"/>
              <w:left w:val="nil"/>
              <w:bottom w:val="nil"/>
              <w:right w:val="nil"/>
            </w:tcBorders>
            <w:noWrap/>
            <w:vAlign w:val="center"/>
            <w:hideMark/>
          </w:tcPr>
          <w:p w14:paraId="4F4389A2" w14:textId="77777777" w:rsidR="00277161" w:rsidRPr="007E269A" w:rsidRDefault="00277161" w:rsidP="00277161">
            <w:pPr>
              <w:jc w:val="left"/>
              <w:rPr>
                <w:rFonts w:cs="Arial"/>
                <w:sz w:val="15"/>
                <w:szCs w:val="15"/>
              </w:rPr>
            </w:pPr>
            <w:r w:rsidRPr="007E269A">
              <w:rPr>
                <w:rFonts w:cs="Arial"/>
                <w:sz w:val="15"/>
                <w:szCs w:val="15"/>
              </w:rPr>
              <w:t> </w:t>
            </w:r>
          </w:p>
        </w:tc>
        <w:tc>
          <w:tcPr>
            <w:tcW w:w="468" w:type="pct"/>
            <w:tcBorders>
              <w:top w:val="nil"/>
              <w:left w:val="nil"/>
              <w:bottom w:val="nil"/>
              <w:right w:val="nil"/>
            </w:tcBorders>
            <w:vAlign w:val="bottom"/>
            <w:hideMark/>
          </w:tcPr>
          <w:p w14:paraId="4F4389A3" w14:textId="77777777" w:rsidR="00277161" w:rsidRPr="007E269A" w:rsidRDefault="00277161" w:rsidP="00277161">
            <w:pPr>
              <w:jc w:val="right"/>
              <w:rPr>
                <w:sz w:val="15"/>
                <w:szCs w:val="15"/>
              </w:rPr>
            </w:pPr>
          </w:p>
        </w:tc>
        <w:tc>
          <w:tcPr>
            <w:tcW w:w="349" w:type="pct"/>
            <w:tcBorders>
              <w:top w:val="nil"/>
              <w:left w:val="nil"/>
              <w:bottom w:val="nil"/>
              <w:right w:val="nil"/>
            </w:tcBorders>
            <w:vAlign w:val="bottom"/>
            <w:hideMark/>
          </w:tcPr>
          <w:p w14:paraId="4F4389A4"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A5"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A6"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A7"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A8"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A9"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AA"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AB" w14:textId="77777777" w:rsidR="00277161" w:rsidRPr="007E269A" w:rsidRDefault="00277161" w:rsidP="00277161">
            <w:pPr>
              <w:jc w:val="right"/>
              <w:rPr>
                <w:sz w:val="15"/>
                <w:szCs w:val="15"/>
              </w:rPr>
            </w:pPr>
          </w:p>
        </w:tc>
      </w:tr>
      <w:tr w:rsidR="00277161" w:rsidRPr="007E269A" w14:paraId="4F4389B7" w14:textId="77777777" w:rsidTr="007637A1">
        <w:tc>
          <w:tcPr>
            <w:tcW w:w="1215" w:type="pct"/>
            <w:tcBorders>
              <w:top w:val="nil"/>
              <w:left w:val="nil"/>
              <w:bottom w:val="nil"/>
              <w:right w:val="nil"/>
            </w:tcBorders>
            <w:noWrap/>
            <w:vAlign w:val="center"/>
            <w:hideMark/>
          </w:tcPr>
          <w:p w14:paraId="4F4389AD" w14:textId="77777777" w:rsidR="00277161" w:rsidRPr="007E269A" w:rsidRDefault="00277161" w:rsidP="00277161">
            <w:pPr>
              <w:jc w:val="left"/>
              <w:rPr>
                <w:rFonts w:cs="Arial"/>
                <w:b/>
                <w:bCs/>
                <w:sz w:val="15"/>
                <w:szCs w:val="15"/>
              </w:rPr>
            </w:pPr>
            <w:r w:rsidRPr="007E269A">
              <w:rPr>
                <w:rFonts w:cs="Arial"/>
                <w:b/>
                <w:bCs/>
                <w:sz w:val="15"/>
                <w:szCs w:val="15"/>
              </w:rPr>
              <w:t xml:space="preserve">Zostatková hodnota </w:t>
            </w:r>
          </w:p>
        </w:tc>
        <w:tc>
          <w:tcPr>
            <w:tcW w:w="468" w:type="pct"/>
            <w:tcBorders>
              <w:top w:val="nil"/>
              <w:left w:val="nil"/>
              <w:bottom w:val="nil"/>
              <w:right w:val="nil"/>
            </w:tcBorders>
            <w:vAlign w:val="bottom"/>
            <w:hideMark/>
          </w:tcPr>
          <w:p w14:paraId="4F4389AE" w14:textId="77777777" w:rsidR="00277161" w:rsidRPr="007E269A" w:rsidRDefault="00277161" w:rsidP="00277161">
            <w:pPr>
              <w:jc w:val="right"/>
              <w:rPr>
                <w:rFonts w:cs="Arial"/>
                <w:b/>
                <w:bCs/>
                <w:sz w:val="15"/>
                <w:szCs w:val="15"/>
              </w:rPr>
            </w:pPr>
          </w:p>
        </w:tc>
        <w:tc>
          <w:tcPr>
            <w:tcW w:w="349" w:type="pct"/>
            <w:tcBorders>
              <w:top w:val="nil"/>
              <w:left w:val="nil"/>
              <w:bottom w:val="nil"/>
              <w:right w:val="nil"/>
            </w:tcBorders>
            <w:vAlign w:val="bottom"/>
            <w:hideMark/>
          </w:tcPr>
          <w:p w14:paraId="4F4389AF" w14:textId="77777777" w:rsidR="00277161" w:rsidRPr="007E269A" w:rsidRDefault="00277161" w:rsidP="00277161">
            <w:pPr>
              <w:jc w:val="right"/>
              <w:rPr>
                <w:sz w:val="15"/>
                <w:szCs w:val="15"/>
              </w:rPr>
            </w:pPr>
          </w:p>
        </w:tc>
        <w:tc>
          <w:tcPr>
            <w:tcW w:w="581" w:type="pct"/>
            <w:tcBorders>
              <w:top w:val="nil"/>
              <w:left w:val="nil"/>
              <w:bottom w:val="nil"/>
              <w:right w:val="nil"/>
            </w:tcBorders>
            <w:vAlign w:val="bottom"/>
            <w:hideMark/>
          </w:tcPr>
          <w:p w14:paraId="4F4389B0" w14:textId="77777777" w:rsidR="00277161" w:rsidRPr="007E269A" w:rsidRDefault="00277161" w:rsidP="00277161">
            <w:pPr>
              <w:jc w:val="right"/>
              <w:rPr>
                <w:sz w:val="15"/>
                <w:szCs w:val="15"/>
              </w:rPr>
            </w:pPr>
          </w:p>
        </w:tc>
        <w:tc>
          <w:tcPr>
            <w:tcW w:w="507" w:type="pct"/>
            <w:tcBorders>
              <w:top w:val="nil"/>
              <w:left w:val="nil"/>
              <w:bottom w:val="nil"/>
              <w:right w:val="nil"/>
            </w:tcBorders>
            <w:vAlign w:val="bottom"/>
            <w:hideMark/>
          </w:tcPr>
          <w:p w14:paraId="4F4389B1" w14:textId="77777777" w:rsidR="00277161" w:rsidRPr="007E269A" w:rsidRDefault="00277161" w:rsidP="00277161">
            <w:pPr>
              <w:jc w:val="right"/>
              <w:rPr>
                <w:sz w:val="15"/>
                <w:szCs w:val="15"/>
              </w:rPr>
            </w:pPr>
          </w:p>
        </w:tc>
        <w:tc>
          <w:tcPr>
            <w:tcW w:w="351" w:type="pct"/>
            <w:tcBorders>
              <w:top w:val="nil"/>
              <w:left w:val="nil"/>
              <w:bottom w:val="nil"/>
              <w:right w:val="nil"/>
            </w:tcBorders>
            <w:vAlign w:val="bottom"/>
            <w:hideMark/>
          </w:tcPr>
          <w:p w14:paraId="4F4389B2" w14:textId="77777777" w:rsidR="00277161" w:rsidRPr="007E269A" w:rsidRDefault="00277161" w:rsidP="00277161">
            <w:pPr>
              <w:jc w:val="right"/>
              <w:rPr>
                <w:sz w:val="15"/>
                <w:szCs w:val="15"/>
              </w:rPr>
            </w:pPr>
          </w:p>
        </w:tc>
        <w:tc>
          <w:tcPr>
            <w:tcW w:w="355" w:type="pct"/>
            <w:tcBorders>
              <w:top w:val="nil"/>
              <w:left w:val="nil"/>
              <w:bottom w:val="nil"/>
              <w:right w:val="nil"/>
            </w:tcBorders>
            <w:vAlign w:val="bottom"/>
            <w:hideMark/>
          </w:tcPr>
          <w:p w14:paraId="4F4389B3" w14:textId="77777777" w:rsidR="00277161" w:rsidRPr="007E269A" w:rsidRDefault="00277161" w:rsidP="00277161">
            <w:pPr>
              <w:jc w:val="right"/>
              <w:rPr>
                <w:sz w:val="15"/>
                <w:szCs w:val="15"/>
              </w:rPr>
            </w:pPr>
          </w:p>
        </w:tc>
        <w:tc>
          <w:tcPr>
            <w:tcW w:w="458" w:type="pct"/>
            <w:tcBorders>
              <w:top w:val="nil"/>
              <w:left w:val="nil"/>
              <w:bottom w:val="nil"/>
              <w:right w:val="nil"/>
            </w:tcBorders>
            <w:vAlign w:val="bottom"/>
            <w:hideMark/>
          </w:tcPr>
          <w:p w14:paraId="4F4389B4" w14:textId="77777777" w:rsidR="00277161" w:rsidRPr="007E269A" w:rsidRDefault="00277161" w:rsidP="00277161">
            <w:pPr>
              <w:jc w:val="right"/>
              <w:rPr>
                <w:sz w:val="15"/>
                <w:szCs w:val="15"/>
              </w:rPr>
            </w:pPr>
          </w:p>
        </w:tc>
        <w:tc>
          <w:tcPr>
            <w:tcW w:w="290" w:type="pct"/>
            <w:tcBorders>
              <w:top w:val="nil"/>
              <w:left w:val="nil"/>
              <w:bottom w:val="nil"/>
              <w:right w:val="nil"/>
            </w:tcBorders>
            <w:vAlign w:val="bottom"/>
            <w:hideMark/>
          </w:tcPr>
          <w:p w14:paraId="4F4389B5" w14:textId="77777777" w:rsidR="00277161" w:rsidRPr="007E269A" w:rsidRDefault="00277161" w:rsidP="00277161">
            <w:pPr>
              <w:jc w:val="right"/>
              <w:rPr>
                <w:sz w:val="15"/>
                <w:szCs w:val="15"/>
              </w:rPr>
            </w:pPr>
          </w:p>
        </w:tc>
        <w:tc>
          <w:tcPr>
            <w:tcW w:w="426" w:type="pct"/>
            <w:tcBorders>
              <w:top w:val="nil"/>
              <w:left w:val="nil"/>
              <w:bottom w:val="nil"/>
              <w:right w:val="nil"/>
            </w:tcBorders>
            <w:vAlign w:val="bottom"/>
            <w:hideMark/>
          </w:tcPr>
          <w:p w14:paraId="4F4389B6" w14:textId="77777777" w:rsidR="00277161" w:rsidRPr="007E269A" w:rsidRDefault="00277161" w:rsidP="00277161">
            <w:pPr>
              <w:jc w:val="right"/>
              <w:rPr>
                <w:sz w:val="15"/>
                <w:szCs w:val="15"/>
              </w:rPr>
            </w:pPr>
          </w:p>
        </w:tc>
      </w:tr>
      <w:tr w:rsidR="00277161" w:rsidRPr="007E269A" w14:paraId="4F4389C2" w14:textId="77777777" w:rsidTr="007637A1">
        <w:tc>
          <w:tcPr>
            <w:tcW w:w="1215" w:type="pct"/>
            <w:tcBorders>
              <w:top w:val="nil"/>
              <w:left w:val="nil"/>
              <w:bottom w:val="nil"/>
              <w:right w:val="nil"/>
            </w:tcBorders>
            <w:noWrap/>
            <w:vAlign w:val="center"/>
            <w:hideMark/>
          </w:tcPr>
          <w:p w14:paraId="4F4389B8" w14:textId="39CDC3D4" w:rsidR="00277161" w:rsidRPr="007E269A" w:rsidRDefault="009B2B0F" w:rsidP="00277161">
            <w:pPr>
              <w:jc w:val="left"/>
              <w:rPr>
                <w:rFonts w:cs="Arial"/>
                <w:sz w:val="15"/>
                <w:szCs w:val="15"/>
              </w:rPr>
            </w:pPr>
            <w:r w:rsidRPr="007E269A">
              <w:rPr>
                <w:rFonts w:cs="Arial"/>
                <w:sz w:val="15"/>
                <w:szCs w:val="15"/>
              </w:rPr>
              <w:t xml:space="preserve">K </w:t>
            </w:r>
            <w:r w:rsidR="00277161" w:rsidRPr="007E269A">
              <w:rPr>
                <w:rFonts w:cs="Arial"/>
                <w:sz w:val="15"/>
                <w:szCs w:val="15"/>
              </w:rPr>
              <w:t>1. januáru 20</w:t>
            </w:r>
            <w:r w:rsidR="005E163B" w:rsidRPr="007E269A">
              <w:rPr>
                <w:rFonts w:cs="Arial"/>
                <w:sz w:val="15"/>
                <w:szCs w:val="15"/>
              </w:rPr>
              <w:t>2</w:t>
            </w:r>
            <w:r w:rsidR="00195816">
              <w:rPr>
                <w:rFonts w:cs="Arial"/>
                <w:sz w:val="15"/>
                <w:szCs w:val="15"/>
              </w:rPr>
              <w:t>4</w:t>
            </w:r>
          </w:p>
        </w:tc>
        <w:tc>
          <w:tcPr>
            <w:tcW w:w="468" w:type="pct"/>
            <w:tcBorders>
              <w:top w:val="nil"/>
              <w:left w:val="nil"/>
              <w:bottom w:val="single" w:sz="4" w:space="0" w:color="auto"/>
              <w:right w:val="nil"/>
            </w:tcBorders>
            <w:vAlign w:val="bottom"/>
            <w:hideMark/>
          </w:tcPr>
          <w:p w14:paraId="4F4389B9" w14:textId="681040A9" w:rsidR="00277161" w:rsidRPr="007E269A" w:rsidRDefault="005D68AA" w:rsidP="00277161">
            <w:pPr>
              <w:jc w:val="right"/>
              <w:rPr>
                <w:rFonts w:cs="Arial"/>
                <w:sz w:val="15"/>
                <w:szCs w:val="15"/>
              </w:rPr>
            </w:pPr>
            <w:r>
              <w:rPr>
                <w:rFonts w:cs="Arial"/>
                <w:sz w:val="15"/>
                <w:szCs w:val="15"/>
              </w:rPr>
              <w:t>854 961</w:t>
            </w:r>
            <w:r w:rsidR="00277161" w:rsidRPr="007E269A">
              <w:rPr>
                <w:rFonts w:cs="Arial"/>
                <w:sz w:val="15"/>
                <w:szCs w:val="15"/>
              </w:rPr>
              <w:t xml:space="preserve"> </w:t>
            </w:r>
          </w:p>
        </w:tc>
        <w:tc>
          <w:tcPr>
            <w:tcW w:w="349" w:type="pct"/>
            <w:tcBorders>
              <w:top w:val="nil"/>
              <w:left w:val="nil"/>
              <w:bottom w:val="single" w:sz="4" w:space="0" w:color="auto"/>
              <w:right w:val="nil"/>
            </w:tcBorders>
            <w:vAlign w:val="bottom"/>
            <w:hideMark/>
          </w:tcPr>
          <w:p w14:paraId="4F4389BA" w14:textId="2165C610" w:rsidR="00277161" w:rsidRPr="007E269A" w:rsidRDefault="00602839" w:rsidP="00277161">
            <w:pPr>
              <w:jc w:val="right"/>
              <w:rPr>
                <w:rFonts w:cs="Arial"/>
                <w:sz w:val="15"/>
                <w:szCs w:val="15"/>
              </w:rPr>
            </w:pPr>
            <w:r>
              <w:rPr>
                <w:rFonts w:cs="Arial"/>
                <w:sz w:val="15"/>
                <w:szCs w:val="15"/>
              </w:rPr>
              <w:t>480 390</w:t>
            </w:r>
            <w:r w:rsidR="00277161" w:rsidRPr="007E269A">
              <w:rPr>
                <w:rFonts w:cs="Arial"/>
                <w:sz w:val="15"/>
                <w:szCs w:val="15"/>
              </w:rPr>
              <w:t xml:space="preserve"> </w:t>
            </w:r>
          </w:p>
        </w:tc>
        <w:tc>
          <w:tcPr>
            <w:tcW w:w="581" w:type="pct"/>
            <w:tcBorders>
              <w:top w:val="nil"/>
              <w:left w:val="nil"/>
              <w:bottom w:val="single" w:sz="4" w:space="0" w:color="auto"/>
              <w:right w:val="nil"/>
            </w:tcBorders>
            <w:vAlign w:val="bottom"/>
            <w:hideMark/>
          </w:tcPr>
          <w:p w14:paraId="4F4389BB" w14:textId="331D1630" w:rsidR="00277161" w:rsidRPr="007E269A" w:rsidRDefault="0062460F" w:rsidP="00277161">
            <w:pPr>
              <w:jc w:val="right"/>
              <w:rPr>
                <w:rFonts w:cs="Arial"/>
                <w:sz w:val="15"/>
                <w:szCs w:val="15"/>
              </w:rPr>
            </w:pPr>
            <w:r>
              <w:rPr>
                <w:rFonts w:cs="Arial"/>
                <w:sz w:val="15"/>
                <w:szCs w:val="15"/>
              </w:rPr>
              <w:t>5 988 312</w:t>
            </w:r>
          </w:p>
        </w:tc>
        <w:tc>
          <w:tcPr>
            <w:tcW w:w="507" w:type="pct"/>
            <w:tcBorders>
              <w:top w:val="nil"/>
              <w:left w:val="nil"/>
              <w:bottom w:val="single" w:sz="4" w:space="0" w:color="auto"/>
              <w:right w:val="nil"/>
            </w:tcBorders>
            <w:vAlign w:val="bottom"/>
            <w:hideMark/>
          </w:tcPr>
          <w:p w14:paraId="4F4389B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single" w:sz="4" w:space="0" w:color="auto"/>
              <w:right w:val="nil"/>
            </w:tcBorders>
            <w:vAlign w:val="bottom"/>
            <w:hideMark/>
          </w:tcPr>
          <w:p w14:paraId="4F4389B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single" w:sz="4" w:space="0" w:color="auto"/>
              <w:right w:val="nil"/>
            </w:tcBorders>
            <w:vAlign w:val="bottom"/>
            <w:hideMark/>
          </w:tcPr>
          <w:p w14:paraId="4F4389B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single" w:sz="4" w:space="0" w:color="auto"/>
              <w:right w:val="nil"/>
            </w:tcBorders>
            <w:vAlign w:val="bottom"/>
            <w:hideMark/>
          </w:tcPr>
          <w:p w14:paraId="4F4389BF" w14:textId="2AE3DAA7" w:rsidR="00277161" w:rsidRPr="007E269A" w:rsidRDefault="008D0AD2" w:rsidP="00277161">
            <w:pPr>
              <w:jc w:val="right"/>
              <w:rPr>
                <w:rFonts w:cs="Arial"/>
                <w:sz w:val="15"/>
                <w:szCs w:val="15"/>
              </w:rPr>
            </w:pPr>
            <w:r>
              <w:rPr>
                <w:rFonts w:cs="Arial"/>
                <w:sz w:val="15"/>
                <w:szCs w:val="15"/>
              </w:rPr>
              <w:t>604 415</w:t>
            </w:r>
            <w:r w:rsidR="00277161" w:rsidRPr="007E269A">
              <w:rPr>
                <w:rFonts w:cs="Arial"/>
                <w:sz w:val="15"/>
                <w:szCs w:val="15"/>
              </w:rPr>
              <w:t xml:space="preserve"> </w:t>
            </w:r>
          </w:p>
        </w:tc>
        <w:tc>
          <w:tcPr>
            <w:tcW w:w="290" w:type="pct"/>
            <w:tcBorders>
              <w:top w:val="nil"/>
              <w:left w:val="nil"/>
              <w:bottom w:val="single" w:sz="4" w:space="0" w:color="auto"/>
              <w:right w:val="nil"/>
            </w:tcBorders>
            <w:vAlign w:val="bottom"/>
            <w:hideMark/>
          </w:tcPr>
          <w:p w14:paraId="4F4389C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single" w:sz="4" w:space="0" w:color="auto"/>
              <w:right w:val="nil"/>
            </w:tcBorders>
            <w:vAlign w:val="bottom"/>
            <w:hideMark/>
          </w:tcPr>
          <w:p w14:paraId="4F4389C1" w14:textId="5B36A806" w:rsidR="00277161" w:rsidRPr="007E269A" w:rsidRDefault="008C706B" w:rsidP="00277161">
            <w:pPr>
              <w:jc w:val="right"/>
              <w:rPr>
                <w:rFonts w:cs="Arial"/>
                <w:sz w:val="15"/>
                <w:szCs w:val="15"/>
              </w:rPr>
            </w:pPr>
            <w:r>
              <w:rPr>
                <w:rFonts w:cs="Arial"/>
                <w:sz w:val="15"/>
                <w:szCs w:val="15"/>
              </w:rPr>
              <w:t>7 928 078</w:t>
            </w:r>
            <w:r w:rsidR="00277161" w:rsidRPr="007E269A">
              <w:rPr>
                <w:rFonts w:cs="Arial"/>
                <w:sz w:val="15"/>
                <w:szCs w:val="15"/>
              </w:rPr>
              <w:t xml:space="preserve"> </w:t>
            </w:r>
          </w:p>
        </w:tc>
      </w:tr>
      <w:tr w:rsidR="00277161" w:rsidRPr="007E269A" w14:paraId="4F4389CD" w14:textId="77777777" w:rsidTr="007637A1">
        <w:tc>
          <w:tcPr>
            <w:tcW w:w="1215" w:type="pct"/>
            <w:tcBorders>
              <w:top w:val="nil"/>
              <w:left w:val="nil"/>
              <w:bottom w:val="single" w:sz="8" w:space="0" w:color="auto"/>
              <w:right w:val="nil"/>
            </w:tcBorders>
            <w:noWrap/>
            <w:vAlign w:val="center"/>
            <w:hideMark/>
          </w:tcPr>
          <w:p w14:paraId="4F4389C3" w14:textId="61AFABFD" w:rsidR="00277161" w:rsidRPr="007E269A" w:rsidRDefault="00277161" w:rsidP="00277161">
            <w:pPr>
              <w:jc w:val="left"/>
              <w:rPr>
                <w:rFonts w:cs="Arial"/>
                <w:sz w:val="15"/>
                <w:szCs w:val="15"/>
              </w:rPr>
            </w:pPr>
            <w:r w:rsidRPr="007E269A">
              <w:rPr>
                <w:rFonts w:cs="Arial"/>
                <w:sz w:val="15"/>
                <w:szCs w:val="15"/>
              </w:rPr>
              <w:t>K 31. decembru 20</w:t>
            </w:r>
            <w:r w:rsidR="005E163B" w:rsidRPr="007E269A">
              <w:rPr>
                <w:rFonts w:cs="Arial"/>
                <w:sz w:val="15"/>
                <w:szCs w:val="15"/>
              </w:rPr>
              <w:t>2</w:t>
            </w:r>
            <w:r w:rsidR="00195816">
              <w:rPr>
                <w:rFonts w:cs="Arial"/>
                <w:sz w:val="15"/>
                <w:szCs w:val="15"/>
              </w:rPr>
              <w:t>4</w:t>
            </w:r>
          </w:p>
        </w:tc>
        <w:tc>
          <w:tcPr>
            <w:tcW w:w="468" w:type="pct"/>
            <w:tcBorders>
              <w:top w:val="nil"/>
              <w:left w:val="nil"/>
              <w:bottom w:val="single" w:sz="8" w:space="0" w:color="auto"/>
              <w:right w:val="nil"/>
            </w:tcBorders>
            <w:vAlign w:val="bottom"/>
            <w:hideMark/>
          </w:tcPr>
          <w:p w14:paraId="4F4389C4" w14:textId="43AD85DE" w:rsidR="00277161" w:rsidRPr="007E269A" w:rsidRDefault="00DC289E" w:rsidP="00277161">
            <w:pPr>
              <w:jc w:val="right"/>
              <w:rPr>
                <w:rFonts w:cs="Arial"/>
                <w:sz w:val="15"/>
                <w:szCs w:val="15"/>
              </w:rPr>
            </w:pPr>
            <w:r>
              <w:rPr>
                <w:rFonts w:cs="Arial"/>
                <w:sz w:val="15"/>
                <w:szCs w:val="15"/>
              </w:rPr>
              <w:t>1 057 138</w:t>
            </w:r>
            <w:r w:rsidR="00277161" w:rsidRPr="007E269A">
              <w:rPr>
                <w:rFonts w:cs="Arial"/>
                <w:sz w:val="15"/>
                <w:szCs w:val="15"/>
              </w:rPr>
              <w:t xml:space="preserve"> </w:t>
            </w:r>
          </w:p>
        </w:tc>
        <w:tc>
          <w:tcPr>
            <w:tcW w:w="349" w:type="pct"/>
            <w:tcBorders>
              <w:top w:val="nil"/>
              <w:left w:val="nil"/>
              <w:bottom w:val="single" w:sz="8" w:space="0" w:color="auto"/>
              <w:right w:val="nil"/>
            </w:tcBorders>
            <w:vAlign w:val="bottom"/>
            <w:hideMark/>
          </w:tcPr>
          <w:p w14:paraId="4F4389C5" w14:textId="28C94EF3" w:rsidR="00277161" w:rsidRPr="007E269A" w:rsidRDefault="00602839" w:rsidP="00277161">
            <w:pPr>
              <w:jc w:val="right"/>
              <w:rPr>
                <w:rFonts w:cs="Arial"/>
                <w:sz w:val="15"/>
                <w:szCs w:val="15"/>
              </w:rPr>
            </w:pPr>
            <w:r>
              <w:rPr>
                <w:rFonts w:cs="Arial"/>
                <w:sz w:val="15"/>
                <w:szCs w:val="15"/>
              </w:rPr>
              <w:t>796 833</w:t>
            </w:r>
            <w:r w:rsidR="00277161" w:rsidRPr="007E269A">
              <w:rPr>
                <w:rFonts w:cs="Arial"/>
                <w:sz w:val="15"/>
                <w:szCs w:val="15"/>
              </w:rPr>
              <w:t xml:space="preserve"> </w:t>
            </w:r>
          </w:p>
        </w:tc>
        <w:tc>
          <w:tcPr>
            <w:tcW w:w="581" w:type="pct"/>
            <w:tcBorders>
              <w:top w:val="nil"/>
              <w:left w:val="nil"/>
              <w:bottom w:val="single" w:sz="8" w:space="0" w:color="auto"/>
              <w:right w:val="nil"/>
            </w:tcBorders>
            <w:vAlign w:val="bottom"/>
            <w:hideMark/>
          </w:tcPr>
          <w:p w14:paraId="4F4389C6" w14:textId="2F0A61A6" w:rsidR="00277161" w:rsidRPr="007E269A" w:rsidRDefault="0062460F" w:rsidP="00277161">
            <w:pPr>
              <w:jc w:val="right"/>
              <w:rPr>
                <w:rFonts w:cs="Arial"/>
                <w:sz w:val="15"/>
                <w:szCs w:val="15"/>
              </w:rPr>
            </w:pPr>
            <w:r>
              <w:rPr>
                <w:rFonts w:cs="Arial"/>
                <w:sz w:val="15"/>
                <w:szCs w:val="15"/>
              </w:rPr>
              <w:t>5 224 217</w:t>
            </w:r>
            <w:r w:rsidR="00277161" w:rsidRPr="007E269A">
              <w:rPr>
                <w:rFonts w:cs="Arial"/>
                <w:sz w:val="15"/>
                <w:szCs w:val="15"/>
              </w:rPr>
              <w:t xml:space="preserve"> </w:t>
            </w:r>
          </w:p>
        </w:tc>
        <w:tc>
          <w:tcPr>
            <w:tcW w:w="507" w:type="pct"/>
            <w:tcBorders>
              <w:top w:val="nil"/>
              <w:left w:val="nil"/>
              <w:bottom w:val="single" w:sz="8" w:space="0" w:color="auto"/>
              <w:right w:val="nil"/>
            </w:tcBorders>
            <w:vAlign w:val="bottom"/>
            <w:hideMark/>
          </w:tcPr>
          <w:p w14:paraId="4F4389C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1" w:type="pct"/>
            <w:tcBorders>
              <w:top w:val="nil"/>
              <w:left w:val="nil"/>
              <w:bottom w:val="single" w:sz="8" w:space="0" w:color="auto"/>
              <w:right w:val="nil"/>
            </w:tcBorders>
            <w:vAlign w:val="bottom"/>
            <w:hideMark/>
          </w:tcPr>
          <w:p w14:paraId="4F4389C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55" w:type="pct"/>
            <w:tcBorders>
              <w:top w:val="nil"/>
              <w:left w:val="nil"/>
              <w:bottom w:val="single" w:sz="8" w:space="0" w:color="auto"/>
              <w:right w:val="nil"/>
            </w:tcBorders>
            <w:vAlign w:val="bottom"/>
            <w:hideMark/>
          </w:tcPr>
          <w:p w14:paraId="4F4389C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58" w:type="pct"/>
            <w:tcBorders>
              <w:top w:val="nil"/>
              <w:left w:val="nil"/>
              <w:bottom w:val="single" w:sz="8" w:space="0" w:color="auto"/>
              <w:right w:val="nil"/>
            </w:tcBorders>
            <w:vAlign w:val="bottom"/>
            <w:hideMark/>
          </w:tcPr>
          <w:p w14:paraId="4F4389CA" w14:textId="09B00031" w:rsidR="00277161" w:rsidRPr="007E269A" w:rsidRDefault="008D0AD2" w:rsidP="00277161">
            <w:pPr>
              <w:jc w:val="right"/>
              <w:rPr>
                <w:rFonts w:cs="Arial"/>
                <w:sz w:val="15"/>
                <w:szCs w:val="15"/>
              </w:rPr>
            </w:pPr>
            <w:r>
              <w:rPr>
                <w:rFonts w:cs="Arial"/>
                <w:sz w:val="15"/>
                <w:szCs w:val="15"/>
              </w:rPr>
              <w:t>404 598</w:t>
            </w:r>
            <w:r w:rsidR="00277161" w:rsidRPr="007E269A">
              <w:rPr>
                <w:rFonts w:cs="Arial"/>
                <w:sz w:val="15"/>
                <w:szCs w:val="15"/>
              </w:rPr>
              <w:t xml:space="preserve"> </w:t>
            </w:r>
          </w:p>
        </w:tc>
        <w:tc>
          <w:tcPr>
            <w:tcW w:w="290" w:type="pct"/>
            <w:tcBorders>
              <w:top w:val="nil"/>
              <w:left w:val="nil"/>
              <w:bottom w:val="single" w:sz="8" w:space="0" w:color="auto"/>
              <w:right w:val="nil"/>
            </w:tcBorders>
            <w:vAlign w:val="bottom"/>
            <w:hideMark/>
          </w:tcPr>
          <w:p w14:paraId="4F4389C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6" w:type="pct"/>
            <w:tcBorders>
              <w:top w:val="nil"/>
              <w:left w:val="nil"/>
              <w:bottom w:val="single" w:sz="8" w:space="0" w:color="auto"/>
              <w:right w:val="nil"/>
            </w:tcBorders>
            <w:vAlign w:val="bottom"/>
            <w:hideMark/>
          </w:tcPr>
          <w:p w14:paraId="4F4389CC" w14:textId="355579BA" w:rsidR="00277161" w:rsidRPr="007E269A" w:rsidRDefault="008C706B" w:rsidP="00277161">
            <w:pPr>
              <w:jc w:val="right"/>
              <w:rPr>
                <w:rFonts w:cs="Arial"/>
                <w:sz w:val="15"/>
                <w:szCs w:val="15"/>
              </w:rPr>
            </w:pPr>
            <w:r>
              <w:rPr>
                <w:rFonts w:cs="Arial"/>
                <w:sz w:val="15"/>
                <w:szCs w:val="15"/>
              </w:rPr>
              <w:t>7 482 786</w:t>
            </w:r>
            <w:r w:rsidR="00277161" w:rsidRPr="007E269A">
              <w:rPr>
                <w:rFonts w:cs="Arial"/>
                <w:sz w:val="15"/>
                <w:szCs w:val="15"/>
              </w:rPr>
              <w:t xml:space="preserve"> </w:t>
            </w:r>
          </w:p>
        </w:tc>
      </w:tr>
    </w:tbl>
    <w:p w14:paraId="4F4389CE" w14:textId="77777777" w:rsidR="00C931C5" w:rsidRPr="007E269A" w:rsidRDefault="00C931C5" w:rsidP="00277161"/>
    <w:bookmarkEnd w:id="13"/>
    <w:p w14:paraId="4F4389D4" w14:textId="77777777" w:rsidR="00C931C5" w:rsidRPr="007E269A" w:rsidRDefault="00C931C5" w:rsidP="00277161"/>
    <w:p w14:paraId="4F4389D5" w14:textId="77777777" w:rsidR="00C931C5" w:rsidRPr="007E269A" w:rsidRDefault="00C931C5" w:rsidP="00277161">
      <w:pPr>
        <w:sectPr w:rsidR="00C931C5" w:rsidRPr="007E269A" w:rsidSect="003B5D6D">
          <w:pgSz w:w="16840" w:h="11907" w:orient="landscape" w:code="9"/>
          <w:pgMar w:top="1418" w:right="1418" w:bottom="992" w:left="1418" w:header="850" w:footer="680" w:gutter="0"/>
          <w:cols w:space="708"/>
          <w:docGrid w:linePitch="360"/>
        </w:sectPr>
      </w:pPr>
    </w:p>
    <w:p w14:paraId="4F4389D6" w14:textId="77777777" w:rsidR="001B30A4" w:rsidRPr="007E269A" w:rsidRDefault="001B30A4" w:rsidP="00277161">
      <w:pPr>
        <w:pStyle w:val="Nadpis3"/>
      </w:pPr>
      <w:r w:rsidRPr="007E269A">
        <w:lastRenderedPageBreak/>
        <w:t>Opravná položka k nadobudnutému majetku (účet 097)</w:t>
      </w:r>
    </w:p>
    <w:p w14:paraId="4F4389D7" w14:textId="77777777" w:rsidR="00277161" w:rsidRPr="007E269A" w:rsidRDefault="00277161" w:rsidP="00277161">
      <w:bookmarkStart w:id="15" w:name="T_correction_item_to_assets"/>
      <w:r w:rsidRPr="007E269A">
        <w:t xml:space="preserve"> </w:t>
      </w:r>
    </w:p>
    <w:p w14:paraId="4F4389F4" w14:textId="12630C9C" w:rsidR="001B30A4" w:rsidRPr="007E269A" w:rsidRDefault="00EA39F5" w:rsidP="00277161">
      <w:r w:rsidRPr="007E269A">
        <w:t>Podľa § 26 ods. 4 Zákona o účtovníctve č. 431/2002 Z.</w:t>
      </w:r>
      <w:r w:rsidR="00AF3195" w:rsidRPr="007E269A">
        <w:t xml:space="preserve"> </w:t>
      </w:r>
      <w:r w:rsidRPr="007E269A">
        <w:t xml:space="preserve">z. je účtovná jednotka povinná upraviť </w:t>
      </w:r>
      <w:r w:rsidR="00AF3195" w:rsidRPr="007E269A">
        <w:t xml:space="preserve">ocenenie hodnoty majetku ku dňu zostavenia účtovnej závierky. Ocenenie majetku sa upraví opravnými položkami, ak existuje opodstatnený predpoklad </w:t>
      </w:r>
      <w:r w:rsidR="00602857" w:rsidRPr="007E269A">
        <w:t xml:space="preserve">zníženia hodnoty majetku pod jeho účtovnú hodnotu. Opravné položky sa zrušia, alebo sa zmení ich výška, ak nastane </w:t>
      </w:r>
      <w:r w:rsidR="002B579A" w:rsidRPr="007E269A">
        <w:t>zmena predpokladu zníženia hodnoty. V roku 202</w:t>
      </w:r>
      <w:r w:rsidR="006C2A34">
        <w:t>5</w:t>
      </w:r>
      <w:r w:rsidR="002B579A" w:rsidRPr="007E269A">
        <w:t xml:space="preserve"> Spoločnosť netvorila opravnú položku k nadobudnutému dlhodobému majetku.</w:t>
      </w:r>
    </w:p>
    <w:bookmarkEnd w:id="15"/>
    <w:p w14:paraId="4F4389F6" w14:textId="77777777" w:rsidR="00D5663A" w:rsidRPr="007E269A" w:rsidRDefault="00D5663A" w:rsidP="00277161">
      <w:pPr>
        <w:rPr>
          <w:color w:val="000000"/>
        </w:rPr>
      </w:pPr>
    </w:p>
    <w:p w14:paraId="4F4389F7" w14:textId="77777777" w:rsidR="00D5663A" w:rsidRDefault="00D5663A" w:rsidP="00277161">
      <w:pPr>
        <w:pStyle w:val="Nadpis3"/>
      </w:pPr>
      <w:r w:rsidRPr="007E269A">
        <w:t>Záložné právo a obmedzenie disponovania s dlhodobým nehmotným a hmotným majetkom</w:t>
      </w:r>
    </w:p>
    <w:p w14:paraId="1CCFED25" w14:textId="77777777" w:rsidR="00925450" w:rsidRDefault="00925450" w:rsidP="00925450"/>
    <w:p w14:paraId="55BAE70F" w14:textId="3D23CC85" w:rsidR="00925450" w:rsidRPr="007E269A" w:rsidRDefault="00925450" w:rsidP="00925450">
      <w:pPr>
        <w:rPr>
          <w:snapToGrid w:val="0"/>
          <w:u w:val="single"/>
          <w:lang w:eastAsia="sk-SK"/>
        </w:rPr>
      </w:pPr>
      <w:r w:rsidRPr="007E269A">
        <w:rPr>
          <w:snapToGrid w:val="0"/>
          <w:u w:val="single"/>
          <w:lang w:eastAsia="sk-SK"/>
        </w:rPr>
        <w:t>31. december 202</w:t>
      </w:r>
      <w:r w:rsidR="00FE2929">
        <w:rPr>
          <w:snapToGrid w:val="0"/>
          <w:u w:val="single"/>
          <w:lang w:eastAsia="sk-SK"/>
        </w:rPr>
        <w:t>5</w:t>
      </w:r>
    </w:p>
    <w:p w14:paraId="7E3F04CF" w14:textId="77777777" w:rsidR="00925450" w:rsidRPr="001443F6" w:rsidRDefault="00925450" w:rsidP="00925450"/>
    <w:p w14:paraId="52A87BA6" w14:textId="77777777" w:rsidR="00925450" w:rsidRPr="007E269A" w:rsidRDefault="00925450" w:rsidP="00925450">
      <w:pPr>
        <w:rPr>
          <w:snapToGrid w:val="0"/>
          <w:sz w:val="10"/>
          <w:szCs w:val="10"/>
          <w:lang w:eastAsia="sk-SK"/>
        </w:rPr>
      </w:pPr>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7519"/>
        <w:gridCol w:w="1552"/>
      </w:tblGrid>
      <w:tr w:rsidR="00925450" w:rsidRPr="007E269A" w14:paraId="476CE296" w14:textId="77777777" w:rsidTr="000E258F">
        <w:tc>
          <w:tcPr>
            <w:tcW w:w="4098" w:type="pct"/>
            <w:vMerge w:val="restart"/>
            <w:tcBorders>
              <w:top w:val="single" w:sz="8" w:space="0" w:color="auto"/>
              <w:left w:val="nil"/>
              <w:bottom w:val="single" w:sz="4" w:space="0" w:color="000000"/>
              <w:right w:val="nil"/>
            </w:tcBorders>
            <w:vAlign w:val="center"/>
            <w:hideMark/>
          </w:tcPr>
          <w:p w14:paraId="249C7249" w14:textId="77777777" w:rsidR="00925450" w:rsidRPr="007E269A" w:rsidRDefault="00925450" w:rsidP="000E258F">
            <w:pPr>
              <w:jc w:val="left"/>
              <w:rPr>
                <w:rFonts w:cs="Arial"/>
                <w:b/>
                <w:bCs/>
                <w:i/>
                <w:iCs/>
                <w:sz w:val="15"/>
                <w:szCs w:val="15"/>
              </w:rPr>
            </w:pPr>
            <w:r w:rsidRPr="007E269A">
              <w:rPr>
                <w:rFonts w:cs="Arial"/>
                <w:b/>
                <w:bCs/>
                <w:i/>
                <w:iCs/>
                <w:sz w:val="15"/>
                <w:szCs w:val="15"/>
              </w:rPr>
              <w:t>Dlhodobý nehmotný majetok</w:t>
            </w:r>
          </w:p>
        </w:tc>
        <w:tc>
          <w:tcPr>
            <w:tcW w:w="902" w:type="pct"/>
            <w:tcBorders>
              <w:top w:val="single" w:sz="8" w:space="0" w:color="auto"/>
              <w:left w:val="nil"/>
              <w:bottom w:val="nil"/>
              <w:right w:val="nil"/>
            </w:tcBorders>
            <w:vAlign w:val="center"/>
            <w:hideMark/>
          </w:tcPr>
          <w:p w14:paraId="20D93256" w14:textId="79A1F9A1" w:rsidR="00925450" w:rsidRPr="007E269A" w:rsidRDefault="00925450" w:rsidP="000E258F">
            <w:pPr>
              <w:jc w:val="center"/>
              <w:rPr>
                <w:rFonts w:cs="Arial"/>
                <w:b/>
                <w:bCs/>
                <w:i/>
                <w:iCs/>
                <w:sz w:val="15"/>
                <w:szCs w:val="15"/>
              </w:rPr>
            </w:pPr>
            <w:r w:rsidRPr="007E269A">
              <w:rPr>
                <w:rFonts w:cs="Arial"/>
                <w:b/>
                <w:bCs/>
                <w:i/>
                <w:iCs/>
                <w:sz w:val="15"/>
                <w:szCs w:val="15"/>
              </w:rPr>
              <w:t>31.12.202</w:t>
            </w:r>
            <w:r w:rsidR="00C57B9D">
              <w:rPr>
                <w:rFonts w:cs="Arial"/>
                <w:b/>
                <w:bCs/>
                <w:i/>
                <w:iCs/>
                <w:sz w:val="15"/>
                <w:szCs w:val="15"/>
              </w:rPr>
              <w:t>5</w:t>
            </w:r>
          </w:p>
        </w:tc>
      </w:tr>
      <w:tr w:rsidR="00925450" w:rsidRPr="007E269A" w14:paraId="7C425AD7" w14:textId="77777777" w:rsidTr="000E258F">
        <w:tc>
          <w:tcPr>
            <w:tcW w:w="4098" w:type="pct"/>
            <w:vMerge/>
            <w:tcBorders>
              <w:top w:val="single" w:sz="8" w:space="0" w:color="auto"/>
              <w:left w:val="nil"/>
              <w:bottom w:val="single" w:sz="4" w:space="0" w:color="000000"/>
              <w:right w:val="nil"/>
            </w:tcBorders>
            <w:vAlign w:val="center"/>
            <w:hideMark/>
          </w:tcPr>
          <w:p w14:paraId="373D6A10" w14:textId="77777777" w:rsidR="00925450" w:rsidRPr="007E269A" w:rsidRDefault="00925450" w:rsidP="000E258F">
            <w:pPr>
              <w:jc w:val="left"/>
              <w:rPr>
                <w:rFonts w:cs="Arial"/>
                <w:b/>
                <w:bCs/>
                <w:i/>
                <w:iCs/>
                <w:sz w:val="15"/>
                <w:szCs w:val="15"/>
              </w:rPr>
            </w:pPr>
          </w:p>
        </w:tc>
        <w:tc>
          <w:tcPr>
            <w:tcW w:w="902" w:type="pct"/>
            <w:tcBorders>
              <w:top w:val="nil"/>
              <w:left w:val="nil"/>
              <w:bottom w:val="nil"/>
              <w:right w:val="nil"/>
            </w:tcBorders>
            <w:vAlign w:val="center"/>
            <w:hideMark/>
          </w:tcPr>
          <w:p w14:paraId="4A1AABEC" w14:textId="77777777" w:rsidR="00925450" w:rsidRPr="007E269A" w:rsidRDefault="00925450" w:rsidP="000E258F">
            <w:pPr>
              <w:jc w:val="center"/>
              <w:rPr>
                <w:rFonts w:cs="Arial"/>
                <w:b/>
                <w:bCs/>
                <w:i/>
                <w:iCs/>
                <w:sz w:val="15"/>
                <w:szCs w:val="15"/>
              </w:rPr>
            </w:pPr>
            <w:r w:rsidRPr="007E269A">
              <w:rPr>
                <w:rFonts w:cs="Arial"/>
                <w:b/>
                <w:bCs/>
                <w:i/>
                <w:iCs/>
                <w:sz w:val="15"/>
                <w:szCs w:val="15"/>
              </w:rPr>
              <w:t xml:space="preserve">Zostatková hodnota </w:t>
            </w:r>
          </w:p>
        </w:tc>
      </w:tr>
      <w:tr w:rsidR="00925450" w:rsidRPr="007E269A" w14:paraId="12457FE7" w14:textId="77777777" w:rsidTr="000E258F">
        <w:tc>
          <w:tcPr>
            <w:tcW w:w="4098" w:type="pct"/>
            <w:tcBorders>
              <w:top w:val="nil"/>
              <w:left w:val="nil"/>
              <w:bottom w:val="nil"/>
              <w:right w:val="nil"/>
            </w:tcBorders>
            <w:vAlign w:val="center"/>
            <w:hideMark/>
          </w:tcPr>
          <w:p w14:paraId="18A3EFB5" w14:textId="77777777" w:rsidR="00925450" w:rsidRPr="007E269A" w:rsidRDefault="00925450" w:rsidP="000E258F">
            <w:pPr>
              <w:rPr>
                <w:rFonts w:cs="Arial"/>
                <w:sz w:val="15"/>
                <w:szCs w:val="15"/>
              </w:rPr>
            </w:pPr>
            <w:r w:rsidRPr="007E269A">
              <w:rPr>
                <w:rFonts w:cs="Arial"/>
                <w:sz w:val="15"/>
                <w:szCs w:val="15"/>
              </w:rPr>
              <w:t>Dlhodobý nehmotný majetok, na ktorý je zriadené záložné právo</w:t>
            </w:r>
          </w:p>
        </w:tc>
        <w:tc>
          <w:tcPr>
            <w:tcW w:w="902" w:type="pct"/>
            <w:tcBorders>
              <w:top w:val="single" w:sz="4" w:space="0" w:color="auto"/>
              <w:left w:val="nil"/>
              <w:bottom w:val="nil"/>
              <w:right w:val="nil"/>
            </w:tcBorders>
            <w:vAlign w:val="center"/>
            <w:hideMark/>
          </w:tcPr>
          <w:p w14:paraId="642FA122" w14:textId="77777777" w:rsidR="00925450" w:rsidRPr="007E269A" w:rsidRDefault="00925450" w:rsidP="000E258F">
            <w:pPr>
              <w:jc w:val="right"/>
              <w:rPr>
                <w:rFonts w:cs="Arial"/>
                <w:sz w:val="15"/>
                <w:szCs w:val="15"/>
              </w:rPr>
            </w:pPr>
            <w:r w:rsidRPr="007E269A">
              <w:rPr>
                <w:rFonts w:cs="Arial"/>
                <w:sz w:val="15"/>
                <w:szCs w:val="15"/>
              </w:rPr>
              <w:t xml:space="preserve">0 </w:t>
            </w:r>
          </w:p>
        </w:tc>
      </w:tr>
      <w:tr w:rsidR="00925450" w:rsidRPr="007E269A" w14:paraId="41438CC6" w14:textId="77777777" w:rsidTr="000E258F">
        <w:tc>
          <w:tcPr>
            <w:tcW w:w="4098" w:type="pct"/>
            <w:tcBorders>
              <w:top w:val="nil"/>
              <w:left w:val="nil"/>
              <w:bottom w:val="single" w:sz="8" w:space="0" w:color="auto"/>
              <w:right w:val="nil"/>
            </w:tcBorders>
            <w:noWrap/>
            <w:vAlign w:val="center"/>
            <w:hideMark/>
          </w:tcPr>
          <w:p w14:paraId="0F487FA3" w14:textId="77777777" w:rsidR="00925450" w:rsidRPr="007E269A" w:rsidRDefault="00925450" w:rsidP="000E258F">
            <w:pPr>
              <w:jc w:val="left"/>
              <w:rPr>
                <w:rFonts w:cs="Arial"/>
                <w:sz w:val="15"/>
                <w:szCs w:val="15"/>
              </w:rPr>
            </w:pPr>
            <w:r w:rsidRPr="007E269A">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vAlign w:val="center"/>
            <w:hideMark/>
          </w:tcPr>
          <w:p w14:paraId="6B5544F6" w14:textId="77777777" w:rsidR="00925450" w:rsidRPr="007E269A" w:rsidRDefault="00925450" w:rsidP="000E258F">
            <w:pPr>
              <w:jc w:val="right"/>
              <w:rPr>
                <w:rFonts w:cs="Arial"/>
                <w:sz w:val="15"/>
                <w:szCs w:val="15"/>
              </w:rPr>
            </w:pPr>
            <w:r w:rsidRPr="007E269A">
              <w:rPr>
                <w:rFonts w:cs="Arial"/>
                <w:sz w:val="15"/>
                <w:szCs w:val="15"/>
              </w:rPr>
              <w:t xml:space="preserve">0 </w:t>
            </w:r>
          </w:p>
        </w:tc>
      </w:tr>
    </w:tbl>
    <w:p w14:paraId="577C6810" w14:textId="77777777" w:rsidR="00925450" w:rsidRPr="007E269A" w:rsidRDefault="00925450" w:rsidP="00925450">
      <w:pPr>
        <w:rPr>
          <w:snapToGrid w:val="0"/>
          <w:sz w:val="10"/>
          <w:szCs w:val="10"/>
          <w:lang w:eastAsia="sk-SK"/>
        </w:rPr>
      </w:pPr>
    </w:p>
    <w:p w14:paraId="5AB10960" w14:textId="77777777" w:rsidR="00925450" w:rsidRPr="007E269A" w:rsidRDefault="00925450" w:rsidP="00925450">
      <w:pPr>
        <w:rPr>
          <w:snapToGrid w:val="0"/>
          <w:sz w:val="15"/>
          <w:szCs w:val="15"/>
          <w:lang w:eastAsia="sk-SK"/>
        </w:rPr>
      </w:pPr>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925450" w:rsidRPr="007E269A" w14:paraId="581D0E86" w14:textId="77777777" w:rsidTr="000E258F">
        <w:tc>
          <w:tcPr>
            <w:tcW w:w="4098" w:type="pct"/>
            <w:vMerge w:val="restart"/>
            <w:tcBorders>
              <w:top w:val="single" w:sz="8" w:space="0" w:color="auto"/>
              <w:left w:val="nil"/>
              <w:bottom w:val="single" w:sz="4" w:space="0" w:color="000000"/>
              <w:right w:val="nil"/>
            </w:tcBorders>
            <w:vAlign w:val="center"/>
            <w:hideMark/>
          </w:tcPr>
          <w:p w14:paraId="54C1805D" w14:textId="77777777" w:rsidR="00925450" w:rsidRPr="007E269A" w:rsidRDefault="00925450" w:rsidP="000E258F">
            <w:pPr>
              <w:jc w:val="left"/>
              <w:rPr>
                <w:rFonts w:cs="Arial"/>
                <w:b/>
                <w:bCs/>
                <w:i/>
                <w:iCs/>
                <w:sz w:val="15"/>
                <w:szCs w:val="15"/>
              </w:rPr>
            </w:pPr>
            <w:r w:rsidRPr="007E269A">
              <w:rPr>
                <w:rFonts w:cs="Arial"/>
                <w:b/>
                <w:bCs/>
                <w:i/>
                <w:iCs/>
                <w:sz w:val="15"/>
                <w:szCs w:val="15"/>
              </w:rPr>
              <w:t>Dlhodobý hmotný majetok</w:t>
            </w:r>
          </w:p>
        </w:tc>
        <w:tc>
          <w:tcPr>
            <w:tcW w:w="902" w:type="pct"/>
            <w:tcBorders>
              <w:top w:val="single" w:sz="8" w:space="0" w:color="auto"/>
              <w:left w:val="nil"/>
              <w:bottom w:val="nil"/>
              <w:right w:val="nil"/>
            </w:tcBorders>
            <w:vAlign w:val="center"/>
            <w:hideMark/>
          </w:tcPr>
          <w:p w14:paraId="1E665D7C" w14:textId="53EFF54B" w:rsidR="00925450" w:rsidRPr="007E269A" w:rsidRDefault="00925450" w:rsidP="000E258F">
            <w:pPr>
              <w:jc w:val="center"/>
              <w:rPr>
                <w:rFonts w:cs="Arial"/>
                <w:b/>
                <w:bCs/>
                <w:i/>
                <w:iCs/>
                <w:sz w:val="15"/>
                <w:szCs w:val="15"/>
              </w:rPr>
            </w:pPr>
            <w:r w:rsidRPr="007E269A">
              <w:rPr>
                <w:rFonts w:cs="Arial"/>
                <w:b/>
                <w:bCs/>
                <w:i/>
                <w:iCs/>
                <w:sz w:val="15"/>
                <w:szCs w:val="15"/>
              </w:rPr>
              <w:t>31.12.202</w:t>
            </w:r>
            <w:r w:rsidR="00C57B9D">
              <w:rPr>
                <w:rFonts w:cs="Arial"/>
                <w:b/>
                <w:bCs/>
                <w:i/>
                <w:iCs/>
                <w:sz w:val="15"/>
                <w:szCs w:val="15"/>
              </w:rPr>
              <w:t>5</w:t>
            </w:r>
          </w:p>
        </w:tc>
      </w:tr>
      <w:tr w:rsidR="00925450" w:rsidRPr="007E269A" w14:paraId="79F4BB2E" w14:textId="77777777" w:rsidTr="000E258F">
        <w:tc>
          <w:tcPr>
            <w:tcW w:w="4098" w:type="pct"/>
            <w:vMerge/>
            <w:tcBorders>
              <w:top w:val="single" w:sz="8" w:space="0" w:color="auto"/>
              <w:left w:val="nil"/>
              <w:bottom w:val="single" w:sz="4" w:space="0" w:color="000000"/>
              <w:right w:val="nil"/>
            </w:tcBorders>
            <w:vAlign w:val="center"/>
            <w:hideMark/>
          </w:tcPr>
          <w:p w14:paraId="6DC31886" w14:textId="77777777" w:rsidR="00925450" w:rsidRPr="007E269A" w:rsidRDefault="00925450" w:rsidP="000E258F">
            <w:pPr>
              <w:jc w:val="left"/>
              <w:rPr>
                <w:rFonts w:cs="Arial"/>
                <w:b/>
                <w:bCs/>
                <w:i/>
                <w:iCs/>
                <w:sz w:val="15"/>
                <w:szCs w:val="15"/>
              </w:rPr>
            </w:pPr>
          </w:p>
        </w:tc>
        <w:tc>
          <w:tcPr>
            <w:tcW w:w="902" w:type="pct"/>
            <w:tcBorders>
              <w:top w:val="nil"/>
              <w:left w:val="nil"/>
              <w:bottom w:val="nil"/>
              <w:right w:val="nil"/>
            </w:tcBorders>
            <w:vAlign w:val="center"/>
            <w:hideMark/>
          </w:tcPr>
          <w:p w14:paraId="7090B175" w14:textId="77777777" w:rsidR="00925450" w:rsidRPr="007E269A" w:rsidRDefault="00925450" w:rsidP="000E258F">
            <w:pPr>
              <w:jc w:val="center"/>
              <w:rPr>
                <w:rFonts w:cs="Arial"/>
                <w:b/>
                <w:bCs/>
                <w:i/>
                <w:iCs/>
                <w:sz w:val="15"/>
                <w:szCs w:val="15"/>
              </w:rPr>
            </w:pPr>
            <w:r w:rsidRPr="007E269A">
              <w:rPr>
                <w:rFonts w:cs="Arial"/>
                <w:b/>
                <w:bCs/>
                <w:i/>
                <w:iCs/>
                <w:sz w:val="15"/>
                <w:szCs w:val="15"/>
              </w:rPr>
              <w:t xml:space="preserve">Zostatková hodnota </w:t>
            </w:r>
          </w:p>
        </w:tc>
      </w:tr>
      <w:tr w:rsidR="00925450" w:rsidRPr="007E269A" w14:paraId="5EFFA214" w14:textId="77777777" w:rsidTr="000E258F">
        <w:tc>
          <w:tcPr>
            <w:tcW w:w="4098" w:type="pct"/>
            <w:tcBorders>
              <w:top w:val="nil"/>
              <w:left w:val="nil"/>
              <w:bottom w:val="nil"/>
              <w:right w:val="nil"/>
            </w:tcBorders>
            <w:vAlign w:val="center"/>
            <w:hideMark/>
          </w:tcPr>
          <w:p w14:paraId="3CBDC048" w14:textId="77777777" w:rsidR="00925450" w:rsidRPr="007E269A" w:rsidRDefault="00925450" w:rsidP="000E258F">
            <w:pPr>
              <w:rPr>
                <w:rFonts w:cs="Arial"/>
                <w:b/>
                <w:bCs/>
                <w:sz w:val="15"/>
                <w:szCs w:val="15"/>
              </w:rPr>
            </w:pPr>
            <w:r w:rsidRPr="007E269A">
              <w:rPr>
                <w:rFonts w:cs="Arial"/>
                <w:b/>
                <w:bCs/>
                <w:sz w:val="15"/>
                <w:szCs w:val="15"/>
              </w:rPr>
              <w:t>Dlhodobý hmotný majetok, na ktorý je zriadené záložné právo alebo pri ktorom má účtovná jednotka obmedzené právo s ním nakladať</w:t>
            </w:r>
          </w:p>
          <w:p w14:paraId="56866BA3" w14:textId="77777777" w:rsidR="00925450" w:rsidRPr="007E269A" w:rsidRDefault="00925450" w:rsidP="000E258F">
            <w:pPr>
              <w:rPr>
                <w:rFonts w:cs="Arial"/>
                <w:i/>
                <w:iCs/>
                <w:sz w:val="15"/>
                <w:szCs w:val="15"/>
              </w:rPr>
            </w:pPr>
            <w:r w:rsidRPr="007E269A">
              <w:rPr>
                <w:rFonts w:cs="Arial"/>
                <w:i/>
                <w:iCs/>
                <w:sz w:val="15"/>
                <w:szCs w:val="15"/>
              </w:rPr>
              <w:t>Autobusy</w:t>
            </w:r>
          </w:p>
          <w:p w14:paraId="7DDC321D" w14:textId="77777777" w:rsidR="00925450" w:rsidRPr="007E269A" w:rsidRDefault="00925450" w:rsidP="000E258F">
            <w:pPr>
              <w:rPr>
                <w:rFonts w:cs="Arial"/>
                <w:i/>
                <w:iCs/>
                <w:sz w:val="15"/>
                <w:szCs w:val="15"/>
              </w:rPr>
            </w:pPr>
            <w:r w:rsidRPr="007E269A">
              <w:rPr>
                <w:rFonts w:cs="Arial"/>
                <w:i/>
                <w:iCs/>
                <w:sz w:val="15"/>
                <w:szCs w:val="15"/>
              </w:rPr>
              <w:t>Administratívna budova</w:t>
            </w:r>
          </w:p>
          <w:p w14:paraId="037B83F1" w14:textId="77777777" w:rsidR="00925450" w:rsidRPr="007E269A" w:rsidRDefault="00925450" w:rsidP="000E258F">
            <w:pPr>
              <w:rPr>
                <w:rFonts w:cs="Arial"/>
                <w:i/>
                <w:iCs/>
                <w:sz w:val="15"/>
                <w:szCs w:val="15"/>
              </w:rPr>
            </w:pPr>
            <w:r w:rsidRPr="007E269A">
              <w:rPr>
                <w:rFonts w:cs="Arial"/>
                <w:i/>
                <w:iCs/>
                <w:sz w:val="15"/>
                <w:szCs w:val="15"/>
              </w:rPr>
              <w:t>Pozemky</w:t>
            </w:r>
          </w:p>
        </w:tc>
        <w:tc>
          <w:tcPr>
            <w:tcW w:w="902" w:type="pct"/>
            <w:tcBorders>
              <w:top w:val="single" w:sz="4" w:space="0" w:color="auto"/>
              <w:left w:val="nil"/>
              <w:bottom w:val="nil"/>
              <w:right w:val="nil"/>
            </w:tcBorders>
            <w:vAlign w:val="center"/>
            <w:hideMark/>
          </w:tcPr>
          <w:p w14:paraId="34815C57" w14:textId="77777777" w:rsidR="00925450" w:rsidRPr="007E269A" w:rsidRDefault="00925450" w:rsidP="000E258F">
            <w:pPr>
              <w:jc w:val="right"/>
              <w:rPr>
                <w:rFonts w:cs="Arial"/>
                <w:b/>
                <w:bCs/>
                <w:sz w:val="15"/>
                <w:szCs w:val="15"/>
              </w:rPr>
            </w:pPr>
            <w:r w:rsidRPr="007E269A">
              <w:rPr>
                <w:rFonts w:cs="Arial"/>
                <w:b/>
                <w:bCs/>
                <w:sz w:val="15"/>
                <w:szCs w:val="15"/>
              </w:rPr>
              <w:t>6 355 217</w:t>
            </w:r>
          </w:p>
          <w:p w14:paraId="61C03A63" w14:textId="77777777" w:rsidR="00925450" w:rsidRPr="007E269A" w:rsidRDefault="00925450" w:rsidP="000E258F">
            <w:pPr>
              <w:jc w:val="right"/>
              <w:rPr>
                <w:rFonts w:cs="Arial"/>
                <w:b/>
                <w:bCs/>
                <w:sz w:val="15"/>
                <w:szCs w:val="15"/>
              </w:rPr>
            </w:pPr>
            <w:r w:rsidRPr="007E269A">
              <w:rPr>
                <w:rFonts w:cs="Arial"/>
                <w:b/>
                <w:bCs/>
                <w:sz w:val="15"/>
                <w:szCs w:val="15"/>
              </w:rPr>
              <w:t xml:space="preserve"> </w:t>
            </w:r>
          </w:p>
          <w:p w14:paraId="268CDE6E" w14:textId="2B9299E1" w:rsidR="00925450" w:rsidRPr="007E269A" w:rsidRDefault="00F57DE7" w:rsidP="000E258F">
            <w:pPr>
              <w:jc w:val="right"/>
              <w:rPr>
                <w:rFonts w:cs="Arial"/>
                <w:i/>
                <w:iCs/>
                <w:sz w:val="15"/>
                <w:szCs w:val="15"/>
              </w:rPr>
            </w:pPr>
            <w:r>
              <w:rPr>
                <w:rFonts w:cs="Arial"/>
                <w:i/>
                <w:iCs/>
                <w:sz w:val="15"/>
                <w:szCs w:val="15"/>
              </w:rPr>
              <w:t xml:space="preserve">4 419 </w:t>
            </w:r>
            <w:r w:rsidR="00761EC7">
              <w:rPr>
                <w:rFonts w:cs="Arial"/>
                <w:i/>
                <w:iCs/>
                <w:sz w:val="15"/>
                <w:szCs w:val="15"/>
              </w:rPr>
              <w:t>791</w:t>
            </w:r>
          </w:p>
          <w:p w14:paraId="053DDC1C" w14:textId="27C31430" w:rsidR="00925450" w:rsidRPr="007E269A" w:rsidRDefault="0095616F" w:rsidP="000E258F">
            <w:pPr>
              <w:jc w:val="right"/>
              <w:rPr>
                <w:rFonts w:cs="Arial"/>
                <w:i/>
                <w:iCs/>
                <w:sz w:val="15"/>
                <w:szCs w:val="15"/>
              </w:rPr>
            </w:pPr>
            <w:r>
              <w:rPr>
                <w:rFonts w:cs="Arial"/>
                <w:i/>
                <w:iCs/>
                <w:sz w:val="15"/>
                <w:szCs w:val="15"/>
              </w:rPr>
              <w:t>334 727</w:t>
            </w:r>
          </w:p>
          <w:p w14:paraId="3131CFDA" w14:textId="77777777" w:rsidR="00925450" w:rsidRPr="007E269A" w:rsidRDefault="00925450" w:rsidP="000E258F">
            <w:pPr>
              <w:jc w:val="right"/>
              <w:rPr>
                <w:rFonts w:cs="Arial"/>
                <w:i/>
                <w:iCs/>
                <w:sz w:val="15"/>
                <w:szCs w:val="15"/>
              </w:rPr>
            </w:pPr>
            <w:r w:rsidRPr="007E269A">
              <w:rPr>
                <w:rFonts w:cs="Arial"/>
                <w:i/>
                <w:iCs/>
                <w:sz w:val="15"/>
                <w:szCs w:val="15"/>
              </w:rPr>
              <w:t>854 961</w:t>
            </w:r>
          </w:p>
        </w:tc>
      </w:tr>
      <w:tr w:rsidR="00925450" w:rsidRPr="007E269A" w14:paraId="4E06105D" w14:textId="77777777" w:rsidTr="000E258F">
        <w:tc>
          <w:tcPr>
            <w:tcW w:w="4098" w:type="pct"/>
            <w:tcBorders>
              <w:top w:val="nil"/>
              <w:left w:val="nil"/>
              <w:bottom w:val="single" w:sz="8" w:space="0" w:color="auto"/>
              <w:right w:val="nil"/>
            </w:tcBorders>
            <w:noWrap/>
            <w:vAlign w:val="center"/>
          </w:tcPr>
          <w:p w14:paraId="0FF9C8D6" w14:textId="77777777" w:rsidR="00925450" w:rsidRPr="007E269A" w:rsidRDefault="00925450" w:rsidP="000E258F">
            <w:pPr>
              <w:jc w:val="left"/>
              <w:rPr>
                <w:rFonts w:cs="Arial"/>
                <w:sz w:val="15"/>
                <w:szCs w:val="15"/>
              </w:rPr>
            </w:pPr>
          </w:p>
        </w:tc>
        <w:tc>
          <w:tcPr>
            <w:tcW w:w="902" w:type="pct"/>
            <w:tcBorders>
              <w:top w:val="nil"/>
              <w:left w:val="nil"/>
              <w:bottom w:val="single" w:sz="8" w:space="0" w:color="auto"/>
              <w:right w:val="nil"/>
            </w:tcBorders>
            <w:vAlign w:val="center"/>
            <w:hideMark/>
          </w:tcPr>
          <w:p w14:paraId="7C9A7EF9" w14:textId="77777777" w:rsidR="00925450" w:rsidRPr="007E269A" w:rsidRDefault="00925450" w:rsidP="000E258F">
            <w:pPr>
              <w:jc w:val="right"/>
              <w:rPr>
                <w:rFonts w:cs="Arial"/>
                <w:sz w:val="15"/>
                <w:szCs w:val="15"/>
              </w:rPr>
            </w:pPr>
          </w:p>
        </w:tc>
      </w:tr>
    </w:tbl>
    <w:p w14:paraId="1F352AE2" w14:textId="77777777" w:rsidR="00925450" w:rsidRPr="00925450" w:rsidRDefault="00925450" w:rsidP="00925450"/>
    <w:p w14:paraId="28E678FA" w14:textId="77777777" w:rsidR="00925450" w:rsidRDefault="00925450" w:rsidP="00925450"/>
    <w:p w14:paraId="3136B8CF" w14:textId="4B3FBC57" w:rsidR="00925450" w:rsidRPr="007E269A" w:rsidRDefault="00925450" w:rsidP="00925450">
      <w:pPr>
        <w:rPr>
          <w:snapToGrid w:val="0"/>
          <w:u w:val="single"/>
          <w:lang w:eastAsia="sk-SK"/>
        </w:rPr>
      </w:pPr>
      <w:r w:rsidRPr="007E269A">
        <w:rPr>
          <w:snapToGrid w:val="0"/>
          <w:u w:val="single"/>
          <w:lang w:eastAsia="sk-SK"/>
        </w:rPr>
        <w:t>31. december 202</w:t>
      </w:r>
      <w:r w:rsidR="00C57B9D">
        <w:rPr>
          <w:snapToGrid w:val="0"/>
          <w:u w:val="single"/>
          <w:lang w:eastAsia="sk-SK"/>
        </w:rPr>
        <w:t>4</w:t>
      </w:r>
    </w:p>
    <w:p w14:paraId="1861D7BF" w14:textId="77777777" w:rsidR="001443F6" w:rsidRDefault="001443F6" w:rsidP="001443F6"/>
    <w:tbl>
      <w:tblPr>
        <w:tblW w:w="5000" w:type="pct"/>
        <w:tblLook w:val="04A0" w:firstRow="1" w:lastRow="0" w:firstColumn="1" w:lastColumn="0" w:noHBand="0" w:noVBand="1"/>
      </w:tblPr>
      <w:tblGrid>
        <w:gridCol w:w="7519"/>
        <w:gridCol w:w="1552"/>
      </w:tblGrid>
      <w:tr w:rsidR="001443F6" w:rsidRPr="007E269A" w14:paraId="727956D6" w14:textId="77777777" w:rsidTr="000E258F">
        <w:tc>
          <w:tcPr>
            <w:tcW w:w="4098" w:type="pct"/>
            <w:vMerge w:val="restart"/>
            <w:tcBorders>
              <w:top w:val="single" w:sz="8" w:space="0" w:color="auto"/>
              <w:left w:val="nil"/>
              <w:bottom w:val="single" w:sz="4" w:space="0" w:color="000000"/>
              <w:right w:val="nil"/>
            </w:tcBorders>
            <w:vAlign w:val="center"/>
            <w:hideMark/>
          </w:tcPr>
          <w:p w14:paraId="55532DE4" w14:textId="77777777" w:rsidR="001443F6" w:rsidRPr="007E269A" w:rsidRDefault="001443F6" w:rsidP="000E258F">
            <w:pPr>
              <w:jc w:val="left"/>
              <w:rPr>
                <w:rFonts w:cs="Arial"/>
                <w:b/>
                <w:bCs/>
                <w:i/>
                <w:iCs/>
                <w:sz w:val="15"/>
                <w:szCs w:val="15"/>
              </w:rPr>
            </w:pPr>
            <w:r w:rsidRPr="007E269A">
              <w:rPr>
                <w:rFonts w:cs="Arial"/>
                <w:b/>
                <w:bCs/>
                <w:i/>
                <w:iCs/>
                <w:sz w:val="15"/>
                <w:szCs w:val="15"/>
              </w:rPr>
              <w:t>Dlhodobý nehmotný majetok</w:t>
            </w:r>
          </w:p>
        </w:tc>
        <w:tc>
          <w:tcPr>
            <w:tcW w:w="902" w:type="pct"/>
            <w:tcBorders>
              <w:top w:val="single" w:sz="8" w:space="0" w:color="auto"/>
              <w:left w:val="nil"/>
              <w:bottom w:val="nil"/>
              <w:right w:val="nil"/>
            </w:tcBorders>
            <w:vAlign w:val="center"/>
            <w:hideMark/>
          </w:tcPr>
          <w:p w14:paraId="7314727F" w14:textId="31AF1E5B" w:rsidR="001443F6" w:rsidRPr="007E269A" w:rsidRDefault="001443F6" w:rsidP="000E258F">
            <w:pPr>
              <w:jc w:val="center"/>
              <w:rPr>
                <w:rFonts w:cs="Arial"/>
                <w:b/>
                <w:bCs/>
                <w:i/>
                <w:iCs/>
                <w:sz w:val="15"/>
                <w:szCs w:val="15"/>
              </w:rPr>
            </w:pPr>
            <w:r w:rsidRPr="007E269A">
              <w:rPr>
                <w:rFonts w:cs="Arial"/>
                <w:b/>
                <w:bCs/>
                <w:i/>
                <w:iCs/>
                <w:sz w:val="15"/>
                <w:szCs w:val="15"/>
              </w:rPr>
              <w:t>31.12.202</w:t>
            </w:r>
            <w:r w:rsidR="00C57B9D">
              <w:rPr>
                <w:rFonts w:cs="Arial"/>
                <w:b/>
                <w:bCs/>
                <w:i/>
                <w:iCs/>
                <w:sz w:val="15"/>
                <w:szCs w:val="15"/>
              </w:rPr>
              <w:t>4</w:t>
            </w:r>
          </w:p>
        </w:tc>
      </w:tr>
      <w:tr w:rsidR="001443F6" w:rsidRPr="007E269A" w14:paraId="0B3154C2" w14:textId="77777777" w:rsidTr="000E258F">
        <w:tc>
          <w:tcPr>
            <w:tcW w:w="4098" w:type="pct"/>
            <w:vMerge/>
            <w:tcBorders>
              <w:top w:val="single" w:sz="8" w:space="0" w:color="auto"/>
              <w:left w:val="nil"/>
              <w:bottom w:val="single" w:sz="4" w:space="0" w:color="000000"/>
              <w:right w:val="nil"/>
            </w:tcBorders>
            <w:vAlign w:val="center"/>
            <w:hideMark/>
          </w:tcPr>
          <w:p w14:paraId="340554BE" w14:textId="77777777" w:rsidR="001443F6" w:rsidRPr="007E269A" w:rsidRDefault="001443F6" w:rsidP="000E258F">
            <w:pPr>
              <w:jc w:val="left"/>
              <w:rPr>
                <w:rFonts w:cs="Arial"/>
                <w:b/>
                <w:bCs/>
                <w:i/>
                <w:iCs/>
                <w:sz w:val="15"/>
                <w:szCs w:val="15"/>
              </w:rPr>
            </w:pPr>
          </w:p>
        </w:tc>
        <w:tc>
          <w:tcPr>
            <w:tcW w:w="902" w:type="pct"/>
            <w:tcBorders>
              <w:top w:val="nil"/>
              <w:left w:val="nil"/>
              <w:bottom w:val="nil"/>
              <w:right w:val="nil"/>
            </w:tcBorders>
            <w:vAlign w:val="center"/>
            <w:hideMark/>
          </w:tcPr>
          <w:p w14:paraId="4B90C062" w14:textId="77777777" w:rsidR="001443F6" w:rsidRPr="007E269A" w:rsidRDefault="001443F6" w:rsidP="000E258F">
            <w:pPr>
              <w:jc w:val="center"/>
              <w:rPr>
                <w:rFonts w:cs="Arial"/>
                <w:b/>
                <w:bCs/>
                <w:i/>
                <w:iCs/>
                <w:sz w:val="15"/>
                <w:szCs w:val="15"/>
              </w:rPr>
            </w:pPr>
            <w:r w:rsidRPr="007E269A">
              <w:rPr>
                <w:rFonts w:cs="Arial"/>
                <w:b/>
                <w:bCs/>
                <w:i/>
                <w:iCs/>
                <w:sz w:val="15"/>
                <w:szCs w:val="15"/>
              </w:rPr>
              <w:t xml:space="preserve">Zostatková hodnota </w:t>
            </w:r>
          </w:p>
        </w:tc>
      </w:tr>
      <w:tr w:rsidR="001443F6" w:rsidRPr="007E269A" w14:paraId="55AA416D" w14:textId="77777777" w:rsidTr="000E258F">
        <w:tc>
          <w:tcPr>
            <w:tcW w:w="4098" w:type="pct"/>
            <w:tcBorders>
              <w:top w:val="nil"/>
              <w:left w:val="nil"/>
              <w:bottom w:val="nil"/>
              <w:right w:val="nil"/>
            </w:tcBorders>
            <w:vAlign w:val="center"/>
            <w:hideMark/>
          </w:tcPr>
          <w:p w14:paraId="7E8D5231" w14:textId="77777777" w:rsidR="001443F6" w:rsidRPr="007E269A" w:rsidRDefault="001443F6" w:rsidP="000E258F">
            <w:pPr>
              <w:rPr>
                <w:rFonts w:cs="Arial"/>
                <w:sz w:val="15"/>
                <w:szCs w:val="15"/>
              </w:rPr>
            </w:pPr>
            <w:r w:rsidRPr="007E269A">
              <w:rPr>
                <w:rFonts w:cs="Arial"/>
                <w:sz w:val="15"/>
                <w:szCs w:val="15"/>
              </w:rPr>
              <w:t>Dlhodobý nehmotný majetok, na ktorý je zriadené záložné právo</w:t>
            </w:r>
          </w:p>
        </w:tc>
        <w:tc>
          <w:tcPr>
            <w:tcW w:w="902" w:type="pct"/>
            <w:tcBorders>
              <w:top w:val="single" w:sz="4" w:space="0" w:color="auto"/>
              <w:left w:val="nil"/>
              <w:bottom w:val="nil"/>
              <w:right w:val="nil"/>
            </w:tcBorders>
            <w:vAlign w:val="center"/>
            <w:hideMark/>
          </w:tcPr>
          <w:p w14:paraId="0E971917" w14:textId="77777777" w:rsidR="001443F6" w:rsidRPr="007E269A" w:rsidRDefault="001443F6" w:rsidP="000E258F">
            <w:pPr>
              <w:jc w:val="right"/>
              <w:rPr>
                <w:rFonts w:cs="Arial"/>
                <w:sz w:val="15"/>
                <w:szCs w:val="15"/>
              </w:rPr>
            </w:pPr>
            <w:r w:rsidRPr="007E269A">
              <w:rPr>
                <w:rFonts w:cs="Arial"/>
                <w:sz w:val="15"/>
                <w:szCs w:val="15"/>
              </w:rPr>
              <w:t xml:space="preserve">0 </w:t>
            </w:r>
          </w:p>
        </w:tc>
      </w:tr>
      <w:tr w:rsidR="001443F6" w:rsidRPr="007E269A" w14:paraId="1C415BAE" w14:textId="77777777" w:rsidTr="000E258F">
        <w:tc>
          <w:tcPr>
            <w:tcW w:w="4098" w:type="pct"/>
            <w:tcBorders>
              <w:top w:val="nil"/>
              <w:left w:val="nil"/>
              <w:bottom w:val="single" w:sz="8" w:space="0" w:color="auto"/>
              <w:right w:val="nil"/>
            </w:tcBorders>
            <w:noWrap/>
            <w:vAlign w:val="center"/>
            <w:hideMark/>
          </w:tcPr>
          <w:p w14:paraId="7F9CC3AB" w14:textId="77777777" w:rsidR="001443F6" w:rsidRPr="007E269A" w:rsidRDefault="001443F6" w:rsidP="000E258F">
            <w:pPr>
              <w:jc w:val="left"/>
              <w:rPr>
                <w:rFonts w:cs="Arial"/>
                <w:sz w:val="15"/>
                <w:szCs w:val="15"/>
              </w:rPr>
            </w:pPr>
            <w:r w:rsidRPr="007E269A">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vAlign w:val="center"/>
            <w:hideMark/>
          </w:tcPr>
          <w:p w14:paraId="3C0B657E" w14:textId="77777777" w:rsidR="001443F6" w:rsidRPr="007E269A" w:rsidRDefault="001443F6" w:rsidP="000E258F">
            <w:pPr>
              <w:jc w:val="right"/>
              <w:rPr>
                <w:rFonts w:cs="Arial"/>
                <w:sz w:val="15"/>
                <w:szCs w:val="15"/>
              </w:rPr>
            </w:pPr>
            <w:r w:rsidRPr="007E269A">
              <w:rPr>
                <w:rFonts w:cs="Arial"/>
                <w:sz w:val="15"/>
                <w:szCs w:val="15"/>
              </w:rPr>
              <w:t xml:space="preserve">0 </w:t>
            </w:r>
          </w:p>
        </w:tc>
      </w:tr>
    </w:tbl>
    <w:p w14:paraId="66597867" w14:textId="77777777" w:rsidR="001443F6" w:rsidRDefault="001443F6" w:rsidP="001443F6"/>
    <w:tbl>
      <w:tblPr>
        <w:tblW w:w="5000" w:type="pct"/>
        <w:tblLook w:val="04A0" w:firstRow="1" w:lastRow="0" w:firstColumn="1" w:lastColumn="0" w:noHBand="0" w:noVBand="1"/>
      </w:tblPr>
      <w:tblGrid>
        <w:gridCol w:w="7435"/>
        <w:gridCol w:w="1636"/>
      </w:tblGrid>
      <w:tr w:rsidR="004636BB" w:rsidRPr="007E269A" w14:paraId="1009AF12" w14:textId="77777777" w:rsidTr="000E258F">
        <w:tc>
          <w:tcPr>
            <w:tcW w:w="4098" w:type="pct"/>
            <w:vMerge w:val="restart"/>
            <w:tcBorders>
              <w:top w:val="single" w:sz="8" w:space="0" w:color="auto"/>
              <w:left w:val="nil"/>
              <w:bottom w:val="single" w:sz="4" w:space="0" w:color="000000"/>
              <w:right w:val="nil"/>
            </w:tcBorders>
            <w:vAlign w:val="center"/>
            <w:hideMark/>
          </w:tcPr>
          <w:p w14:paraId="617E859D" w14:textId="77777777" w:rsidR="004636BB" w:rsidRPr="007E269A" w:rsidRDefault="004636BB" w:rsidP="000E258F">
            <w:pPr>
              <w:jc w:val="left"/>
              <w:rPr>
                <w:rFonts w:cs="Arial"/>
                <w:b/>
                <w:bCs/>
                <w:i/>
                <w:iCs/>
                <w:sz w:val="15"/>
                <w:szCs w:val="15"/>
              </w:rPr>
            </w:pPr>
            <w:r w:rsidRPr="007E269A">
              <w:rPr>
                <w:rFonts w:cs="Arial"/>
                <w:b/>
                <w:bCs/>
                <w:i/>
                <w:iCs/>
                <w:sz w:val="15"/>
                <w:szCs w:val="15"/>
              </w:rPr>
              <w:t>Dlhodobý hmotný majetok</w:t>
            </w:r>
          </w:p>
        </w:tc>
        <w:tc>
          <w:tcPr>
            <w:tcW w:w="902" w:type="pct"/>
            <w:tcBorders>
              <w:top w:val="single" w:sz="8" w:space="0" w:color="auto"/>
              <w:left w:val="nil"/>
              <w:bottom w:val="nil"/>
              <w:right w:val="nil"/>
            </w:tcBorders>
            <w:vAlign w:val="center"/>
            <w:hideMark/>
          </w:tcPr>
          <w:p w14:paraId="4DD8C4FB" w14:textId="0D2BE224" w:rsidR="004636BB" w:rsidRPr="007E269A" w:rsidRDefault="004636BB" w:rsidP="000E258F">
            <w:pPr>
              <w:jc w:val="center"/>
              <w:rPr>
                <w:rFonts w:cs="Arial"/>
                <w:b/>
                <w:bCs/>
                <w:i/>
                <w:iCs/>
                <w:sz w:val="15"/>
                <w:szCs w:val="15"/>
              </w:rPr>
            </w:pPr>
            <w:r w:rsidRPr="007E269A">
              <w:rPr>
                <w:rFonts w:cs="Arial"/>
                <w:b/>
                <w:bCs/>
                <w:i/>
                <w:iCs/>
                <w:sz w:val="15"/>
                <w:szCs w:val="15"/>
              </w:rPr>
              <w:t>31.12.202</w:t>
            </w:r>
            <w:r w:rsidR="00C57B9D">
              <w:rPr>
                <w:rFonts w:cs="Arial"/>
                <w:b/>
                <w:bCs/>
                <w:i/>
                <w:iCs/>
                <w:sz w:val="15"/>
                <w:szCs w:val="15"/>
              </w:rPr>
              <w:t>4</w:t>
            </w:r>
          </w:p>
        </w:tc>
      </w:tr>
      <w:tr w:rsidR="004636BB" w:rsidRPr="007E269A" w14:paraId="24052DAB" w14:textId="77777777" w:rsidTr="000E258F">
        <w:tc>
          <w:tcPr>
            <w:tcW w:w="4098" w:type="pct"/>
            <w:vMerge/>
            <w:tcBorders>
              <w:top w:val="single" w:sz="8" w:space="0" w:color="auto"/>
              <w:left w:val="nil"/>
              <w:bottom w:val="single" w:sz="4" w:space="0" w:color="000000"/>
              <w:right w:val="nil"/>
            </w:tcBorders>
            <w:vAlign w:val="center"/>
            <w:hideMark/>
          </w:tcPr>
          <w:p w14:paraId="5E8E0FDE" w14:textId="77777777" w:rsidR="004636BB" w:rsidRPr="007E269A" w:rsidRDefault="004636BB" w:rsidP="000E258F">
            <w:pPr>
              <w:jc w:val="left"/>
              <w:rPr>
                <w:rFonts w:cs="Arial"/>
                <w:b/>
                <w:bCs/>
                <w:i/>
                <w:iCs/>
                <w:sz w:val="15"/>
                <w:szCs w:val="15"/>
              </w:rPr>
            </w:pPr>
          </w:p>
        </w:tc>
        <w:tc>
          <w:tcPr>
            <w:tcW w:w="902" w:type="pct"/>
            <w:tcBorders>
              <w:top w:val="nil"/>
              <w:left w:val="nil"/>
              <w:bottom w:val="nil"/>
              <w:right w:val="nil"/>
            </w:tcBorders>
            <w:vAlign w:val="center"/>
            <w:hideMark/>
          </w:tcPr>
          <w:p w14:paraId="0B0398AF" w14:textId="77777777" w:rsidR="004636BB" w:rsidRPr="007E269A" w:rsidRDefault="004636BB" w:rsidP="000E258F">
            <w:pPr>
              <w:jc w:val="center"/>
              <w:rPr>
                <w:rFonts w:cs="Arial"/>
                <w:b/>
                <w:bCs/>
                <w:i/>
                <w:iCs/>
                <w:sz w:val="15"/>
                <w:szCs w:val="15"/>
              </w:rPr>
            </w:pPr>
            <w:r w:rsidRPr="007E269A">
              <w:rPr>
                <w:rFonts w:cs="Arial"/>
                <w:b/>
                <w:bCs/>
                <w:i/>
                <w:iCs/>
                <w:sz w:val="15"/>
                <w:szCs w:val="15"/>
              </w:rPr>
              <w:t xml:space="preserve">Zostatková hodnota </w:t>
            </w:r>
          </w:p>
        </w:tc>
      </w:tr>
      <w:tr w:rsidR="004636BB" w:rsidRPr="007E269A" w14:paraId="75A0F772" w14:textId="77777777" w:rsidTr="000E258F">
        <w:tc>
          <w:tcPr>
            <w:tcW w:w="4098" w:type="pct"/>
            <w:tcBorders>
              <w:top w:val="nil"/>
              <w:left w:val="nil"/>
              <w:bottom w:val="nil"/>
              <w:right w:val="nil"/>
            </w:tcBorders>
            <w:vAlign w:val="center"/>
            <w:hideMark/>
          </w:tcPr>
          <w:p w14:paraId="75B5C685" w14:textId="77777777" w:rsidR="004636BB" w:rsidRPr="007E269A" w:rsidRDefault="004636BB" w:rsidP="000E258F">
            <w:pPr>
              <w:rPr>
                <w:rFonts w:cs="Arial"/>
                <w:b/>
                <w:bCs/>
                <w:sz w:val="15"/>
                <w:szCs w:val="15"/>
              </w:rPr>
            </w:pPr>
            <w:r w:rsidRPr="007E269A">
              <w:rPr>
                <w:rFonts w:cs="Arial"/>
                <w:b/>
                <w:bCs/>
                <w:sz w:val="15"/>
                <w:szCs w:val="15"/>
              </w:rPr>
              <w:t>Dlhodobý hmotný majetok, na ktorý je zriadené záložné právo alebo pri ktorom má účtovná jednotka obmedzené právo s ním nakladať</w:t>
            </w:r>
          </w:p>
          <w:p w14:paraId="598DCE82" w14:textId="77777777" w:rsidR="004636BB" w:rsidRPr="007E269A" w:rsidRDefault="004636BB" w:rsidP="000E258F">
            <w:pPr>
              <w:rPr>
                <w:rFonts w:cs="Arial"/>
                <w:i/>
                <w:iCs/>
                <w:sz w:val="15"/>
                <w:szCs w:val="15"/>
              </w:rPr>
            </w:pPr>
            <w:r w:rsidRPr="007E269A">
              <w:rPr>
                <w:rFonts w:cs="Arial"/>
                <w:i/>
                <w:iCs/>
                <w:sz w:val="15"/>
                <w:szCs w:val="15"/>
              </w:rPr>
              <w:t>Autobusy</w:t>
            </w:r>
          </w:p>
          <w:p w14:paraId="3038242C" w14:textId="77777777" w:rsidR="004636BB" w:rsidRPr="007E269A" w:rsidRDefault="004636BB" w:rsidP="000E258F">
            <w:pPr>
              <w:rPr>
                <w:rFonts w:cs="Arial"/>
                <w:i/>
                <w:iCs/>
                <w:sz w:val="15"/>
                <w:szCs w:val="15"/>
              </w:rPr>
            </w:pPr>
            <w:r w:rsidRPr="007E269A">
              <w:rPr>
                <w:rFonts w:cs="Arial"/>
                <w:i/>
                <w:iCs/>
                <w:sz w:val="15"/>
                <w:szCs w:val="15"/>
              </w:rPr>
              <w:t>Administratívna budova</w:t>
            </w:r>
          </w:p>
          <w:p w14:paraId="74D088BE" w14:textId="77777777" w:rsidR="004636BB" w:rsidRPr="007E269A" w:rsidRDefault="004636BB" w:rsidP="000E258F">
            <w:pPr>
              <w:rPr>
                <w:rFonts w:cs="Arial"/>
                <w:i/>
                <w:iCs/>
                <w:sz w:val="15"/>
                <w:szCs w:val="15"/>
              </w:rPr>
            </w:pPr>
            <w:r w:rsidRPr="007E269A">
              <w:rPr>
                <w:rFonts w:cs="Arial"/>
                <w:i/>
                <w:iCs/>
                <w:sz w:val="15"/>
                <w:szCs w:val="15"/>
              </w:rPr>
              <w:t>Pozemky</w:t>
            </w:r>
          </w:p>
        </w:tc>
        <w:tc>
          <w:tcPr>
            <w:tcW w:w="902" w:type="pct"/>
            <w:tcBorders>
              <w:top w:val="single" w:sz="4" w:space="0" w:color="auto"/>
              <w:left w:val="nil"/>
              <w:bottom w:val="nil"/>
              <w:right w:val="nil"/>
            </w:tcBorders>
            <w:vAlign w:val="center"/>
            <w:hideMark/>
          </w:tcPr>
          <w:p w14:paraId="7F1ADC47" w14:textId="03E20806" w:rsidR="004636BB" w:rsidRPr="007E269A" w:rsidRDefault="000B6EA2" w:rsidP="000E258F">
            <w:pPr>
              <w:jc w:val="right"/>
              <w:rPr>
                <w:rFonts w:cs="Arial"/>
                <w:b/>
                <w:bCs/>
                <w:sz w:val="15"/>
                <w:szCs w:val="15"/>
              </w:rPr>
            </w:pPr>
            <w:r>
              <w:rPr>
                <w:rFonts w:cs="Arial"/>
                <w:b/>
                <w:bCs/>
                <w:sz w:val="15"/>
                <w:szCs w:val="15"/>
              </w:rPr>
              <w:t>7 100 955</w:t>
            </w:r>
          </w:p>
          <w:p w14:paraId="4481885A" w14:textId="77777777" w:rsidR="004636BB" w:rsidRPr="007E269A" w:rsidRDefault="004636BB" w:rsidP="000E258F">
            <w:pPr>
              <w:jc w:val="right"/>
              <w:rPr>
                <w:rFonts w:cs="Arial"/>
                <w:b/>
                <w:bCs/>
                <w:sz w:val="15"/>
                <w:szCs w:val="15"/>
              </w:rPr>
            </w:pPr>
            <w:r w:rsidRPr="007E269A">
              <w:rPr>
                <w:rFonts w:cs="Arial"/>
                <w:b/>
                <w:bCs/>
                <w:sz w:val="15"/>
                <w:szCs w:val="15"/>
              </w:rPr>
              <w:t xml:space="preserve"> </w:t>
            </w:r>
          </w:p>
          <w:p w14:paraId="3858C893" w14:textId="0EE05562" w:rsidR="004636BB" w:rsidRPr="007E269A" w:rsidRDefault="00B75AC2" w:rsidP="000E258F">
            <w:pPr>
              <w:jc w:val="right"/>
              <w:rPr>
                <w:rFonts w:cs="Arial"/>
                <w:i/>
                <w:iCs/>
                <w:sz w:val="15"/>
                <w:szCs w:val="15"/>
              </w:rPr>
            </w:pPr>
            <w:r>
              <w:rPr>
                <w:rFonts w:cs="Arial"/>
                <w:i/>
                <w:iCs/>
                <w:sz w:val="15"/>
                <w:szCs w:val="15"/>
              </w:rPr>
              <w:t>5 156 421</w:t>
            </w:r>
          </w:p>
          <w:p w14:paraId="41138E1D" w14:textId="6FE8666D" w:rsidR="004636BB" w:rsidRPr="007E269A" w:rsidRDefault="00B75AC2" w:rsidP="000E258F">
            <w:pPr>
              <w:jc w:val="right"/>
              <w:rPr>
                <w:rFonts w:cs="Arial"/>
                <w:i/>
                <w:iCs/>
                <w:sz w:val="15"/>
                <w:szCs w:val="15"/>
              </w:rPr>
            </w:pPr>
            <w:r>
              <w:rPr>
                <w:rFonts w:cs="Arial"/>
                <w:i/>
                <w:iCs/>
                <w:sz w:val="15"/>
                <w:szCs w:val="15"/>
              </w:rPr>
              <w:t>343 835</w:t>
            </w:r>
          </w:p>
          <w:p w14:paraId="263FB8CA" w14:textId="77777777" w:rsidR="004636BB" w:rsidRPr="007E269A" w:rsidRDefault="004636BB" w:rsidP="000E258F">
            <w:pPr>
              <w:jc w:val="right"/>
              <w:rPr>
                <w:rFonts w:cs="Arial"/>
                <w:i/>
                <w:iCs/>
                <w:sz w:val="15"/>
                <w:szCs w:val="15"/>
              </w:rPr>
            </w:pPr>
            <w:r w:rsidRPr="007E269A">
              <w:rPr>
                <w:rFonts w:cs="Arial"/>
                <w:i/>
                <w:iCs/>
                <w:sz w:val="15"/>
                <w:szCs w:val="15"/>
              </w:rPr>
              <w:t>854 961</w:t>
            </w:r>
          </w:p>
        </w:tc>
      </w:tr>
      <w:tr w:rsidR="004636BB" w:rsidRPr="007E269A" w14:paraId="5D596831" w14:textId="77777777" w:rsidTr="000E258F">
        <w:tc>
          <w:tcPr>
            <w:tcW w:w="4098" w:type="pct"/>
            <w:tcBorders>
              <w:top w:val="nil"/>
              <w:left w:val="nil"/>
              <w:bottom w:val="single" w:sz="8" w:space="0" w:color="auto"/>
              <w:right w:val="nil"/>
            </w:tcBorders>
            <w:noWrap/>
            <w:vAlign w:val="center"/>
          </w:tcPr>
          <w:p w14:paraId="3B41B6FE" w14:textId="77777777" w:rsidR="004636BB" w:rsidRPr="007E269A" w:rsidRDefault="004636BB" w:rsidP="000E258F">
            <w:pPr>
              <w:jc w:val="left"/>
              <w:rPr>
                <w:rFonts w:cs="Arial"/>
                <w:sz w:val="15"/>
                <w:szCs w:val="15"/>
              </w:rPr>
            </w:pPr>
          </w:p>
        </w:tc>
        <w:tc>
          <w:tcPr>
            <w:tcW w:w="902" w:type="pct"/>
            <w:tcBorders>
              <w:top w:val="nil"/>
              <w:left w:val="nil"/>
              <w:bottom w:val="single" w:sz="8" w:space="0" w:color="auto"/>
              <w:right w:val="nil"/>
            </w:tcBorders>
            <w:vAlign w:val="center"/>
            <w:hideMark/>
          </w:tcPr>
          <w:p w14:paraId="6315FB5F" w14:textId="77777777" w:rsidR="004636BB" w:rsidRPr="007E269A" w:rsidRDefault="004636BB" w:rsidP="000E258F">
            <w:pPr>
              <w:jc w:val="right"/>
              <w:rPr>
                <w:rFonts w:cs="Arial"/>
                <w:sz w:val="15"/>
                <w:szCs w:val="15"/>
              </w:rPr>
            </w:pPr>
          </w:p>
        </w:tc>
      </w:tr>
    </w:tbl>
    <w:p w14:paraId="62F95F81" w14:textId="77777777" w:rsidR="001443F6" w:rsidRDefault="001443F6" w:rsidP="001443F6"/>
    <w:p w14:paraId="4F438A13" w14:textId="77777777" w:rsidR="007D27F2" w:rsidRPr="007E269A" w:rsidRDefault="007D27F2" w:rsidP="00277161">
      <w:pPr>
        <w:rPr>
          <w:snapToGrid w:val="0"/>
          <w:sz w:val="15"/>
          <w:szCs w:val="15"/>
          <w:lang w:eastAsia="sk-SK"/>
        </w:rPr>
      </w:pPr>
      <w:bookmarkStart w:id="16" w:name="T_assets_under_lien_2"/>
    </w:p>
    <w:p w14:paraId="0AE4A6E9" w14:textId="69E8AE3F" w:rsidR="00C52B44" w:rsidRPr="007E269A" w:rsidRDefault="00C52B44" w:rsidP="00277161">
      <w:pPr>
        <w:rPr>
          <w:snapToGrid w:val="0"/>
          <w:szCs w:val="17"/>
          <w:lang w:eastAsia="sk-SK"/>
        </w:rPr>
      </w:pPr>
      <w:r w:rsidRPr="007E269A">
        <w:rPr>
          <w:snapToGrid w:val="0"/>
          <w:szCs w:val="17"/>
          <w:lang w:eastAsia="sk-SK"/>
        </w:rPr>
        <w:t>Zmluvy o</w:t>
      </w:r>
      <w:r w:rsidR="00A57350" w:rsidRPr="007E269A">
        <w:rPr>
          <w:snapToGrid w:val="0"/>
          <w:szCs w:val="17"/>
          <w:lang w:eastAsia="sk-SK"/>
        </w:rPr>
        <w:t> </w:t>
      </w:r>
      <w:r w:rsidRPr="007E269A">
        <w:rPr>
          <w:snapToGrid w:val="0"/>
          <w:szCs w:val="17"/>
          <w:lang w:eastAsia="sk-SK"/>
        </w:rPr>
        <w:t>zabezpečovaco</w:t>
      </w:r>
      <w:r w:rsidR="00A57350" w:rsidRPr="007E269A">
        <w:rPr>
          <w:snapToGrid w:val="0"/>
          <w:szCs w:val="17"/>
          <w:lang w:eastAsia="sk-SK"/>
        </w:rPr>
        <w:t xml:space="preserve">m prevode práv boli zriadené v prospech </w:t>
      </w:r>
      <w:r w:rsidR="0005755C" w:rsidRPr="007E269A">
        <w:rPr>
          <w:snapToGrid w:val="0"/>
          <w:szCs w:val="17"/>
          <w:lang w:eastAsia="sk-SK"/>
        </w:rPr>
        <w:t>Slovenskej sporiteľne, a.</w:t>
      </w:r>
      <w:r w:rsidR="00CC5C32" w:rsidRPr="007E269A">
        <w:rPr>
          <w:snapToGrid w:val="0"/>
          <w:szCs w:val="17"/>
          <w:lang w:eastAsia="sk-SK"/>
        </w:rPr>
        <w:t xml:space="preserve"> </w:t>
      </w:r>
      <w:r w:rsidR="0005755C" w:rsidRPr="007E269A">
        <w:rPr>
          <w:snapToGrid w:val="0"/>
          <w:szCs w:val="17"/>
          <w:lang w:eastAsia="sk-SK"/>
        </w:rPr>
        <w:t>s</w:t>
      </w:r>
      <w:r w:rsidR="00073EAD" w:rsidRPr="007E269A">
        <w:rPr>
          <w:snapToGrid w:val="0"/>
          <w:szCs w:val="17"/>
          <w:lang w:eastAsia="sk-SK"/>
        </w:rPr>
        <w:t>. (35 autobusov)</w:t>
      </w:r>
      <w:r w:rsidR="00E7299B" w:rsidRPr="007E269A">
        <w:rPr>
          <w:snapToGrid w:val="0"/>
          <w:szCs w:val="17"/>
          <w:lang w:eastAsia="sk-SK"/>
        </w:rPr>
        <w:t xml:space="preserve"> v roku 2021 a v roku 2022</w:t>
      </w:r>
      <w:r w:rsidR="00073EAD" w:rsidRPr="007E269A">
        <w:rPr>
          <w:snapToGrid w:val="0"/>
          <w:szCs w:val="17"/>
          <w:lang w:eastAsia="sk-SK"/>
        </w:rPr>
        <w:t>. V roku 2023 bolo 9 autobusov odblokovaných</w:t>
      </w:r>
      <w:r w:rsidR="009C0AAE" w:rsidRPr="007E269A">
        <w:rPr>
          <w:snapToGrid w:val="0"/>
          <w:szCs w:val="17"/>
          <w:lang w:eastAsia="sk-SK"/>
        </w:rPr>
        <w:t xml:space="preserve">, následne bolo zriadené záložné právo na základe Zmluvy o zriadení záložného práva </w:t>
      </w:r>
      <w:r w:rsidR="00E71162" w:rsidRPr="007E269A">
        <w:rPr>
          <w:snapToGrid w:val="0"/>
          <w:szCs w:val="17"/>
          <w:lang w:eastAsia="sk-SK"/>
        </w:rPr>
        <w:t>na hnuteľné veci č. IROP-VZ-</w:t>
      </w:r>
      <w:r w:rsidR="002A64BD" w:rsidRPr="007E269A">
        <w:rPr>
          <w:snapToGrid w:val="0"/>
          <w:szCs w:val="17"/>
          <w:lang w:eastAsia="sk-SK"/>
        </w:rPr>
        <w:t xml:space="preserve">302071BTP9-71-77/1 zo dňa 08.08.2023 v prospech Ministerstva </w:t>
      </w:r>
      <w:r w:rsidR="008D3EAC" w:rsidRPr="007E269A">
        <w:rPr>
          <w:snapToGrid w:val="0"/>
          <w:szCs w:val="17"/>
          <w:lang w:eastAsia="sk-SK"/>
        </w:rPr>
        <w:t>investícií, regionálneho rozvoja a informatizácie Slovenskej republiky. V prospech Slovenskej sporiteľne</w:t>
      </w:r>
      <w:r w:rsidR="00CC5C32" w:rsidRPr="007E269A">
        <w:rPr>
          <w:snapToGrid w:val="0"/>
          <w:szCs w:val="17"/>
          <w:lang w:eastAsia="sk-SK"/>
        </w:rPr>
        <w:t>, a. s. bola podpísaná Záložná zmluva k</w:t>
      </w:r>
      <w:r w:rsidR="00145CAA" w:rsidRPr="007E269A">
        <w:rPr>
          <w:snapToGrid w:val="0"/>
          <w:szCs w:val="17"/>
          <w:lang w:eastAsia="sk-SK"/>
        </w:rPr>
        <w:t> </w:t>
      </w:r>
      <w:r w:rsidR="00CC5C32" w:rsidRPr="007E269A">
        <w:rPr>
          <w:snapToGrid w:val="0"/>
          <w:szCs w:val="17"/>
          <w:lang w:eastAsia="sk-SK"/>
        </w:rPr>
        <w:t>nehnuteľnostiam</w:t>
      </w:r>
      <w:r w:rsidR="00145CAA" w:rsidRPr="007E269A">
        <w:rPr>
          <w:snapToGrid w:val="0"/>
          <w:szCs w:val="17"/>
          <w:lang w:eastAsia="sk-SK"/>
        </w:rPr>
        <w:t>, a to 26.05.2023. Nesplatená istina úveru v prospech Slovenskej sporiteľne, a. s. je k 31.12.202</w:t>
      </w:r>
      <w:r w:rsidR="009B30FE">
        <w:rPr>
          <w:snapToGrid w:val="0"/>
          <w:szCs w:val="17"/>
          <w:lang w:eastAsia="sk-SK"/>
        </w:rPr>
        <w:t>5</w:t>
      </w:r>
      <w:r w:rsidR="00145CAA" w:rsidRPr="007E269A">
        <w:rPr>
          <w:snapToGrid w:val="0"/>
          <w:szCs w:val="17"/>
          <w:lang w:eastAsia="sk-SK"/>
        </w:rPr>
        <w:t xml:space="preserve"> v sumárnej výške </w:t>
      </w:r>
      <w:r w:rsidR="00CC5C32" w:rsidRPr="007E269A">
        <w:rPr>
          <w:snapToGrid w:val="0"/>
          <w:szCs w:val="17"/>
          <w:lang w:eastAsia="sk-SK"/>
        </w:rPr>
        <w:t xml:space="preserve"> </w:t>
      </w:r>
      <w:r w:rsidR="009B30FE">
        <w:rPr>
          <w:snapToGrid w:val="0"/>
          <w:szCs w:val="17"/>
          <w:lang w:eastAsia="sk-SK"/>
        </w:rPr>
        <w:t>5 042 01</w:t>
      </w:r>
      <w:r w:rsidR="00A86A32">
        <w:rPr>
          <w:snapToGrid w:val="0"/>
          <w:szCs w:val="17"/>
          <w:lang w:eastAsia="sk-SK"/>
        </w:rPr>
        <w:t>0</w:t>
      </w:r>
      <w:r w:rsidR="00A66854" w:rsidRPr="007E269A">
        <w:rPr>
          <w:snapToGrid w:val="0"/>
          <w:szCs w:val="17"/>
          <w:lang w:eastAsia="sk-SK"/>
        </w:rPr>
        <w:t xml:space="preserve"> EUR.</w:t>
      </w:r>
    </w:p>
    <w:p w14:paraId="0204123A" w14:textId="77777777" w:rsidR="00A57350" w:rsidRPr="007E269A" w:rsidRDefault="00A57350" w:rsidP="00277161">
      <w:pPr>
        <w:rPr>
          <w:snapToGrid w:val="0"/>
          <w:sz w:val="15"/>
          <w:szCs w:val="15"/>
          <w:lang w:eastAsia="sk-SK"/>
        </w:rPr>
      </w:pPr>
    </w:p>
    <w:bookmarkEnd w:id="16"/>
    <w:p w14:paraId="4F438A14" w14:textId="77777777" w:rsidR="00D5663A" w:rsidRPr="007E269A" w:rsidRDefault="00D5663A" w:rsidP="00277161">
      <w:pPr>
        <w:pStyle w:val="Nadpis3"/>
      </w:pPr>
      <w:r w:rsidRPr="007E269A">
        <w:t>Majetok vo vlastníctve iných subjektov</w:t>
      </w:r>
    </w:p>
    <w:p w14:paraId="4F438A15" w14:textId="77777777" w:rsidR="00D5663A" w:rsidRPr="007E269A" w:rsidRDefault="00D5663A" w:rsidP="00277161">
      <w:pPr>
        <w:rPr>
          <w:snapToGrid w:val="0"/>
          <w:sz w:val="15"/>
          <w:szCs w:val="15"/>
          <w:u w:val="single"/>
          <w:lang w:eastAsia="sk-SK"/>
        </w:rPr>
      </w:pPr>
    </w:p>
    <w:p w14:paraId="4F438A19" w14:textId="47EA1D3D" w:rsidR="00BA18F1" w:rsidRPr="007E269A" w:rsidRDefault="0060252E" w:rsidP="00277161">
      <w:pPr>
        <w:rPr>
          <w:iCs/>
          <w:snapToGrid w:val="0"/>
          <w:lang w:eastAsia="sk-SK"/>
        </w:rPr>
      </w:pPr>
      <w:r w:rsidRPr="007E269A">
        <w:rPr>
          <w:iCs/>
          <w:snapToGrid w:val="0"/>
          <w:lang w:eastAsia="sk-SK"/>
        </w:rPr>
        <w:t xml:space="preserve">V roku </w:t>
      </w:r>
      <w:r w:rsidR="007E3842" w:rsidRPr="007E269A">
        <w:rPr>
          <w:iCs/>
          <w:snapToGrid w:val="0"/>
          <w:lang w:eastAsia="sk-SK"/>
        </w:rPr>
        <w:t>2023 Spoločnosť uzatvorila lízingovú zmluvu s UniCredit leasing Slovakia, a.</w:t>
      </w:r>
      <w:r w:rsidR="00E51F17">
        <w:rPr>
          <w:iCs/>
          <w:snapToGrid w:val="0"/>
          <w:lang w:eastAsia="sk-SK"/>
        </w:rPr>
        <w:t xml:space="preserve"> </w:t>
      </w:r>
      <w:r w:rsidR="007E3842" w:rsidRPr="007E269A">
        <w:rPr>
          <w:iCs/>
          <w:snapToGrid w:val="0"/>
          <w:lang w:eastAsia="sk-SK"/>
        </w:rPr>
        <w:t>s.</w:t>
      </w:r>
      <w:r w:rsidR="003A4273" w:rsidRPr="007E269A">
        <w:rPr>
          <w:iCs/>
          <w:snapToGrid w:val="0"/>
          <w:lang w:eastAsia="sk-SK"/>
        </w:rPr>
        <w:t xml:space="preserve"> na kúpu automobilu. Automobil bol zaradený do majetku </w:t>
      </w:r>
      <w:r w:rsidR="002C5A63" w:rsidRPr="007E269A">
        <w:rPr>
          <w:iCs/>
          <w:snapToGrid w:val="0"/>
          <w:lang w:eastAsia="sk-SK"/>
        </w:rPr>
        <w:t xml:space="preserve">v obstarávacej cene 16 497 EUR. Nesplatená hodnota </w:t>
      </w:r>
      <w:r w:rsidR="00713829" w:rsidRPr="007E269A">
        <w:rPr>
          <w:iCs/>
          <w:snapToGrid w:val="0"/>
          <w:lang w:eastAsia="sk-SK"/>
        </w:rPr>
        <w:t>finančného prenájmu k 31.12.202</w:t>
      </w:r>
      <w:r w:rsidR="00F30A5C">
        <w:rPr>
          <w:iCs/>
          <w:snapToGrid w:val="0"/>
          <w:lang w:eastAsia="sk-SK"/>
        </w:rPr>
        <w:t>5</w:t>
      </w:r>
      <w:r w:rsidR="00713829" w:rsidRPr="007E269A">
        <w:rPr>
          <w:iCs/>
          <w:snapToGrid w:val="0"/>
          <w:lang w:eastAsia="sk-SK"/>
        </w:rPr>
        <w:t xml:space="preserve"> je  </w:t>
      </w:r>
      <w:r w:rsidR="00F1782D">
        <w:rPr>
          <w:iCs/>
          <w:snapToGrid w:val="0"/>
          <w:lang w:eastAsia="sk-SK"/>
        </w:rPr>
        <w:t>6 231</w:t>
      </w:r>
      <w:r w:rsidR="008E5316" w:rsidRPr="007E269A">
        <w:rPr>
          <w:iCs/>
          <w:snapToGrid w:val="0"/>
          <w:lang w:eastAsia="sk-SK"/>
        </w:rPr>
        <w:t xml:space="preserve"> EUR</w:t>
      </w:r>
      <w:r w:rsidR="00713829" w:rsidRPr="007E269A">
        <w:rPr>
          <w:iCs/>
          <w:snapToGrid w:val="0"/>
          <w:lang w:eastAsia="sk-SK"/>
        </w:rPr>
        <w:t xml:space="preserve">. V roku 2022 uzatvorila Spoločnosť </w:t>
      </w:r>
      <w:r w:rsidR="0043752C" w:rsidRPr="007E269A">
        <w:rPr>
          <w:iCs/>
          <w:snapToGrid w:val="0"/>
          <w:lang w:eastAsia="sk-SK"/>
        </w:rPr>
        <w:t xml:space="preserve">lízingovú zmluvu s Tatra – Leasing, s.r.o. na kúpu automobilu. Automobil bol zaradený do majetku </w:t>
      </w:r>
      <w:r w:rsidR="00107398" w:rsidRPr="007E269A">
        <w:rPr>
          <w:iCs/>
          <w:snapToGrid w:val="0"/>
          <w:lang w:eastAsia="sk-SK"/>
        </w:rPr>
        <w:t>v obstarávacej cene 20 381 EUR</w:t>
      </w:r>
      <w:r w:rsidR="007469F5" w:rsidRPr="007E269A">
        <w:rPr>
          <w:iCs/>
          <w:snapToGrid w:val="0"/>
          <w:lang w:eastAsia="sk-SK"/>
        </w:rPr>
        <w:t xml:space="preserve">. Nesplatená hodnota finančného prenájmu k 31.12.2024 je </w:t>
      </w:r>
      <w:r w:rsidR="00A66C32">
        <w:rPr>
          <w:iCs/>
          <w:snapToGrid w:val="0"/>
          <w:lang w:eastAsia="sk-SK"/>
        </w:rPr>
        <w:t>427</w:t>
      </w:r>
      <w:r w:rsidR="00C52B44" w:rsidRPr="007E269A">
        <w:rPr>
          <w:iCs/>
          <w:snapToGrid w:val="0"/>
          <w:lang w:eastAsia="sk-SK"/>
        </w:rPr>
        <w:t xml:space="preserve"> EUR.</w:t>
      </w:r>
    </w:p>
    <w:p w14:paraId="1543BD58" w14:textId="77777777" w:rsidR="007469F5" w:rsidRPr="007E269A" w:rsidRDefault="007469F5" w:rsidP="00277161">
      <w:pPr>
        <w:rPr>
          <w:iCs/>
          <w:snapToGrid w:val="0"/>
          <w:lang w:eastAsia="sk-SK"/>
        </w:rPr>
      </w:pPr>
    </w:p>
    <w:p w14:paraId="4F438A1A" w14:textId="77777777" w:rsidR="00D5663A" w:rsidRPr="007E269A" w:rsidRDefault="00BA18F1" w:rsidP="00277161">
      <w:pPr>
        <w:pStyle w:val="Nadpis3"/>
      </w:pPr>
      <w:r w:rsidRPr="007E269A">
        <w:t>Goodwill</w:t>
      </w:r>
    </w:p>
    <w:p w14:paraId="4F438A1B" w14:textId="77777777" w:rsidR="00D5663A" w:rsidRPr="007E269A" w:rsidRDefault="00D5663A" w:rsidP="00277161"/>
    <w:p w14:paraId="4F438A1D" w14:textId="675322CB" w:rsidR="00163FF0" w:rsidRPr="007E269A" w:rsidRDefault="004173BB" w:rsidP="00277161">
      <w:pPr>
        <w:rPr>
          <w:iCs/>
          <w:snapToGrid w:val="0"/>
          <w:lang w:eastAsia="sk-SK"/>
        </w:rPr>
      </w:pPr>
      <w:r w:rsidRPr="007E269A">
        <w:rPr>
          <w:iCs/>
          <w:snapToGrid w:val="0"/>
          <w:lang w:eastAsia="sk-SK"/>
        </w:rPr>
        <w:t>Spoločnosť v roku 202</w:t>
      </w:r>
      <w:r w:rsidR="005D7873">
        <w:rPr>
          <w:iCs/>
          <w:snapToGrid w:val="0"/>
          <w:lang w:eastAsia="sk-SK"/>
        </w:rPr>
        <w:t>5</w:t>
      </w:r>
      <w:r w:rsidRPr="007E269A">
        <w:rPr>
          <w:iCs/>
          <w:snapToGrid w:val="0"/>
          <w:lang w:eastAsia="sk-SK"/>
        </w:rPr>
        <w:t xml:space="preserve"> neúčtovala o goodwille.</w:t>
      </w:r>
    </w:p>
    <w:p w14:paraId="104125EC" w14:textId="77777777" w:rsidR="004173BB" w:rsidRPr="007E269A" w:rsidRDefault="004173BB" w:rsidP="00277161">
      <w:pPr>
        <w:rPr>
          <w:iCs/>
          <w:snapToGrid w:val="0"/>
          <w:color w:val="FF0000"/>
          <w:lang w:eastAsia="sk-SK"/>
        </w:rPr>
      </w:pPr>
    </w:p>
    <w:p w14:paraId="4F438A1E" w14:textId="77777777" w:rsidR="00D5663A" w:rsidRPr="007E269A" w:rsidRDefault="00D5663A" w:rsidP="00277161">
      <w:pPr>
        <w:pStyle w:val="Nadpis3"/>
      </w:pPr>
      <w:r w:rsidRPr="007E269A">
        <w:lastRenderedPageBreak/>
        <w:t>Výskumná a vývojová činnosť</w:t>
      </w:r>
    </w:p>
    <w:p w14:paraId="4F438A1F" w14:textId="77777777" w:rsidR="00277161" w:rsidRPr="007E269A" w:rsidRDefault="00277161" w:rsidP="00277161">
      <w:pPr>
        <w:rPr>
          <w:snapToGrid w:val="0"/>
          <w:color w:val="000000"/>
          <w:u w:val="single"/>
          <w:lang w:eastAsia="sk-SK"/>
        </w:rPr>
      </w:pPr>
      <w:bookmarkStart w:id="17" w:name="T_research_and_development"/>
      <w:r w:rsidRPr="007E269A">
        <w:rPr>
          <w:rFonts w:cs="Arial"/>
          <w:b/>
          <w:bCs/>
          <w:i/>
          <w:iCs/>
          <w:sz w:val="15"/>
          <w:szCs w:val="15"/>
          <w:lang w:eastAsia="sk-SK"/>
        </w:rPr>
        <w:t xml:space="preserve"> </w:t>
      </w:r>
    </w:p>
    <w:p w14:paraId="4F438A30" w14:textId="1D17D2BC" w:rsidR="00D5663A" w:rsidRPr="007E269A" w:rsidRDefault="003D62D4" w:rsidP="00277161">
      <w:pPr>
        <w:rPr>
          <w:snapToGrid w:val="0"/>
          <w:color w:val="000000"/>
          <w:lang w:eastAsia="sk-SK"/>
        </w:rPr>
      </w:pPr>
      <w:r w:rsidRPr="007E269A">
        <w:rPr>
          <w:snapToGrid w:val="0"/>
          <w:color w:val="000000"/>
          <w:lang w:eastAsia="sk-SK"/>
        </w:rPr>
        <w:t>Spoločnosť v roku 202</w:t>
      </w:r>
      <w:r w:rsidR="00112E6F">
        <w:rPr>
          <w:snapToGrid w:val="0"/>
          <w:color w:val="000000"/>
          <w:lang w:eastAsia="sk-SK"/>
        </w:rPr>
        <w:t>5</w:t>
      </w:r>
      <w:r w:rsidRPr="007E269A">
        <w:rPr>
          <w:snapToGrid w:val="0"/>
          <w:color w:val="000000"/>
          <w:lang w:eastAsia="sk-SK"/>
        </w:rPr>
        <w:t xml:space="preserve"> nevynaložila náklady na výskumnú a vývojovú činnosť.</w:t>
      </w:r>
    </w:p>
    <w:bookmarkEnd w:id="17"/>
    <w:p w14:paraId="4F438A32" w14:textId="77777777" w:rsidR="00581476" w:rsidRPr="007E269A" w:rsidRDefault="00581476">
      <w:pPr>
        <w:jc w:val="left"/>
        <w:rPr>
          <w:rFonts w:cs="Arial"/>
          <w:bCs/>
          <w:szCs w:val="26"/>
        </w:rPr>
      </w:pPr>
    </w:p>
    <w:p w14:paraId="4F438A33" w14:textId="77777777" w:rsidR="001018C6" w:rsidRPr="007E269A" w:rsidRDefault="001018C6" w:rsidP="00277161">
      <w:pPr>
        <w:pStyle w:val="Nadpis3"/>
      </w:pPr>
      <w:r w:rsidRPr="007E269A">
        <w:t>Majetok obstaraný z</w:t>
      </w:r>
      <w:r w:rsidR="00235A12" w:rsidRPr="007E269A">
        <w:t> </w:t>
      </w:r>
      <w:r w:rsidRPr="007E269A">
        <w:t>dotácií</w:t>
      </w:r>
    </w:p>
    <w:p w14:paraId="4F438A34" w14:textId="77777777" w:rsidR="00581476" w:rsidRPr="007E269A" w:rsidRDefault="00581476" w:rsidP="00235A12">
      <w:pPr>
        <w:rPr>
          <w:highlight w:val="yellow"/>
        </w:rPr>
      </w:pPr>
      <w:bookmarkStart w:id="18" w:name="T_Noncurrent_assets_subsidies"/>
      <w:r w:rsidRPr="007E269A">
        <w:rPr>
          <w:highlight w:val="yellow"/>
        </w:rPr>
        <w:t xml:space="preserve"> </w:t>
      </w:r>
    </w:p>
    <w:tbl>
      <w:tblPr>
        <w:tblW w:w="5000" w:type="pct"/>
        <w:tblLook w:val="04A0" w:firstRow="1" w:lastRow="0" w:firstColumn="1" w:lastColumn="0" w:noHBand="0" w:noVBand="1"/>
      </w:tblPr>
      <w:tblGrid>
        <w:gridCol w:w="4135"/>
        <w:gridCol w:w="1318"/>
        <w:gridCol w:w="1150"/>
        <w:gridCol w:w="1318"/>
        <w:gridCol w:w="1150"/>
      </w:tblGrid>
      <w:tr w:rsidR="00581476" w:rsidRPr="007E269A" w14:paraId="4F438A38" w14:textId="77777777" w:rsidTr="00581476">
        <w:tc>
          <w:tcPr>
            <w:tcW w:w="2750" w:type="pct"/>
            <w:vMerge w:val="restart"/>
            <w:tcBorders>
              <w:top w:val="single" w:sz="8" w:space="0" w:color="auto"/>
              <w:left w:val="nil"/>
              <w:bottom w:val="single" w:sz="8" w:space="0" w:color="000000"/>
              <w:right w:val="nil"/>
            </w:tcBorders>
            <w:vAlign w:val="center"/>
            <w:hideMark/>
          </w:tcPr>
          <w:p w14:paraId="4F438A35" w14:textId="77777777" w:rsidR="00581476" w:rsidRPr="007E269A" w:rsidRDefault="00581476" w:rsidP="00581476">
            <w:pPr>
              <w:jc w:val="left"/>
              <w:rPr>
                <w:rFonts w:cs="Arial"/>
                <w:b/>
                <w:bCs/>
                <w:i/>
                <w:iCs/>
                <w:sz w:val="15"/>
                <w:szCs w:val="15"/>
              </w:rPr>
            </w:pPr>
            <w:bookmarkStart w:id="19" w:name="RANGE!B18:F26"/>
            <w:r w:rsidRPr="007E269A">
              <w:rPr>
                <w:rFonts w:cs="Arial"/>
                <w:b/>
                <w:bCs/>
                <w:i/>
                <w:iCs/>
                <w:sz w:val="15"/>
                <w:szCs w:val="15"/>
              </w:rPr>
              <w:t>Položka</w:t>
            </w:r>
            <w:bookmarkEnd w:id="19"/>
          </w:p>
        </w:tc>
        <w:tc>
          <w:tcPr>
            <w:tcW w:w="1155" w:type="pct"/>
            <w:gridSpan w:val="2"/>
            <w:tcBorders>
              <w:top w:val="single" w:sz="8" w:space="0" w:color="auto"/>
              <w:left w:val="nil"/>
              <w:bottom w:val="single" w:sz="4" w:space="0" w:color="auto"/>
              <w:right w:val="nil"/>
            </w:tcBorders>
            <w:vAlign w:val="center"/>
            <w:hideMark/>
          </w:tcPr>
          <w:p w14:paraId="4F438A36" w14:textId="23E67AEE" w:rsidR="00581476" w:rsidRPr="007E269A" w:rsidRDefault="00581476" w:rsidP="00581476">
            <w:pPr>
              <w:jc w:val="center"/>
              <w:rPr>
                <w:rFonts w:cs="Arial"/>
                <w:b/>
                <w:bCs/>
                <w:i/>
                <w:iCs/>
                <w:sz w:val="15"/>
                <w:szCs w:val="15"/>
              </w:rPr>
            </w:pPr>
            <w:r w:rsidRPr="007E269A">
              <w:rPr>
                <w:rFonts w:cs="Arial"/>
                <w:b/>
                <w:bCs/>
                <w:i/>
                <w:iCs/>
                <w:sz w:val="15"/>
                <w:szCs w:val="15"/>
              </w:rPr>
              <w:t>31.12.20</w:t>
            </w:r>
            <w:r w:rsidR="006A6C50" w:rsidRPr="007E269A">
              <w:rPr>
                <w:rFonts w:cs="Arial"/>
                <w:b/>
                <w:bCs/>
                <w:i/>
                <w:iCs/>
                <w:sz w:val="15"/>
                <w:szCs w:val="15"/>
              </w:rPr>
              <w:t>2</w:t>
            </w:r>
            <w:r w:rsidR="00960AE8">
              <w:rPr>
                <w:rFonts w:cs="Arial"/>
                <w:b/>
                <w:bCs/>
                <w:i/>
                <w:iCs/>
                <w:sz w:val="15"/>
                <w:szCs w:val="15"/>
              </w:rPr>
              <w:t>5</w:t>
            </w:r>
          </w:p>
        </w:tc>
        <w:tc>
          <w:tcPr>
            <w:tcW w:w="1095" w:type="pct"/>
            <w:gridSpan w:val="2"/>
            <w:tcBorders>
              <w:top w:val="single" w:sz="8" w:space="0" w:color="auto"/>
              <w:left w:val="nil"/>
              <w:bottom w:val="single" w:sz="4" w:space="0" w:color="auto"/>
              <w:right w:val="nil"/>
            </w:tcBorders>
            <w:vAlign w:val="center"/>
            <w:hideMark/>
          </w:tcPr>
          <w:p w14:paraId="4F438A37" w14:textId="0A081FCD" w:rsidR="00581476" w:rsidRPr="007E269A" w:rsidRDefault="00581476" w:rsidP="00581476">
            <w:pPr>
              <w:jc w:val="center"/>
              <w:rPr>
                <w:rFonts w:cs="Arial"/>
                <w:b/>
                <w:bCs/>
                <w:i/>
                <w:iCs/>
                <w:sz w:val="15"/>
                <w:szCs w:val="15"/>
              </w:rPr>
            </w:pPr>
            <w:r w:rsidRPr="007E269A">
              <w:rPr>
                <w:rFonts w:cs="Arial"/>
                <w:b/>
                <w:bCs/>
                <w:i/>
                <w:iCs/>
                <w:sz w:val="15"/>
                <w:szCs w:val="15"/>
              </w:rPr>
              <w:t>31.12.20</w:t>
            </w:r>
            <w:r w:rsidR="006A6C50" w:rsidRPr="007E269A">
              <w:rPr>
                <w:rFonts w:cs="Arial"/>
                <w:b/>
                <w:bCs/>
                <w:i/>
                <w:iCs/>
                <w:sz w:val="15"/>
                <w:szCs w:val="15"/>
              </w:rPr>
              <w:t>2</w:t>
            </w:r>
            <w:r w:rsidR="00960AE8">
              <w:rPr>
                <w:rFonts w:cs="Arial"/>
                <w:b/>
                <w:bCs/>
                <w:i/>
                <w:iCs/>
                <w:sz w:val="15"/>
                <w:szCs w:val="15"/>
              </w:rPr>
              <w:t>4</w:t>
            </w:r>
          </w:p>
        </w:tc>
      </w:tr>
      <w:tr w:rsidR="00581476" w:rsidRPr="007E269A" w14:paraId="4F438A3E" w14:textId="77777777" w:rsidTr="00581476">
        <w:tc>
          <w:tcPr>
            <w:tcW w:w="2750" w:type="pct"/>
            <w:vMerge/>
            <w:tcBorders>
              <w:top w:val="single" w:sz="8" w:space="0" w:color="auto"/>
              <w:left w:val="nil"/>
              <w:bottom w:val="single" w:sz="4" w:space="0" w:color="auto"/>
              <w:right w:val="nil"/>
            </w:tcBorders>
            <w:vAlign w:val="center"/>
            <w:hideMark/>
          </w:tcPr>
          <w:p w14:paraId="4F438A39" w14:textId="77777777" w:rsidR="00581476" w:rsidRPr="007E269A" w:rsidRDefault="00581476" w:rsidP="00581476">
            <w:pPr>
              <w:jc w:val="left"/>
              <w:rPr>
                <w:rFonts w:cs="Arial"/>
                <w:b/>
                <w:bCs/>
                <w:i/>
                <w:iCs/>
                <w:sz w:val="15"/>
                <w:szCs w:val="15"/>
              </w:rPr>
            </w:pPr>
          </w:p>
        </w:tc>
        <w:tc>
          <w:tcPr>
            <w:tcW w:w="578" w:type="pct"/>
            <w:tcBorders>
              <w:top w:val="single" w:sz="4" w:space="0" w:color="auto"/>
              <w:left w:val="nil"/>
              <w:bottom w:val="single" w:sz="4" w:space="0" w:color="auto"/>
              <w:right w:val="nil"/>
            </w:tcBorders>
            <w:vAlign w:val="center"/>
            <w:hideMark/>
          </w:tcPr>
          <w:p w14:paraId="4F438A3A" w14:textId="77777777" w:rsidR="00581476" w:rsidRPr="007E269A" w:rsidRDefault="00581476" w:rsidP="00581476">
            <w:pPr>
              <w:jc w:val="center"/>
              <w:rPr>
                <w:rFonts w:cs="Arial"/>
                <w:b/>
                <w:bCs/>
                <w:i/>
                <w:iCs/>
                <w:sz w:val="15"/>
                <w:szCs w:val="15"/>
              </w:rPr>
            </w:pPr>
            <w:r w:rsidRPr="007E269A">
              <w:rPr>
                <w:rFonts w:cs="Arial"/>
                <w:b/>
                <w:bCs/>
                <w:i/>
                <w:iCs/>
                <w:sz w:val="15"/>
                <w:szCs w:val="15"/>
              </w:rPr>
              <w:t>Obstarávacia cena</w:t>
            </w:r>
          </w:p>
        </w:tc>
        <w:tc>
          <w:tcPr>
            <w:tcW w:w="578" w:type="pct"/>
            <w:tcBorders>
              <w:top w:val="single" w:sz="4" w:space="0" w:color="auto"/>
              <w:left w:val="nil"/>
              <w:bottom w:val="single" w:sz="4" w:space="0" w:color="auto"/>
              <w:right w:val="nil"/>
            </w:tcBorders>
            <w:vAlign w:val="center"/>
            <w:hideMark/>
          </w:tcPr>
          <w:p w14:paraId="4F438A3B" w14:textId="77777777" w:rsidR="00581476" w:rsidRPr="007E269A" w:rsidRDefault="00581476" w:rsidP="00581476">
            <w:pPr>
              <w:jc w:val="center"/>
              <w:rPr>
                <w:rFonts w:cs="Arial"/>
                <w:b/>
                <w:bCs/>
                <w:i/>
                <w:iCs/>
                <w:sz w:val="15"/>
                <w:szCs w:val="15"/>
              </w:rPr>
            </w:pPr>
            <w:r w:rsidRPr="007E269A">
              <w:rPr>
                <w:rFonts w:cs="Arial"/>
                <w:b/>
                <w:bCs/>
                <w:i/>
                <w:iCs/>
                <w:sz w:val="15"/>
                <w:szCs w:val="15"/>
              </w:rPr>
              <w:t xml:space="preserve">Zostatková hodnota </w:t>
            </w:r>
          </w:p>
        </w:tc>
        <w:tc>
          <w:tcPr>
            <w:tcW w:w="560" w:type="pct"/>
            <w:tcBorders>
              <w:top w:val="single" w:sz="4" w:space="0" w:color="auto"/>
              <w:left w:val="nil"/>
              <w:bottom w:val="single" w:sz="4" w:space="0" w:color="auto"/>
              <w:right w:val="nil"/>
            </w:tcBorders>
            <w:vAlign w:val="center"/>
            <w:hideMark/>
          </w:tcPr>
          <w:p w14:paraId="4F438A3C" w14:textId="77777777" w:rsidR="00581476" w:rsidRPr="007E269A" w:rsidRDefault="00581476" w:rsidP="00581476">
            <w:pPr>
              <w:jc w:val="center"/>
              <w:rPr>
                <w:rFonts w:cs="Arial"/>
                <w:b/>
                <w:bCs/>
                <w:i/>
                <w:iCs/>
                <w:sz w:val="15"/>
                <w:szCs w:val="15"/>
              </w:rPr>
            </w:pPr>
            <w:r w:rsidRPr="007E269A">
              <w:rPr>
                <w:rFonts w:cs="Arial"/>
                <w:b/>
                <w:bCs/>
                <w:i/>
                <w:iCs/>
                <w:sz w:val="15"/>
                <w:szCs w:val="15"/>
              </w:rPr>
              <w:t>Obstarávacia cena</w:t>
            </w:r>
          </w:p>
        </w:tc>
        <w:tc>
          <w:tcPr>
            <w:tcW w:w="534" w:type="pct"/>
            <w:tcBorders>
              <w:top w:val="single" w:sz="4" w:space="0" w:color="auto"/>
              <w:left w:val="nil"/>
              <w:bottom w:val="single" w:sz="4" w:space="0" w:color="auto"/>
              <w:right w:val="nil"/>
            </w:tcBorders>
            <w:vAlign w:val="center"/>
            <w:hideMark/>
          </w:tcPr>
          <w:p w14:paraId="4F438A3D" w14:textId="77777777" w:rsidR="00581476" w:rsidRPr="007E269A" w:rsidRDefault="00581476" w:rsidP="00581476">
            <w:pPr>
              <w:jc w:val="center"/>
              <w:rPr>
                <w:rFonts w:cs="Arial"/>
                <w:b/>
                <w:bCs/>
                <w:i/>
                <w:iCs/>
                <w:sz w:val="15"/>
                <w:szCs w:val="15"/>
              </w:rPr>
            </w:pPr>
            <w:r w:rsidRPr="007E269A">
              <w:rPr>
                <w:rFonts w:cs="Arial"/>
                <w:b/>
                <w:bCs/>
                <w:i/>
                <w:iCs/>
                <w:sz w:val="15"/>
                <w:szCs w:val="15"/>
              </w:rPr>
              <w:t xml:space="preserve">Zostatková hodnota </w:t>
            </w:r>
          </w:p>
        </w:tc>
      </w:tr>
      <w:tr w:rsidR="00581476" w:rsidRPr="007E269A" w14:paraId="4F438A44" w14:textId="77777777" w:rsidTr="00581476">
        <w:tc>
          <w:tcPr>
            <w:tcW w:w="2750" w:type="pct"/>
            <w:tcBorders>
              <w:top w:val="single" w:sz="4" w:space="0" w:color="auto"/>
              <w:left w:val="nil"/>
              <w:bottom w:val="nil"/>
              <w:right w:val="nil"/>
            </w:tcBorders>
            <w:vAlign w:val="center"/>
            <w:hideMark/>
          </w:tcPr>
          <w:p w14:paraId="4F438A3F" w14:textId="77777777" w:rsidR="00581476" w:rsidRPr="007E269A" w:rsidRDefault="00581476" w:rsidP="00581476">
            <w:pPr>
              <w:jc w:val="left"/>
              <w:rPr>
                <w:rFonts w:cs="Arial"/>
                <w:sz w:val="15"/>
                <w:szCs w:val="15"/>
              </w:rPr>
            </w:pPr>
            <w:r w:rsidRPr="007E269A">
              <w:rPr>
                <w:rFonts w:cs="Arial"/>
                <w:sz w:val="15"/>
                <w:szCs w:val="15"/>
              </w:rPr>
              <w:t>Dlhodobý nehmotný majetok:</w:t>
            </w:r>
          </w:p>
        </w:tc>
        <w:tc>
          <w:tcPr>
            <w:tcW w:w="578" w:type="pct"/>
            <w:tcBorders>
              <w:top w:val="single" w:sz="4" w:space="0" w:color="auto"/>
              <w:left w:val="nil"/>
              <w:bottom w:val="nil"/>
              <w:right w:val="nil"/>
            </w:tcBorders>
            <w:vAlign w:val="center"/>
            <w:hideMark/>
          </w:tcPr>
          <w:p w14:paraId="4F438A40" w14:textId="77777777" w:rsidR="00581476" w:rsidRPr="007E269A" w:rsidRDefault="00581476" w:rsidP="00581476">
            <w:pPr>
              <w:jc w:val="right"/>
              <w:rPr>
                <w:sz w:val="15"/>
                <w:szCs w:val="15"/>
              </w:rPr>
            </w:pPr>
            <w:r w:rsidRPr="007E269A">
              <w:rPr>
                <w:sz w:val="15"/>
                <w:szCs w:val="15"/>
              </w:rPr>
              <w:t> </w:t>
            </w:r>
          </w:p>
        </w:tc>
        <w:tc>
          <w:tcPr>
            <w:tcW w:w="578" w:type="pct"/>
            <w:tcBorders>
              <w:top w:val="single" w:sz="4" w:space="0" w:color="auto"/>
              <w:left w:val="nil"/>
              <w:bottom w:val="nil"/>
              <w:right w:val="nil"/>
            </w:tcBorders>
            <w:vAlign w:val="center"/>
            <w:hideMark/>
          </w:tcPr>
          <w:p w14:paraId="4F438A41" w14:textId="77777777" w:rsidR="00581476" w:rsidRPr="007E269A" w:rsidRDefault="00581476" w:rsidP="00581476">
            <w:pPr>
              <w:jc w:val="right"/>
              <w:rPr>
                <w:sz w:val="15"/>
                <w:szCs w:val="15"/>
              </w:rPr>
            </w:pPr>
            <w:r w:rsidRPr="007E269A">
              <w:rPr>
                <w:sz w:val="15"/>
                <w:szCs w:val="15"/>
              </w:rPr>
              <w:t> </w:t>
            </w:r>
          </w:p>
        </w:tc>
        <w:tc>
          <w:tcPr>
            <w:tcW w:w="560" w:type="pct"/>
            <w:tcBorders>
              <w:top w:val="single" w:sz="4" w:space="0" w:color="auto"/>
              <w:left w:val="nil"/>
              <w:bottom w:val="nil"/>
              <w:right w:val="nil"/>
            </w:tcBorders>
            <w:vAlign w:val="center"/>
            <w:hideMark/>
          </w:tcPr>
          <w:p w14:paraId="4F438A42" w14:textId="77777777" w:rsidR="00581476" w:rsidRPr="007E269A" w:rsidRDefault="00581476" w:rsidP="00581476">
            <w:pPr>
              <w:jc w:val="right"/>
              <w:rPr>
                <w:sz w:val="15"/>
                <w:szCs w:val="15"/>
              </w:rPr>
            </w:pPr>
            <w:r w:rsidRPr="007E269A">
              <w:rPr>
                <w:sz w:val="15"/>
                <w:szCs w:val="15"/>
              </w:rPr>
              <w:t> </w:t>
            </w:r>
          </w:p>
        </w:tc>
        <w:tc>
          <w:tcPr>
            <w:tcW w:w="534" w:type="pct"/>
            <w:tcBorders>
              <w:top w:val="single" w:sz="4" w:space="0" w:color="auto"/>
              <w:left w:val="nil"/>
              <w:bottom w:val="nil"/>
              <w:right w:val="nil"/>
            </w:tcBorders>
            <w:vAlign w:val="center"/>
            <w:hideMark/>
          </w:tcPr>
          <w:p w14:paraId="4F438A43" w14:textId="77777777" w:rsidR="00581476" w:rsidRPr="007E269A" w:rsidRDefault="00581476" w:rsidP="00581476">
            <w:pPr>
              <w:jc w:val="right"/>
              <w:rPr>
                <w:sz w:val="15"/>
                <w:szCs w:val="15"/>
              </w:rPr>
            </w:pPr>
            <w:r w:rsidRPr="007E269A">
              <w:rPr>
                <w:sz w:val="15"/>
                <w:szCs w:val="15"/>
              </w:rPr>
              <w:t> </w:t>
            </w:r>
          </w:p>
        </w:tc>
      </w:tr>
      <w:tr w:rsidR="00581476" w:rsidRPr="007E269A" w14:paraId="4F438A4A" w14:textId="77777777" w:rsidTr="003D62D4">
        <w:tc>
          <w:tcPr>
            <w:tcW w:w="2750" w:type="pct"/>
            <w:tcBorders>
              <w:top w:val="nil"/>
              <w:left w:val="nil"/>
              <w:bottom w:val="nil"/>
              <w:right w:val="nil"/>
            </w:tcBorders>
            <w:vAlign w:val="center"/>
          </w:tcPr>
          <w:p w14:paraId="4F438A45" w14:textId="11B0E6D1" w:rsidR="00581476" w:rsidRPr="007E269A" w:rsidRDefault="00581476" w:rsidP="00581476">
            <w:pPr>
              <w:jc w:val="left"/>
              <w:rPr>
                <w:rFonts w:cs="Arial"/>
                <w:i/>
                <w:iCs/>
                <w:color w:val="FF0000"/>
                <w:sz w:val="15"/>
                <w:szCs w:val="15"/>
              </w:rPr>
            </w:pPr>
          </w:p>
        </w:tc>
        <w:tc>
          <w:tcPr>
            <w:tcW w:w="578" w:type="pct"/>
            <w:tcBorders>
              <w:top w:val="nil"/>
              <w:left w:val="nil"/>
              <w:bottom w:val="nil"/>
              <w:right w:val="nil"/>
            </w:tcBorders>
            <w:vAlign w:val="center"/>
            <w:hideMark/>
          </w:tcPr>
          <w:p w14:paraId="4F438A46" w14:textId="77777777" w:rsidR="00581476" w:rsidRPr="007E269A" w:rsidRDefault="00581476" w:rsidP="00581476">
            <w:pPr>
              <w:jc w:val="right"/>
              <w:rPr>
                <w:rFonts w:cs="Arial"/>
                <w:i/>
                <w:iCs/>
                <w:sz w:val="15"/>
                <w:szCs w:val="15"/>
              </w:rPr>
            </w:pPr>
            <w:r w:rsidRPr="007E269A">
              <w:rPr>
                <w:rFonts w:cs="Arial"/>
                <w:i/>
                <w:iCs/>
                <w:sz w:val="15"/>
                <w:szCs w:val="15"/>
              </w:rPr>
              <w:t>-</w:t>
            </w:r>
          </w:p>
        </w:tc>
        <w:tc>
          <w:tcPr>
            <w:tcW w:w="578" w:type="pct"/>
            <w:tcBorders>
              <w:top w:val="nil"/>
              <w:left w:val="nil"/>
              <w:bottom w:val="nil"/>
              <w:right w:val="nil"/>
            </w:tcBorders>
            <w:vAlign w:val="center"/>
            <w:hideMark/>
          </w:tcPr>
          <w:p w14:paraId="4F438A47" w14:textId="77777777" w:rsidR="00581476" w:rsidRPr="007E269A" w:rsidRDefault="00581476" w:rsidP="00581476">
            <w:pPr>
              <w:jc w:val="right"/>
              <w:rPr>
                <w:rFonts w:cs="Arial"/>
                <w:i/>
                <w:iCs/>
                <w:sz w:val="15"/>
                <w:szCs w:val="15"/>
              </w:rPr>
            </w:pPr>
            <w:r w:rsidRPr="007E269A">
              <w:rPr>
                <w:rFonts w:cs="Arial"/>
                <w:i/>
                <w:iCs/>
                <w:sz w:val="15"/>
                <w:szCs w:val="15"/>
              </w:rPr>
              <w:t>-</w:t>
            </w:r>
          </w:p>
        </w:tc>
        <w:tc>
          <w:tcPr>
            <w:tcW w:w="560" w:type="pct"/>
            <w:tcBorders>
              <w:top w:val="nil"/>
              <w:left w:val="nil"/>
              <w:bottom w:val="nil"/>
              <w:right w:val="nil"/>
            </w:tcBorders>
            <w:vAlign w:val="center"/>
            <w:hideMark/>
          </w:tcPr>
          <w:p w14:paraId="4F438A48" w14:textId="77777777" w:rsidR="00581476" w:rsidRPr="007E269A" w:rsidRDefault="00581476" w:rsidP="00581476">
            <w:pPr>
              <w:jc w:val="right"/>
              <w:rPr>
                <w:rFonts w:cs="Arial"/>
                <w:i/>
                <w:iCs/>
                <w:sz w:val="15"/>
                <w:szCs w:val="15"/>
              </w:rPr>
            </w:pPr>
            <w:r w:rsidRPr="007E269A">
              <w:rPr>
                <w:rFonts w:cs="Arial"/>
                <w:i/>
                <w:iCs/>
                <w:sz w:val="15"/>
                <w:szCs w:val="15"/>
              </w:rPr>
              <w:t>-</w:t>
            </w:r>
          </w:p>
        </w:tc>
        <w:tc>
          <w:tcPr>
            <w:tcW w:w="534" w:type="pct"/>
            <w:tcBorders>
              <w:top w:val="nil"/>
              <w:left w:val="nil"/>
              <w:bottom w:val="nil"/>
              <w:right w:val="nil"/>
            </w:tcBorders>
            <w:vAlign w:val="center"/>
            <w:hideMark/>
          </w:tcPr>
          <w:p w14:paraId="4F438A49" w14:textId="77777777" w:rsidR="00581476" w:rsidRPr="007E269A" w:rsidRDefault="00581476" w:rsidP="00581476">
            <w:pPr>
              <w:jc w:val="right"/>
              <w:rPr>
                <w:rFonts w:cs="Arial"/>
                <w:i/>
                <w:iCs/>
                <w:sz w:val="15"/>
                <w:szCs w:val="15"/>
              </w:rPr>
            </w:pPr>
            <w:r w:rsidRPr="007E269A">
              <w:rPr>
                <w:rFonts w:cs="Arial"/>
                <w:i/>
                <w:iCs/>
                <w:sz w:val="15"/>
                <w:szCs w:val="15"/>
              </w:rPr>
              <w:t>-</w:t>
            </w:r>
          </w:p>
        </w:tc>
      </w:tr>
      <w:tr w:rsidR="00581476" w:rsidRPr="007E269A" w14:paraId="4F438A50" w14:textId="77777777" w:rsidTr="003D62D4">
        <w:tc>
          <w:tcPr>
            <w:tcW w:w="2750" w:type="pct"/>
            <w:tcBorders>
              <w:top w:val="nil"/>
              <w:left w:val="nil"/>
              <w:bottom w:val="nil"/>
              <w:right w:val="nil"/>
            </w:tcBorders>
            <w:vAlign w:val="center"/>
          </w:tcPr>
          <w:p w14:paraId="4F438A4B" w14:textId="77777777" w:rsidR="00581476" w:rsidRPr="007E269A" w:rsidRDefault="00581476" w:rsidP="00581476">
            <w:pPr>
              <w:jc w:val="right"/>
              <w:rPr>
                <w:rFonts w:cs="Arial"/>
                <w:i/>
                <w:iCs/>
                <w:sz w:val="15"/>
                <w:szCs w:val="15"/>
              </w:rPr>
            </w:pPr>
          </w:p>
        </w:tc>
        <w:tc>
          <w:tcPr>
            <w:tcW w:w="578" w:type="pct"/>
            <w:tcBorders>
              <w:top w:val="nil"/>
              <w:left w:val="nil"/>
              <w:bottom w:val="nil"/>
              <w:right w:val="nil"/>
            </w:tcBorders>
            <w:vAlign w:val="center"/>
            <w:hideMark/>
          </w:tcPr>
          <w:p w14:paraId="4F438A4C" w14:textId="77777777" w:rsidR="00581476" w:rsidRPr="007E269A" w:rsidRDefault="00581476" w:rsidP="00581476">
            <w:pPr>
              <w:jc w:val="right"/>
              <w:rPr>
                <w:rFonts w:cs="Arial"/>
                <w:sz w:val="15"/>
                <w:szCs w:val="15"/>
              </w:rPr>
            </w:pPr>
            <w:r w:rsidRPr="007E269A">
              <w:rPr>
                <w:rFonts w:cs="Arial"/>
                <w:sz w:val="15"/>
                <w:szCs w:val="15"/>
              </w:rPr>
              <w:t>-</w:t>
            </w:r>
          </w:p>
        </w:tc>
        <w:tc>
          <w:tcPr>
            <w:tcW w:w="578" w:type="pct"/>
            <w:tcBorders>
              <w:top w:val="nil"/>
              <w:left w:val="nil"/>
              <w:bottom w:val="nil"/>
              <w:right w:val="nil"/>
            </w:tcBorders>
            <w:vAlign w:val="center"/>
            <w:hideMark/>
          </w:tcPr>
          <w:p w14:paraId="4F438A4D" w14:textId="77777777" w:rsidR="00581476" w:rsidRPr="007E269A" w:rsidRDefault="00581476" w:rsidP="00581476">
            <w:pPr>
              <w:jc w:val="right"/>
              <w:rPr>
                <w:rFonts w:cs="Arial"/>
                <w:sz w:val="15"/>
                <w:szCs w:val="15"/>
              </w:rPr>
            </w:pPr>
            <w:r w:rsidRPr="007E269A">
              <w:rPr>
                <w:rFonts w:cs="Arial"/>
                <w:sz w:val="15"/>
                <w:szCs w:val="15"/>
              </w:rPr>
              <w:t>-</w:t>
            </w:r>
          </w:p>
        </w:tc>
        <w:tc>
          <w:tcPr>
            <w:tcW w:w="560" w:type="pct"/>
            <w:tcBorders>
              <w:top w:val="nil"/>
              <w:left w:val="nil"/>
              <w:bottom w:val="nil"/>
              <w:right w:val="nil"/>
            </w:tcBorders>
            <w:vAlign w:val="center"/>
            <w:hideMark/>
          </w:tcPr>
          <w:p w14:paraId="4F438A4E" w14:textId="77777777" w:rsidR="00581476" w:rsidRPr="007E269A" w:rsidRDefault="00581476" w:rsidP="00581476">
            <w:pPr>
              <w:jc w:val="right"/>
              <w:rPr>
                <w:rFonts w:cs="Arial"/>
                <w:sz w:val="15"/>
                <w:szCs w:val="15"/>
              </w:rPr>
            </w:pPr>
            <w:r w:rsidRPr="007E269A">
              <w:rPr>
                <w:rFonts w:cs="Arial"/>
                <w:sz w:val="15"/>
                <w:szCs w:val="15"/>
              </w:rPr>
              <w:t>-</w:t>
            </w:r>
          </w:p>
        </w:tc>
        <w:tc>
          <w:tcPr>
            <w:tcW w:w="534" w:type="pct"/>
            <w:tcBorders>
              <w:top w:val="nil"/>
              <w:left w:val="nil"/>
              <w:bottom w:val="nil"/>
              <w:right w:val="nil"/>
            </w:tcBorders>
            <w:vAlign w:val="center"/>
            <w:hideMark/>
          </w:tcPr>
          <w:p w14:paraId="4F438A4F" w14:textId="77777777" w:rsidR="00581476" w:rsidRPr="007E269A" w:rsidRDefault="00581476" w:rsidP="00581476">
            <w:pPr>
              <w:jc w:val="right"/>
              <w:rPr>
                <w:rFonts w:cs="Arial"/>
                <w:sz w:val="15"/>
                <w:szCs w:val="15"/>
              </w:rPr>
            </w:pPr>
            <w:r w:rsidRPr="007E269A">
              <w:rPr>
                <w:rFonts w:cs="Arial"/>
                <w:sz w:val="15"/>
                <w:szCs w:val="15"/>
              </w:rPr>
              <w:t>-</w:t>
            </w:r>
          </w:p>
        </w:tc>
      </w:tr>
      <w:tr w:rsidR="00581476" w:rsidRPr="007E269A" w14:paraId="4F438A56" w14:textId="77777777" w:rsidTr="00581476">
        <w:tc>
          <w:tcPr>
            <w:tcW w:w="2750" w:type="pct"/>
            <w:tcBorders>
              <w:top w:val="dotted" w:sz="4" w:space="0" w:color="auto"/>
              <w:left w:val="nil"/>
              <w:bottom w:val="nil"/>
              <w:right w:val="nil"/>
            </w:tcBorders>
            <w:vAlign w:val="center"/>
            <w:hideMark/>
          </w:tcPr>
          <w:p w14:paraId="4F438A51" w14:textId="77777777" w:rsidR="00581476" w:rsidRPr="007E269A" w:rsidRDefault="00543E04" w:rsidP="00581476">
            <w:pPr>
              <w:jc w:val="left"/>
              <w:rPr>
                <w:rFonts w:cs="Arial"/>
                <w:sz w:val="15"/>
                <w:szCs w:val="15"/>
              </w:rPr>
            </w:pPr>
            <w:r w:rsidRPr="007E269A">
              <w:rPr>
                <w:rFonts w:cs="Arial"/>
                <w:sz w:val="15"/>
                <w:szCs w:val="15"/>
              </w:rPr>
              <w:t>Dlhodobý hmotný majetok:</w:t>
            </w:r>
          </w:p>
        </w:tc>
        <w:tc>
          <w:tcPr>
            <w:tcW w:w="578" w:type="pct"/>
            <w:tcBorders>
              <w:top w:val="dotted" w:sz="4" w:space="0" w:color="auto"/>
              <w:left w:val="nil"/>
              <w:bottom w:val="nil"/>
              <w:right w:val="nil"/>
            </w:tcBorders>
            <w:vAlign w:val="center"/>
            <w:hideMark/>
          </w:tcPr>
          <w:p w14:paraId="4F438A52" w14:textId="77777777" w:rsidR="00581476" w:rsidRPr="007E269A" w:rsidRDefault="00581476" w:rsidP="00581476">
            <w:pPr>
              <w:jc w:val="right"/>
              <w:rPr>
                <w:sz w:val="15"/>
                <w:szCs w:val="15"/>
              </w:rPr>
            </w:pPr>
            <w:r w:rsidRPr="007E269A">
              <w:rPr>
                <w:sz w:val="15"/>
                <w:szCs w:val="15"/>
              </w:rPr>
              <w:t> </w:t>
            </w:r>
          </w:p>
        </w:tc>
        <w:tc>
          <w:tcPr>
            <w:tcW w:w="578" w:type="pct"/>
            <w:tcBorders>
              <w:top w:val="dotted" w:sz="4" w:space="0" w:color="auto"/>
              <w:left w:val="nil"/>
              <w:bottom w:val="nil"/>
              <w:right w:val="nil"/>
            </w:tcBorders>
            <w:vAlign w:val="center"/>
            <w:hideMark/>
          </w:tcPr>
          <w:p w14:paraId="4F438A53" w14:textId="77777777" w:rsidR="00581476" w:rsidRPr="007E269A" w:rsidRDefault="00581476" w:rsidP="00581476">
            <w:pPr>
              <w:jc w:val="right"/>
              <w:rPr>
                <w:sz w:val="15"/>
                <w:szCs w:val="15"/>
              </w:rPr>
            </w:pPr>
            <w:r w:rsidRPr="007E269A">
              <w:rPr>
                <w:sz w:val="15"/>
                <w:szCs w:val="15"/>
              </w:rPr>
              <w:t> </w:t>
            </w:r>
          </w:p>
        </w:tc>
        <w:tc>
          <w:tcPr>
            <w:tcW w:w="560" w:type="pct"/>
            <w:tcBorders>
              <w:top w:val="dotted" w:sz="4" w:space="0" w:color="auto"/>
              <w:left w:val="nil"/>
              <w:bottom w:val="nil"/>
              <w:right w:val="nil"/>
            </w:tcBorders>
            <w:vAlign w:val="center"/>
            <w:hideMark/>
          </w:tcPr>
          <w:p w14:paraId="4F438A54" w14:textId="77777777" w:rsidR="00581476" w:rsidRPr="007E269A" w:rsidRDefault="00581476" w:rsidP="00581476">
            <w:pPr>
              <w:jc w:val="right"/>
              <w:rPr>
                <w:sz w:val="15"/>
                <w:szCs w:val="15"/>
              </w:rPr>
            </w:pPr>
            <w:r w:rsidRPr="007E269A">
              <w:rPr>
                <w:sz w:val="15"/>
                <w:szCs w:val="15"/>
              </w:rPr>
              <w:t> </w:t>
            </w:r>
          </w:p>
        </w:tc>
        <w:tc>
          <w:tcPr>
            <w:tcW w:w="534" w:type="pct"/>
            <w:tcBorders>
              <w:top w:val="dotted" w:sz="4" w:space="0" w:color="auto"/>
              <w:left w:val="nil"/>
              <w:bottom w:val="nil"/>
              <w:right w:val="nil"/>
            </w:tcBorders>
            <w:vAlign w:val="center"/>
            <w:hideMark/>
          </w:tcPr>
          <w:p w14:paraId="4F438A55" w14:textId="77777777" w:rsidR="00581476" w:rsidRPr="007E269A" w:rsidRDefault="00581476" w:rsidP="00581476">
            <w:pPr>
              <w:jc w:val="right"/>
              <w:rPr>
                <w:sz w:val="15"/>
                <w:szCs w:val="15"/>
              </w:rPr>
            </w:pPr>
            <w:r w:rsidRPr="007E269A">
              <w:rPr>
                <w:sz w:val="15"/>
                <w:szCs w:val="15"/>
              </w:rPr>
              <w:t> </w:t>
            </w:r>
          </w:p>
        </w:tc>
      </w:tr>
      <w:tr w:rsidR="00581476" w:rsidRPr="007E269A" w14:paraId="4F438A5C" w14:textId="77777777" w:rsidTr="00581476">
        <w:tc>
          <w:tcPr>
            <w:tcW w:w="2750" w:type="pct"/>
            <w:tcBorders>
              <w:top w:val="nil"/>
              <w:left w:val="nil"/>
              <w:right w:val="nil"/>
            </w:tcBorders>
            <w:vAlign w:val="center"/>
            <w:hideMark/>
          </w:tcPr>
          <w:p w14:paraId="4F438A57" w14:textId="5DE70E39" w:rsidR="00581476" w:rsidRPr="007E269A" w:rsidRDefault="003D62D4" w:rsidP="00581476">
            <w:pPr>
              <w:jc w:val="left"/>
              <w:rPr>
                <w:rFonts w:cs="Arial"/>
                <w:i/>
                <w:iCs/>
                <w:sz w:val="15"/>
                <w:szCs w:val="15"/>
              </w:rPr>
            </w:pPr>
            <w:r w:rsidRPr="007E269A">
              <w:rPr>
                <w:rFonts w:cs="Arial"/>
                <w:i/>
                <w:iCs/>
                <w:sz w:val="15"/>
                <w:szCs w:val="15"/>
              </w:rPr>
              <w:t>Autobusy</w:t>
            </w:r>
          </w:p>
        </w:tc>
        <w:tc>
          <w:tcPr>
            <w:tcW w:w="578" w:type="pct"/>
            <w:tcBorders>
              <w:top w:val="nil"/>
              <w:left w:val="nil"/>
              <w:right w:val="nil"/>
            </w:tcBorders>
            <w:vAlign w:val="center"/>
            <w:hideMark/>
          </w:tcPr>
          <w:p w14:paraId="4F438A58" w14:textId="2129FBE2" w:rsidR="00581476" w:rsidRPr="007E269A" w:rsidRDefault="00313795" w:rsidP="00581476">
            <w:pPr>
              <w:jc w:val="right"/>
              <w:rPr>
                <w:rFonts w:cs="Arial"/>
                <w:sz w:val="15"/>
                <w:szCs w:val="15"/>
              </w:rPr>
            </w:pPr>
            <w:r w:rsidRPr="007E269A">
              <w:rPr>
                <w:rFonts w:cs="Arial"/>
                <w:sz w:val="15"/>
                <w:szCs w:val="15"/>
              </w:rPr>
              <w:t>1 894 194</w:t>
            </w:r>
          </w:p>
        </w:tc>
        <w:tc>
          <w:tcPr>
            <w:tcW w:w="578" w:type="pct"/>
            <w:tcBorders>
              <w:top w:val="nil"/>
              <w:left w:val="nil"/>
              <w:right w:val="nil"/>
            </w:tcBorders>
            <w:vAlign w:val="center"/>
            <w:hideMark/>
          </w:tcPr>
          <w:p w14:paraId="4F438A59" w14:textId="323DF0EE" w:rsidR="00581476" w:rsidRPr="007E269A" w:rsidRDefault="008C0813" w:rsidP="00581476">
            <w:pPr>
              <w:jc w:val="right"/>
              <w:rPr>
                <w:rFonts w:cs="Arial"/>
                <w:sz w:val="15"/>
                <w:szCs w:val="15"/>
              </w:rPr>
            </w:pPr>
            <w:r>
              <w:rPr>
                <w:rFonts w:cs="Arial"/>
                <w:sz w:val="15"/>
                <w:szCs w:val="15"/>
              </w:rPr>
              <w:t>1 136 518</w:t>
            </w:r>
          </w:p>
        </w:tc>
        <w:tc>
          <w:tcPr>
            <w:tcW w:w="560" w:type="pct"/>
            <w:tcBorders>
              <w:top w:val="nil"/>
              <w:left w:val="nil"/>
              <w:right w:val="nil"/>
            </w:tcBorders>
            <w:vAlign w:val="center"/>
            <w:hideMark/>
          </w:tcPr>
          <w:p w14:paraId="4F438A5A" w14:textId="132147DD" w:rsidR="00581476" w:rsidRPr="007E269A" w:rsidRDefault="00737A43" w:rsidP="00581476">
            <w:pPr>
              <w:jc w:val="right"/>
              <w:rPr>
                <w:rFonts w:cs="Arial"/>
                <w:sz w:val="15"/>
                <w:szCs w:val="15"/>
              </w:rPr>
            </w:pPr>
            <w:r w:rsidRPr="007E269A">
              <w:rPr>
                <w:rFonts w:cs="Arial"/>
                <w:sz w:val="15"/>
                <w:szCs w:val="15"/>
              </w:rPr>
              <w:t>1 894 194</w:t>
            </w:r>
          </w:p>
        </w:tc>
        <w:tc>
          <w:tcPr>
            <w:tcW w:w="534" w:type="pct"/>
            <w:tcBorders>
              <w:top w:val="nil"/>
              <w:left w:val="nil"/>
              <w:right w:val="nil"/>
            </w:tcBorders>
            <w:vAlign w:val="center"/>
            <w:hideMark/>
          </w:tcPr>
          <w:p w14:paraId="4F438A5B" w14:textId="52160261" w:rsidR="00581476" w:rsidRPr="007E269A" w:rsidRDefault="00960AE8" w:rsidP="00581476">
            <w:pPr>
              <w:jc w:val="right"/>
              <w:rPr>
                <w:rFonts w:cs="Arial"/>
                <w:sz w:val="15"/>
                <w:szCs w:val="15"/>
              </w:rPr>
            </w:pPr>
            <w:r>
              <w:rPr>
                <w:rFonts w:cs="Arial"/>
                <w:sz w:val="15"/>
                <w:szCs w:val="15"/>
              </w:rPr>
              <w:t>1 325 937</w:t>
            </w:r>
          </w:p>
        </w:tc>
      </w:tr>
      <w:tr w:rsidR="00581476" w:rsidRPr="007E269A" w14:paraId="4F438A62" w14:textId="77777777" w:rsidTr="006A6C50">
        <w:tc>
          <w:tcPr>
            <w:tcW w:w="2750" w:type="pct"/>
            <w:tcBorders>
              <w:top w:val="nil"/>
              <w:left w:val="nil"/>
              <w:right w:val="nil"/>
            </w:tcBorders>
            <w:vAlign w:val="center"/>
          </w:tcPr>
          <w:p w14:paraId="4F438A5D" w14:textId="106AD31A" w:rsidR="00581476" w:rsidRPr="00193791" w:rsidRDefault="00193791" w:rsidP="00581476">
            <w:pPr>
              <w:jc w:val="left"/>
              <w:rPr>
                <w:rFonts w:cs="Arial"/>
                <w:i/>
                <w:iCs/>
                <w:sz w:val="15"/>
                <w:szCs w:val="15"/>
              </w:rPr>
            </w:pPr>
            <w:r w:rsidRPr="00193791">
              <w:rPr>
                <w:rFonts w:cs="Arial"/>
                <w:i/>
                <w:iCs/>
                <w:sz w:val="15"/>
                <w:szCs w:val="15"/>
              </w:rPr>
              <w:t>Modernizácia prestupového terminálu</w:t>
            </w:r>
          </w:p>
        </w:tc>
        <w:tc>
          <w:tcPr>
            <w:tcW w:w="578" w:type="pct"/>
            <w:tcBorders>
              <w:top w:val="nil"/>
              <w:left w:val="nil"/>
              <w:bottom w:val="single" w:sz="4" w:space="0" w:color="auto"/>
              <w:right w:val="nil"/>
            </w:tcBorders>
            <w:vAlign w:val="center"/>
          </w:tcPr>
          <w:p w14:paraId="4F438A5E" w14:textId="23B3A565" w:rsidR="00581476" w:rsidRPr="007E269A" w:rsidRDefault="00811177" w:rsidP="00581476">
            <w:pPr>
              <w:jc w:val="right"/>
              <w:rPr>
                <w:rFonts w:cs="Arial"/>
                <w:sz w:val="15"/>
                <w:szCs w:val="15"/>
              </w:rPr>
            </w:pPr>
            <w:r>
              <w:rPr>
                <w:rFonts w:cs="Arial"/>
                <w:sz w:val="15"/>
                <w:szCs w:val="15"/>
              </w:rPr>
              <w:t>729 727</w:t>
            </w:r>
          </w:p>
        </w:tc>
        <w:tc>
          <w:tcPr>
            <w:tcW w:w="578" w:type="pct"/>
            <w:tcBorders>
              <w:top w:val="nil"/>
              <w:left w:val="nil"/>
              <w:bottom w:val="single" w:sz="4" w:space="0" w:color="auto"/>
              <w:right w:val="nil"/>
            </w:tcBorders>
            <w:vAlign w:val="center"/>
          </w:tcPr>
          <w:p w14:paraId="4F438A5F" w14:textId="6D6A1246" w:rsidR="00581476" w:rsidRPr="007E269A" w:rsidRDefault="00100E7E" w:rsidP="00581476">
            <w:pPr>
              <w:jc w:val="right"/>
              <w:rPr>
                <w:rFonts w:cs="Arial"/>
                <w:sz w:val="15"/>
                <w:szCs w:val="15"/>
              </w:rPr>
            </w:pPr>
            <w:r>
              <w:rPr>
                <w:rFonts w:cs="Arial"/>
                <w:sz w:val="15"/>
                <w:szCs w:val="15"/>
              </w:rPr>
              <w:t>708 443</w:t>
            </w:r>
          </w:p>
        </w:tc>
        <w:tc>
          <w:tcPr>
            <w:tcW w:w="560" w:type="pct"/>
            <w:tcBorders>
              <w:top w:val="nil"/>
              <w:left w:val="nil"/>
              <w:bottom w:val="single" w:sz="4" w:space="0" w:color="auto"/>
              <w:right w:val="nil"/>
            </w:tcBorders>
            <w:vAlign w:val="center"/>
          </w:tcPr>
          <w:p w14:paraId="4F438A60" w14:textId="6F17A512" w:rsidR="00581476" w:rsidRPr="007E269A" w:rsidRDefault="00581476" w:rsidP="00581476">
            <w:pPr>
              <w:jc w:val="right"/>
              <w:rPr>
                <w:rFonts w:cs="Arial"/>
                <w:sz w:val="15"/>
                <w:szCs w:val="15"/>
              </w:rPr>
            </w:pPr>
          </w:p>
        </w:tc>
        <w:tc>
          <w:tcPr>
            <w:tcW w:w="534" w:type="pct"/>
            <w:tcBorders>
              <w:top w:val="nil"/>
              <w:left w:val="nil"/>
              <w:bottom w:val="single" w:sz="4" w:space="0" w:color="auto"/>
              <w:right w:val="nil"/>
            </w:tcBorders>
            <w:vAlign w:val="center"/>
          </w:tcPr>
          <w:p w14:paraId="4F438A61" w14:textId="27D9F1A2" w:rsidR="00581476" w:rsidRPr="007E269A" w:rsidRDefault="00581476" w:rsidP="00581476">
            <w:pPr>
              <w:jc w:val="right"/>
              <w:rPr>
                <w:rFonts w:cs="Arial"/>
                <w:sz w:val="15"/>
                <w:szCs w:val="15"/>
              </w:rPr>
            </w:pPr>
          </w:p>
        </w:tc>
      </w:tr>
      <w:tr w:rsidR="00581476" w:rsidRPr="007E269A" w14:paraId="4F438A68" w14:textId="77777777" w:rsidTr="00581476">
        <w:tc>
          <w:tcPr>
            <w:tcW w:w="2750" w:type="pct"/>
            <w:tcBorders>
              <w:left w:val="nil"/>
              <w:bottom w:val="single" w:sz="8" w:space="0" w:color="auto"/>
              <w:right w:val="nil"/>
            </w:tcBorders>
            <w:vAlign w:val="center"/>
            <w:hideMark/>
          </w:tcPr>
          <w:p w14:paraId="4F438A63" w14:textId="77777777" w:rsidR="00581476" w:rsidRPr="007E269A" w:rsidRDefault="00581476" w:rsidP="00581476">
            <w:pPr>
              <w:jc w:val="left"/>
              <w:rPr>
                <w:rFonts w:cs="Arial"/>
                <w:b/>
                <w:bCs/>
                <w:sz w:val="15"/>
                <w:szCs w:val="15"/>
              </w:rPr>
            </w:pPr>
            <w:r w:rsidRPr="007E269A">
              <w:rPr>
                <w:rFonts w:cs="Arial"/>
                <w:b/>
                <w:bCs/>
                <w:sz w:val="15"/>
                <w:szCs w:val="15"/>
              </w:rPr>
              <w:t>Spolu</w:t>
            </w:r>
          </w:p>
        </w:tc>
        <w:tc>
          <w:tcPr>
            <w:tcW w:w="578" w:type="pct"/>
            <w:tcBorders>
              <w:top w:val="single" w:sz="4" w:space="0" w:color="auto"/>
              <w:left w:val="nil"/>
              <w:bottom w:val="single" w:sz="8" w:space="0" w:color="auto"/>
              <w:right w:val="nil"/>
            </w:tcBorders>
            <w:vAlign w:val="center"/>
            <w:hideMark/>
          </w:tcPr>
          <w:p w14:paraId="4F438A64" w14:textId="68D1689C" w:rsidR="00581476" w:rsidRPr="007E269A" w:rsidRDefault="00B6342E" w:rsidP="00581476">
            <w:pPr>
              <w:jc w:val="right"/>
              <w:rPr>
                <w:sz w:val="15"/>
                <w:szCs w:val="15"/>
              </w:rPr>
            </w:pPr>
            <w:r>
              <w:rPr>
                <w:sz w:val="15"/>
                <w:szCs w:val="15"/>
              </w:rPr>
              <w:t>2 623 921</w:t>
            </w:r>
            <w:r w:rsidR="00581476" w:rsidRPr="007E269A">
              <w:rPr>
                <w:sz w:val="15"/>
                <w:szCs w:val="15"/>
              </w:rPr>
              <w:t> </w:t>
            </w:r>
          </w:p>
        </w:tc>
        <w:tc>
          <w:tcPr>
            <w:tcW w:w="578" w:type="pct"/>
            <w:tcBorders>
              <w:top w:val="single" w:sz="4" w:space="0" w:color="auto"/>
              <w:left w:val="nil"/>
              <w:bottom w:val="single" w:sz="8" w:space="0" w:color="auto"/>
              <w:right w:val="nil"/>
            </w:tcBorders>
            <w:vAlign w:val="center"/>
            <w:hideMark/>
          </w:tcPr>
          <w:p w14:paraId="4F438A65" w14:textId="09472813" w:rsidR="00581476" w:rsidRPr="007E269A" w:rsidRDefault="009A3D1D" w:rsidP="00581476">
            <w:pPr>
              <w:jc w:val="right"/>
              <w:rPr>
                <w:sz w:val="15"/>
                <w:szCs w:val="15"/>
              </w:rPr>
            </w:pPr>
            <w:r>
              <w:rPr>
                <w:sz w:val="15"/>
                <w:szCs w:val="15"/>
              </w:rPr>
              <w:t>1 844 961</w:t>
            </w:r>
            <w:r w:rsidR="00581476" w:rsidRPr="007E269A">
              <w:rPr>
                <w:sz w:val="15"/>
                <w:szCs w:val="15"/>
              </w:rPr>
              <w:t> </w:t>
            </w:r>
          </w:p>
        </w:tc>
        <w:tc>
          <w:tcPr>
            <w:tcW w:w="560" w:type="pct"/>
            <w:tcBorders>
              <w:top w:val="single" w:sz="4" w:space="0" w:color="auto"/>
              <w:left w:val="nil"/>
              <w:bottom w:val="single" w:sz="8" w:space="0" w:color="auto"/>
              <w:right w:val="nil"/>
            </w:tcBorders>
            <w:vAlign w:val="center"/>
            <w:hideMark/>
          </w:tcPr>
          <w:p w14:paraId="4F438A66" w14:textId="488E454A" w:rsidR="00581476" w:rsidRPr="007E269A" w:rsidRDefault="009A3D1D" w:rsidP="00581476">
            <w:pPr>
              <w:jc w:val="right"/>
              <w:rPr>
                <w:sz w:val="15"/>
                <w:szCs w:val="15"/>
              </w:rPr>
            </w:pPr>
            <w:r>
              <w:rPr>
                <w:sz w:val="15"/>
                <w:szCs w:val="15"/>
              </w:rPr>
              <w:t>1 894</w:t>
            </w:r>
            <w:r w:rsidR="00581476" w:rsidRPr="007E269A">
              <w:rPr>
                <w:sz w:val="15"/>
                <w:szCs w:val="15"/>
              </w:rPr>
              <w:t> </w:t>
            </w:r>
            <w:r>
              <w:rPr>
                <w:sz w:val="15"/>
                <w:szCs w:val="15"/>
              </w:rPr>
              <w:t>194</w:t>
            </w:r>
          </w:p>
        </w:tc>
        <w:tc>
          <w:tcPr>
            <w:tcW w:w="534" w:type="pct"/>
            <w:tcBorders>
              <w:top w:val="single" w:sz="4" w:space="0" w:color="auto"/>
              <w:left w:val="nil"/>
              <w:bottom w:val="single" w:sz="8" w:space="0" w:color="auto"/>
              <w:right w:val="nil"/>
            </w:tcBorders>
            <w:vAlign w:val="center"/>
            <w:hideMark/>
          </w:tcPr>
          <w:p w14:paraId="4F438A67" w14:textId="11E04E49" w:rsidR="00581476" w:rsidRPr="007E269A" w:rsidRDefault="009A3D1D" w:rsidP="00581476">
            <w:pPr>
              <w:jc w:val="right"/>
              <w:rPr>
                <w:sz w:val="15"/>
                <w:szCs w:val="15"/>
              </w:rPr>
            </w:pPr>
            <w:r>
              <w:rPr>
                <w:sz w:val="15"/>
                <w:szCs w:val="15"/>
              </w:rPr>
              <w:t>1 325 937</w:t>
            </w:r>
            <w:r w:rsidR="00581476" w:rsidRPr="007E269A">
              <w:rPr>
                <w:sz w:val="15"/>
                <w:szCs w:val="15"/>
              </w:rPr>
              <w:t> </w:t>
            </w:r>
          </w:p>
        </w:tc>
      </w:tr>
    </w:tbl>
    <w:p w14:paraId="1E2C8E59" w14:textId="77777777" w:rsidR="00104959" w:rsidRPr="007E269A" w:rsidRDefault="00104959" w:rsidP="00235A12"/>
    <w:p w14:paraId="4F438A69" w14:textId="64D33D40" w:rsidR="00235A12" w:rsidRDefault="00D94D9B" w:rsidP="00235A12">
      <w:r w:rsidRPr="007E269A">
        <w:t xml:space="preserve">V rámci výzvy </w:t>
      </w:r>
      <w:r w:rsidR="00BF611D" w:rsidRPr="007E269A">
        <w:t>IROP-PO7-SC71-2021-77, operačný progra</w:t>
      </w:r>
      <w:r w:rsidR="000234DD" w:rsidRPr="007E269A">
        <w:t>m: Integrovaný regionálny op</w:t>
      </w:r>
      <w:r w:rsidR="00396D01" w:rsidRPr="007E269A">
        <w:t>er</w:t>
      </w:r>
      <w:r w:rsidR="002E4413" w:rsidRPr="007E269A">
        <w:t>a</w:t>
      </w:r>
      <w:r w:rsidR="000234DD" w:rsidRPr="007E269A">
        <w:t>čný program</w:t>
      </w:r>
      <w:r w:rsidR="00396D01" w:rsidRPr="007E269A">
        <w:t xml:space="preserve"> bola predložená </w:t>
      </w:r>
      <w:r w:rsidR="00C23294" w:rsidRPr="007E269A">
        <w:t xml:space="preserve">a následne schválená žiadosť </w:t>
      </w:r>
      <w:r w:rsidR="00D8340E" w:rsidRPr="007E269A">
        <w:t xml:space="preserve">na Ministerstve </w:t>
      </w:r>
      <w:r w:rsidR="008A0B34" w:rsidRPr="007E269A">
        <w:t xml:space="preserve">investícií, regionálneho rozvoja a informatizácie Slovenskej republiky </w:t>
      </w:r>
      <w:r w:rsidR="002E4413" w:rsidRPr="007E269A">
        <w:t>na projekt „ Zlepšenie kvality vozidlového parku Dopravného podniku mesta Martin, s.r.o.</w:t>
      </w:r>
      <w:r w:rsidR="000234DD" w:rsidRPr="007E269A">
        <w:t xml:space="preserve"> </w:t>
      </w:r>
      <w:r w:rsidR="00104959" w:rsidRPr="007E269A">
        <w:t xml:space="preserve">V roku 2023 bol Spoločnosti </w:t>
      </w:r>
      <w:r w:rsidR="009D5556" w:rsidRPr="007E269A">
        <w:t>poskytnutý nenávratný finančný príspevok vo výške 1 798 920 EUR</w:t>
      </w:r>
      <w:r w:rsidR="00915D9B" w:rsidRPr="007E269A">
        <w:t xml:space="preserve"> </w:t>
      </w:r>
      <w:r w:rsidR="003F0AC4" w:rsidRPr="007E269A">
        <w:t>na základe Zmluvy o poskytnutí nenávratného finančného prostriedku</w:t>
      </w:r>
      <w:r w:rsidR="00021F6D" w:rsidRPr="007E269A">
        <w:t xml:space="preserve"> poskytovateľom: Ministerstvo investícií, regionálneho rozvoja a informatizácie </w:t>
      </w:r>
      <w:r w:rsidR="00F732C3" w:rsidRPr="007E269A">
        <w:t>Slovenskej republiky, v zastúpení: Žilinský samosprávny kraj.</w:t>
      </w:r>
      <w:r w:rsidR="00136838" w:rsidRPr="007E269A">
        <w:t xml:space="preserve"> </w:t>
      </w:r>
      <w:r w:rsidR="00317A14" w:rsidRPr="007E269A">
        <w:t xml:space="preserve">Účelom Zmluvy o poskytnutí </w:t>
      </w:r>
      <w:r w:rsidR="00F5001E" w:rsidRPr="007E269A">
        <w:t>NFP je spolufinancovanie schváleného projektu</w:t>
      </w:r>
      <w:r w:rsidR="00892A4B" w:rsidRPr="007E269A">
        <w:t xml:space="preserve"> s cieľom zvýšenia atraktivity a konkurencieschopnosti verejnej osobnej dopravy.</w:t>
      </w:r>
    </w:p>
    <w:p w14:paraId="14115C09" w14:textId="77777777" w:rsidR="00100E7E" w:rsidRDefault="00100E7E" w:rsidP="00235A12"/>
    <w:p w14:paraId="56CC215F" w14:textId="2643F991" w:rsidR="00693ECD" w:rsidRDefault="00693ECD" w:rsidP="00693ECD">
      <w:r w:rsidRPr="007E269A">
        <w:t xml:space="preserve">V rámci výzvy </w:t>
      </w:r>
      <w:r w:rsidR="00775970">
        <w:t>PSK</w:t>
      </w:r>
      <w:r w:rsidR="004D2C72">
        <w:t>-MD-002-2024-ITI-EFRR</w:t>
      </w:r>
      <w:r w:rsidRPr="007E269A">
        <w:t xml:space="preserve">, operačný program: </w:t>
      </w:r>
      <w:r w:rsidR="00130303">
        <w:t xml:space="preserve">Program Slovensko </w:t>
      </w:r>
      <w:r w:rsidR="00253741">
        <w:t>–</w:t>
      </w:r>
      <w:r w:rsidR="00130303">
        <w:t xml:space="preserve"> </w:t>
      </w:r>
      <w:r w:rsidR="00253741">
        <w:t>Udržateľná mestská mobilita</w:t>
      </w:r>
      <w:r w:rsidRPr="007E269A">
        <w:t xml:space="preserve"> bola predložená a následne schválená žiadosť na </w:t>
      </w:r>
      <w:r w:rsidR="00447119" w:rsidRPr="007E269A">
        <w:t xml:space="preserve">Ministerstve investícií, regionálneho rozvoja a informatizácie Slovenskej republiky </w:t>
      </w:r>
      <w:r w:rsidRPr="007E269A">
        <w:t xml:space="preserve">na projekt „ </w:t>
      </w:r>
      <w:r w:rsidR="00330967">
        <w:t xml:space="preserve">Modernizácia prestupového terminálu </w:t>
      </w:r>
      <w:r w:rsidRPr="007E269A">
        <w:t xml:space="preserve"> Dopravného podniku mesta Martin, s.r.o. </w:t>
      </w:r>
      <w:r w:rsidR="00330967">
        <w:t xml:space="preserve">a Železníc </w:t>
      </w:r>
      <w:r w:rsidR="00B96C71">
        <w:t xml:space="preserve">Slovenskej republiky. </w:t>
      </w:r>
      <w:r w:rsidRPr="007E269A">
        <w:t>V roku 202</w:t>
      </w:r>
      <w:r w:rsidR="00B96C71">
        <w:t>5</w:t>
      </w:r>
      <w:r w:rsidRPr="007E269A">
        <w:t xml:space="preserve"> bol Spoločnosti </w:t>
      </w:r>
      <w:r w:rsidR="00B92744">
        <w:t>schválený</w:t>
      </w:r>
      <w:r w:rsidRPr="007E269A">
        <w:t xml:space="preserve"> nenávratný finančný príspevok vo výške </w:t>
      </w:r>
      <w:r w:rsidR="00FD2CD4">
        <w:t>539</w:t>
      </w:r>
      <w:r w:rsidR="005B05BF">
        <w:t> 71</w:t>
      </w:r>
      <w:r w:rsidR="003C38E0">
        <w:t>6</w:t>
      </w:r>
      <w:r w:rsidRPr="007E269A">
        <w:t xml:space="preserve"> EUR na základe Zmluvy o poskytnutí nenávratného finančného prostriedku poskytovateľom: Ministerstvo investícií, regionálneho rozvoja a informatizácie Slovenskej republiky, v zastúpení: </w:t>
      </w:r>
      <w:r w:rsidR="00706977">
        <w:t>Ministerstvo dopravy Slovenskej republiky</w:t>
      </w:r>
      <w:r w:rsidRPr="007E269A">
        <w:t xml:space="preserve">. Účelom Zmluvy o poskytnutí NFP je spolufinancovanie schváleného projektu s cieľom </w:t>
      </w:r>
      <w:r w:rsidR="001166C9">
        <w:t xml:space="preserve">podpory </w:t>
      </w:r>
      <w:r w:rsidR="000341F5">
        <w:t>udržateľnej mestskej mobility.</w:t>
      </w:r>
    </w:p>
    <w:p w14:paraId="225A8D7C" w14:textId="77777777" w:rsidR="00100E7E" w:rsidRPr="007E269A" w:rsidRDefault="00100E7E" w:rsidP="00235A12"/>
    <w:bookmarkEnd w:id="18"/>
    <w:p w14:paraId="4F438A6A" w14:textId="77777777" w:rsidR="00235A12" w:rsidRPr="007E269A" w:rsidRDefault="00235A12" w:rsidP="00235A12">
      <w:pPr>
        <w:rPr>
          <w:highlight w:val="yellow"/>
        </w:rPr>
      </w:pPr>
    </w:p>
    <w:p w14:paraId="4F438A6C" w14:textId="77777777" w:rsidR="00D5663A" w:rsidRPr="007E269A" w:rsidRDefault="00D5663A" w:rsidP="00277161">
      <w:pPr>
        <w:pStyle w:val="Nadpis2"/>
      </w:pPr>
      <w:r w:rsidRPr="007E269A">
        <w:t xml:space="preserve">Dlhodobý finančný majetok </w:t>
      </w:r>
    </w:p>
    <w:p w14:paraId="4F438A6E" w14:textId="6D09CF56" w:rsidR="00D5663A" w:rsidRPr="007E269A" w:rsidRDefault="00D5663A" w:rsidP="00E94D43">
      <w:pPr>
        <w:pStyle w:val="Nadpis3"/>
        <w:numPr>
          <w:ilvl w:val="0"/>
          <w:numId w:val="0"/>
        </w:numPr>
      </w:pPr>
    </w:p>
    <w:p w14:paraId="61070502" w14:textId="3D2BA3F4" w:rsidR="00E94D43" w:rsidRPr="007E269A" w:rsidRDefault="00E94D43" w:rsidP="00E94D43">
      <w:r w:rsidRPr="007E269A">
        <w:t>Spoločnosť v roku 202</w:t>
      </w:r>
      <w:r w:rsidR="00D07014">
        <w:t>5</w:t>
      </w:r>
      <w:r w:rsidRPr="007E269A">
        <w:t xml:space="preserve"> neúčtovala o dlhodobom finančnom majetku.</w:t>
      </w:r>
    </w:p>
    <w:p w14:paraId="4F438A6F" w14:textId="77777777" w:rsidR="00C931C5" w:rsidRPr="007E269A" w:rsidRDefault="00C931C5" w:rsidP="00277161"/>
    <w:p w14:paraId="4F438DC3" w14:textId="77777777" w:rsidR="00ED01A2" w:rsidRPr="007E269A" w:rsidRDefault="00ED01A2" w:rsidP="00277161">
      <w:pPr>
        <w:rPr>
          <w:snapToGrid w:val="0"/>
          <w:u w:val="single"/>
          <w:lang w:eastAsia="sk-SK"/>
        </w:rPr>
      </w:pPr>
    </w:p>
    <w:p w14:paraId="4F438DC4" w14:textId="77777777" w:rsidR="00ED01A2" w:rsidRPr="007E269A" w:rsidRDefault="00ED01A2" w:rsidP="00277161">
      <w:pPr>
        <w:pStyle w:val="Nadpis2"/>
      </w:pPr>
      <w:r w:rsidRPr="007E269A">
        <w:t xml:space="preserve">Zásoby </w:t>
      </w:r>
    </w:p>
    <w:p w14:paraId="4F438DC5" w14:textId="77777777" w:rsidR="00ED01A2" w:rsidRPr="007E269A" w:rsidRDefault="00ED01A2" w:rsidP="00277161">
      <w:pPr>
        <w:rPr>
          <w:snapToGrid w:val="0"/>
          <w:u w:val="single"/>
          <w:lang w:eastAsia="sk-SK"/>
        </w:rPr>
      </w:pPr>
    </w:p>
    <w:p w14:paraId="4F438DC6" w14:textId="77777777" w:rsidR="00ED01A2" w:rsidRPr="007E269A" w:rsidRDefault="00ED01A2" w:rsidP="00277161">
      <w:pPr>
        <w:pStyle w:val="Nadpis3"/>
      </w:pPr>
      <w:r w:rsidRPr="007E269A">
        <w:t>Prehľad o opravných položkách podľa jednotlivých súvahových položiek</w:t>
      </w:r>
    </w:p>
    <w:p w14:paraId="4F438DC7" w14:textId="77777777" w:rsidR="00277161" w:rsidRPr="007E269A" w:rsidRDefault="00277161" w:rsidP="00277161">
      <w:pPr>
        <w:rPr>
          <w:snapToGrid w:val="0"/>
          <w:lang w:eastAsia="sk-SK"/>
        </w:rPr>
      </w:pPr>
      <w:bookmarkStart w:id="20" w:name="T_provisions_overview"/>
      <w:r w:rsidRPr="007E269A">
        <w:rPr>
          <w:snapToGrid w:val="0"/>
          <w:lang w:eastAsia="sk-SK"/>
        </w:rPr>
        <w:t xml:space="preserve"> </w:t>
      </w:r>
    </w:p>
    <w:p w14:paraId="4F438E07" w14:textId="2DECF768" w:rsidR="00ED01A2" w:rsidRPr="007E269A" w:rsidRDefault="00056D9E" w:rsidP="00277161">
      <w:pPr>
        <w:rPr>
          <w:snapToGrid w:val="0"/>
          <w:lang w:eastAsia="sk-SK"/>
        </w:rPr>
      </w:pPr>
      <w:r w:rsidRPr="007E269A">
        <w:rPr>
          <w:snapToGrid w:val="0"/>
          <w:lang w:eastAsia="sk-SK"/>
        </w:rPr>
        <w:t xml:space="preserve">Spoločnosť </w:t>
      </w:r>
      <w:r w:rsidR="00616BE8" w:rsidRPr="007E269A">
        <w:rPr>
          <w:snapToGrid w:val="0"/>
          <w:lang w:eastAsia="sk-SK"/>
        </w:rPr>
        <w:t>k 31.12.202</w:t>
      </w:r>
      <w:r w:rsidR="00D07014">
        <w:rPr>
          <w:snapToGrid w:val="0"/>
          <w:lang w:eastAsia="sk-SK"/>
        </w:rPr>
        <w:t>5</w:t>
      </w:r>
      <w:r w:rsidR="00616BE8" w:rsidRPr="007E269A">
        <w:rPr>
          <w:snapToGrid w:val="0"/>
          <w:lang w:eastAsia="sk-SK"/>
        </w:rPr>
        <w:t xml:space="preserve"> netvorila opravné položky k zásobám.</w:t>
      </w:r>
    </w:p>
    <w:bookmarkEnd w:id="20"/>
    <w:p w14:paraId="4F438E09" w14:textId="77777777" w:rsidR="00ED01A2" w:rsidRPr="007E269A" w:rsidRDefault="00ED01A2" w:rsidP="00277161">
      <w:pPr>
        <w:rPr>
          <w:i/>
          <w:snapToGrid w:val="0"/>
          <w:color w:val="FF0000"/>
          <w:lang w:eastAsia="sk-SK"/>
        </w:rPr>
      </w:pPr>
    </w:p>
    <w:p w14:paraId="4F438E0A" w14:textId="77777777" w:rsidR="00ED01A2" w:rsidRPr="007E269A" w:rsidRDefault="00ED01A2" w:rsidP="00277161">
      <w:pPr>
        <w:pStyle w:val="Nadpis3"/>
      </w:pPr>
      <w:r w:rsidRPr="007E269A">
        <w:t>Záložné právo a obmedzené disponovanie so zásobami</w:t>
      </w:r>
    </w:p>
    <w:p w14:paraId="4F438E0B" w14:textId="77777777" w:rsidR="00277161" w:rsidRPr="007E269A" w:rsidRDefault="00277161" w:rsidP="00277161">
      <w:pPr>
        <w:rPr>
          <w:snapToGrid w:val="0"/>
        </w:rPr>
      </w:pPr>
      <w:bookmarkStart w:id="21" w:name="T_inventories_under_lien"/>
      <w:r w:rsidRPr="007E269A">
        <w:rPr>
          <w:rFonts w:cs="Arial"/>
          <w:b/>
          <w:bCs/>
          <w:i/>
          <w:iCs/>
          <w:sz w:val="15"/>
          <w:szCs w:val="15"/>
          <w:lang w:eastAsia="sk-SK"/>
        </w:rPr>
        <w:t xml:space="preserve"> </w:t>
      </w:r>
    </w:p>
    <w:p w14:paraId="4F438E18" w14:textId="77A0E454" w:rsidR="00F9198E" w:rsidRPr="007E269A" w:rsidRDefault="006C1FAA" w:rsidP="00277161">
      <w:pPr>
        <w:rPr>
          <w:snapToGrid w:val="0"/>
        </w:rPr>
      </w:pPr>
      <w:r w:rsidRPr="007E269A">
        <w:rPr>
          <w:snapToGrid w:val="0"/>
        </w:rPr>
        <w:t>Spoločnosť k 31.12.202</w:t>
      </w:r>
      <w:r w:rsidR="00D07014">
        <w:rPr>
          <w:snapToGrid w:val="0"/>
        </w:rPr>
        <w:t>5</w:t>
      </w:r>
      <w:r w:rsidRPr="007E269A">
        <w:rPr>
          <w:snapToGrid w:val="0"/>
        </w:rPr>
        <w:t xml:space="preserve"> nemá zriadené záložné právo</w:t>
      </w:r>
      <w:r w:rsidR="008A5653" w:rsidRPr="007E269A">
        <w:rPr>
          <w:snapToGrid w:val="0"/>
        </w:rPr>
        <w:t xml:space="preserve"> k zásobám, ani obmedzené disponovanie k zásobám.</w:t>
      </w:r>
    </w:p>
    <w:p w14:paraId="67F5DD8B" w14:textId="77777777" w:rsidR="008A5653" w:rsidRPr="007E269A" w:rsidRDefault="008A5653" w:rsidP="00277161">
      <w:pPr>
        <w:rPr>
          <w:snapToGrid w:val="0"/>
        </w:rPr>
      </w:pPr>
    </w:p>
    <w:bookmarkEnd w:id="21"/>
    <w:p w14:paraId="4F438E19" w14:textId="77777777" w:rsidR="00FC59AC" w:rsidRPr="007E269A" w:rsidRDefault="00FC59AC" w:rsidP="00277161">
      <w:pPr>
        <w:pStyle w:val="Nadpis3"/>
      </w:pPr>
      <w:r w:rsidRPr="007E269A">
        <w:t>Zákazková výroba a zákazková výstavba nehnuteľnosti určenej na predaj</w:t>
      </w:r>
    </w:p>
    <w:p w14:paraId="4F438E1A" w14:textId="77777777" w:rsidR="00277161" w:rsidRPr="007E269A" w:rsidRDefault="00277161" w:rsidP="00277161">
      <w:pPr>
        <w:rPr>
          <w:sz w:val="10"/>
          <w:szCs w:val="10"/>
        </w:rPr>
      </w:pPr>
      <w:bookmarkStart w:id="22" w:name="T_construction_contracts_1"/>
      <w:r w:rsidRPr="007E269A">
        <w:t xml:space="preserve"> </w:t>
      </w:r>
    </w:p>
    <w:p w14:paraId="4F438E2F" w14:textId="77777777" w:rsidR="00FC59AC" w:rsidRPr="007E269A" w:rsidRDefault="00FC59AC" w:rsidP="00277161">
      <w:pPr>
        <w:rPr>
          <w:sz w:val="10"/>
          <w:szCs w:val="10"/>
        </w:rPr>
      </w:pPr>
    </w:p>
    <w:p w14:paraId="4F438E30" w14:textId="77777777" w:rsidR="00277161" w:rsidRPr="007E269A" w:rsidRDefault="00277161" w:rsidP="00277161">
      <w:pPr>
        <w:rPr>
          <w:sz w:val="10"/>
          <w:szCs w:val="10"/>
        </w:rPr>
      </w:pPr>
      <w:bookmarkStart w:id="23" w:name="T_construction_contracts_2"/>
      <w:bookmarkEnd w:id="22"/>
      <w:r w:rsidRPr="007E269A">
        <w:rPr>
          <w:sz w:val="10"/>
          <w:szCs w:val="10"/>
        </w:rPr>
        <w:t xml:space="preserve"> </w:t>
      </w:r>
    </w:p>
    <w:p w14:paraId="4F438E45" w14:textId="0E008D64" w:rsidR="00FC59AC" w:rsidRPr="007E269A" w:rsidRDefault="00D50B90" w:rsidP="00277161">
      <w:pPr>
        <w:rPr>
          <w:snapToGrid w:val="0"/>
        </w:rPr>
      </w:pPr>
      <w:r w:rsidRPr="007E269A">
        <w:rPr>
          <w:snapToGrid w:val="0"/>
        </w:rPr>
        <w:t>Spoločnosť k 31.12.202</w:t>
      </w:r>
      <w:r w:rsidR="00D07014">
        <w:rPr>
          <w:snapToGrid w:val="0"/>
        </w:rPr>
        <w:t>5</w:t>
      </w:r>
      <w:r w:rsidRPr="007E269A">
        <w:rPr>
          <w:snapToGrid w:val="0"/>
        </w:rPr>
        <w:t xml:space="preserve"> zákazkovú výrobu</w:t>
      </w:r>
      <w:r w:rsidR="0053098E" w:rsidRPr="007E269A">
        <w:rPr>
          <w:snapToGrid w:val="0"/>
        </w:rPr>
        <w:t>, ani zákazkovú výrobu nehnuteľností nevykonávala.</w:t>
      </w:r>
    </w:p>
    <w:p w14:paraId="4F438E46" w14:textId="77777777" w:rsidR="0005478D" w:rsidRDefault="00277161" w:rsidP="00277161">
      <w:pPr>
        <w:rPr>
          <w:snapToGrid w:val="0"/>
        </w:rPr>
      </w:pPr>
      <w:bookmarkStart w:id="24" w:name="T_construction_contracts_3"/>
      <w:bookmarkEnd w:id="23"/>
      <w:r w:rsidRPr="007E269A">
        <w:rPr>
          <w:snapToGrid w:val="0"/>
        </w:rPr>
        <w:t xml:space="preserve"> </w:t>
      </w:r>
    </w:p>
    <w:p w14:paraId="2E89D8FA" w14:textId="77777777" w:rsidR="0009600B" w:rsidRDefault="0009600B" w:rsidP="00277161">
      <w:pPr>
        <w:rPr>
          <w:snapToGrid w:val="0"/>
        </w:rPr>
      </w:pPr>
    </w:p>
    <w:p w14:paraId="6679612F" w14:textId="77777777" w:rsidR="0009600B" w:rsidRDefault="0009600B" w:rsidP="00277161">
      <w:pPr>
        <w:rPr>
          <w:snapToGrid w:val="0"/>
        </w:rPr>
      </w:pPr>
    </w:p>
    <w:p w14:paraId="57C9CD0E" w14:textId="77777777" w:rsidR="0009600B" w:rsidRDefault="0009600B" w:rsidP="00277161">
      <w:pPr>
        <w:rPr>
          <w:snapToGrid w:val="0"/>
        </w:rPr>
      </w:pPr>
    </w:p>
    <w:p w14:paraId="0751D25F" w14:textId="77777777" w:rsidR="0009600B" w:rsidRDefault="0009600B" w:rsidP="00277161">
      <w:pPr>
        <w:rPr>
          <w:snapToGrid w:val="0"/>
        </w:rPr>
      </w:pPr>
    </w:p>
    <w:p w14:paraId="4B1ED52A" w14:textId="77777777" w:rsidR="0009600B" w:rsidRDefault="0009600B" w:rsidP="00277161">
      <w:pPr>
        <w:rPr>
          <w:snapToGrid w:val="0"/>
        </w:rPr>
      </w:pPr>
    </w:p>
    <w:p w14:paraId="73357086" w14:textId="77777777" w:rsidR="0009600B" w:rsidRDefault="0009600B" w:rsidP="00277161">
      <w:pPr>
        <w:rPr>
          <w:snapToGrid w:val="0"/>
        </w:rPr>
      </w:pPr>
    </w:p>
    <w:p w14:paraId="58CCD877" w14:textId="77777777" w:rsidR="0009600B" w:rsidRDefault="0009600B" w:rsidP="00277161">
      <w:pPr>
        <w:rPr>
          <w:snapToGrid w:val="0"/>
        </w:rPr>
      </w:pPr>
    </w:p>
    <w:p w14:paraId="239B9FC0" w14:textId="77777777" w:rsidR="0009600B" w:rsidRDefault="0009600B" w:rsidP="00277161">
      <w:pPr>
        <w:rPr>
          <w:snapToGrid w:val="0"/>
        </w:rPr>
      </w:pPr>
    </w:p>
    <w:p w14:paraId="1EEE095F" w14:textId="77777777" w:rsidR="0009600B" w:rsidRPr="007E269A" w:rsidRDefault="0009600B" w:rsidP="00277161">
      <w:pPr>
        <w:rPr>
          <w:snapToGrid w:val="0"/>
        </w:rPr>
      </w:pPr>
    </w:p>
    <w:p w14:paraId="4F438E48" w14:textId="77777777" w:rsidR="00277161" w:rsidRPr="007E269A" w:rsidRDefault="00277161" w:rsidP="00277161">
      <w:pPr>
        <w:rPr>
          <w:sz w:val="10"/>
          <w:szCs w:val="10"/>
        </w:rPr>
      </w:pPr>
    </w:p>
    <w:bookmarkEnd w:id="24"/>
    <w:p w14:paraId="4F438E79" w14:textId="77777777" w:rsidR="00F92BD2" w:rsidRPr="007E269A" w:rsidRDefault="00F92BD2" w:rsidP="00277161">
      <w:pPr>
        <w:pStyle w:val="Nadpis2"/>
      </w:pPr>
      <w:r w:rsidRPr="007E269A">
        <w:lastRenderedPageBreak/>
        <w:t xml:space="preserve">Pohľadávky </w:t>
      </w:r>
    </w:p>
    <w:p w14:paraId="4F438E7A" w14:textId="77777777" w:rsidR="00F92BD2" w:rsidRPr="007E269A" w:rsidRDefault="00F92BD2" w:rsidP="00277161">
      <w:pPr>
        <w:rPr>
          <w:snapToGrid w:val="0"/>
          <w:lang w:eastAsia="sk-SK"/>
        </w:rPr>
      </w:pPr>
    </w:p>
    <w:p w14:paraId="4F438E7B" w14:textId="77777777" w:rsidR="00997723" w:rsidRPr="007E269A" w:rsidRDefault="00997723" w:rsidP="00277161">
      <w:pPr>
        <w:pStyle w:val="Nadpis3"/>
      </w:pPr>
      <w:r w:rsidRPr="007E269A">
        <w:t>Veková štruktúra pohľadávok</w:t>
      </w:r>
    </w:p>
    <w:p w14:paraId="4F438E7C" w14:textId="77777777" w:rsidR="00997723" w:rsidRPr="007E269A" w:rsidRDefault="00997723" w:rsidP="00277161">
      <w:pPr>
        <w:rPr>
          <w:snapToGrid w:val="0"/>
          <w:u w:val="single"/>
          <w:lang w:eastAsia="sk-SK"/>
        </w:rPr>
      </w:pPr>
    </w:p>
    <w:p w14:paraId="4F438E7D" w14:textId="2C065E20" w:rsidR="00997723" w:rsidRPr="007E269A" w:rsidRDefault="00997723" w:rsidP="00277161">
      <w:pPr>
        <w:rPr>
          <w:snapToGrid w:val="0"/>
          <w:u w:val="single"/>
          <w:lang w:eastAsia="sk-SK"/>
        </w:rPr>
      </w:pPr>
      <w:r w:rsidRPr="007E269A">
        <w:rPr>
          <w:snapToGrid w:val="0"/>
          <w:u w:val="single"/>
          <w:lang w:eastAsia="sk-SK"/>
        </w:rPr>
        <w:t xml:space="preserve">31. december </w:t>
      </w:r>
      <w:r w:rsidR="00EB7DCC" w:rsidRPr="007E269A">
        <w:rPr>
          <w:snapToGrid w:val="0"/>
          <w:u w:val="single"/>
          <w:lang w:eastAsia="sk-SK"/>
        </w:rPr>
        <w:t>20</w:t>
      </w:r>
      <w:r w:rsidR="00987157" w:rsidRPr="007E269A">
        <w:rPr>
          <w:snapToGrid w:val="0"/>
          <w:u w:val="single"/>
          <w:lang w:eastAsia="sk-SK"/>
        </w:rPr>
        <w:t>2</w:t>
      </w:r>
      <w:r w:rsidR="00D07014">
        <w:rPr>
          <w:snapToGrid w:val="0"/>
          <w:u w:val="single"/>
          <w:lang w:eastAsia="sk-SK"/>
        </w:rPr>
        <w:t>5</w:t>
      </w:r>
    </w:p>
    <w:p w14:paraId="4F438E7E" w14:textId="77777777" w:rsidR="00277161" w:rsidRPr="007E269A" w:rsidRDefault="00277161" w:rsidP="00277161">
      <w:pPr>
        <w:rPr>
          <w:snapToGrid w:val="0"/>
          <w:u w:val="single"/>
          <w:lang w:eastAsia="sk-SK"/>
        </w:rPr>
      </w:pPr>
      <w:bookmarkStart w:id="25" w:name="T_receivables_ageing_1"/>
      <w:r w:rsidRPr="007E269A">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7E269A" w14:paraId="4F438E82" w14:textId="77777777" w:rsidTr="0005478D">
        <w:tc>
          <w:tcPr>
            <w:tcW w:w="2786" w:type="pct"/>
            <w:vMerge w:val="restart"/>
            <w:tcBorders>
              <w:top w:val="single" w:sz="8" w:space="0" w:color="auto"/>
              <w:left w:val="nil"/>
              <w:bottom w:val="nil"/>
              <w:right w:val="nil"/>
            </w:tcBorders>
            <w:noWrap/>
            <w:vAlign w:val="center"/>
            <w:hideMark/>
          </w:tcPr>
          <w:p w14:paraId="4F438E7F" w14:textId="77777777" w:rsidR="00277161" w:rsidRPr="007E269A" w:rsidRDefault="00277161" w:rsidP="00396D7D">
            <w:pPr>
              <w:ind w:left="176" w:hanging="176"/>
              <w:jc w:val="left"/>
              <w:rPr>
                <w:rFonts w:cs="Arial"/>
                <w:b/>
                <w:bCs/>
                <w:i/>
                <w:iCs/>
                <w:sz w:val="15"/>
                <w:szCs w:val="15"/>
              </w:rPr>
            </w:pPr>
            <w:bookmarkStart w:id="26" w:name="RANGE!B16:E34"/>
            <w:r w:rsidRPr="007E269A">
              <w:rPr>
                <w:rFonts w:cs="Arial"/>
                <w:b/>
                <w:bCs/>
                <w:i/>
                <w:iCs/>
                <w:sz w:val="15"/>
                <w:szCs w:val="15"/>
              </w:rPr>
              <w:t>Položka</w:t>
            </w:r>
            <w:bookmarkEnd w:id="26"/>
          </w:p>
        </w:tc>
        <w:tc>
          <w:tcPr>
            <w:tcW w:w="1477" w:type="pct"/>
            <w:gridSpan w:val="2"/>
            <w:tcBorders>
              <w:top w:val="single" w:sz="8" w:space="0" w:color="auto"/>
              <w:left w:val="nil"/>
              <w:bottom w:val="nil"/>
              <w:right w:val="nil"/>
            </w:tcBorders>
            <w:vAlign w:val="center"/>
            <w:hideMark/>
          </w:tcPr>
          <w:p w14:paraId="4F438E80" w14:textId="77777777" w:rsidR="00277161" w:rsidRPr="007E269A" w:rsidRDefault="00277161" w:rsidP="00277161">
            <w:pPr>
              <w:jc w:val="center"/>
              <w:rPr>
                <w:rFonts w:cs="Arial"/>
                <w:b/>
                <w:bCs/>
                <w:i/>
                <w:iCs/>
                <w:sz w:val="15"/>
                <w:szCs w:val="15"/>
              </w:rPr>
            </w:pPr>
            <w:r w:rsidRPr="007E269A">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4F438E81"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E87" w14:textId="77777777" w:rsidTr="003B5D6D">
        <w:tc>
          <w:tcPr>
            <w:tcW w:w="2786" w:type="pct"/>
            <w:vMerge/>
            <w:tcBorders>
              <w:top w:val="single" w:sz="8" w:space="0" w:color="auto"/>
              <w:left w:val="nil"/>
              <w:bottom w:val="single" w:sz="4" w:space="0" w:color="auto"/>
              <w:right w:val="nil"/>
            </w:tcBorders>
            <w:vAlign w:val="center"/>
            <w:hideMark/>
          </w:tcPr>
          <w:p w14:paraId="4F438E83" w14:textId="77777777" w:rsidR="00277161" w:rsidRPr="007E269A"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F438E84" w14:textId="77777777" w:rsidR="00277161" w:rsidRPr="007E269A" w:rsidRDefault="00277161" w:rsidP="00277161">
            <w:pPr>
              <w:jc w:val="center"/>
              <w:rPr>
                <w:rFonts w:cs="Arial"/>
                <w:b/>
                <w:bCs/>
                <w:i/>
                <w:iCs/>
                <w:sz w:val="15"/>
                <w:szCs w:val="15"/>
              </w:rPr>
            </w:pPr>
            <w:r w:rsidRPr="007E269A">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4F438E85" w14:textId="77777777" w:rsidR="00277161" w:rsidRPr="007E269A" w:rsidRDefault="00277161" w:rsidP="00277161">
            <w:pPr>
              <w:jc w:val="center"/>
              <w:rPr>
                <w:rFonts w:cs="Arial"/>
                <w:b/>
                <w:bCs/>
                <w:i/>
                <w:iCs/>
                <w:sz w:val="15"/>
                <w:szCs w:val="15"/>
              </w:rPr>
            </w:pPr>
            <w:r w:rsidRPr="007E269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F438E86" w14:textId="77777777" w:rsidR="00277161" w:rsidRPr="007E269A" w:rsidRDefault="00277161" w:rsidP="00277161">
            <w:pPr>
              <w:jc w:val="left"/>
              <w:rPr>
                <w:rFonts w:cs="Arial"/>
                <w:b/>
                <w:bCs/>
                <w:i/>
                <w:iCs/>
                <w:sz w:val="15"/>
                <w:szCs w:val="15"/>
              </w:rPr>
            </w:pPr>
          </w:p>
        </w:tc>
      </w:tr>
      <w:tr w:rsidR="00277161" w:rsidRPr="007E269A" w14:paraId="4F438E8C" w14:textId="77777777" w:rsidTr="003B5D6D">
        <w:tc>
          <w:tcPr>
            <w:tcW w:w="2786" w:type="pct"/>
            <w:tcBorders>
              <w:top w:val="single" w:sz="4" w:space="0" w:color="auto"/>
              <w:left w:val="nil"/>
              <w:bottom w:val="nil"/>
              <w:right w:val="nil"/>
            </w:tcBorders>
            <w:vAlign w:val="center"/>
            <w:hideMark/>
          </w:tcPr>
          <w:p w14:paraId="4F438E88" w14:textId="77777777" w:rsidR="00277161" w:rsidRPr="007E269A" w:rsidRDefault="00277161" w:rsidP="00396D7D">
            <w:pPr>
              <w:ind w:left="176" w:hanging="176"/>
              <w:jc w:val="left"/>
              <w:rPr>
                <w:rFonts w:cs="Arial"/>
                <w:b/>
                <w:bCs/>
                <w:i/>
                <w:iCs/>
                <w:sz w:val="15"/>
                <w:szCs w:val="15"/>
              </w:rPr>
            </w:pPr>
            <w:r w:rsidRPr="007E269A">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4F438E89" w14:textId="77777777" w:rsidR="00277161" w:rsidRPr="007E269A" w:rsidRDefault="00277161" w:rsidP="0005478D">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4F438E8A" w14:textId="77777777" w:rsidR="00277161" w:rsidRPr="007E269A" w:rsidRDefault="00277161" w:rsidP="0005478D">
            <w:pPr>
              <w:jc w:val="right"/>
              <w:rPr>
                <w:sz w:val="15"/>
                <w:szCs w:val="15"/>
              </w:rPr>
            </w:pPr>
          </w:p>
        </w:tc>
        <w:tc>
          <w:tcPr>
            <w:tcW w:w="737" w:type="pct"/>
            <w:tcBorders>
              <w:top w:val="single" w:sz="4" w:space="0" w:color="auto"/>
              <w:left w:val="nil"/>
              <w:bottom w:val="nil"/>
              <w:right w:val="nil"/>
            </w:tcBorders>
            <w:vAlign w:val="bottom"/>
            <w:hideMark/>
          </w:tcPr>
          <w:p w14:paraId="4F438E8B" w14:textId="77777777" w:rsidR="00277161" w:rsidRPr="007E269A" w:rsidRDefault="00277161" w:rsidP="0005478D">
            <w:pPr>
              <w:jc w:val="right"/>
              <w:rPr>
                <w:sz w:val="15"/>
                <w:szCs w:val="15"/>
              </w:rPr>
            </w:pPr>
          </w:p>
        </w:tc>
      </w:tr>
      <w:tr w:rsidR="00277161" w:rsidRPr="007E269A" w14:paraId="4F438E91" w14:textId="77777777" w:rsidTr="003B5D6D">
        <w:tc>
          <w:tcPr>
            <w:tcW w:w="2786" w:type="pct"/>
            <w:tcBorders>
              <w:top w:val="nil"/>
              <w:left w:val="nil"/>
              <w:bottom w:val="nil"/>
              <w:right w:val="nil"/>
            </w:tcBorders>
            <w:vAlign w:val="center"/>
            <w:hideMark/>
          </w:tcPr>
          <w:p w14:paraId="4F438E8D" w14:textId="77777777" w:rsidR="00277161" w:rsidRPr="007E269A" w:rsidRDefault="00277161" w:rsidP="00396D7D">
            <w:pPr>
              <w:ind w:left="176" w:hanging="176"/>
              <w:jc w:val="left"/>
              <w:rPr>
                <w:rFonts w:cs="Arial"/>
                <w:sz w:val="15"/>
                <w:szCs w:val="15"/>
              </w:rPr>
            </w:pPr>
            <w:r w:rsidRPr="007E269A">
              <w:rPr>
                <w:rFonts w:cs="Arial"/>
                <w:sz w:val="15"/>
                <w:szCs w:val="15"/>
              </w:rPr>
              <w:t>Pohľadávky z obchodného styku</w:t>
            </w:r>
          </w:p>
        </w:tc>
        <w:tc>
          <w:tcPr>
            <w:tcW w:w="738" w:type="pct"/>
            <w:tcBorders>
              <w:top w:val="nil"/>
              <w:left w:val="nil"/>
              <w:bottom w:val="nil"/>
              <w:right w:val="nil"/>
            </w:tcBorders>
            <w:vAlign w:val="bottom"/>
            <w:hideMark/>
          </w:tcPr>
          <w:p w14:paraId="4F438E8E" w14:textId="640B8243" w:rsidR="00277161" w:rsidRPr="007E269A" w:rsidRDefault="005253C7" w:rsidP="0005478D">
            <w:pPr>
              <w:jc w:val="right"/>
              <w:rPr>
                <w:rFonts w:cs="Arial"/>
                <w:sz w:val="15"/>
                <w:szCs w:val="15"/>
              </w:rPr>
            </w:pPr>
            <w:r>
              <w:rPr>
                <w:rFonts w:cs="Arial"/>
                <w:sz w:val="15"/>
                <w:szCs w:val="15"/>
              </w:rPr>
              <w:t>99 018</w:t>
            </w:r>
            <w:r w:rsidR="00277161" w:rsidRPr="007E269A">
              <w:rPr>
                <w:rFonts w:cs="Arial"/>
                <w:sz w:val="15"/>
                <w:szCs w:val="15"/>
              </w:rPr>
              <w:t xml:space="preserve"> </w:t>
            </w:r>
          </w:p>
        </w:tc>
        <w:tc>
          <w:tcPr>
            <w:tcW w:w="739" w:type="pct"/>
            <w:tcBorders>
              <w:top w:val="nil"/>
              <w:left w:val="nil"/>
              <w:bottom w:val="nil"/>
              <w:right w:val="nil"/>
            </w:tcBorders>
            <w:vAlign w:val="bottom"/>
            <w:hideMark/>
          </w:tcPr>
          <w:p w14:paraId="4F438E8F" w14:textId="32BD6773" w:rsidR="00277161" w:rsidRPr="007E269A" w:rsidRDefault="00042BA1" w:rsidP="0005478D">
            <w:pPr>
              <w:jc w:val="right"/>
              <w:rPr>
                <w:rFonts w:cs="Arial"/>
                <w:sz w:val="15"/>
                <w:szCs w:val="15"/>
              </w:rPr>
            </w:pPr>
            <w:r>
              <w:rPr>
                <w:rFonts w:cs="Arial"/>
                <w:sz w:val="15"/>
                <w:szCs w:val="15"/>
              </w:rPr>
              <w:t>10 862</w:t>
            </w:r>
            <w:r w:rsidR="00277161" w:rsidRPr="007E269A">
              <w:rPr>
                <w:rFonts w:cs="Arial"/>
                <w:sz w:val="15"/>
                <w:szCs w:val="15"/>
              </w:rPr>
              <w:t xml:space="preserve"> </w:t>
            </w:r>
          </w:p>
        </w:tc>
        <w:tc>
          <w:tcPr>
            <w:tcW w:w="737" w:type="pct"/>
            <w:tcBorders>
              <w:top w:val="nil"/>
              <w:left w:val="nil"/>
              <w:bottom w:val="nil"/>
              <w:right w:val="nil"/>
            </w:tcBorders>
            <w:vAlign w:val="bottom"/>
            <w:hideMark/>
          </w:tcPr>
          <w:p w14:paraId="4F438E90" w14:textId="68F73F9F" w:rsidR="00277161" w:rsidRPr="007E269A" w:rsidRDefault="00672FD6" w:rsidP="0005478D">
            <w:pPr>
              <w:jc w:val="right"/>
              <w:rPr>
                <w:rFonts w:cs="Arial"/>
                <w:sz w:val="15"/>
                <w:szCs w:val="15"/>
              </w:rPr>
            </w:pPr>
            <w:r>
              <w:rPr>
                <w:rFonts w:cs="Arial"/>
                <w:sz w:val="15"/>
                <w:szCs w:val="15"/>
              </w:rPr>
              <w:t>109 880</w:t>
            </w:r>
          </w:p>
        </w:tc>
      </w:tr>
      <w:tr w:rsidR="00277161" w:rsidRPr="007E269A" w14:paraId="4F438E96" w14:textId="77777777" w:rsidTr="003B5D6D">
        <w:tc>
          <w:tcPr>
            <w:tcW w:w="2786" w:type="pct"/>
            <w:tcBorders>
              <w:top w:val="nil"/>
              <w:left w:val="nil"/>
              <w:bottom w:val="nil"/>
              <w:right w:val="nil"/>
            </w:tcBorders>
            <w:vAlign w:val="center"/>
            <w:hideMark/>
          </w:tcPr>
          <w:p w14:paraId="4F438E92" w14:textId="77777777" w:rsidR="00277161" w:rsidRPr="007E269A" w:rsidRDefault="00277161" w:rsidP="00396D7D">
            <w:pPr>
              <w:ind w:left="176" w:hanging="176"/>
              <w:jc w:val="left"/>
              <w:rPr>
                <w:rFonts w:cs="Arial"/>
                <w:sz w:val="15"/>
                <w:szCs w:val="15"/>
              </w:rPr>
            </w:pPr>
            <w:r w:rsidRPr="007E269A">
              <w:rPr>
                <w:rFonts w:cs="Arial"/>
                <w:sz w:val="15"/>
                <w:szCs w:val="15"/>
              </w:rPr>
              <w:t>Ostatné pohľadávky voči prepojeným účtovným jednotkám</w:t>
            </w:r>
          </w:p>
        </w:tc>
        <w:tc>
          <w:tcPr>
            <w:tcW w:w="738" w:type="pct"/>
            <w:tcBorders>
              <w:top w:val="nil"/>
              <w:left w:val="nil"/>
              <w:bottom w:val="nil"/>
              <w:right w:val="nil"/>
            </w:tcBorders>
            <w:vAlign w:val="bottom"/>
            <w:hideMark/>
          </w:tcPr>
          <w:p w14:paraId="4F438E93" w14:textId="2BA5E080" w:rsidR="00277161" w:rsidRPr="007E269A" w:rsidRDefault="00176A43" w:rsidP="0005478D">
            <w:pPr>
              <w:jc w:val="right"/>
              <w:rPr>
                <w:rFonts w:cs="Arial"/>
                <w:sz w:val="15"/>
                <w:szCs w:val="15"/>
              </w:rPr>
            </w:pPr>
            <w:r>
              <w:rPr>
                <w:rFonts w:cs="Arial"/>
                <w:sz w:val="15"/>
                <w:szCs w:val="15"/>
              </w:rPr>
              <w:t>976</w:t>
            </w:r>
          </w:p>
        </w:tc>
        <w:tc>
          <w:tcPr>
            <w:tcW w:w="739" w:type="pct"/>
            <w:tcBorders>
              <w:top w:val="nil"/>
              <w:left w:val="nil"/>
              <w:bottom w:val="nil"/>
              <w:right w:val="nil"/>
            </w:tcBorders>
            <w:vAlign w:val="bottom"/>
            <w:hideMark/>
          </w:tcPr>
          <w:p w14:paraId="4F438E94" w14:textId="055E5444" w:rsidR="00277161" w:rsidRPr="007E269A" w:rsidRDefault="00AF6198" w:rsidP="0005478D">
            <w:pPr>
              <w:jc w:val="right"/>
              <w:rPr>
                <w:rFonts w:cs="Arial"/>
                <w:sz w:val="15"/>
                <w:szCs w:val="15"/>
              </w:rPr>
            </w:pPr>
            <w:r>
              <w:rPr>
                <w:rFonts w:cs="Arial"/>
                <w:sz w:val="15"/>
                <w:szCs w:val="15"/>
              </w:rPr>
              <w:t>885</w:t>
            </w:r>
          </w:p>
        </w:tc>
        <w:tc>
          <w:tcPr>
            <w:tcW w:w="737" w:type="pct"/>
            <w:tcBorders>
              <w:top w:val="nil"/>
              <w:left w:val="nil"/>
              <w:bottom w:val="nil"/>
              <w:right w:val="nil"/>
            </w:tcBorders>
            <w:vAlign w:val="bottom"/>
            <w:hideMark/>
          </w:tcPr>
          <w:p w14:paraId="4F438E95" w14:textId="6F25CC30" w:rsidR="00277161" w:rsidRPr="007E269A" w:rsidRDefault="00AF6198" w:rsidP="0005478D">
            <w:pPr>
              <w:jc w:val="right"/>
              <w:rPr>
                <w:rFonts w:cs="Arial"/>
                <w:sz w:val="15"/>
                <w:szCs w:val="15"/>
              </w:rPr>
            </w:pPr>
            <w:r>
              <w:rPr>
                <w:rFonts w:cs="Arial"/>
                <w:sz w:val="15"/>
                <w:szCs w:val="15"/>
              </w:rPr>
              <w:t>1 861</w:t>
            </w:r>
          </w:p>
        </w:tc>
      </w:tr>
      <w:tr w:rsidR="00277161" w:rsidRPr="007E269A" w14:paraId="4F438E9B" w14:textId="77777777" w:rsidTr="003B5D6D">
        <w:tc>
          <w:tcPr>
            <w:tcW w:w="2786" w:type="pct"/>
            <w:tcBorders>
              <w:top w:val="nil"/>
              <w:left w:val="nil"/>
              <w:bottom w:val="nil"/>
              <w:right w:val="nil"/>
            </w:tcBorders>
            <w:vAlign w:val="center"/>
            <w:hideMark/>
          </w:tcPr>
          <w:p w14:paraId="4F438E97" w14:textId="77777777" w:rsidR="00277161" w:rsidRPr="007E269A" w:rsidRDefault="00277161" w:rsidP="00396D7D">
            <w:pPr>
              <w:ind w:left="176" w:hanging="176"/>
              <w:jc w:val="left"/>
              <w:rPr>
                <w:rFonts w:cs="Arial"/>
                <w:sz w:val="15"/>
                <w:szCs w:val="15"/>
              </w:rPr>
            </w:pPr>
            <w:r w:rsidRPr="007E269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4F438E98"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99"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9A" w14:textId="77777777" w:rsidR="00277161" w:rsidRPr="007E269A" w:rsidRDefault="00277161" w:rsidP="0005478D">
            <w:pPr>
              <w:jc w:val="right"/>
              <w:rPr>
                <w:rFonts w:cs="Arial"/>
                <w:sz w:val="15"/>
                <w:szCs w:val="15"/>
              </w:rPr>
            </w:pPr>
            <w:r w:rsidRPr="007E269A">
              <w:rPr>
                <w:rFonts w:cs="Arial"/>
                <w:sz w:val="15"/>
                <w:szCs w:val="15"/>
              </w:rPr>
              <w:t xml:space="preserve">- </w:t>
            </w:r>
          </w:p>
        </w:tc>
      </w:tr>
      <w:tr w:rsidR="00277161" w:rsidRPr="007E269A" w14:paraId="4F438EA0" w14:textId="77777777" w:rsidTr="003B5D6D">
        <w:tc>
          <w:tcPr>
            <w:tcW w:w="2786" w:type="pct"/>
            <w:tcBorders>
              <w:top w:val="nil"/>
              <w:left w:val="nil"/>
              <w:bottom w:val="nil"/>
              <w:right w:val="nil"/>
            </w:tcBorders>
            <w:vAlign w:val="center"/>
            <w:hideMark/>
          </w:tcPr>
          <w:p w14:paraId="4F438E9C" w14:textId="77777777" w:rsidR="00277161" w:rsidRPr="007E269A" w:rsidRDefault="00277161" w:rsidP="00396D7D">
            <w:pPr>
              <w:ind w:left="176" w:hanging="176"/>
              <w:jc w:val="left"/>
              <w:rPr>
                <w:rFonts w:cs="Arial"/>
                <w:sz w:val="15"/>
                <w:szCs w:val="15"/>
              </w:rPr>
            </w:pPr>
            <w:r w:rsidRPr="007E269A">
              <w:rPr>
                <w:rFonts w:cs="Arial"/>
                <w:sz w:val="15"/>
                <w:szCs w:val="15"/>
              </w:rPr>
              <w:t>Pohľadávky voči spoločníkom, členom a združeniu</w:t>
            </w:r>
          </w:p>
        </w:tc>
        <w:tc>
          <w:tcPr>
            <w:tcW w:w="738" w:type="pct"/>
            <w:tcBorders>
              <w:top w:val="nil"/>
              <w:left w:val="nil"/>
              <w:bottom w:val="nil"/>
              <w:right w:val="nil"/>
            </w:tcBorders>
            <w:vAlign w:val="bottom"/>
            <w:hideMark/>
          </w:tcPr>
          <w:p w14:paraId="4F438E9D"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9E"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9F" w14:textId="77777777" w:rsidR="00277161" w:rsidRPr="007E269A" w:rsidRDefault="00277161" w:rsidP="0005478D">
            <w:pPr>
              <w:jc w:val="right"/>
              <w:rPr>
                <w:rFonts w:cs="Arial"/>
                <w:sz w:val="15"/>
                <w:szCs w:val="15"/>
              </w:rPr>
            </w:pPr>
            <w:r w:rsidRPr="007E269A">
              <w:rPr>
                <w:rFonts w:cs="Arial"/>
                <w:sz w:val="15"/>
                <w:szCs w:val="15"/>
              </w:rPr>
              <w:t xml:space="preserve">- </w:t>
            </w:r>
          </w:p>
        </w:tc>
      </w:tr>
      <w:tr w:rsidR="00277161" w:rsidRPr="007E269A" w14:paraId="4F438EA5" w14:textId="77777777" w:rsidTr="003B5D6D">
        <w:tc>
          <w:tcPr>
            <w:tcW w:w="2786" w:type="pct"/>
            <w:tcBorders>
              <w:top w:val="nil"/>
              <w:left w:val="nil"/>
              <w:bottom w:val="nil"/>
              <w:right w:val="nil"/>
            </w:tcBorders>
            <w:vAlign w:val="center"/>
            <w:hideMark/>
          </w:tcPr>
          <w:p w14:paraId="4F438EA1" w14:textId="77777777" w:rsidR="00277161" w:rsidRPr="007E269A" w:rsidRDefault="00277161" w:rsidP="00396D7D">
            <w:pPr>
              <w:ind w:left="176" w:hanging="176"/>
              <w:jc w:val="left"/>
              <w:rPr>
                <w:rFonts w:cs="Arial"/>
                <w:sz w:val="15"/>
                <w:szCs w:val="15"/>
              </w:rPr>
            </w:pPr>
            <w:r w:rsidRPr="007E269A">
              <w:rPr>
                <w:rFonts w:cs="Arial"/>
                <w:sz w:val="15"/>
                <w:szCs w:val="15"/>
              </w:rPr>
              <w:t>Sociálne poistenie</w:t>
            </w:r>
          </w:p>
        </w:tc>
        <w:tc>
          <w:tcPr>
            <w:tcW w:w="738" w:type="pct"/>
            <w:tcBorders>
              <w:top w:val="nil"/>
              <w:left w:val="nil"/>
              <w:bottom w:val="nil"/>
              <w:right w:val="nil"/>
            </w:tcBorders>
            <w:vAlign w:val="bottom"/>
            <w:hideMark/>
          </w:tcPr>
          <w:p w14:paraId="4F438EA2"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A3"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A4" w14:textId="77777777" w:rsidR="00277161" w:rsidRPr="007E269A" w:rsidRDefault="00277161" w:rsidP="0005478D">
            <w:pPr>
              <w:jc w:val="right"/>
              <w:rPr>
                <w:rFonts w:cs="Arial"/>
                <w:sz w:val="15"/>
                <w:szCs w:val="15"/>
              </w:rPr>
            </w:pPr>
            <w:r w:rsidRPr="007E269A">
              <w:rPr>
                <w:rFonts w:cs="Arial"/>
                <w:sz w:val="15"/>
                <w:szCs w:val="15"/>
              </w:rPr>
              <w:t xml:space="preserve">- </w:t>
            </w:r>
          </w:p>
        </w:tc>
      </w:tr>
      <w:tr w:rsidR="00277161" w:rsidRPr="007E269A" w14:paraId="4F438EAA" w14:textId="77777777" w:rsidTr="003B5D6D">
        <w:tc>
          <w:tcPr>
            <w:tcW w:w="2786" w:type="pct"/>
            <w:tcBorders>
              <w:top w:val="nil"/>
              <w:left w:val="nil"/>
              <w:bottom w:val="nil"/>
              <w:right w:val="nil"/>
            </w:tcBorders>
            <w:vAlign w:val="center"/>
            <w:hideMark/>
          </w:tcPr>
          <w:p w14:paraId="4F438EA6" w14:textId="77777777" w:rsidR="00277161" w:rsidRPr="007E269A" w:rsidRDefault="00277161" w:rsidP="00396D7D">
            <w:pPr>
              <w:ind w:left="176" w:hanging="176"/>
              <w:jc w:val="left"/>
              <w:rPr>
                <w:rFonts w:cs="Arial"/>
                <w:sz w:val="15"/>
                <w:szCs w:val="15"/>
              </w:rPr>
            </w:pPr>
            <w:r w:rsidRPr="007E269A">
              <w:rPr>
                <w:rFonts w:cs="Arial"/>
                <w:sz w:val="15"/>
                <w:szCs w:val="15"/>
              </w:rPr>
              <w:t>Daňové pohľadávky a dotácie</w:t>
            </w:r>
          </w:p>
        </w:tc>
        <w:tc>
          <w:tcPr>
            <w:tcW w:w="738" w:type="pct"/>
            <w:tcBorders>
              <w:top w:val="nil"/>
              <w:left w:val="nil"/>
              <w:bottom w:val="nil"/>
              <w:right w:val="nil"/>
            </w:tcBorders>
            <w:vAlign w:val="bottom"/>
            <w:hideMark/>
          </w:tcPr>
          <w:p w14:paraId="4F438EA7" w14:textId="208E8FF0" w:rsidR="00277161" w:rsidRPr="007E269A" w:rsidRDefault="00523963" w:rsidP="0005478D">
            <w:pPr>
              <w:jc w:val="right"/>
              <w:rPr>
                <w:rFonts w:cs="Arial"/>
                <w:sz w:val="15"/>
                <w:szCs w:val="15"/>
              </w:rPr>
            </w:pPr>
            <w:r>
              <w:rPr>
                <w:rFonts w:cs="Arial"/>
                <w:sz w:val="15"/>
                <w:szCs w:val="15"/>
              </w:rPr>
              <w:t>983 007</w:t>
            </w:r>
            <w:r w:rsidR="00277161" w:rsidRPr="007E269A">
              <w:rPr>
                <w:rFonts w:cs="Arial"/>
                <w:sz w:val="15"/>
                <w:szCs w:val="15"/>
              </w:rPr>
              <w:t xml:space="preserve"> </w:t>
            </w:r>
          </w:p>
        </w:tc>
        <w:tc>
          <w:tcPr>
            <w:tcW w:w="739" w:type="pct"/>
            <w:tcBorders>
              <w:top w:val="nil"/>
              <w:left w:val="nil"/>
              <w:bottom w:val="nil"/>
              <w:right w:val="nil"/>
            </w:tcBorders>
            <w:vAlign w:val="bottom"/>
            <w:hideMark/>
          </w:tcPr>
          <w:p w14:paraId="4F438EA8" w14:textId="77777777" w:rsidR="00277161" w:rsidRPr="007E269A" w:rsidRDefault="00277161" w:rsidP="0005478D">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A9" w14:textId="363D0749" w:rsidR="00277161" w:rsidRPr="007E269A" w:rsidRDefault="00523963" w:rsidP="0005478D">
            <w:pPr>
              <w:jc w:val="right"/>
              <w:rPr>
                <w:rFonts w:cs="Arial"/>
                <w:sz w:val="15"/>
                <w:szCs w:val="15"/>
              </w:rPr>
            </w:pPr>
            <w:r>
              <w:rPr>
                <w:rFonts w:cs="Arial"/>
                <w:sz w:val="15"/>
                <w:szCs w:val="15"/>
              </w:rPr>
              <w:t>983 007</w:t>
            </w:r>
          </w:p>
        </w:tc>
      </w:tr>
      <w:tr w:rsidR="00277161" w:rsidRPr="007E269A" w14:paraId="4F438EAF" w14:textId="77777777" w:rsidTr="003B5D6D">
        <w:tc>
          <w:tcPr>
            <w:tcW w:w="2786" w:type="pct"/>
            <w:tcBorders>
              <w:top w:val="nil"/>
              <w:left w:val="nil"/>
              <w:bottom w:val="nil"/>
              <w:right w:val="nil"/>
            </w:tcBorders>
            <w:vAlign w:val="center"/>
            <w:hideMark/>
          </w:tcPr>
          <w:p w14:paraId="4F438EAB" w14:textId="77777777" w:rsidR="00277161" w:rsidRPr="007E269A" w:rsidRDefault="00277161" w:rsidP="00396D7D">
            <w:pPr>
              <w:ind w:left="176" w:hanging="176"/>
              <w:jc w:val="left"/>
              <w:rPr>
                <w:rFonts w:cs="Arial"/>
                <w:sz w:val="15"/>
                <w:szCs w:val="15"/>
              </w:rPr>
            </w:pPr>
            <w:r w:rsidRPr="007E269A">
              <w:rPr>
                <w:rFonts w:cs="Arial"/>
                <w:sz w:val="15"/>
                <w:szCs w:val="15"/>
              </w:rPr>
              <w:t>Iné pohľadávky</w:t>
            </w:r>
          </w:p>
        </w:tc>
        <w:tc>
          <w:tcPr>
            <w:tcW w:w="738" w:type="pct"/>
            <w:tcBorders>
              <w:top w:val="nil"/>
              <w:left w:val="nil"/>
              <w:bottom w:val="single" w:sz="4" w:space="0" w:color="auto"/>
              <w:right w:val="nil"/>
            </w:tcBorders>
            <w:vAlign w:val="bottom"/>
            <w:hideMark/>
          </w:tcPr>
          <w:p w14:paraId="4F438EAC" w14:textId="545C8718" w:rsidR="00277161" w:rsidRPr="007E269A" w:rsidRDefault="00BE3989" w:rsidP="0005478D">
            <w:pPr>
              <w:jc w:val="right"/>
              <w:rPr>
                <w:rFonts w:cs="Arial"/>
                <w:sz w:val="15"/>
                <w:szCs w:val="15"/>
              </w:rPr>
            </w:pPr>
            <w:r>
              <w:rPr>
                <w:rFonts w:cs="Arial"/>
                <w:sz w:val="15"/>
                <w:szCs w:val="15"/>
              </w:rPr>
              <w:t>81 130</w:t>
            </w:r>
            <w:r w:rsidR="00277161" w:rsidRPr="007E269A">
              <w:rPr>
                <w:rFonts w:cs="Arial"/>
                <w:sz w:val="15"/>
                <w:szCs w:val="15"/>
              </w:rPr>
              <w:t xml:space="preserve"> </w:t>
            </w:r>
          </w:p>
        </w:tc>
        <w:tc>
          <w:tcPr>
            <w:tcW w:w="739" w:type="pct"/>
            <w:tcBorders>
              <w:top w:val="nil"/>
              <w:left w:val="nil"/>
              <w:bottom w:val="single" w:sz="4" w:space="0" w:color="auto"/>
              <w:right w:val="nil"/>
            </w:tcBorders>
            <w:vAlign w:val="bottom"/>
            <w:hideMark/>
          </w:tcPr>
          <w:p w14:paraId="4F438EAD" w14:textId="4B3C4C62" w:rsidR="00277161" w:rsidRPr="007E269A" w:rsidRDefault="00CD4584" w:rsidP="0005478D">
            <w:pPr>
              <w:jc w:val="right"/>
              <w:rPr>
                <w:rFonts w:cs="Arial"/>
                <w:sz w:val="15"/>
                <w:szCs w:val="15"/>
              </w:rPr>
            </w:pPr>
            <w:r>
              <w:rPr>
                <w:rFonts w:cs="Arial"/>
                <w:sz w:val="15"/>
                <w:szCs w:val="15"/>
              </w:rPr>
              <w:t>171</w:t>
            </w:r>
          </w:p>
        </w:tc>
        <w:tc>
          <w:tcPr>
            <w:tcW w:w="737" w:type="pct"/>
            <w:tcBorders>
              <w:top w:val="nil"/>
              <w:left w:val="nil"/>
              <w:bottom w:val="nil"/>
              <w:right w:val="nil"/>
            </w:tcBorders>
            <w:vAlign w:val="bottom"/>
            <w:hideMark/>
          </w:tcPr>
          <w:p w14:paraId="4F438EAE" w14:textId="6F2E7FB2" w:rsidR="00277161" w:rsidRPr="007E269A" w:rsidRDefault="00C9713F" w:rsidP="0005478D">
            <w:pPr>
              <w:jc w:val="right"/>
              <w:rPr>
                <w:rFonts w:cs="Arial"/>
                <w:sz w:val="15"/>
                <w:szCs w:val="15"/>
              </w:rPr>
            </w:pPr>
            <w:r>
              <w:rPr>
                <w:rFonts w:cs="Arial"/>
                <w:sz w:val="15"/>
                <w:szCs w:val="15"/>
              </w:rPr>
              <w:t>81 301</w:t>
            </w:r>
            <w:r w:rsidR="00277161" w:rsidRPr="007E269A">
              <w:rPr>
                <w:rFonts w:cs="Arial"/>
                <w:sz w:val="15"/>
                <w:szCs w:val="15"/>
              </w:rPr>
              <w:t xml:space="preserve"> </w:t>
            </w:r>
          </w:p>
        </w:tc>
      </w:tr>
      <w:tr w:rsidR="00277161" w:rsidRPr="007E269A" w14:paraId="4F438EB4" w14:textId="77777777" w:rsidTr="003B5D6D">
        <w:tc>
          <w:tcPr>
            <w:tcW w:w="2786" w:type="pct"/>
            <w:tcBorders>
              <w:top w:val="nil"/>
              <w:left w:val="nil"/>
              <w:bottom w:val="single" w:sz="8" w:space="0" w:color="auto"/>
              <w:right w:val="nil"/>
            </w:tcBorders>
            <w:vAlign w:val="center"/>
            <w:hideMark/>
          </w:tcPr>
          <w:p w14:paraId="4F438EB0" w14:textId="77777777" w:rsidR="00277161" w:rsidRPr="007E269A" w:rsidRDefault="00277161" w:rsidP="00396D7D">
            <w:pPr>
              <w:ind w:left="176" w:hanging="176"/>
              <w:jc w:val="left"/>
              <w:rPr>
                <w:rFonts w:cs="Arial"/>
                <w:b/>
                <w:bCs/>
                <w:sz w:val="15"/>
                <w:szCs w:val="15"/>
              </w:rPr>
            </w:pPr>
            <w:r w:rsidRPr="007E269A">
              <w:rPr>
                <w:rFonts w:cs="Arial"/>
                <w:b/>
                <w:bCs/>
                <w:sz w:val="15"/>
                <w:szCs w:val="15"/>
              </w:rPr>
              <w:t>Spolu krátkodobé pohľadávky</w:t>
            </w:r>
          </w:p>
        </w:tc>
        <w:tc>
          <w:tcPr>
            <w:tcW w:w="738" w:type="pct"/>
            <w:tcBorders>
              <w:top w:val="nil"/>
              <w:left w:val="nil"/>
              <w:bottom w:val="single" w:sz="8" w:space="0" w:color="auto"/>
              <w:right w:val="nil"/>
            </w:tcBorders>
            <w:vAlign w:val="bottom"/>
            <w:hideMark/>
          </w:tcPr>
          <w:p w14:paraId="4F438EB1" w14:textId="55CF129C" w:rsidR="00277161" w:rsidRPr="007E269A" w:rsidRDefault="00F7520D" w:rsidP="0005478D">
            <w:pPr>
              <w:jc w:val="right"/>
              <w:rPr>
                <w:rFonts w:cs="Arial"/>
                <w:b/>
                <w:bCs/>
                <w:sz w:val="15"/>
                <w:szCs w:val="15"/>
              </w:rPr>
            </w:pPr>
            <w:r>
              <w:rPr>
                <w:rFonts w:cs="Arial"/>
                <w:b/>
                <w:bCs/>
                <w:sz w:val="15"/>
                <w:szCs w:val="15"/>
              </w:rPr>
              <w:t>1 164 131</w:t>
            </w:r>
            <w:r w:rsidR="00277161" w:rsidRPr="007E269A">
              <w:rPr>
                <w:rFonts w:cs="Arial"/>
                <w:b/>
                <w:bCs/>
                <w:sz w:val="15"/>
                <w:szCs w:val="15"/>
              </w:rPr>
              <w:t xml:space="preserve"> </w:t>
            </w:r>
          </w:p>
        </w:tc>
        <w:tc>
          <w:tcPr>
            <w:tcW w:w="739" w:type="pct"/>
            <w:tcBorders>
              <w:top w:val="nil"/>
              <w:left w:val="nil"/>
              <w:bottom w:val="single" w:sz="8" w:space="0" w:color="auto"/>
              <w:right w:val="nil"/>
            </w:tcBorders>
            <w:vAlign w:val="bottom"/>
            <w:hideMark/>
          </w:tcPr>
          <w:p w14:paraId="4F438EB2" w14:textId="7F3E152C" w:rsidR="00277161" w:rsidRPr="007E269A" w:rsidRDefault="00BF186A" w:rsidP="0005478D">
            <w:pPr>
              <w:jc w:val="right"/>
              <w:rPr>
                <w:rFonts w:cs="Arial"/>
                <w:b/>
                <w:bCs/>
                <w:sz w:val="15"/>
                <w:szCs w:val="15"/>
              </w:rPr>
            </w:pPr>
            <w:r>
              <w:rPr>
                <w:rFonts w:cs="Arial"/>
                <w:b/>
                <w:bCs/>
                <w:sz w:val="15"/>
                <w:szCs w:val="15"/>
              </w:rPr>
              <w:t>11 918</w:t>
            </w:r>
            <w:r w:rsidR="00277161" w:rsidRPr="007E269A">
              <w:rPr>
                <w:rFonts w:cs="Arial"/>
                <w:b/>
                <w:bCs/>
                <w:sz w:val="15"/>
                <w:szCs w:val="15"/>
              </w:rPr>
              <w:t xml:space="preserve"> </w:t>
            </w:r>
          </w:p>
        </w:tc>
        <w:tc>
          <w:tcPr>
            <w:tcW w:w="737" w:type="pct"/>
            <w:tcBorders>
              <w:top w:val="nil"/>
              <w:left w:val="nil"/>
              <w:bottom w:val="single" w:sz="8" w:space="0" w:color="auto"/>
              <w:right w:val="nil"/>
            </w:tcBorders>
            <w:vAlign w:val="bottom"/>
            <w:hideMark/>
          </w:tcPr>
          <w:p w14:paraId="4F438EB3" w14:textId="312FCC87" w:rsidR="00277161" w:rsidRPr="007E269A" w:rsidRDefault="00672FD6" w:rsidP="0005478D">
            <w:pPr>
              <w:jc w:val="right"/>
              <w:rPr>
                <w:rFonts w:cs="Arial"/>
                <w:b/>
                <w:bCs/>
                <w:sz w:val="15"/>
                <w:szCs w:val="15"/>
              </w:rPr>
            </w:pPr>
            <w:r>
              <w:rPr>
                <w:rFonts w:cs="Arial"/>
                <w:b/>
                <w:bCs/>
                <w:sz w:val="15"/>
                <w:szCs w:val="15"/>
              </w:rPr>
              <w:t>1 176 049</w:t>
            </w:r>
            <w:r w:rsidR="00277161" w:rsidRPr="007E269A">
              <w:rPr>
                <w:rFonts w:cs="Arial"/>
                <w:b/>
                <w:bCs/>
                <w:sz w:val="15"/>
                <w:szCs w:val="15"/>
              </w:rPr>
              <w:t xml:space="preserve"> </w:t>
            </w:r>
          </w:p>
        </w:tc>
      </w:tr>
    </w:tbl>
    <w:p w14:paraId="4F438EB5" w14:textId="77777777" w:rsidR="00997723" w:rsidRPr="007E269A" w:rsidRDefault="00997723" w:rsidP="00277161">
      <w:pPr>
        <w:rPr>
          <w:snapToGrid w:val="0"/>
          <w:u w:val="single"/>
          <w:lang w:eastAsia="sk-SK"/>
        </w:rPr>
      </w:pPr>
    </w:p>
    <w:bookmarkEnd w:id="25"/>
    <w:p w14:paraId="4D8CF105" w14:textId="77777777" w:rsidR="00604481" w:rsidRDefault="00604481" w:rsidP="00277161">
      <w:pPr>
        <w:rPr>
          <w:snapToGrid w:val="0"/>
          <w:u w:val="single"/>
          <w:lang w:eastAsia="sk-SK"/>
        </w:rPr>
      </w:pPr>
    </w:p>
    <w:p w14:paraId="4F438EB6" w14:textId="75D8A0FC" w:rsidR="00997723" w:rsidRPr="007E269A" w:rsidRDefault="00997723" w:rsidP="00277161">
      <w:pPr>
        <w:rPr>
          <w:snapToGrid w:val="0"/>
          <w:u w:val="single"/>
          <w:lang w:eastAsia="sk-SK"/>
        </w:rPr>
      </w:pPr>
      <w:r w:rsidRPr="007E269A">
        <w:rPr>
          <w:snapToGrid w:val="0"/>
          <w:u w:val="single"/>
          <w:lang w:eastAsia="sk-SK"/>
        </w:rPr>
        <w:t xml:space="preserve">31. december </w:t>
      </w:r>
      <w:r w:rsidR="00A93E72" w:rsidRPr="007E269A">
        <w:rPr>
          <w:snapToGrid w:val="0"/>
          <w:u w:val="single"/>
          <w:lang w:eastAsia="sk-SK"/>
        </w:rPr>
        <w:t>20</w:t>
      </w:r>
      <w:r w:rsidR="00987157" w:rsidRPr="007E269A">
        <w:rPr>
          <w:snapToGrid w:val="0"/>
          <w:u w:val="single"/>
          <w:lang w:eastAsia="sk-SK"/>
        </w:rPr>
        <w:t>2</w:t>
      </w:r>
      <w:r w:rsidR="00D07014">
        <w:rPr>
          <w:snapToGrid w:val="0"/>
          <w:u w:val="single"/>
          <w:lang w:eastAsia="sk-SK"/>
        </w:rPr>
        <w:t>4</w:t>
      </w:r>
    </w:p>
    <w:p w14:paraId="4F438EB7" w14:textId="77777777" w:rsidR="00277161" w:rsidRPr="007E269A" w:rsidRDefault="00277161" w:rsidP="00277161">
      <w:pPr>
        <w:rPr>
          <w:snapToGrid w:val="0"/>
          <w:lang w:eastAsia="sk-SK"/>
        </w:rPr>
      </w:pPr>
      <w:bookmarkStart w:id="27" w:name="T_receivables_ageing_2"/>
      <w:r w:rsidRPr="007E269A">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7E269A" w14:paraId="4F438EBB" w14:textId="77777777" w:rsidTr="00396D7D">
        <w:tc>
          <w:tcPr>
            <w:tcW w:w="2786" w:type="pct"/>
            <w:vMerge w:val="restart"/>
            <w:tcBorders>
              <w:top w:val="single" w:sz="8" w:space="0" w:color="auto"/>
              <w:left w:val="nil"/>
              <w:bottom w:val="nil"/>
              <w:right w:val="nil"/>
            </w:tcBorders>
            <w:noWrap/>
            <w:vAlign w:val="center"/>
            <w:hideMark/>
          </w:tcPr>
          <w:p w14:paraId="4F438EB8" w14:textId="77777777" w:rsidR="00277161" w:rsidRPr="007E269A" w:rsidRDefault="00277161" w:rsidP="00396D7D">
            <w:pPr>
              <w:ind w:left="176" w:hanging="176"/>
              <w:jc w:val="left"/>
              <w:rPr>
                <w:rFonts w:cs="Arial"/>
                <w:b/>
                <w:bCs/>
                <w:i/>
                <w:iCs/>
                <w:sz w:val="15"/>
                <w:szCs w:val="15"/>
              </w:rPr>
            </w:pPr>
            <w:bookmarkStart w:id="28" w:name="RANGE!B38:E56"/>
            <w:r w:rsidRPr="007E269A">
              <w:rPr>
                <w:rFonts w:cs="Arial"/>
                <w:b/>
                <w:bCs/>
                <w:i/>
                <w:iCs/>
                <w:sz w:val="15"/>
                <w:szCs w:val="15"/>
              </w:rPr>
              <w:t>Položka</w:t>
            </w:r>
            <w:bookmarkEnd w:id="28"/>
          </w:p>
        </w:tc>
        <w:tc>
          <w:tcPr>
            <w:tcW w:w="1477" w:type="pct"/>
            <w:gridSpan w:val="2"/>
            <w:tcBorders>
              <w:top w:val="single" w:sz="8" w:space="0" w:color="auto"/>
              <w:left w:val="nil"/>
              <w:bottom w:val="nil"/>
              <w:right w:val="nil"/>
            </w:tcBorders>
            <w:vAlign w:val="center"/>
            <w:hideMark/>
          </w:tcPr>
          <w:p w14:paraId="4F438EB9" w14:textId="77777777" w:rsidR="00277161" w:rsidRPr="007E269A" w:rsidRDefault="00277161" w:rsidP="00277161">
            <w:pPr>
              <w:jc w:val="center"/>
              <w:rPr>
                <w:rFonts w:cs="Arial"/>
                <w:b/>
                <w:bCs/>
                <w:i/>
                <w:iCs/>
                <w:sz w:val="15"/>
                <w:szCs w:val="15"/>
              </w:rPr>
            </w:pPr>
            <w:r w:rsidRPr="007E269A">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4F438EBA" w14:textId="77777777" w:rsidR="00277161" w:rsidRPr="007E269A" w:rsidRDefault="00277161" w:rsidP="00277161">
            <w:pPr>
              <w:jc w:val="center"/>
              <w:rPr>
                <w:rFonts w:cs="Arial"/>
                <w:b/>
                <w:bCs/>
                <w:i/>
                <w:iCs/>
                <w:sz w:val="15"/>
                <w:szCs w:val="15"/>
              </w:rPr>
            </w:pPr>
            <w:r w:rsidRPr="007E269A">
              <w:rPr>
                <w:rFonts w:cs="Arial"/>
                <w:b/>
                <w:bCs/>
                <w:i/>
                <w:iCs/>
                <w:sz w:val="15"/>
                <w:szCs w:val="15"/>
              </w:rPr>
              <w:t>Celkom</w:t>
            </w:r>
          </w:p>
        </w:tc>
      </w:tr>
      <w:tr w:rsidR="00277161" w:rsidRPr="007E269A" w14:paraId="4F438EC0" w14:textId="77777777" w:rsidTr="003B5D6D">
        <w:tc>
          <w:tcPr>
            <w:tcW w:w="2786" w:type="pct"/>
            <w:vMerge/>
            <w:tcBorders>
              <w:top w:val="single" w:sz="8" w:space="0" w:color="auto"/>
              <w:left w:val="nil"/>
              <w:bottom w:val="single" w:sz="4" w:space="0" w:color="auto"/>
              <w:right w:val="nil"/>
            </w:tcBorders>
            <w:vAlign w:val="center"/>
            <w:hideMark/>
          </w:tcPr>
          <w:p w14:paraId="4F438EBC" w14:textId="77777777" w:rsidR="00277161" w:rsidRPr="007E269A"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F438EBD" w14:textId="77777777" w:rsidR="00277161" w:rsidRPr="007E269A" w:rsidRDefault="00277161" w:rsidP="00277161">
            <w:pPr>
              <w:jc w:val="center"/>
              <w:rPr>
                <w:rFonts w:cs="Arial"/>
                <w:b/>
                <w:bCs/>
                <w:i/>
                <w:iCs/>
                <w:sz w:val="15"/>
                <w:szCs w:val="15"/>
              </w:rPr>
            </w:pPr>
            <w:r w:rsidRPr="007E269A">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4F438EBE" w14:textId="77777777" w:rsidR="00277161" w:rsidRPr="007E269A" w:rsidRDefault="00277161" w:rsidP="00277161">
            <w:pPr>
              <w:jc w:val="center"/>
              <w:rPr>
                <w:rFonts w:cs="Arial"/>
                <w:b/>
                <w:bCs/>
                <w:i/>
                <w:iCs/>
                <w:sz w:val="15"/>
                <w:szCs w:val="15"/>
              </w:rPr>
            </w:pPr>
            <w:r w:rsidRPr="007E269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4F438EBF" w14:textId="77777777" w:rsidR="00277161" w:rsidRPr="007E269A" w:rsidRDefault="00277161" w:rsidP="00277161">
            <w:pPr>
              <w:jc w:val="left"/>
              <w:rPr>
                <w:rFonts w:cs="Arial"/>
                <w:b/>
                <w:bCs/>
                <w:i/>
                <w:iCs/>
                <w:sz w:val="15"/>
                <w:szCs w:val="15"/>
              </w:rPr>
            </w:pPr>
          </w:p>
        </w:tc>
      </w:tr>
      <w:tr w:rsidR="00277161" w:rsidRPr="007E269A" w14:paraId="4F438EC5" w14:textId="77777777" w:rsidTr="003B5D6D">
        <w:tc>
          <w:tcPr>
            <w:tcW w:w="2786" w:type="pct"/>
            <w:tcBorders>
              <w:top w:val="single" w:sz="4" w:space="0" w:color="auto"/>
              <w:left w:val="nil"/>
              <w:bottom w:val="nil"/>
              <w:right w:val="nil"/>
            </w:tcBorders>
            <w:vAlign w:val="center"/>
            <w:hideMark/>
          </w:tcPr>
          <w:p w14:paraId="4F438EC1" w14:textId="77777777" w:rsidR="00277161" w:rsidRPr="007E269A" w:rsidRDefault="00277161" w:rsidP="00396D7D">
            <w:pPr>
              <w:ind w:left="176" w:hanging="176"/>
              <w:jc w:val="left"/>
              <w:rPr>
                <w:rFonts w:cs="Arial"/>
                <w:b/>
                <w:bCs/>
                <w:i/>
                <w:iCs/>
                <w:sz w:val="15"/>
                <w:szCs w:val="15"/>
              </w:rPr>
            </w:pPr>
            <w:r w:rsidRPr="007E269A">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4F438EC2" w14:textId="77777777" w:rsidR="00277161" w:rsidRPr="007E269A" w:rsidRDefault="00277161" w:rsidP="00396D7D">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4F438EC3" w14:textId="77777777" w:rsidR="00277161" w:rsidRPr="007E269A" w:rsidRDefault="00277161" w:rsidP="00396D7D">
            <w:pPr>
              <w:jc w:val="right"/>
              <w:rPr>
                <w:sz w:val="15"/>
                <w:szCs w:val="15"/>
              </w:rPr>
            </w:pPr>
          </w:p>
        </w:tc>
        <w:tc>
          <w:tcPr>
            <w:tcW w:w="737" w:type="pct"/>
            <w:tcBorders>
              <w:top w:val="single" w:sz="4" w:space="0" w:color="auto"/>
              <w:left w:val="nil"/>
              <w:bottom w:val="nil"/>
              <w:right w:val="nil"/>
            </w:tcBorders>
            <w:vAlign w:val="bottom"/>
            <w:hideMark/>
          </w:tcPr>
          <w:p w14:paraId="4F438EC4" w14:textId="77777777" w:rsidR="00277161" w:rsidRPr="007E269A" w:rsidRDefault="00277161" w:rsidP="00396D7D">
            <w:pPr>
              <w:jc w:val="right"/>
              <w:rPr>
                <w:sz w:val="15"/>
                <w:szCs w:val="15"/>
              </w:rPr>
            </w:pPr>
          </w:p>
        </w:tc>
      </w:tr>
      <w:tr w:rsidR="00BA2397" w:rsidRPr="007E269A" w14:paraId="4F438ECA" w14:textId="77777777" w:rsidTr="003B5D6D">
        <w:tc>
          <w:tcPr>
            <w:tcW w:w="2786" w:type="pct"/>
            <w:tcBorders>
              <w:top w:val="nil"/>
              <w:left w:val="nil"/>
              <w:bottom w:val="nil"/>
              <w:right w:val="nil"/>
            </w:tcBorders>
            <w:vAlign w:val="center"/>
            <w:hideMark/>
          </w:tcPr>
          <w:p w14:paraId="4F438EC6" w14:textId="77777777" w:rsidR="00BA2397" w:rsidRPr="007E269A" w:rsidRDefault="00BA2397" w:rsidP="00BA2397">
            <w:pPr>
              <w:ind w:left="176" w:hanging="176"/>
              <w:jc w:val="left"/>
              <w:rPr>
                <w:rFonts w:cs="Arial"/>
                <w:sz w:val="15"/>
                <w:szCs w:val="15"/>
              </w:rPr>
            </w:pPr>
            <w:r w:rsidRPr="007E269A">
              <w:rPr>
                <w:rFonts w:cs="Arial"/>
                <w:sz w:val="15"/>
                <w:szCs w:val="15"/>
              </w:rPr>
              <w:t>Pohľadávky z obchodného styku</w:t>
            </w:r>
          </w:p>
        </w:tc>
        <w:tc>
          <w:tcPr>
            <w:tcW w:w="738" w:type="pct"/>
            <w:tcBorders>
              <w:top w:val="nil"/>
              <w:left w:val="nil"/>
              <w:bottom w:val="nil"/>
              <w:right w:val="nil"/>
            </w:tcBorders>
            <w:vAlign w:val="bottom"/>
            <w:hideMark/>
          </w:tcPr>
          <w:p w14:paraId="4F438EC7" w14:textId="47541455" w:rsidR="00BA2397" w:rsidRPr="007E269A" w:rsidRDefault="00BA2397" w:rsidP="00BA2397">
            <w:pPr>
              <w:jc w:val="right"/>
              <w:rPr>
                <w:rFonts w:cs="Arial"/>
                <w:sz w:val="15"/>
                <w:szCs w:val="15"/>
              </w:rPr>
            </w:pPr>
            <w:r w:rsidRPr="007E269A">
              <w:rPr>
                <w:rFonts w:cs="Arial"/>
                <w:sz w:val="15"/>
                <w:szCs w:val="15"/>
              </w:rPr>
              <w:t xml:space="preserve">49 229 </w:t>
            </w:r>
          </w:p>
        </w:tc>
        <w:tc>
          <w:tcPr>
            <w:tcW w:w="739" w:type="pct"/>
            <w:tcBorders>
              <w:top w:val="nil"/>
              <w:left w:val="nil"/>
              <w:bottom w:val="nil"/>
              <w:right w:val="nil"/>
            </w:tcBorders>
            <w:vAlign w:val="bottom"/>
            <w:hideMark/>
          </w:tcPr>
          <w:p w14:paraId="4F438EC8" w14:textId="4231777A" w:rsidR="00BA2397" w:rsidRPr="007E269A" w:rsidRDefault="00BA2397" w:rsidP="00BA2397">
            <w:pPr>
              <w:jc w:val="right"/>
              <w:rPr>
                <w:rFonts w:cs="Arial"/>
                <w:sz w:val="15"/>
                <w:szCs w:val="15"/>
              </w:rPr>
            </w:pPr>
            <w:r w:rsidRPr="007E269A">
              <w:rPr>
                <w:rFonts w:cs="Arial"/>
                <w:sz w:val="15"/>
                <w:szCs w:val="15"/>
              </w:rPr>
              <w:t xml:space="preserve">9 578 </w:t>
            </w:r>
          </w:p>
        </w:tc>
        <w:tc>
          <w:tcPr>
            <w:tcW w:w="737" w:type="pct"/>
            <w:tcBorders>
              <w:top w:val="nil"/>
              <w:left w:val="nil"/>
              <w:bottom w:val="nil"/>
              <w:right w:val="nil"/>
            </w:tcBorders>
            <w:vAlign w:val="bottom"/>
            <w:hideMark/>
          </w:tcPr>
          <w:p w14:paraId="4F438EC9" w14:textId="5C563199" w:rsidR="00BA2397" w:rsidRPr="007E269A" w:rsidRDefault="00BA2397" w:rsidP="00BA2397">
            <w:pPr>
              <w:jc w:val="right"/>
              <w:rPr>
                <w:rFonts w:cs="Arial"/>
                <w:sz w:val="15"/>
                <w:szCs w:val="15"/>
              </w:rPr>
            </w:pPr>
            <w:r w:rsidRPr="007E269A">
              <w:rPr>
                <w:rFonts w:cs="Arial"/>
                <w:sz w:val="15"/>
                <w:szCs w:val="15"/>
              </w:rPr>
              <w:t>58 807</w:t>
            </w:r>
          </w:p>
        </w:tc>
      </w:tr>
      <w:tr w:rsidR="00BA2397" w:rsidRPr="007E269A" w14:paraId="4F438ECF" w14:textId="77777777" w:rsidTr="003B5D6D">
        <w:tc>
          <w:tcPr>
            <w:tcW w:w="2786" w:type="pct"/>
            <w:tcBorders>
              <w:top w:val="nil"/>
              <w:left w:val="nil"/>
              <w:bottom w:val="nil"/>
              <w:right w:val="nil"/>
            </w:tcBorders>
            <w:vAlign w:val="center"/>
            <w:hideMark/>
          </w:tcPr>
          <w:p w14:paraId="4F438ECB" w14:textId="77777777" w:rsidR="00BA2397" w:rsidRPr="007E269A" w:rsidRDefault="00BA2397" w:rsidP="00BA2397">
            <w:pPr>
              <w:ind w:left="176" w:hanging="176"/>
              <w:jc w:val="left"/>
              <w:rPr>
                <w:rFonts w:cs="Arial"/>
                <w:sz w:val="15"/>
                <w:szCs w:val="15"/>
              </w:rPr>
            </w:pPr>
            <w:r w:rsidRPr="007E269A">
              <w:rPr>
                <w:rFonts w:cs="Arial"/>
                <w:sz w:val="15"/>
                <w:szCs w:val="15"/>
              </w:rPr>
              <w:t>Ostatné pohľadávky voči prepojeným účtovným jednotkám</w:t>
            </w:r>
          </w:p>
        </w:tc>
        <w:tc>
          <w:tcPr>
            <w:tcW w:w="738" w:type="pct"/>
            <w:tcBorders>
              <w:top w:val="nil"/>
              <w:left w:val="nil"/>
              <w:bottom w:val="nil"/>
              <w:right w:val="nil"/>
            </w:tcBorders>
            <w:vAlign w:val="bottom"/>
            <w:hideMark/>
          </w:tcPr>
          <w:p w14:paraId="4F438ECC" w14:textId="79BEAB0A" w:rsidR="00BA2397" w:rsidRPr="007E269A" w:rsidRDefault="00BA2397" w:rsidP="00BA2397">
            <w:pPr>
              <w:jc w:val="right"/>
              <w:rPr>
                <w:rFonts w:cs="Arial"/>
                <w:sz w:val="15"/>
                <w:szCs w:val="15"/>
              </w:rPr>
            </w:pPr>
            <w:r w:rsidRPr="007E269A">
              <w:rPr>
                <w:rFonts w:cs="Arial"/>
                <w:sz w:val="15"/>
                <w:szCs w:val="15"/>
              </w:rPr>
              <w:t>1 346</w:t>
            </w:r>
          </w:p>
        </w:tc>
        <w:tc>
          <w:tcPr>
            <w:tcW w:w="739" w:type="pct"/>
            <w:tcBorders>
              <w:top w:val="nil"/>
              <w:left w:val="nil"/>
              <w:bottom w:val="nil"/>
              <w:right w:val="nil"/>
            </w:tcBorders>
            <w:vAlign w:val="bottom"/>
            <w:hideMark/>
          </w:tcPr>
          <w:p w14:paraId="4F438ECD" w14:textId="0369EA15" w:rsidR="00BA2397" w:rsidRPr="007E269A" w:rsidRDefault="00BA2397" w:rsidP="00BA2397">
            <w:pPr>
              <w:jc w:val="right"/>
              <w:rPr>
                <w:rFonts w:cs="Arial"/>
                <w:sz w:val="15"/>
                <w:szCs w:val="15"/>
              </w:rPr>
            </w:pPr>
            <w:r w:rsidRPr="007E269A">
              <w:rPr>
                <w:rFonts w:cs="Arial"/>
                <w:sz w:val="15"/>
                <w:szCs w:val="15"/>
              </w:rPr>
              <w:t>4 289</w:t>
            </w:r>
          </w:p>
        </w:tc>
        <w:tc>
          <w:tcPr>
            <w:tcW w:w="737" w:type="pct"/>
            <w:tcBorders>
              <w:top w:val="nil"/>
              <w:left w:val="nil"/>
              <w:bottom w:val="nil"/>
              <w:right w:val="nil"/>
            </w:tcBorders>
            <w:vAlign w:val="bottom"/>
            <w:hideMark/>
          </w:tcPr>
          <w:p w14:paraId="4F438ECE" w14:textId="4154FC93" w:rsidR="00BA2397" w:rsidRPr="007E269A" w:rsidRDefault="00BA2397" w:rsidP="00BA2397">
            <w:pPr>
              <w:jc w:val="right"/>
              <w:rPr>
                <w:rFonts w:cs="Arial"/>
                <w:sz w:val="15"/>
                <w:szCs w:val="15"/>
              </w:rPr>
            </w:pPr>
            <w:r w:rsidRPr="007E269A">
              <w:rPr>
                <w:rFonts w:cs="Arial"/>
                <w:sz w:val="15"/>
                <w:szCs w:val="15"/>
              </w:rPr>
              <w:t>5 635</w:t>
            </w:r>
          </w:p>
        </w:tc>
      </w:tr>
      <w:tr w:rsidR="00BA2397" w:rsidRPr="007E269A" w14:paraId="4F438ED4" w14:textId="77777777" w:rsidTr="003B5D6D">
        <w:tc>
          <w:tcPr>
            <w:tcW w:w="2786" w:type="pct"/>
            <w:tcBorders>
              <w:top w:val="nil"/>
              <w:left w:val="nil"/>
              <w:bottom w:val="nil"/>
              <w:right w:val="nil"/>
            </w:tcBorders>
            <w:vAlign w:val="center"/>
            <w:hideMark/>
          </w:tcPr>
          <w:p w14:paraId="4F438ED0" w14:textId="77777777" w:rsidR="00BA2397" w:rsidRPr="007E269A" w:rsidRDefault="00BA2397" w:rsidP="00BA2397">
            <w:pPr>
              <w:ind w:left="176" w:hanging="176"/>
              <w:jc w:val="left"/>
              <w:rPr>
                <w:rFonts w:cs="Arial"/>
                <w:sz w:val="15"/>
                <w:szCs w:val="15"/>
              </w:rPr>
            </w:pPr>
            <w:r w:rsidRPr="007E269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4F438ED1" w14:textId="30A32412" w:rsidR="00BA2397" w:rsidRPr="007E269A" w:rsidRDefault="00BA2397" w:rsidP="00BA2397">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D2" w14:textId="386EA65D" w:rsidR="00BA2397" w:rsidRPr="007E269A" w:rsidRDefault="00BA2397" w:rsidP="00BA2397">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D3" w14:textId="47A2A11B" w:rsidR="00BA2397" w:rsidRPr="007E269A" w:rsidRDefault="00BA2397" w:rsidP="00BA2397">
            <w:pPr>
              <w:jc w:val="right"/>
              <w:rPr>
                <w:rFonts w:cs="Arial"/>
                <w:sz w:val="15"/>
                <w:szCs w:val="15"/>
              </w:rPr>
            </w:pPr>
            <w:r w:rsidRPr="007E269A">
              <w:rPr>
                <w:rFonts w:cs="Arial"/>
                <w:sz w:val="15"/>
                <w:szCs w:val="15"/>
              </w:rPr>
              <w:t xml:space="preserve">- </w:t>
            </w:r>
          </w:p>
        </w:tc>
      </w:tr>
      <w:tr w:rsidR="00BA2397" w:rsidRPr="007E269A" w14:paraId="4F438ED9" w14:textId="77777777" w:rsidTr="003B5D6D">
        <w:tc>
          <w:tcPr>
            <w:tcW w:w="2786" w:type="pct"/>
            <w:tcBorders>
              <w:top w:val="nil"/>
              <w:left w:val="nil"/>
              <w:bottom w:val="nil"/>
              <w:right w:val="nil"/>
            </w:tcBorders>
            <w:vAlign w:val="center"/>
            <w:hideMark/>
          </w:tcPr>
          <w:p w14:paraId="4F438ED5" w14:textId="77777777" w:rsidR="00BA2397" w:rsidRPr="007E269A" w:rsidRDefault="00BA2397" w:rsidP="00BA2397">
            <w:pPr>
              <w:ind w:left="176" w:hanging="176"/>
              <w:jc w:val="left"/>
              <w:rPr>
                <w:rFonts w:cs="Arial"/>
                <w:sz w:val="15"/>
                <w:szCs w:val="15"/>
              </w:rPr>
            </w:pPr>
            <w:r w:rsidRPr="007E269A">
              <w:rPr>
                <w:rFonts w:cs="Arial"/>
                <w:sz w:val="15"/>
                <w:szCs w:val="15"/>
              </w:rPr>
              <w:t>Pohľadávky voči spoločníkom, členom a združeniu</w:t>
            </w:r>
          </w:p>
        </w:tc>
        <w:tc>
          <w:tcPr>
            <w:tcW w:w="738" w:type="pct"/>
            <w:tcBorders>
              <w:top w:val="nil"/>
              <w:left w:val="nil"/>
              <w:bottom w:val="nil"/>
              <w:right w:val="nil"/>
            </w:tcBorders>
            <w:vAlign w:val="bottom"/>
            <w:hideMark/>
          </w:tcPr>
          <w:p w14:paraId="4F438ED6" w14:textId="62557AA5" w:rsidR="00BA2397" w:rsidRPr="007E269A" w:rsidRDefault="00BA2397" w:rsidP="00BA2397">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D7" w14:textId="653BD403" w:rsidR="00BA2397" w:rsidRPr="007E269A" w:rsidRDefault="00BA2397" w:rsidP="00BA2397">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D8" w14:textId="3DB33626" w:rsidR="00BA2397" w:rsidRPr="007E269A" w:rsidRDefault="00BA2397" w:rsidP="00BA2397">
            <w:pPr>
              <w:jc w:val="right"/>
              <w:rPr>
                <w:rFonts w:cs="Arial"/>
                <w:sz w:val="15"/>
                <w:szCs w:val="15"/>
              </w:rPr>
            </w:pPr>
            <w:r w:rsidRPr="007E269A">
              <w:rPr>
                <w:rFonts w:cs="Arial"/>
                <w:sz w:val="15"/>
                <w:szCs w:val="15"/>
              </w:rPr>
              <w:t xml:space="preserve">- </w:t>
            </w:r>
          </w:p>
        </w:tc>
      </w:tr>
      <w:tr w:rsidR="00BA2397" w:rsidRPr="007E269A" w14:paraId="4F438EDE" w14:textId="77777777" w:rsidTr="003B5D6D">
        <w:tc>
          <w:tcPr>
            <w:tcW w:w="2786" w:type="pct"/>
            <w:tcBorders>
              <w:top w:val="nil"/>
              <w:left w:val="nil"/>
              <w:bottom w:val="nil"/>
              <w:right w:val="nil"/>
            </w:tcBorders>
            <w:vAlign w:val="center"/>
            <w:hideMark/>
          </w:tcPr>
          <w:p w14:paraId="4F438EDA" w14:textId="77777777" w:rsidR="00BA2397" w:rsidRPr="007E269A" w:rsidRDefault="00BA2397" w:rsidP="00BA2397">
            <w:pPr>
              <w:ind w:left="176" w:hanging="176"/>
              <w:jc w:val="left"/>
              <w:rPr>
                <w:rFonts w:cs="Arial"/>
                <w:sz w:val="15"/>
                <w:szCs w:val="15"/>
              </w:rPr>
            </w:pPr>
            <w:r w:rsidRPr="007E269A">
              <w:rPr>
                <w:rFonts w:cs="Arial"/>
                <w:sz w:val="15"/>
                <w:szCs w:val="15"/>
              </w:rPr>
              <w:t>Sociálne poistenie</w:t>
            </w:r>
          </w:p>
        </w:tc>
        <w:tc>
          <w:tcPr>
            <w:tcW w:w="738" w:type="pct"/>
            <w:tcBorders>
              <w:top w:val="nil"/>
              <w:left w:val="nil"/>
              <w:bottom w:val="nil"/>
              <w:right w:val="nil"/>
            </w:tcBorders>
            <w:vAlign w:val="bottom"/>
            <w:hideMark/>
          </w:tcPr>
          <w:p w14:paraId="4F438EDB" w14:textId="3A8502B8" w:rsidR="00BA2397" w:rsidRPr="007E269A" w:rsidRDefault="00BA2397" w:rsidP="00BA2397">
            <w:pPr>
              <w:jc w:val="right"/>
              <w:rPr>
                <w:rFonts w:cs="Arial"/>
                <w:sz w:val="15"/>
                <w:szCs w:val="15"/>
              </w:rPr>
            </w:pPr>
            <w:r w:rsidRPr="007E269A">
              <w:rPr>
                <w:rFonts w:cs="Arial"/>
                <w:sz w:val="15"/>
                <w:szCs w:val="15"/>
              </w:rPr>
              <w:t xml:space="preserve">- </w:t>
            </w:r>
          </w:p>
        </w:tc>
        <w:tc>
          <w:tcPr>
            <w:tcW w:w="739" w:type="pct"/>
            <w:tcBorders>
              <w:top w:val="nil"/>
              <w:left w:val="nil"/>
              <w:bottom w:val="nil"/>
              <w:right w:val="nil"/>
            </w:tcBorders>
            <w:vAlign w:val="bottom"/>
            <w:hideMark/>
          </w:tcPr>
          <w:p w14:paraId="4F438EDC" w14:textId="1BEF1770" w:rsidR="00BA2397" w:rsidRPr="007E269A" w:rsidRDefault="00BA2397" w:rsidP="00BA2397">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DD" w14:textId="73AE17DB" w:rsidR="00BA2397" w:rsidRPr="007E269A" w:rsidRDefault="00BA2397" w:rsidP="00BA2397">
            <w:pPr>
              <w:jc w:val="right"/>
              <w:rPr>
                <w:rFonts w:cs="Arial"/>
                <w:sz w:val="15"/>
                <w:szCs w:val="15"/>
              </w:rPr>
            </w:pPr>
            <w:r w:rsidRPr="007E269A">
              <w:rPr>
                <w:rFonts w:cs="Arial"/>
                <w:sz w:val="15"/>
                <w:szCs w:val="15"/>
              </w:rPr>
              <w:t xml:space="preserve">- </w:t>
            </w:r>
          </w:p>
        </w:tc>
      </w:tr>
      <w:tr w:rsidR="00BA2397" w:rsidRPr="007E269A" w14:paraId="4F438EE3" w14:textId="77777777" w:rsidTr="003B5D6D">
        <w:tc>
          <w:tcPr>
            <w:tcW w:w="2786" w:type="pct"/>
            <w:tcBorders>
              <w:top w:val="nil"/>
              <w:left w:val="nil"/>
              <w:bottom w:val="nil"/>
              <w:right w:val="nil"/>
            </w:tcBorders>
            <w:vAlign w:val="center"/>
            <w:hideMark/>
          </w:tcPr>
          <w:p w14:paraId="4F438EDF" w14:textId="77777777" w:rsidR="00BA2397" w:rsidRPr="007E269A" w:rsidRDefault="00BA2397" w:rsidP="00BA2397">
            <w:pPr>
              <w:ind w:left="176" w:hanging="176"/>
              <w:jc w:val="left"/>
              <w:rPr>
                <w:rFonts w:cs="Arial"/>
                <w:sz w:val="15"/>
                <w:szCs w:val="15"/>
              </w:rPr>
            </w:pPr>
            <w:r w:rsidRPr="007E269A">
              <w:rPr>
                <w:rFonts w:cs="Arial"/>
                <w:sz w:val="15"/>
                <w:szCs w:val="15"/>
              </w:rPr>
              <w:t>Daňové pohľadávky a dotácie</w:t>
            </w:r>
          </w:p>
        </w:tc>
        <w:tc>
          <w:tcPr>
            <w:tcW w:w="738" w:type="pct"/>
            <w:tcBorders>
              <w:top w:val="nil"/>
              <w:left w:val="nil"/>
              <w:bottom w:val="nil"/>
              <w:right w:val="nil"/>
            </w:tcBorders>
            <w:vAlign w:val="bottom"/>
            <w:hideMark/>
          </w:tcPr>
          <w:p w14:paraId="4F438EE0" w14:textId="47BFF1C8" w:rsidR="00BA2397" w:rsidRPr="007E269A" w:rsidRDefault="00BA2397" w:rsidP="00BA2397">
            <w:pPr>
              <w:jc w:val="right"/>
              <w:rPr>
                <w:rFonts w:cs="Arial"/>
                <w:sz w:val="15"/>
                <w:szCs w:val="15"/>
              </w:rPr>
            </w:pPr>
            <w:r w:rsidRPr="007E269A">
              <w:rPr>
                <w:rFonts w:cs="Arial"/>
                <w:sz w:val="15"/>
                <w:szCs w:val="15"/>
              </w:rPr>
              <w:t xml:space="preserve">317 791 </w:t>
            </w:r>
          </w:p>
        </w:tc>
        <w:tc>
          <w:tcPr>
            <w:tcW w:w="739" w:type="pct"/>
            <w:tcBorders>
              <w:top w:val="nil"/>
              <w:left w:val="nil"/>
              <w:bottom w:val="nil"/>
              <w:right w:val="nil"/>
            </w:tcBorders>
            <w:vAlign w:val="bottom"/>
            <w:hideMark/>
          </w:tcPr>
          <w:p w14:paraId="4F438EE1" w14:textId="2EC61973" w:rsidR="00BA2397" w:rsidRPr="007E269A" w:rsidRDefault="00BA2397" w:rsidP="00BA2397">
            <w:pPr>
              <w:jc w:val="right"/>
              <w:rPr>
                <w:rFonts w:cs="Arial"/>
                <w:sz w:val="15"/>
                <w:szCs w:val="15"/>
              </w:rPr>
            </w:pPr>
            <w:r w:rsidRPr="007E269A">
              <w:rPr>
                <w:rFonts w:cs="Arial"/>
                <w:sz w:val="15"/>
                <w:szCs w:val="15"/>
              </w:rPr>
              <w:t xml:space="preserve">- </w:t>
            </w:r>
          </w:p>
        </w:tc>
        <w:tc>
          <w:tcPr>
            <w:tcW w:w="737" w:type="pct"/>
            <w:tcBorders>
              <w:top w:val="nil"/>
              <w:left w:val="nil"/>
              <w:bottom w:val="nil"/>
              <w:right w:val="nil"/>
            </w:tcBorders>
            <w:vAlign w:val="bottom"/>
            <w:hideMark/>
          </w:tcPr>
          <w:p w14:paraId="4F438EE2" w14:textId="088E765B" w:rsidR="00BA2397" w:rsidRPr="007E269A" w:rsidRDefault="00BA2397" w:rsidP="00BA2397">
            <w:pPr>
              <w:jc w:val="right"/>
              <w:rPr>
                <w:rFonts w:cs="Arial"/>
                <w:sz w:val="15"/>
                <w:szCs w:val="15"/>
              </w:rPr>
            </w:pPr>
            <w:r w:rsidRPr="007E269A">
              <w:rPr>
                <w:rFonts w:cs="Arial"/>
                <w:sz w:val="15"/>
                <w:szCs w:val="15"/>
              </w:rPr>
              <w:t xml:space="preserve">317 791 </w:t>
            </w:r>
          </w:p>
        </w:tc>
      </w:tr>
      <w:tr w:rsidR="00BA2397" w:rsidRPr="007E269A" w14:paraId="4F438EE8" w14:textId="77777777" w:rsidTr="003B5D6D">
        <w:tc>
          <w:tcPr>
            <w:tcW w:w="2786" w:type="pct"/>
            <w:tcBorders>
              <w:top w:val="nil"/>
              <w:left w:val="nil"/>
              <w:bottom w:val="nil"/>
              <w:right w:val="nil"/>
            </w:tcBorders>
            <w:vAlign w:val="center"/>
            <w:hideMark/>
          </w:tcPr>
          <w:p w14:paraId="4F438EE4" w14:textId="77777777" w:rsidR="00BA2397" w:rsidRPr="007E269A" w:rsidRDefault="00BA2397" w:rsidP="00BA2397">
            <w:pPr>
              <w:ind w:left="176" w:hanging="176"/>
              <w:jc w:val="left"/>
              <w:rPr>
                <w:rFonts w:cs="Arial"/>
                <w:sz w:val="15"/>
                <w:szCs w:val="15"/>
              </w:rPr>
            </w:pPr>
            <w:r w:rsidRPr="007E269A">
              <w:rPr>
                <w:rFonts w:cs="Arial"/>
                <w:sz w:val="15"/>
                <w:szCs w:val="15"/>
              </w:rPr>
              <w:t>Iné pohľadávky</w:t>
            </w:r>
          </w:p>
        </w:tc>
        <w:tc>
          <w:tcPr>
            <w:tcW w:w="738" w:type="pct"/>
            <w:tcBorders>
              <w:top w:val="nil"/>
              <w:left w:val="nil"/>
              <w:bottom w:val="single" w:sz="4" w:space="0" w:color="auto"/>
              <w:right w:val="nil"/>
            </w:tcBorders>
            <w:vAlign w:val="bottom"/>
            <w:hideMark/>
          </w:tcPr>
          <w:p w14:paraId="4F438EE5" w14:textId="4CD978A6" w:rsidR="00BA2397" w:rsidRPr="007E269A" w:rsidRDefault="00BA2397" w:rsidP="00BA2397">
            <w:pPr>
              <w:jc w:val="right"/>
              <w:rPr>
                <w:rFonts w:cs="Arial"/>
                <w:sz w:val="15"/>
                <w:szCs w:val="15"/>
              </w:rPr>
            </w:pPr>
            <w:r w:rsidRPr="007E269A">
              <w:rPr>
                <w:rFonts w:cs="Arial"/>
                <w:sz w:val="15"/>
                <w:szCs w:val="15"/>
              </w:rPr>
              <w:t xml:space="preserve">44 533 </w:t>
            </w:r>
          </w:p>
        </w:tc>
        <w:tc>
          <w:tcPr>
            <w:tcW w:w="739" w:type="pct"/>
            <w:tcBorders>
              <w:top w:val="nil"/>
              <w:left w:val="nil"/>
              <w:bottom w:val="single" w:sz="4" w:space="0" w:color="auto"/>
              <w:right w:val="nil"/>
            </w:tcBorders>
            <w:vAlign w:val="bottom"/>
            <w:hideMark/>
          </w:tcPr>
          <w:p w14:paraId="4F438EE6" w14:textId="7CC5D21A" w:rsidR="00BA2397" w:rsidRPr="007E269A" w:rsidRDefault="00BA2397" w:rsidP="00BA2397">
            <w:pPr>
              <w:jc w:val="right"/>
              <w:rPr>
                <w:rFonts w:cs="Arial"/>
                <w:sz w:val="15"/>
                <w:szCs w:val="15"/>
              </w:rPr>
            </w:pPr>
            <w:r w:rsidRPr="007E269A">
              <w:rPr>
                <w:rFonts w:cs="Arial"/>
                <w:sz w:val="15"/>
                <w:szCs w:val="15"/>
              </w:rPr>
              <w:t xml:space="preserve">646 </w:t>
            </w:r>
          </w:p>
        </w:tc>
        <w:tc>
          <w:tcPr>
            <w:tcW w:w="737" w:type="pct"/>
            <w:tcBorders>
              <w:top w:val="nil"/>
              <w:left w:val="nil"/>
              <w:bottom w:val="single" w:sz="4" w:space="0" w:color="auto"/>
              <w:right w:val="nil"/>
            </w:tcBorders>
            <w:vAlign w:val="bottom"/>
            <w:hideMark/>
          </w:tcPr>
          <w:p w14:paraId="4F438EE7" w14:textId="24521D17" w:rsidR="00BA2397" w:rsidRPr="007E269A" w:rsidRDefault="00BA2397" w:rsidP="00BA2397">
            <w:pPr>
              <w:jc w:val="right"/>
              <w:rPr>
                <w:rFonts w:cs="Arial"/>
                <w:sz w:val="15"/>
                <w:szCs w:val="15"/>
              </w:rPr>
            </w:pPr>
            <w:r w:rsidRPr="007E269A">
              <w:rPr>
                <w:rFonts w:cs="Arial"/>
                <w:sz w:val="15"/>
                <w:szCs w:val="15"/>
              </w:rPr>
              <w:t xml:space="preserve">45 179 </w:t>
            </w:r>
          </w:p>
        </w:tc>
      </w:tr>
      <w:tr w:rsidR="00BA2397" w:rsidRPr="007E269A" w14:paraId="4F438EED" w14:textId="77777777" w:rsidTr="003B5D6D">
        <w:tc>
          <w:tcPr>
            <w:tcW w:w="2786" w:type="pct"/>
            <w:tcBorders>
              <w:top w:val="nil"/>
              <w:left w:val="nil"/>
              <w:bottom w:val="single" w:sz="8" w:space="0" w:color="auto"/>
              <w:right w:val="nil"/>
            </w:tcBorders>
            <w:vAlign w:val="center"/>
            <w:hideMark/>
          </w:tcPr>
          <w:p w14:paraId="4F438EE9" w14:textId="77777777" w:rsidR="00BA2397" w:rsidRPr="007E269A" w:rsidRDefault="00BA2397" w:rsidP="00BA2397">
            <w:pPr>
              <w:ind w:left="176" w:hanging="176"/>
              <w:jc w:val="left"/>
              <w:rPr>
                <w:rFonts w:cs="Arial"/>
                <w:b/>
                <w:bCs/>
                <w:sz w:val="15"/>
                <w:szCs w:val="15"/>
              </w:rPr>
            </w:pPr>
            <w:r w:rsidRPr="007E269A">
              <w:rPr>
                <w:rFonts w:cs="Arial"/>
                <w:b/>
                <w:bCs/>
                <w:sz w:val="15"/>
                <w:szCs w:val="15"/>
              </w:rPr>
              <w:t>Spolu krátkodobé pohľadávky</w:t>
            </w:r>
          </w:p>
        </w:tc>
        <w:tc>
          <w:tcPr>
            <w:tcW w:w="738" w:type="pct"/>
            <w:tcBorders>
              <w:top w:val="nil"/>
              <w:left w:val="nil"/>
              <w:bottom w:val="single" w:sz="8" w:space="0" w:color="auto"/>
              <w:right w:val="nil"/>
            </w:tcBorders>
            <w:vAlign w:val="bottom"/>
            <w:hideMark/>
          </w:tcPr>
          <w:p w14:paraId="4F438EEA" w14:textId="1EEAF637" w:rsidR="00BA2397" w:rsidRPr="007E269A" w:rsidRDefault="00BA2397" w:rsidP="00BA2397">
            <w:pPr>
              <w:jc w:val="right"/>
              <w:rPr>
                <w:rFonts w:cs="Arial"/>
                <w:b/>
                <w:bCs/>
                <w:sz w:val="15"/>
                <w:szCs w:val="15"/>
              </w:rPr>
            </w:pPr>
            <w:r w:rsidRPr="007E269A">
              <w:rPr>
                <w:rFonts w:cs="Arial"/>
                <w:b/>
                <w:bCs/>
                <w:sz w:val="15"/>
                <w:szCs w:val="15"/>
              </w:rPr>
              <w:t xml:space="preserve">412 945 </w:t>
            </w:r>
          </w:p>
        </w:tc>
        <w:tc>
          <w:tcPr>
            <w:tcW w:w="739" w:type="pct"/>
            <w:tcBorders>
              <w:top w:val="nil"/>
              <w:left w:val="nil"/>
              <w:bottom w:val="single" w:sz="8" w:space="0" w:color="auto"/>
              <w:right w:val="nil"/>
            </w:tcBorders>
            <w:vAlign w:val="bottom"/>
            <w:hideMark/>
          </w:tcPr>
          <w:p w14:paraId="4F438EEB" w14:textId="55CCCAD9" w:rsidR="00BA2397" w:rsidRPr="007E269A" w:rsidRDefault="00BA2397" w:rsidP="00BA2397">
            <w:pPr>
              <w:jc w:val="right"/>
              <w:rPr>
                <w:rFonts w:cs="Arial"/>
                <w:b/>
                <w:bCs/>
                <w:sz w:val="15"/>
                <w:szCs w:val="15"/>
              </w:rPr>
            </w:pPr>
            <w:r w:rsidRPr="007E269A">
              <w:rPr>
                <w:rFonts w:cs="Arial"/>
                <w:b/>
                <w:bCs/>
                <w:sz w:val="15"/>
                <w:szCs w:val="15"/>
              </w:rPr>
              <w:t xml:space="preserve">14 467 </w:t>
            </w:r>
          </w:p>
        </w:tc>
        <w:tc>
          <w:tcPr>
            <w:tcW w:w="737" w:type="pct"/>
            <w:tcBorders>
              <w:top w:val="nil"/>
              <w:left w:val="nil"/>
              <w:bottom w:val="single" w:sz="8" w:space="0" w:color="auto"/>
              <w:right w:val="nil"/>
            </w:tcBorders>
            <w:vAlign w:val="bottom"/>
            <w:hideMark/>
          </w:tcPr>
          <w:p w14:paraId="4F438EEC" w14:textId="7BD2D488" w:rsidR="00BA2397" w:rsidRPr="007E269A" w:rsidRDefault="00BA2397" w:rsidP="00BA2397">
            <w:pPr>
              <w:jc w:val="right"/>
              <w:rPr>
                <w:rFonts w:cs="Arial"/>
                <w:b/>
                <w:bCs/>
                <w:sz w:val="15"/>
                <w:szCs w:val="15"/>
              </w:rPr>
            </w:pPr>
            <w:r w:rsidRPr="007E269A">
              <w:rPr>
                <w:rFonts w:cs="Arial"/>
                <w:b/>
                <w:bCs/>
                <w:sz w:val="15"/>
                <w:szCs w:val="15"/>
              </w:rPr>
              <w:t xml:space="preserve">427 412 </w:t>
            </w:r>
          </w:p>
        </w:tc>
      </w:tr>
    </w:tbl>
    <w:p w14:paraId="4F438EEE" w14:textId="77777777" w:rsidR="00997723" w:rsidRPr="007E269A" w:rsidRDefault="00997723" w:rsidP="00277161">
      <w:pPr>
        <w:rPr>
          <w:snapToGrid w:val="0"/>
          <w:lang w:eastAsia="sk-SK"/>
        </w:rPr>
      </w:pPr>
    </w:p>
    <w:bookmarkEnd w:id="27"/>
    <w:p w14:paraId="4F438EEF" w14:textId="7417BC8C" w:rsidR="00997723" w:rsidRDefault="00997723" w:rsidP="00277161">
      <w:pPr>
        <w:rPr>
          <w:snapToGrid w:val="0"/>
          <w:lang w:eastAsia="sk-SK"/>
        </w:rPr>
      </w:pPr>
      <w:r w:rsidRPr="007E269A">
        <w:rPr>
          <w:snapToGrid w:val="0"/>
          <w:lang w:eastAsia="sk-SK"/>
        </w:rPr>
        <w:t xml:space="preserve">Bežná lehota splatnosti pohľadávok je </w:t>
      </w:r>
      <w:r w:rsidR="00C732AA" w:rsidRPr="007E269A">
        <w:rPr>
          <w:snapToGrid w:val="0"/>
          <w:lang w:eastAsia="sk-SK"/>
        </w:rPr>
        <w:t>14</w:t>
      </w:r>
      <w:r w:rsidRPr="007E269A">
        <w:rPr>
          <w:snapToGrid w:val="0"/>
          <w:lang w:eastAsia="sk-SK"/>
        </w:rPr>
        <w:t xml:space="preserve"> dní. </w:t>
      </w:r>
    </w:p>
    <w:p w14:paraId="1C146D2B" w14:textId="77777777" w:rsidR="00BF10B6" w:rsidRDefault="00BF10B6" w:rsidP="00277161">
      <w:pPr>
        <w:rPr>
          <w:snapToGrid w:val="0"/>
          <w:lang w:eastAsia="sk-SK"/>
        </w:rPr>
      </w:pPr>
    </w:p>
    <w:p w14:paraId="3BE3184E" w14:textId="250A326D" w:rsidR="00BF10B6" w:rsidRPr="007E269A" w:rsidRDefault="000B671A" w:rsidP="00277161">
      <w:pPr>
        <w:rPr>
          <w:snapToGrid w:val="0"/>
          <w:lang w:eastAsia="sk-SK"/>
        </w:rPr>
      </w:pPr>
      <w:r w:rsidRPr="000B671A">
        <w:rPr>
          <w:snapToGrid w:val="0"/>
          <w:lang w:eastAsia="sk-SK"/>
        </w:rPr>
        <w:t xml:space="preserve">Spoločnosť vykazuje pohľadávky z obchodného styku  po lehote splatnosti vo výške </w:t>
      </w:r>
      <w:r w:rsidR="00293743">
        <w:rPr>
          <w:snapToGrid w:val="0"/>
          <w:lang w:eastAsia="sk-SK"/>
        </w:rPr>
        <w:t>11 918</w:t>
      </w:r>
      <w:r w:rsidR="0079365F">
        <w:rPr>
          <w:snapToGrid w:val="0"/>
          <w:lang w:eastAsia="sk-SK"/>
        </w:rPr>
        <w:t xml:space="preserve"> </w:t>
      </w:r>
      <w:r w:rsidRPr="000B671A">
        <w:rPr>
          <w:snapToGrid w:val="0"/>
          <w:lang w:eastAsia="sk-SK"/>
        </w:rPr>
        <w:t>EUR, k</w:t>
      </w:r>
      <w:r w:rsidR="00FA2944">
        <w:rPr>
          <w:snapToGrid w:val="0"/>
          <w:lang w:eastAsia="sk-SK"/>
        </w:rPr>
        <w:t xml:space="preserve"> rizikovým </w:t>
      </w:r>
      <w:r w:rsidRPr="000B671A">
        <w:rPr>
          <w:snapToGrid w:val="0"/>
          <w:lang w:eastAsia="sk-SK"/>
        </w:rPr>
        <w:t>pohľadávk</w:t>
      </w:r>
      <w:r w:rsidR="006301F6">
        <w:rPr>
          <w:snapToGrid w:val="0"/>
          <w:lang w:eastAsia="sk-SK"/>
        </w:rPr>
        <w:t>am</w:t>
      </w:r>
      <w:r w:rsidRPr="000B671A">
        <w:rPr>
          <w:snapToGrid w:val="0"/>
          <w:lang w:eastAsia="sk-SK"/>
        </w:rPr>
        <w:t xml:space="preserve"> po lehote splatnosti viac ako 36 mesiacov </w:t>
      </w:r>
      <w:r w:rsidR="0079365F">
        <w:rPr>
          <w:snapToGrid w:val="0"/>
          <w:lang w:eastAsia="sk-SK"/>
        </w:rPr>
        <w:t>bola</w:t>
      </w:r>
      <w:r w:rsidRPr="000B671A">
        <w:rPr>
          <w:snapToGrid w:val="0"/>
          <w:lang w:eastAsia="sk-SK"/>
        </w:rPr>
        <w:t xml:space="preserve"> vytvorená 100% opravná položka</w:t>
      </w:r>
      <w:r w:rsidR="00FA2944">
        <w:rPr>
          <w:snapToGrid w:val="0"/>
          <w:lang w:eastAsia="sk-SK"/>
        </w:rPr>
        <w:t xml:space="preserve">. </w:t>
      </w:r>
      <w:r w:rsidRPr="000B671A">
        <w:rPr>
          <w:snapToGrid w:val="0"/>
          <w:lang w:eastAsia="sk-SK"/>
        </w:rPr>
        <w:t xml:space="preserve">V tabuľke je uvedená hodnota pohľadávok brutto bez zohľadnenia vytvorenej opravnej položky. </w:t>
      </w:r>
    </w:p>
    <w:p w14:paraId="78FD810A" w14:textId="77777777" w:rsidR="000E76EF" w:rsidRPr="007E269A" w:rsidRDefault="000E76EF" w:rsidP="00277161">
      <w:pPr>
        <w:rPr>
          <w:snapToGrid w:val="0"/>
          <w:lang w:eastAsia="sk-SK"/>
        </w:rPr>
      </w:pPr>
    </w:p>
    <w:p w14:paraId="4F438EF3" w14:textId="77777777" w:rsidR="00F92BD2" w:rsidRPr="007E269A" w:rsidRDefault="00F92BD2" w:rsidP="00277161">
      <w:pPr>
        <w:pStyle w:val="Nadpis3"/>
      </w:pPr>
      <w:r w:rsidRPr="007E269A">
        <w:t>Opravné položky k pohľadávkam</w:t>
      </w:r>
    </w:p>
    <w:p w14:paraId="4F438EF4" w14:textId="77777777" w:rsidR="00F92BD2" w:rsidRPr="007E269A" w:rsidRDefault="00F92BD2" w:rsidP="00277161">
      <w:pPr>
        <w:rPr>
          <w:snapToGrid w:val="0"/>
          <w:lang w:eastAsia="sk-SK"/>
        </w:rPr>
      </w:pPr>
    </w:p>
    <w:p w14:paraId="4F438EF5" w14:textId="77777777" w:rsidR="00F92BD2" w:rsidRPr="007E269A" w:rsidRDefault="00F92BD2" w:rsidP="00277161">
      <w:pPr>
        <w:rPr>
          <w:snapToGrid w:val="0"/>
          <w:lang w:eastAsia="sk-SK"/>
        </w:rPr>
      </w:pPr>
      <w:r w:rsidRPr="007E269A">
        <w:rPr>
          <w:snapToGrid w:val="0"/>
          <w:lang w:eastAsia="sk-SK"/>
        </w:rPr>
        <w:t>Položky súvahy, ku ktorým sú tvorené opravné položky:</w:t>
      </w:r>
    </w:p>
    <w:p w14:paraId="4F438EF6" w14:textId="77777777" w:rsidR="00277161" w:rsidRPr="007E269A" w:rsidRDefault="00277161" w:rsidP="00277161">
      <w:bookmarkStart w:id="29" w:name="T_provisions_receivables"/>
      <w:r w:rsidRPr="007E269A">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277161" w:rsidRPr="007E269A" w14:paraId="4F438EFD" w14:textId="77777777" w:rsidTr="00396D7D">
        <w:tc>
          <w:tcPr>
            <w:tcW w:w="1896" w:type="pct"/>
            <w:tcBorders>
              <w:top w:val="single" w:sz="8" w:space="0" w:color="auto"/>
              <w:left w:val="nil"/>
              <w:bottom w:val="nil"/>
              <w:right w:val="nil"/>
            </w:tcBorders>
            <w:vAlign w:val="center"/>
            <w:hideMark/>
          </w:tcPr>
          <w:p w14:paraId="4F438EF7" w14:textId="77777777" w:rsidR="00277161" w:rsidRPr="007E269A" w:rsidRDefault="00277161" w:rsidP="00396D7D">
            <w:pPr>
              <w:ind w:left="176" w:hanging="176"/>
              <w:jc w:val="left"/>
              <w:rPr>
                <w:rFonts w:cs="Arial"/>
                <w:b/>
                <w:bCs/>
                <w:i/>
                <w:iCs/>
                <w:sz w:val="15"/>
                <w:szCs w:val="15"/>
              </w:rPr>
            </w:pPr>
            <w:bookmarkStart w:id="30" w:name="RANGE!B15:G21"/>
            <w:r w:rsidRPr="007E269A">
              <w:rPr>
                <w:rFonts w:cs="Arial"/>
                <w:b/>
                <w:bCs/>
                <w:i/>
                <w:iCs/>
                <w:sz w:val="15"/>
                <w:szCs w:val="15"/>
              </w:rPr>
              <w:t>Položka</w:t>
            </w:r>
            <w:bookmarkEnd w:id="30"/>
          </w:p>
        </w:tc>
        <w:tc>
          <w:tcPr>
            <w:tcW w:w="660" w:type="pct"/>
            <w:tcBorders>
              <w:top w:val="single" w:sz="8" w:space="0" w:color="auto"/>
              <w:left w:val="nil"/>
              <w:bottom w:val="nil"/>
              <w:right w:val="nil"/>
            </w:tcBorders>
            <w:vAlign w:val="center"/>
            <w:hideMark/>
          </w:tcPr>
          <w:p w14:paraId="4F438EF8" w14:textId="7598DE31" w:rsidR="00277161" w:rsidRPr="007E269A" w:rsidRDefault="00277161" w:rsidP="00277161">
            <w:pPr>
              <w:jc w:val="center"/>
              <w:rPr>
                <w:rFonts w:cs="Arial"/>
                <w:b/>
                <w:bCs/>
                <w:i/>
                <w:iCs/>
                <w:sz w:val="15"/>
                <w:szCs w:val="15"/>
              </w:rPr>
            </w:pPr>
            <w:r w:rsidRPr="007E269A">
              <w:rPr>
                <w:rFonts w:cs="Arial"/>
                <w:b/>
                <w:bCs/>
                <w:i/>
                <w:iCs/>
                <w:sz w:val="15"/>
                <w:szCs w:val="15"/>
              </w:rPr>
              <w:t xml:space="preserve">1. 1. </w:t>
            </w:r>
            <w:r w:rsidR="00155CF3" w:rsidRPr="007E269A">
              <w:rPr>
                <w:rFonts w:cs="Arial"/>
                <w:b/>
                <w:bCs/>
                <w:i/>
                <w:iCs/>
                <w:sz w:val="15"/>
                <w:szCs w:val="15"/>
              </w:rPr>
              <w:t>202</w:t>
            </w:r>
            <w:r w:rsidR="00482B4D">
              <w:rPr>
                <w:rFonts w:cs="Arial"/>
                <w:b/>
                <w:bCs/>
                <w:i/>
                <w:iCs/>
                <w:sz w:val="15"/>
                <w:szCs w:val="15"/>
              </w:rPr>
              <w:t>5</w:t>
            </w:r>
          </w:p>
        </w:tc>
        <w:tc>
          <w:tcPr>
            <w:tcW w:w="428" w:type="pct"/>
            <w:tcBorders>
              <w:top w:val="single" w:sz="8" w:space="0" w:color="auto"/>
              <w:left w:val="nil"/>
              <w:bottom w:val="nil"/>
              <w:right w:val="nil"/>
            </w:tcBorders>
            <w:vAlign w:val="center"/>
            <w:hideMark/>
          </w:tcPr>
          <w:p w14:paraId="4F438EF9" w14:textId="77777777" w:rsidR="00277161" w:rsidRPr="007E269A" w:rsidRDefault="00277161" w:rsidP="00277161">
            <w:pPr>
              <w:jc w:val="center"/>
              <w:rPr>
                <w:rFonts w:cs="Arial"/>
                <w:b/>
                <w:bCs/>
                <w:i/>
                <w:iCs/>
                <w:sz w:val="15"/>
                <w:szCs w:val="15"/>
              </w:rPr>
            </w:pPr>
            <w:r w:rsidRPr="007E269A">
              <w:rPr>
                <w:rFonts w:cs="Arial"/>
                <w:b/>
                <w:bCs/>
                <w:i/>
                <w:iCs/>
                <w:sz w:val="15"/>
                <w:szCs w:val="15"/>
              </w:rPr>
              <w:t>Tvorba</w:t>
            </w:r>
          </w:p>
        </w:tc>
        <w:tc>
          <w:tcPr>
            <w:tcW w:w="771" w:type="pct"/>
            <w:tcBorders>
              <w:top w:val="single" w:sz="8" w:space="0" w:color="auto"/>
              <w:left w:val="nil"/>
              <w:bottom w:val="nil"/>
              <w:right w:val="nil"/>
            </w:tcBorders>
            <w:vAlign w:val="center"/>
            <w:hideMark/>
          </w:tcPr>
          <w:p w14:paraId="4F438EFA" w14:textId="77777777" w:rsidR="00277161" w:rsidRPr="007E269A" w:rsidRDefault="00277161" w:rsidP="00277161">
            <w:pPr>
              <w:jc w:val="center"/>
              <w:rPr>
                <w:rFonts w:cs="Arial"/>
                <w:b/>
                <w:bCs/>
                <w:i/>
                <w:iCs/>
                <w:sz w:val="15"/>
                <w:szCs w:val="15"/>
              </w:rPr>
            </w:pPr>
            <w:r w:rsidRPr="007E269A">
              <w:rPr>
                <w:rFonts w:cs="Arial"/>
                <w:b/>
                <w:bCs/>
                <w:i/>
                <w:iCs/>
                <w:sz w:val="15"/>
                <w:szCs w:val="15"/>
              </w:rPr>
              <w:t>Zúčtovanie z dôvodu zániku opodstatnenosti</w:t>
            </w:r>
          </w:p>
        </w:tc>
        <w:tc>
          <w:tcPr>
            <w:tcW w:w="623" w:type="pct"/>
            <w:tcBorders>
              <w:top w:val="single" w:sz="8" w:space="0" w:color="auto"/>
              <w:left w:val="nil"/>
              <w:bottom w:val="nil"/>
              <w:right w:val="nil"/>
            </w:tcBorders>
            <w:vAlign w:val="center"/>
            <w:hideMark/>
          </w:tcPr>
          <w:p w14:paraId="4F438EFB" w14:textId="77777777" w:rsidR="00277161" w:rsidRPr="007E269A" w:rsidRDefault="00277161" w:rsidP="00277161">
            <w:pPr>
              <w:jc w:val="center"/>
              <w:rPr>
                <w:rFonts w:cs="Arial"/>
                <w:b/>
                <w:bCs/>
                <w:i/>
                <w:iCs/>
                <w:sz w:val="15"/>
                <w:szCs w:val="15"/>
              </w:rPr>
            </w:pPr>
            <w:r w:rsidRPr="007E269A">
              <w:rPr>
                <w:rFonts w:cs="Arial"/>
                <w:b/>
                <w:bCs/>
                <w:i/>
                <w:iCs/>
                <w:sz w:val="15"/>
                <w:szCs w:val="15"/>
              </w:rPr>
              <w:t>Zúčtovanie z dôvodu vyradenia majetku z účtovníctva</w:t>
            </w:r>
          </w:p>
        </w:tc>
        <w:tc>
          <w:tcPr>
            <w:tcW w:w="623" w:type="pct"/>
            <w:tcBorders>
              <w:top w:val="single" w:sz="8" w:space="0" w:color="auto"/>
              <w:left w:val="nil"/>
              <w:bottom w:val="nil"/>
              <w:right w:val="nil"/>
            </w:tcBorders>
            <w:vAlign w:val="center"/>
            <w:hideMark/>
          </w:tcPr>
          <w:p w14:paraId="4F438EFC" w14:textId="49E5F8AE" w:rsidR="00277161" w:rsidRPr="007E269A" w:rsidRDefault="00277161" w:rsidP="00277161">
            <w:pPr>
              <w:jc w:val="center"/>
              <w:rPr>
                <w:rFonts w:cs="Arial"/>
                <w:b/>
                <w:bCs/>
                <w:i/>
                <w:iCs/>
                <w:sz w:val="15"/>
                <w:szCs w:val="15"/>
              </w:rPr>
            </w:pPr>
            <w:r w:rsidRPr="007E269A">
              <w:rPr>
                <w:rFonts w:cs="Arial"/>
                <w:b/>
                <w:bCs/>
                <w:i/>
                <w:iCs/>
                <w:sz w:val="15"/>
                <w:szCs w:val="15"/>
              </w:rPr>
              <w:t>31.12.</w:t>
            </w:r>
            <w:r w:rsidR="00155CF3" w:rsidRPr="007E269A">
              <w:rPr>
                <w:rFonts w:cs="Arial"/>
                <w:b/>
                <w:bCs/>
                <w:i/>
                <w:iCs/>
                <w:sz w:val="15"/>
                <w:szCs w:val="15"/>
              </w:rPr>
              <w:t>202</w:t>
            </w:r>
            <w:r w:rsidR="00482B4D">
              <w:rPr>
                <w:rFonts w:cs="Arial"/>
                <w:b/>
                <w:bCs/>
                <w:i/>
                <w:iCs/>
                <w:sz w:val="15"/>
                <w:szCs w:val="15"/>
              </w:rPr>
              <w:t>5</w:t>
            </w:r>
          </w:p>
        </w:tc>
      </w:tr>
      <w:tr w:rsidR="00277161" w:rsidRPr="007E269A" w14:paraId="4F438F04" w14:textId="77777777" w:rsidTr="00396D7D">
        <w:tc>
          <w:tcPr>
            <w:tcW w:w="1896" w:type="pct"/>
            <w:tcBorders>
              <w:top w:val="single" w:sz="4" w:space="0" w:color="auto"/>
              <w:left w:val="nil"/>
              <w:bottom w:val="nil"/>
              <w:right w:val="nil"/>
            </w:tcBorders>
            <w:vAlign w:val="center"/>
            <w:hideMark/>
          </w:tcPr>
          <w:p w14:paraId="4F438EFE" w14:textId="77777777" w:rsidR="00277161" w:rsidRPr="007E269A" w:rsidRDefault="00277161" w:rsidP="00396D7D">
            <w:pPr>
              <w:ind w:left="176" w:hanging="176"/>
              <w:jc w:val="left"/>
              <w:rPr>
                <w:rFonts w:cs="Arial"/>
                <w:sz w:val="15"/>
                <w:szCs w:val="15"/>
              </w:rPr>
            </w:pPr>
            <w:r w:rsidRPr="007E269A">
              <w:rPr>
                <w:rFonts w:cs="Arial"/>
                <w:sz w:val="15"/>
                <w:szCs w:val="15"/>
              </w:rPr>
              <w:t xml:space="preserve">Pohľadávky z obchodného styku </w:t>
            </w:r>
          </w:p>
        </w:tc>
        <w:tc>
          <w:tcPr>
            <w:tcW w:w="660" w:type="pct"/>
            <w:tcBorders>
              <w:top w:val="single" w:sz="4" w:space="0" w:color="auto"/>
              <w:left w:val="nil"/>
              <w:bottom w:val="nil"/>
              <w:right w:val="nil"/>
            </w:tcBorders>
            <w:vAlign w:val="bottom"/>
            <w:hideMark/>
          </w:tcPr>
          <w:p w14:paraId="4F438EFF" w14:textId="3B774144" w:rsidR="00277161" w:rsidRPr="007E269A" w:rsidRDefault="00C105D1" w:rsidP="00277161">
            <w:pPr>
              <w:jc w:val="right"/>
              <w:rPr>
                <w:rFonts w:cs="Arial"/>
                <w:sz w:val="15"/>
                <w:szCs w:val="15"/>
              </w:rPr>
            </w:pPr>
            <w:r>
              <w:rPr>
                <w:rFonts w:cs="Arial"/>
                <w:sz w:val="15"/>
                <w:szCs w:val="15"/>
              </w:rPr>
              <w:t>1 279</w:t>
            </w:r>
            <w:r w:rsidR="00277161" w:rsidRPr="007E269A">
              <w:rPr>
                <w:rFonts w:cs="Arial"/>
                <w:sz w:val="15"/>
                <w:szCs w:val="15"/>
              </w:rPr>
              <w:t xml:space="preserve"> </w:t>
            </w:r>
          </w:p>
        </w:tc>
        <w:tc>
          <w:tcPr>
            <w:tcW w:w="428" w:type="pct"/>
            <w:tcBorders>
              <w:top w:val="single" w:sz="4" w:space="0" w:color="auto"/>
              <w:left w:val="nil"/>
              <w:bottom w:val="nil"/>
              <w:right w:val="nil"/>
            </w:tcBorders>
            <w:vAlign w:val="bottom"/>
            <w:hideMark/>
          </w:tcPr>
          <w:p w14:paraId="4F438F00" w14:textId="2EB18265" w:rsidR="00277161" w:rsidRPr="007E269A" w:rsidRDefault="00C105D1" w:rsidP="00277161">
            <w:pPr>
              <w:jc w:val="right"/>
              <w:rPr>
                <w:rFonts w:cs="Arial"/>
                <w:sz w:val="15"/>
                <w:szCs w:val="15"/>
              </w:rPr>
            </w:pPr>
            <w:r>
              <w:rPr>
                <w:rFonts w:cs="Arial"/>
                <w:sz w:val="15"/>
                <w:szCs w:val="15"/>
              </w:rPr>
              <w:t>1 507</w:t>
            </w:r>
            <w:r w:rsidR="00277161" w:rsidRPr="007E269A">
              <w:rPr>
                <w:rFonts w:cs="Arial"/>
                <w:sz w:val="15"/>
                <w:szCs w:val="15"/>
              </w:rPr>
              <w:t xml:space="preserve"> </w:t>
            </w:r>
          </w:p>
        </w:tc>
        <w:tc>
          <w:tcPr>
            <w:tcW w:w="771" w:type="pct"/>
            <w:tcBorders>
              <w:top w:val="single" w:sz="4" w:space="0" w:color="auto"/>
              <w:left w:val="nil"/>
              <w:bottom w:val="nil"/>
              <w:right w:val="nil"/>
            </w:tcBorders>
            <w:vAlign w:val="bottom"/>
            <w:hideMark/>
          </w:tcPr>
          <w:p w14:paraId="4F438F01" w14:textId="1BE3BD67" w:rsidR="00277161" w:rsidRPr="007E269A" w:rsidRDefault="00C105D1" w:rsidP="00277161">
            <w:pPr>
              <w:jc w:val="right"/>
              <w:rPr>
                <w:rFonts w:cs="Arial"/>
                <w:sz w:val="15"/>
                <w:szCs w:val="15"/>
              </w:rPr>
            </w:pPr>
            <w:r>
              <w:rPr>
                <w:rFonts w:cs="Arial"/>
                <w:sz w:val="15"/>
                <w:szCs w:val="15"/>
              </w:rPr>
              <w:t>716</w:t>
            </w:r>
            <w:r w:rsidR="00277161" w:rsidRPr="007E269A">
              <w:rPr>
                <w:rFonts w:cs="Arial"/>
                <w:sz w:val="15"/>
                <w:szCs w:val="15"/>
              </w:rPr>
              <w:t xml:space="preserve"> </w:t>
            </w:r>
          </w:p>
        </w:tc>
        <w:tc>
          <w:tcPr>
            <w:tcW w:w="623" w:type="pct"/>
            <w:tcBorders>
              <w:top w:val="single" w:sz="4" w:space="0" w:color="auto"/>
              <w:left w:val="nil"/>
              <w:bottom w:val="nil"/>
              <w:right w:val="nil"/>
            </w:tcBorders>
            <w:vAlign w:val="bottom"/>
            <w:hideMark/>
          </w:tcPr>
          <w:p w14:paraId="4F438F0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single" w:sz="4" w:space="0" w:color="auto"/>
              <w:left w:val="nil"/>
              <w:bottom w:val="nil"/>
              <w:right w:val="nil"/>
            </w:tcBorders>
            <w:vAlign w:val="bottom"/>
            <w:hideMark/>
          </w:tcPr>
          <w:p w14:paraId="4F438F03" w14:textId="4DFE5A79" w:rsidR="00277161" w:rsidRPr="007E269A" w:rsidRDefault="0082151A" w:rsidP="00277161">
            <w:pPr>
              <w:jc w:val="right"/>
              <w:rPr>
                <w:rFonts w:cs="Arial"/>
                <w:sz w:val="15"/>
                <w:szCs w:val="15"/>
              </w:rPr>
            </w:pPr>
            <w:r>
              <w:rPr>
                <w:rFonts w:cs="Arial"/>
                <w:sz w:val="15"/>
                <w:szCs w:val="15"/>
              </w:rPr>
              <w:t>2 070</w:t>
            </w:r>
          </w:p>
        </w:tc>
      </w:tr>
      <w:tr w:rsidR="00277161" w:rsidRPr="007E269A" w14:paraId="4F438F0B" w14:textId="77777777" w:rsidTr="00396D7D">
        <w:tc>
          <w:tcPr>
            <w:tcW w:w="1896" w:type="pct"/>
            <w:tcBorders>
              <w:top w:val="nil"/>
              <w:left w:val="nil"/>
              <w:bottom w:val="nil"/>
              <w:right w:val="nil"/>
            </w:tcBorders>
            <w:vAlign w:val="center"/>
            <w:hideMark/>
          </w:tcPr>
          <w:p w14:paraId="4F438F05" w14:textId="77777777" w:rsidR="00277161" w:rsidRPr="007E269A" w:rsidRDefault="00277161" w:rsidP="00396D7D">
            <w:pPr>
              <w:ind w:left="176" w:hanging="176"/>
              <w:jc w:val="left"/>
              <w:rPr>
                <w:rFonts w:cs="Arial"/>
                <w:sz w:val="15"/>
                <w:szCs w:val="15"/>
              </w:rPr>
            </w:pPr>
            <w:r w:rsidRPr="007E269A">
              <w:rPr>
                <w:rFonts w:cs="Arial"/>
                <w:sz w:val="15"/>
                <w:szCs w:val="15"/>
              </w:rPr>
              <w:t>Ostatné pohľadávky voči prepojeným účtovným jednotkám</w:t>
            </w:r>
          </w:p>
        </w:tc>
        <w:tc>
          <w:tcPr>
            <w:tcW w:w="660" w:type="pct"/>
            <w:tcBorders>
              <w:top w:val="nil"/>
              <w:left w:val="nil"/>
              <w:bottom w:val="nil"/>
              <w:right w:val="nil"/>
            </w:tcBorders>
            <w:vAlign w:val="bottom"/>
            <w:hideMark/>
          </w:tcPr>
          <w:p w14:paraId="4F438F0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8" w:type="pct"/>
            <w:tcBorders>
              <w:top w:val="nil"/>
              <w:left w:val="nil"/>
              <w:bottom w:val="nil"/>
              <w:right w:val="nil"/>
            </w:tcBorders>
            <w:vAlign w:val="bottom"/>
            <w:hideMark/>
          </w:tcPr>
          <w:p w14:paraId="4F438F0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71" w:type="pct"/>
            <w:tcBorders>
              <w:top w:val="nil"/>
              <w:left w:val="nil"/>
              <w:bottom w:val="nil"/>
              <w:right w:val="nil"/>
            </w:tcBorders>
            <w:vAlign w:val="bottom"/>
            <w:hideMark/>
          </w:tcPr>
          <w:p w14:paraId="4F438F0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0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0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F12" w14:textId="77777777" w:rsidTr="00396D7D">
        <w:tc>
          <w:tcPr>
            <w:tcW w:w="1896" w:type="pct"/>
            <w:tcBorders>
              <w:top w:val="nil"/>
              <w:left w:val="nil"/>
              <w:bottom w:val="nil"/>
              <w:right w:val="nil"/>
            </w:tcBorders>
            <w:vAlign w:val="center"/>
            <w:hideMark/>
          </w:tcPr>
          <w:p w14:paraId="4F438F0C" w14:textId="77777777" w:rsidR="00277161" w:rsidRPr="007E269A" w:rsidRDefault="00277161" w:rsidP="00396D7D">
            <w:pPr>
              <w:ind w:left="176" w:hanging="176"/>
              <w:jc w:val="left"/>
              <w:rPr>
                <w:rFonts w:cs="Arial"/>
                <w:sz w:val="15"/>
                <w:szCs w:val="15"/>
              </w:rPr>
            </w:pPr>
            <w:r w:rsidRPr="007E269A">
              <w:rPr>
                <w:rFonts w:cs="Arial"/>
                <w:sz w:val="15"/>
                <w:szCs w:val="15"/>
              </w:rPr>
              <w:t>Ostatné pohľadávky v rámci podielovej účasti okrem pohľadávok voči prepojeným účtovným jednotkám</w:t>
            </w:r>
          </w:p>
        </w:tc>
        <w:tc>
          <w:tcPr>
            <w:tcW w:w="660" w:type="pct"/>
            <w:tcBorders>
              <w:top w:val="nil"/>
              <w:left w:val="nil"/>
              <w:bottom w:val="nil"/>
              <w:right w:val="nil"/>
            </w:tcBorders>
            <w:vAlign w:val="bottom"/>
            <w:hideMark/>
          </w:tcPr>
          <w:p w14:paraId="4F438F0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8" w:type="pct"/>
            <w:tcBorders>
              <w:top w:val="nil"/>
              <w:left w:val="nil"/>
              <w:bottom w:val="nil"/>
              <w:right w:val="nil"/>
            </w:tcBorders>
            <w:vAlign w:val="bottom"/>
            <w:hideMark/>
          </w:tcPr>
          <w:p w14:paraId="4F438F0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71" w:type="pct"/>
            <w:tcBorders>
              <w:top w:val="nil"/>
              <w:left w:val="nil"/>
              <w:bottom w:val="nil"/>
              <w:right w:val="nil"/>
            </w:tcBorders>
            <w:vAlign w:val="bottom"/>
            <w:hideMark/>
          </w:tcPr>
          <w:p w14:paraId="4F438F0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1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1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F19" w14:textId="77777777" w:rsidTr="00396D7D">
        <w:tc>
          <w:tcPr>
            <w:tcW w:w="1896" w:type="pct"/>
            <w:tcBorders>
              <w:top w:val="nil"/>
              <w:left w:val="nil"/>
              <w:bottom w:val="nil"/>
              <w:right w:val="nil"/>
            </w:tcBorders>
            <w:vAlign w:val="center"/>
            <w:hideMark/>
          </w:tcPr>
          <w:p w14:paraId="4F438F13" w14:textId="77777777" w:rsidR="00277161" w:rsidRPr="007E269A" w:rsidRDefault="00277161" w:rsidP="00396D7D">
            <w:pPr>
              <w:ind w:left="176" w:hanging="176"/>
              <w:jc w:val="left"/>
              <w:rPr>
                <w:rFonts w:cs="Arial"/>
                <w:sz w:val="15"/>
                <w:szCs w:val="15"/>
              </w:rPr>
            </w:pPr>
            <w:r w:rsidRPr="007E269A">
              <w:rPr>
                <w:rFonts w:cs="Arial"/>
                <w:sz w:val="15"/>
                <w:szCs w:val="15"/>
              </w:rPr>
              <w:t>Pohľadávky voči spoločníkom, členom a združeniu</w:t>
            </w:r>
          </w:p>
        </w:tc>
        <w:tc>
          <w:tcPr>
            <w:tcW w:w="660" w:type="pct"/>
            <w:tcBorders>
              <w:top w:val="nil"/>
              <w:left w:val="nil"/>
              <w:bottom w:val="nil"/>
              <w:right w:val="nil"/>
            </w:tcBorders>
            <w:vAlign w:val="bottom"/>
            <w:hideMark/>
          </w:tcPr>
          <w:p w14:paraId="4F438F1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8" w:type="pct"/>
            <w:tcBorders>
              <w:top w:val="nil"/>
              <w:left w:val="nil"/>
              <w:bottom w:val="nil"/>
              <w:right w:val="nil"/>
            </w:tcBorders>
            <w:vAlign w:val="bottom"/>
            <w:hideMark/>
          </w:tcPr>
          <w:p w14:paraId="4F438F1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71" w:type="pct"/>
            <w:tcBorders>
              <w:top w:val="nil"/>
              <w:left w:val="nil"/>
              <w:bottom w:val="nil"/>
              <w:right w:val="nil"/>
            </w:tcBorders>
            <w:vAlign w:val="bottom"/>
            <w:hideMark/>
          </w:tcPr>
          <w:p w14:paraId="4F438F1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1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nil"/>
              <w:right w:val="nil"/>
            </w:tcBorders>
            <w:vAlign w:val="bottom"/>
            <w:hideMark/>
          </w:tcPr>
          <w:p w14:paraId="4F438F1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F20" w14:textId="77777777" w:rsidTr="00396D7D">
        <w:tc>
          <w:tcPr>
            <w:tcW w:w="1896" w:type="pct"/>
            <w:tcBorders>
              <w:top w:val="nil"/>
              <w:left w:val="nil"/>
              <w:bottom w:val="nil"/>
              <w:right w:val="nil"/>
            </w:tcBorders>
            <w:vAlign w:val="center"/>
            <w:hideMark/>
          </w:tcPr>
          <w:p w14:paraId="4F438F1A" w14:textId="77777777" w:rsidR="00277161" w:rsidRPr="007E269A" w:rsidRDefault="00277161" w:rsidP="00396D7D">
            <w:pPr>
              <w:ind w:left="176" w:hanging="176"/>
              <w:jc w:val="left"/>
              <w:rPr>
                <w:rFonts w:cs="Arial"/>
                <w:sz w:val="15"/>
                <w:szCs w:val="15"/>
              </w:rPr>
            </w:pPr>
            <w:r w:rsidRPr="007E269A">
              <w:rPr>
                <w:rFonts w:cs="Arial"/>
                <w:sz w:val="15"/>
                <w:szCs w:val="15"/>
              </w:rPr>
              <w:t>Iné pohľadávky</w:t>
            </w:r>
          </w:p>
        </w:tc>
        <w:tc>
          <w:tcPr>
            <w:tcW w:w="660" w:type="pct"/>
            <w:tcBorders>
              <w:top w:val="nil"/>
              <w:left w:val="nil"/>
              <w:bottom w:val="single" w:sz="4" w:space="0" w:color="auto"/>
              <w:right w:val="nil"/>
            </w:tcBorders>
            <w:vAlign w:val="bottom"/>
            <w:hideMark/>
          </w:tcPr>
          <w:p w14:paraId="4F438F1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28" w:type="pct"/>
            <w:tcBorders>
              <w:top w:val="nil"/>
              <w:left w:val="nil"/>
              <w:bottom w:val="single" w:sz="4" w:space="0" w:color="auto"/>
              <w:right w:val="nil"/>
            </w:tcBorders>
            <w:vAlign w:val="bottom"/>
            <w:hideMark/>
          </w:tcPr>
          <w:p w14:paraId="4F438F1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71" w:type="pct"/>
            <w:tcBorders>
              <w:top w:val="nil"/>
              <w:left w:val="nil"/>
              <w:bottom w:val="single" w:sz="4" w:space="0" w:color="auto"/>
              <w:right w:val="nil"/>
            </w:tcBorders>
            <w:vAlign w:val="bottom"/>
            <w:hideMark/>
          </w:tcPr>
          <w:p w14:paraId="4F438F1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single" w:sz="4" w:space="0" w:color="auto"/>
              <w:right w:val="nil"/>
            </w:tcBorders>
            <w:vAlign w:val="bottom"/>
            <w:hideMark/>
          </w:tcPr>
          <w:p w14:paraId="4F438F1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23" w:type="pct"/>
            <w:tcBorders>
              <w:top w:val="nil"/>
              <w:left w:val="nil"/>
              <w:bottom w:val="single" w:sz="4" w:space="0" w:color="auto"/>
              <w:right w:val="nil"/>
            </w:tcBorders>
            <w:vAlign w:val="bottom"/>
            <w:hideMark/>
          </w:tcPr>
          <w:p w14:paraId="4F438F1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8F27" w14:textId="77777777" w:rsidTr="00396D7D">
        <w:tc>
          <w:tcPr>
            <w:tcW w:w="1896" w:type="pct"/>
            <w:tcBorders>
              <w:top w:val="nil"/>
              <w:left w:val="nil"/>
              <w:bottom w:val="single" w:sz="8" w:space="0" w:color="auto"/>
              <w:right w:val="nil"/>
            </w:tcBorders>
            <w:noWrap/>
            <w:vAlign w:val="center"/>
            <w:hideMark/>
          </w:tcPr>
          <w:p w14:paraId="4F438F21" w14:textId="77777777" w:rsidR="00277161" w:rsidRPr="007E269A" w:rsidRDefault="00277161" w:rsidP="00396D7D">
            <w:pPr>
              <w:ind w:left="176" w:hanging="176"/>
              <w:jc w:val="left"/>
              <w:rPr>
                <w:rFonts w:cs="Arial"/>
                <w:b/>
                <w:bCs/>
                <w:sz w:val="15"/>
                <w:szCs w:val="15"/>
              </w:rPr>
            </w:pPr>
            <w:r w:rsidRPr="007E269A">
              <w:rPr>
                <w:rFonts w:cs="Arial"/>
                <w:b/>
                <w:bCs/>
                <w:sz w:val="15"/>
                <w:szCs w:val="15"/>
              </w:rPr>
              <w:t>Spolu</w:t>
            </w:r>
          </w:p>
        </w:tc>
        <w:tc>
          <w:tcPr>
            <w:tcW w:w="660" w:type="pct"/>
            <w:tcBorders>
              <w:top w:val="nil"/>
              <w:left w:val="nil"/>
              <w:bottom w:val="single" w:sz="8" w:space="0" w:color="auto"/>
              <w:right w:val="nil"/>
            </w:tcBorders>
            <w:vAlign w:val="bottom"/>
            <w:hideMark/>
          </w:tcPr>
          <w:p w14:paraId="4F438F22" w14:textId="7205B6B8" w:rsidR="00277161" w:rsidRPr="007E269A" w:rsidRDefault="0082151A" w:rsidP="00277161">
            <w:pPr>
              <w:jc w:val="right"/>
              <w:rPr>
                <w:rFonts w:cs="Arial"/>
                <w:b/>
                <w:bCs/>
                <w:sz w:val="15"/>
                <w:szCs w:val="15"/>
              </w:rPr>
            </w:pPr>
            <w:r>
              <w:rPr>
                <w:rFonts w:cs="Arial"/>
                <w:b/>
                <w:bCs/>
                <w:sz w:val="15"/>
                <w:szCs w:val="15"/>
              </w:rPr>
              <w:t>1 279</w:t>
            </w:r>
            <w:r w:rsidR="00277161" w:rsidRPr="007E269A">
              <w:rPr>
                <w:rFonts w:cs="Arial"/>
                <w:b/>
                <w:bCs/>
                <w:sz w:val="15"/>
                <w:szCs w:val="15"/>
              </w:rPr>
              <w:t xml:space="preserve"> </w:t>
            </w:r>
          </w:p>
        </w:tc>
        <w:tc>
          <w:tcPr>
            <w:tcW w:w="428" w:type="pct"/>
            <w:tcBorders>
              <w:top w:val="nil"/>
              <w:left w:val="nil"/>
              <w:bottom w:val="single" w:sz="8" w:space="0" w:color="auto"/>
              <w:right w:val="nil"/>
            </w:tcBorders>
            <w:vAlign w:val="bottom"/>
            <w:hideMark/>
          </w:tcPr>
          <w:p w14:paraId="4F438F23" w14:textId="07E77EB5" w:rsidR="00277161" w:rsidRPr="007E269A" w:rsidRDefault="0082151A" w:rsidP="00277161">
            <w:pPr>
              <w:jc w:val="right"/>
              <w:rPr>
                <w:rFonts w:cs="Arial"/>
                <w:b/>
                <w:bCs/>
                <w:sz w:val="15"/>
                <w:szCs w:val="15"/>
              </w:rPr>
            </w:pPr>
            <w:r>
              <w:rPr>
                <w:rFonts w:cs="Arial"/>
                <w:b/>
                <w:bCs/>
                <w:sz w:val="15"/>
                <w:szCs w:val="15"/>
              </w:rPr>
              <w:t>1 507</w:t>
            </w:r>
            <w:r w:rsidR="00277161" w:rsidRPr="007E269A">
              <w:rPr>
                <w:rFonts w:cs="Arial"/>
                <w:b/>
                <w:bCs/>
                <w:sz w:val="15"/>
                <w:szCs w:val="15"/>
              </w:rPr>
              <w:t xml:space="preserve"> </w:t>
            </w:r>
          </w:p>
        </w:tc>
        <w:tc>
          <w:tcPr>
            <w:tcW w:w="771" w:type="pct"/>
            <w:tcBorders>
              <w:top w:val="nil"/>
              <w:left w:val="nil"/>
              <w:bottom w:val="single" w:sz="8" w:space="0" w:color="auto"/>
              <w:right w:val="nil"/>
            </w:tcBorders>
            <w:vAlign w:val="bottom"/>
            <w:hideMark/>
          </w:tcPr>
          <w:p w14:paraId="4F438F24" w14:textId="1689080B" w:rsidR="00277161" w:rsidRPr="007E269A" w:rsidRDefault="0082151A" w:rsidP="00277161">
            <w:pPr>
              <w:jc w:val="right"/>
              <w:rPr>
                <w:rFonts w:cs="Arial"/>
                <w:b/>
                <w:bCs/>
                <w:sz w:val="15"/>
                <w:szCs w:val="15"/>
              </w:rPr>
            </w:pPr>
            <w:r>
              <w:rPr>
                <w:rFonts w:cs="Arial"/>
                <w:b/>
                <w:bCs/>
                <w:sz w:val="15"/>
                <w:szCs w:val="15"/>
              </w:rPr>
              <w:t>716</w:t>
            </w:r>
          </w:p>
        </w:tc>
        <w:tc>
          <w:tcPr>
            <w:tcW w:w="623" w:type="pct"/>
            <w:tcBorders>
              <w:top w:val="nil"/>
              <w:left w:val="nil"/>
              <w:bottom w:val="single" w:sz="8" w:space="0" w:color="auto"/>
              <w:right w:val="nil"/>
            </w:tcBorders>
            <w:vAlign w:val="bottom"/>
            <w:hideMark/>
          </w:tcPr>
          <w:p w14:paraId="4F438F25" w14:textId="77777777" w:rsidR="00277161" w:rsidRPr="007E269A" w:rsidRDefault="00277161" w:rsidP="00277161">
            <w:pPr>
              <w:jc w:val="right"/>
              <w:rPr>
                <w:rFonts w:cs="Arial"/>
                <w:b/>
                <w:bCs/>
                <w:sz w:val="15"/>
                <w:szCs w:val="15"/>
              </w:rPr>
            </w:pPr>
            <w:r w:rsidRPr="007E269A">
              <w:rPr>
                <w:rFonts w:cs="Arial"/>
                <w:b/>
                <w:bCs/>
                <w:sz w:val="15"/>
                <w:szCs w:val="15"/>
              </w:rPr>
              <w:t xml:space="preserve">- </w:t>
            </w:r>
          </w:p>
        </w:tc>
        <w:tc>
          <w:tcPr>
            <w:tcW w:w="623" w:type="pct"/>
            <w:tcBorders>
              <w:top w:val="nil"/>
              <w:left w:val="nil"/>
              <w:bottom w:val="single" w:sz="8" w:space="0" w:color="auto"/>
              <w:right w:val="nil"/>
            </w:tcBorders>
            <w:vAlign w:val="bottom"/>
            <w:hideMark/>
          </w:tcPr>
          <w:p w14:paraId="4F438F26" w14:textId="40F6CCC4" w:rsidR="00277161" w:rsidRPr="007E269A" w:rsidRDefault="0082151A" w:rsidP="00277161">
            <w:pPr>
              <w:jc w:val="right"/>
              <w:rPr>
                <w:rFonts w:cs="Arial"/>
                <w:b/>
                <w:bCs/>
                <w:sz w:val="15"/>
                <w:szCs w:val="15"/>
              </w:rPr>
            </w:pPr>
            <w:r>
              <w:rPr>
                <w:rFonts w:cs="Arial"/>
                <w:b/>
                <w:bCs/>
                <w:sz w:val="15"/>
                <w:szCs w:val="15"/>
              </w:rPr>
              <w:t>2 070</w:t>
            </w:r>
            <w:r w:rsidR="00277161" w:rsidRPr="007E269A">
              <w:rPr>
                <w:rFonts w:cs="Arial"/>
                <w:b/>
                <w:bCs/>
                <w:sz w:val="15"/>
                <w:szCs w:val="15"/>
              </w:rPr>
              <w:t xml:space="preserve"> </w:t>
            </w:r>
          </w:p>
        </w:tc>
      </w:tr>
    </w:tbl>
    <w:p w14:paraId="4F438F28" w14:textId="77777777" w:rsidR="00F92BD2" w:rsidRPr="007E269A" w:rsidRDefault="00F92BD2" w:rsidP="00277161"/>
    <w:bookmarkEnd w:id="29"/>
    <w:p w14:paraId="4F438F2C" w14:textId="61D90F26" w:rsidR="00F92BD2" w:rsidRPr="007E269A" w:rsidRDefault="00F92BD2" w:rsidP="00277161">
      <w:pPr>
        <w:rPr>
          <w:snapToGrid w:val="0"/>
          <w:lang w:eastAsia="sk-SK"/>
        </w:rPr>
      </w:pPr>
      <w:r w:rsidRPr="007E269A">
        <w:rPr>
          <w:snapToGrid w:val="0"/>
          <w:lang w:eastAsia="sk-SK"/>
        </w:rPr>
        <w:t>Spoločnosť vytvára opravné položky na pohľadávky v závislosti od ich vekovej štruktúry</w:t>
      </w:r>
      <w:r w:rsidR="00701F46" w:rsidRPr="007E269A">
        <w:rPr>
          <w:snapToGrid w:val="0"/>
          <w:lang w:eastAsia="sk-SK"/>
        </w:rPr>
        <w:t xml:space="preserve"> a</w:t>
      </w:r>
      <w:r w:rsidR="0034479F" w:rsidRPr="007E269A">
        <w:rPr>
          <w:snapToGrid w:val="0"/>
          <w:lang w:eastAsia="sk-SK"/>
        </w:rPr>
        <w:t> rizikovosti nevyplatenia pohľadávky.</w:t>
      </w:r>
      <w:r w:rsidR="00E75736" w:rsidRPr="007E269A">
        <w:rPr>
          <w:snapToGrid w:val="0"/>
          <w:lang w:eastAsia="sk-SK"/>
        </w:rPr>
        <w:t xml:space="preserve"> Zohľadňuje pri tvorbe bonitu klienta a jeho s</w:t>
      </w:r>
      <w:r w:rsidR="00206DE1" w:rsidRPr="007E269A">
        <w:rPr>
          <w:snapToGrid w:val="0"/>
          <w:lang w:eastAsia="sk-SK"/>
        </w:rPr>
        <w:t>chopnosť splácať svoje záväzky.</w:t>
      </w:r>
      <w:r w:rsidR="00C862E3" w:rsidRPr="007E269A">
        <w:rPr>
          <w:snapToGrid w:val="0"/>
          <w:lang w:eastAsia="sk-SK"/>
        </w:rPr>
        <w:t xml:space="preserve"> K </w:t>
      </w:r>
      <w:r w:rsidR="00206DE1" w:rsidRPr="007E269A">
        <w:rPr>
          <w:snapToGrid w:val="0"/>
          <w:lang w:eastAsia="sk-SK"/>
        </w:rPr>
        <w:t>zúčtovaniu</w:t>
      </w:r>
      <w:r w:rsidR="00C862E3" w:rsidRPr="007E269A">
        <w:rPr>
          <w:snapToGrid w:val="0"/>
          <w:lang w:eastAsia="sk-SK"/>
        </w:rPr>
        <w:t xml:space="preserve"> opravnej položky dochádza </w:t>
      </w:r>
      <w:r w:rsidR="00791C32" w:rsidRPr="007E269A">
        <w:rPr>
          <w:snapToGrid w:val="0"/>
          <w:lang w:eastAsia="sk-SK"/>
        </w:rPr>
        <w:t>pri úhrade alebo odpísaní pohľadávky po splatnosti</w:t>
      </w:r>
      <w:r w:rsidR="0088265B" w:rsidRPr="007E269A">
        <w:rPr>
          <w:snapToGrid w:val="0"/>
          <w:lang w:eastAsia="sk-SK"/>
        </w:rPr>
        <w:t xml:space="preserve">, ku ktorej bola v minulosti tvorená opravná položka. K zrušeniu opravnej položky dochádza vtedy, keď sa pominie </w:t>
      </w:r>
      <w:r w:rsidR="00D9464E" w:rsidRPr="007E269A">
        <w:rPr>
          <w:snapToGrid w:val="0"/>
          <w:lang w:eastAsia="sk-SK"/>
        </w:rPr>
        <w:t>resp. zníži riziko, že dlžník pohľadávku úplne alebo čiastočne n</w:t>
      </w:r>
      <w:r w:rsidR="00B80C4C" w:rsidRPr="007E269A">
        <w:rPr>
          <w:snapToGrid w:val="0"/>
          <w:lang w:eastAsia="sk-SK"/>
        </w:rPr>
        <w:t>esplatí.</w:t>
      </w:r>
    </w:p>
    <w:p w14:paraId="770F2595" w14:textId="77777777" w:rsidR="00B80C4C" w:rsidRPr="007E269A" w:rsidRDefault="00B80C4C" w:rsidP="00277161">
      <w:pPr>
        <w:rPr>
          <w:snapToGrid w:val="0"/>
          <w:lang w:eastAsia="sk-SK"/>
        </w:rPr>
      </w:pPr>
    </w:p>
    <w:p w14:paraId="4F438F2D" w14:textId="77777777" w:rsidR="00A93E72" w:rsidRPr="007E269A" w:rsidRDefault="00A93E72" w:rsidP="00277161">
      <w:pPr>
        <w:jc w:val="left"/>
        <w:rPr>
          <w:rFonts w:cs="Arial"/>
          <w:bCs/>
          <w:szCs w:val="26"/>
          <w:u w:val="single"/>
        </w:rPr>
      </w:pPr>
    </w:p>
    <w:p w14:paraId="4F438F2E" w14:textId="77777777" w:rsidR="00172B11" w:rsidRPr="007E269A" w:rsidRDefault="00172B11" w:rsidP="00277161">
      <w:pPr>
        <w:pStyle w:val="Nadpis3"/>
      </w:pPr>
      <w:r w:rsidRPr="007E269A">
        <w:lastRenderedPageBreak/>
        <w:t>Záložné právo a obmedzené nakladanie s pohľadávkami</w:t>
      </w:r>
    </w:p>
    <w:p w14:paraId="4F438F2F" w14:textId="77777777" w:rsidR="00277161" w:rsidRPr="007E269A" w:rsidRDefault="00277161" w:rsidP="00277161">
      <w:pPr>
        <w:rPr>
          <w:snapToGrid w:val="0"/>
          <w:color w:val="000000"/>
          <w:lang w:eastAsia="sk-SK"/>
        </w:rPr>
      </w:pPr>
      <w:bookmarkStart w:id="31" w:name="T_receivables_under_lien"/>
      <w:r w:rsidRPr="007E269A">
        <w:rPr>
          <w:rFonts w:cs="Arial"/>
          <w:b/>
          <w:bCs/>
          <w:i/>
          <w:iCs/>
          <w:sz w:val="15"/>
          <w:szCs w:val="15"/>
          <w:lang w:eastAsia="sk-SK"/>
        </w:rPr>
        <w:t xml:space="preserve"> </w:t>
      </w:r>
    </w:p>
    <w:p w14:paraId="4F438F43" w14:textId="62529627" w:rsidR="006746F7" w:rsidRPr="007E269A" w:rsidRDefault="009249C9" w:rsidP="00277161">
      <w:pPr>
        <w:rPr>
          <w:snapToGrid w:val="0"/>
          <w:color w:val="000000"/>
          <w:lang w:eastAsia="sk-SK"/>
        </w:rPr>
      </w:pPr>
      <w:r w:rsidRPr="007E269A">
        <w:rPr>
          <w:snapToGrid w:val="0"/>
          <w:color w:val="000000"/>
          <w:lang w:eastAsia="sk-SK"/>
        </w:rPr>
        <w:t>Spoločnosť nemá zriadené záložné právo k pohľadávkam.</w:t>
      </w:r>
    </w:p>
    <w:bookmarkEnd w:id="31"/>
    <w:p w14:paraId="4F438F44" w14:textId="77777777" w:rsidR="00396D7D" w:rsidRPr="007E269A" w:rsidRDefault="00396D7D">
      <w:pPr>
        <w:jc w:val="left"/>
        <w:rPr>
          <w:rFonts w:cs="Arial"/>
          <w:b/>
          <w:bCs/>
          <w:iCs/>
          <w:szCs w:val="28"/>
        </w:rPr>
      </w:pPr>
    </w:p>
    <w:p w14:paraId="4F438F45" w14:textId="77777777" w:rsidR="00172B11" w:rsidRPr="007E269A" w:rsidRDefault="00172B11" w:rsidP="00277161">
      <w:pPr>
        <w:pStyle w:val="Nadpis2"/>
      </w:pPr>
      <w:r w:rsidRPr="007E269A">
        <w:t xml:space="preserve">Finančné účty </w:t>
      </w:r>
    </w:p>
    <w:p w14:paraId="4F438F46" w14:textId="77777777" w:rsidR="00172B11" w:rsidRPr="007E269A" w:rsidRDefault="00172B11" w:rsidP="00277161">
      <w:pPr>
        <w:rPr>
          <w:snapToGrid w:val="0"/>
          <w:lang w:eastAsia="sk-SK"/>
        </w:rPr>
      </w:pPr>
    </w:p>
    <w:p w14:paraId="4F438F47" w14:textId="77777777" w:rsidR="00172B11" w:rsidRPr="007E269A" w:rsidRDefault="00172B11" w:rsidP="00277161">
      <w:pPr>
        <w:pStyle w:val="Nadpis3"/>
      </w:pPr>
      <w:r w:rsidRPr="007E269A">
        <w:t>Spoločnosť má finančný majetok v štruktúre</w:t>
      </w:r>
    </w:p>
    <w:p w14:paraId="4F438F48" w14:textId="77777777" w:rsidR="00277161" w:rsidRPr="007E269A" w:rsidRDefault="00277161" w:rsidP="00277161">
      <w:pPr>
        <w:rPr>
          <w:snapToGrid w:val="0"/>
          <w:sz w:val="10"/>
          <w:szCs w:val="10"/>
          <w:lang w:eastAsia="sk-SK"/>
        </w:rPr>
      </w:pPr>
      <w:bookmarkStart w:id="32" w:name="T_financial_assets_breakdown_1"/>
      <w:r w:rsidRPr="007E269A">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7E269A" w14:paraId="4F438F4C" w14:textId="77777777" w:rsidTr="00396D7D">
        <w:tc>
          <w:tcPr>
            <w:tcW w:w="3200" w:type="pct"/>
            <w:tcBorders>
              <w:top w:val="single" w:sz="8" w:space="0" w:color="auto"/>
              <w:left w:val="nil"/>
              <w:bottom w:val="nil"/>
              <w:right w:val="nil"/>
            </w:tcBorders>
            <w:vAlign w:val="center"/>
            <w:hideMark/>
          </w:tcPr>
          <w:p w14:paraId="4F438F49" w14:textId="77777777" w:rsidR="00277161" w:rsidRPr="007E269A" w:rsidRDefault="00277161" w:rsidP="00277161">
            <w:pPr>
              <w:rPr>
                <w:rFonts w:cs="Arial"/>
                <w:b/>
                <w:bCs/>
                <w:i/>
                <w:iCs/>
                <w:sz w:val="15"/>
                <w:szCs w:val="15"/>
              </w:rPr>
            </w:pPr>
            <w:bookmarkStart w:id="33" w:name="RANGE!B13:D19"/>
            <w:r w:rsidRPr="007E269A">
              <w:rPr>
                <w:rFonts w:cs="Arial"/>
                <w:b/>
                <w:bCs/>
                <w:i/>
                <w:iCs/>
                <w:sz w:val="15"/>
                <w:szCs w:val="15"/>
              </w:rPr>
              <w:t>Položka</w:t>
            </w:r>
            <w:bookmarkEnd w:id="33"/>
          </w:p>
        </w:tc>
        <w:tc>
          <w:tcPr>
            <w:tcW w:w="900" w:type="pct"/>
            <w:tcBorders>
              <w:top w:val="single" w:sz="8" w:space="0" w:color="auto"/>
              <w:left w:val="nil"/>
              <w:bottom w:val="nil"/>
              <w:right w:val="nil"/>
            </w:tcBorders>
            <w:vAlign w:val="center"/>
            <w:hideMark/>
          </w:tcPr>
          <w:p w14:paraId="4F438F4A" w14:textId="16056B92" w:rsidR="00277161" w:rsidRPr="007E269A" w:rsidRDefault="00277161" w:rsidP="00277161">
            <w:pPr>
              <w:jc w:val="center"/>
              <w:rPr>
                <w:rFonts w:cs="Arial"/>
                <w:b/>
                <w:bCs/>
                <w:i/>
                <w:iCs/>
                <w:sz w:val="15"/>
                <w:szCs w:val="15"/>
              </w:rPr>
            </w:pPr>
            <w:r w:rsidRPr="007E269A">
              <w:rPr>
                <w:rFonts w:cs="Arial"/>
                <w:b/>
                <w:bCs/>
                <w:i/>
                <w:iCs/>
                <w:sz w:val="15"/>
                <w:szCs w:val="15"/>
              </w:rPr>
              <w:t>31.12.20</w:t>
            </w:r>
            <w:r w:rsidR="00F055AB" w:rsidRPr="007E269A">
              <w:rPr>
                <w:rFonts w:cs="Arial"/>
                <w:b/>
                <w:bCs/>
                <w:i/>
                <w:iCs/>
                <w:sz w:val="15"/>
                <w:szCs w:val="15"/>
              </w:rPr>
              <w:t>2</w:t>
            </w:r>
            <w:r w:rsidR="00494061">
              <w:rPr>
                <w:rFonts w:cs="Arial"/>
                <w:b/>
                <w:bCs/>
                <w:i/>
                <w:iCs/>
                <w:sz w:val="15"/>
                <w:szCs w:val="15"/>
              </w:rPr>
              <w:t>5</w:t>
            </w:r>
          </w:p>
        </w:tc>
        <w:tc>
          <w:tcPr>
            <w:tcW w:w="900" w:type="pct"/>
            <w:tcBorders>
              <w:top w:val="single" w:sz="8" w:space="0" w:color="auto"/>
              <w:left w:val="nil"/>
              <w:bottom w:val="nil"/>
              <w:right w:val="nil"/>
            </w:tcBorders>
            <w:vAlign w:val="center"/>
            <w:hideMark/>
          </w:tcPr>
          <w:p w14:paraId="4F438F4B" w14:textId="264FEC8A" w:rsidR="00277161" w:rsidRPr="007E269A" w:rsidRDefault="00277161" w:rsidP="00277161">
            <w:pPr>
              <w:jc w:val="center"/>
              <w:rPr>
                <w:rFonts w:cs="Arial"/>
                <w:b/>
                <w:bCs/>
                <w:i/>
                <w:iCs/>
                <w:sz w:val="15"/>
                <w:szCs w:val="15"/>
              </w:rPr>
            </w:pPr>
            <w:r w:rsidRPr="007E269A">
              <w:rPr>
                <w:rFonts w:cs="Arial"/>
                <w:b/>
                <w:bCs/>
                <w:i/>
                <w:iCs/>
                <w:sz w:val="15"/>
                <w:szCs w:val="15"/>
              </w:rPr>
              <w:t>31.12.20</w:t>
            </w:r>
            <w:r w:rsidR="00F055AB" w:rsidRPr="007E269A">
              <w:rPr>
                <w:rFonts w:cs="Arial"/>
                <w:b/>
                <w:bCs/>
                <w:i/>
                <w:iCs/>
                <w:sz w:val="15"/>
                <w:szCs w:val="15"/>
              </w:rPr>
              <w:t>2</w:t>
            </w:r>
            <w:r w:rsidR="00494061">
              <w:rPr>
                <w:rFonts w:cs="Arial"/>
                <w:b/>
                <w:bCs/>
                <w:i/>
                <w:iCs/>
                <w:sz w:val="15"/>
                <w:szCs w:val="15"/>
              </w:rPr>
              <w:t>4</w:t>
            </w:r>
          </w:p>
        </w:tc>
      </w:tr>
      <w:tr w:rsidR="00277161" w:rsidRPr="007E269A" w14:paraId="4F438F50" w14:textId="77777777" w:rsidTr="00396D7D">
        <w:tc>
          <w:tcPr>
            <w:tcW w:w="3200" w:type="pct"/>
            <w:tcBorders>
              <w:top w:val="single" w:sz="4" w:space="0" w:color="auto"/>
              <w:left w:val="nil"/>
              <w:bottom w:val="nil"/>
              <w:right w:val="nil"/>
            </w:tcBorders>
            <w:noWrap/>
            <w:vAlign w:val="center"/>
            <w:hideMark/>
          </w:tcPr>
          <w:p w14:paraId="4F438F4D" w14:textId="77777777" w:rsidR="00277161" w:rsidRPr="007E269A" w:rsidRDefault="00277161" w:rsidP="00277161">
            <w:pPr>
              <w:rPr>
                <w:rFonts w:cs="Arial"/>
                <w:b/>
                <w:bCs/>
                <w:sz w:val="15"/>
                <w:szCs w:val="15"/>
              </w:rPr>
            </w:pPr>
            <w:r w:rsidRPr="007E269A">
              <w:rPr>
                <w:rFonts w:cs="Arial"/>
                <w:b/>
                <w:bCs/>
                <w:sz w:val="15"/>
                <w:szCs w:val="15"/>
              </w:rPr>
              <w:t>Peňažné prostriedky</w:t>
            </w:r>
          </w:p>
        </w:tc>
        <w:tc>
          <w:tcPr>
            <w:tcW w:w="900" w:type="pct"/>
            <w:tcBorders>
              <w:top w:val="single" w:sz="4" w:space="0" w:color="auto"/>
              <w:left w:val="nil"/>
              <w:bottom w:val="nil"/>
              <w:right w:val="nil"/>
            </w:tcBorders>
            <w:vAlign w:val="center"/>
            <w:hideMark/>
          </w:tcPr>
          <w:p w14:paraId="4F438F4E" w14:textId="77777777" w:rsidR="00277161" w:rsidRPr="007E269A" w:rsidRDefault="00277161" w:rsidP="00277161">
            <w:pPr>
              <w:jc w:val="right"/>
              <w:rPr>
                <w:rFonts w:cs="Arial"/>
                <w:b/>
                <w:bCs/>
                <w:sz w:val="15"/>
                <w:szCs w:val="15"/>
              </w:rPr>
            </w:pPr>
            <w:r w:rsidRPr="007E269A">
              <w:rPr>
                <w:rFonts w:cs="Arial"/>
                <w:b/>
                <w:bCs/>
                <w:sz w:val="15"/>
                <w:szCs w:val="15"/>
              </w:rPr>
              <w:t> </w:t>
            </w:r>
          </w:p>
        </w:tc>
        <w:tc>
          <w:tcPr>
            <w:tcW w:w="900" w:type="pct"/>
            <w:tcBorders>
              <w:top w:val="single" w:sz="4" w:space="0" w:color="auto"/>
              <w:left w:val="nil"/>
              <w:bottom w:val="nil"/>
              <w:right w:val="nil"/>
            </w:tcBorders>
            <w:vAlign w:val="center"/>
            <w:hideMark/>
          </w:tcPr>
          <w:p w14:paraId="4F438F4F" w14:textId="77777777" w:rsidR="00277161" w:rsidRPr="007E269A" w:rsidRDefault="00277161" w:rsidP="00277161">
            <w:pPr>
              <w:jc w:val="right"/>
              <w:rPr>
                <w:rFonts w:cs="Arial"/>
                <w:b/>
                <w:bCs/>
                <w:sz w:val="15"/>
                <w:szCs w:val="15"/>
              </w:rPr>
            </w:pPr>
            <w:r w:rsidRPr="007E269A">
              <w:rPr>
                <w:rFonts w:cs="Arial"/>
                <w:b/>
                <w:bCs/>
                <w:sz w:val="15"/>
                <w:szCs w:val="15"/>
              </w:rPr>
              <w:t> </w:t>
            </w:r>
          </w:p>
        </w:tc>
      </w:tr>
      <w:tr w:rsidR="00494061" w:rsidRPr="007E269A" w14:paraId="4F438F54" w14:textId="77777777" w:rsidTr="00396D7D">
        <w:tc>
          <w:tcPr>
            <w:tcW w:w="3200" w:type="pct"/>
            <w:tcBorders>
              <w:top w:val="nil"/>
              <w:left w:val="nil"/>
              <w:bottom w:val="nil"/>
              <w:right w:val="nil"/>
            </w:tcBorders>
            <w:noWrap/>
            <w:vAlign w:val="center"/>
            <w:hideMark/>
          </w:tcPr>
          <w:p w14:paraId="4F438F51" w14:textId="77777777" w:rsidR="00494061" w:rsidRPr="007E269A" w:rsidRDefault="00494061" w:rsidP="00494061">
            <w:pPr>
              <w:rPr>
                <w:rFonts w:cs="Arial"/>
                <w:sz w:val="15"/>
                <w:szCs w:val="15"/>
              </w:rPr>
            </w:pPr>
            <w:r w:rsidRPr="007E269A">
              <w:rPr>
                <w:rFonts w:cs="Arial"/>
                <w:sz w:val="15"/>
                <w:szCs w:val="15"/>
              </w:rPr>
              <w:t>Pokladnica, ceniny</w:t>
            </w:r>
          </w:p>
        </w:tc>
        <w:tc>
          <w:tcPr>
            <w:tcW w:w="900" w:type="pct"/>
            <w:tcBorders>
              <w:top w:val="nil"/>
              <w:left w:val="nil"/>
              <w:bottom w:val="nil"/>
              <w:right w:val="nil"/>
            </w:tcBorders>
            <w:vAlign w:val="center"/>
            <w:hideMark/>
          </w:tcPr>
          <w:p w14:paraId="4F438F52" w14:textId="2AD2C0E8" w:rsidR="00494061" w:rsidRPr="007E269A" w:rsidRDefault="001D1CF1" w:rsidP="00494061">
            <w:pPr>
              <w:jc w:val="right"/>
              <w:rPr>
                <w:rFonts w:cs="Arial"/>
                <w:sz w:val="15"/>
                <w:szCs w:val="15"/>
              </w:rPr>
            </w:pPr>
            <w:r>
              <w:rPr>
                <w:rFonts w:cs="Arial"/>
                <w:sz w:val="15"/>
                <w:szCs w:val="15"/>
              </w:rPr>
              <w:t>31 719</w:t>
            </w:r>
            <w:r w:rsidR="00494061" w:rsidRPr="007E269A">
              <w:rPr>
                <w:rFonts w:cs="Arial"/>
                <w:sz w:val="15"/>
                <w:szCs w:val="15"/>
              </w:rPr>
              <w:t xml:space="preserve"> </w:t>
            </w:r>
          </w:p>
        </w:tc>
        <w:tc>
          <w:tcPr>
            <w:tcW w:w="900" w:type="pct"/>
            <w:tcBorders>
              <w:top w:val="nil"/>
              <w:left w:val="nil"/>
              <w:bottom w:val="nil"/>
              <w:right w:val="nil"/>
            </w:tcBorders>
            <w:vAlign w:val="center"/>
            <w:hideMark/>
          </w:tcPr>
          <w:p w14:paraId="4F438F53" w14:textId="60A95572" w:rsidR="00494061" w:rsidRPr="007E269A" w:rsidRDefault="00494061" w:rsidP="00494061">
            <w:pPr>
              <w:jc w:val="right"/>
              <w:rPr>
                <w:rFonts w:cs="Arial"/>
                <w:sz w:val="15"/>
                <w:szCs w:val="15"/>
              </w:rPr>
            </w:pPr>
            <w:r w:rsidRPr="007E269A">
              <w:rPr>
                <w:rFonts w:cs="Arial"/>
                <w:sz w:val="15"/>
                <w:szCs w:val="15"/>
              </w:rPr>
              <w:t xml:space="preserve">44 432 </w:t>
            </w:r>
          </w:p>
        </w:tc>
      </w:tr>
      <w:tr w:rsidR="00494061" w:rsidRPr="007E269A" w14:paraId="4F438F58" w14:textId="77777777" w:rsidTr="00396D7D">
        <w:tc>
          <w:tcPr>
            <w:tcW w:w="3200" w:type="pct"/>
            <w:tcBorders>
              <w:top w:val="nil"/>
              <w:left w:val="nil"/>
              <w:bottom w:val="nil"/>
              <w:right w:val="nil"/>
            </w:tcBorders>
            <w:noWrap/>
            <w:vAlign w:val="center"/>
            <w:hideMark/>
          </w:tcPr>
          <w:p w14:paraId="4F438F55" w14:textId="77777777" w:rsidR="00494061" w:rsidRPr="007E269A" w:rsidRDefault="00494061" w:rsidP="00494061">
            <w:pPr>
              <w:rPr>
                <w:rFonts w:cs="Arial"/>
                <w:sz w:val="15"/>
                <w:szCs w:val="15"/>
              </w:rPr>
            </w:pPr>
            <w:r w:rsidRPr="007E269A">
              <w:rPr>
                <w:rFonts w:cs="Arial"/>
                <w:sz w:val="15"/>
                <w:szCs w:val="15"/>
              </w:rPr>
              <w:t>Bežné účty v banke alebo v pobočke zahraničnej banky</w:t>
            </w:r>
          </w:p>
        </w:tc>
        <w:tc>
          <w:tcPr>
            <w:tcW w:w="900" w:type="pct"/>
            <w:tcBorders>
              <w:top w:val="nil"/>
              <w:left w:val="nil"/>
              <w:bottom w:val="nil"/>
              <w:right w:val="nil"/>
            </w:tcBorders>
            <w:vAlign w:val="center"/>
            <w:hideMark/>
          </w:tcPr>
          <w:p w14:paraId="4F438F56" w14:textId="1F32D2F6" w:rsidR="00494061" w:rsidRPr="007E269A" w:rsidRDefault="001D1CF1" w:rsidP="00494061">
            <w:pPr>
              <w:jc w:val="right"/>
              <w:rPr>
                <w:rFonts w:cs="Arial"/>
                <w:sz w:val="15"/>
                <w:szCs w:val="15"/>
              </w:rPr>
            </w:pPr>
            <w:r>
              <w:rPr>
                <w:rFonts w:cs="Arial"/>
                <w:sz w:val="15"/>
                <w:szCs w:val="15"/>
              </w:rPr>
              <w:t>83 348</w:t>
            </w:r>
            <w:r w:rsidR="00494061" w:rsidRPr="007E269A">
              <w:rPr>
                <w:rFonts w:cs="Arial"/>
                <w:sz w:val="15"/>
                <w:szCs w:val="15"/>
              </w:rPr>
              <w:t xml:space="preserve"> </w:t>
            </w:r>
          </w:p>
        </w:tc>
        <w:tc>
          <w:tcPr>
            <w:tcW w:w="900" w:type="pct"/>
            <w:tcBorders>
              <w:top w:val="nil"/>
              <w:left w:val="nil"/>
              <w:bottom w:val="nil"/>
              <w:right w:val="nil"/>
            </w:tcBorders>
            <w:vAlign w:val="center"/>
            <w:hideMark/>
          </w:tcPr>
          <w:p w14:paraId="4F438F57" w14:textId="3D6F5965" w:rsidR="00494061" w:rsidRPr="007E269A" w:rsidRDefault="00494061" w:rsidP="00494061">
            <w:pPr>
              <w:jc w:val="right"/>
              <w:rPr>
                <w:rFonts w:cs="Arial"/>
                <w:sz w:val="15"/>
                <w:szCs w:val="15"/>
              </w:rPr>
            </w:pPr>
            <w:r w:rsidRPr="007E269A">
              <w:rPr>
                <w:rFonts w:cs="Arial"/>
                <w:sz w:val="15"/>
                <w:szCs w:val="15"/>
              </w:rPr>
              <w:t xml:space="preserve">240 623 </w:t>
            </w:r>
          </w:p>
        </w:tc>
      </w:tr>
      <w:tr w:rsidR="00494061" w:rsidRPr="007E269A" w14:paraId="4F438F5C" w14:textId="77777777" w:rsidTr="00396D7D">
        <w:tc>
          <w:tcPr>
            <w:tcW w:w="3200" w:type="pct"/>
            <w:tcBorders>
              <w:top w:val="nil"/>
              <w:left w:val="nil"/>
              <w:bottom w:val="nil"/>
              <w:right w:val="nil"/>
            </w:tcBorders>
            <w:noWrap/>
            <w:vAlign w:val="center"/>
            <w:hideMark/>
          </w:tcPr>
          <w:p w14:paraId="4F438F59" w14:textId="77777777" w:rsidR="00494061" w:rsidRPr="007E269A" w:rsidRDefault="00494061" w:rsidP="00494061">
            <w:pPr>
              <w:rPr>
                <w:rFonts w:cs="Arial"/>
                <w:sz w:val="15"/>
                <w:szCs w:val="15"/>
              </w:rPr>
            </w:pPr>
            <w:r w:rsidRPr="007E269A">
              <w:rPr>
                <w:rFonts w:cs="Arial"/>
                <w:sz w:val="15"/>
                <w:szCs w:val="15"/>
              </w:rPr>
              <w:t>Bankové účty termínované</w:t>
            </w:r>
          </w:p>
        </w:tc>
        <w:tc>
          <w:tcPr>
            <w:tcW w:w="900" w:type="pct"/>
            <w:tcBorders>
              <w:top w:val="nil"/>
              <w:left w:val="nil"/>
              <w:bottom w:val="nil"/>
              <w:right w:val="nil"/>
            </w:tcBorders>
            <w:vAlign w:val="center"/>
            <w:hideMark/>
          </w:tcPr>
          <w:p w14:paraId="4F438F5A" w14:textId="54E78433" w:rsidR="00494061" w:rsidRPr="007E269A" w:rsidRDefault="00D44848" w:rsidP="00494061">
            <w:pPr>
              <w:jc w:val="right"/>
              <w:rPr>
                <w:rFonts w:cs="Arial"/>
                <w:sz w:val="15"/>
                <w:szCs w:val="15"/>
              </w:rPr>
            </w:pPr>
            <w:r>
              <w:rPr>
                <w:rFonts w:cs="Arial"/>
                <w:sz w:val="15"/>
                <w:szCs w:val="15"/>
              </w:rPr>
              <w:t>-</w:t>
            </w:r>
            <w:r w:rsidR="00494061" w:rsidRPr="007E269A">
              <w:rPr>
                <w:rFonts w:cs="Arial"/>
                <w:sz w:val="15"/>
                <w:szCs w:val="15"/>
              </w:rPr>
              <w:t xml:space="preserve"> </w:t>
            </w:r>
          </w:p>
        </w:tc>
        <w:tc>
          <w:tcPr>
            <w:tcW w:w="900" w:type="pct"/>
            <w:tcBorders>
              <w:top w:val="nil"/>
              <w:left w:val="nil"/>
              <w:bottom w:val="nil"/>
              <w:right w:val="nil"/>
            </w:tcBorders>
            <w:vAlign w:val="center"/>
            <w:hideMark/>
          </w:tcPr>
          <w:p w14:paraId="4F438F5B" w14:textId="7109E047" w:rsidR="00494061" w:rsidRPr="007E269A" w:rsidRDefault="00494061" w:rsidP="00494061">
            <w:pPr>
              <w:jc w:val="right"/>
              <w:rPr>
                <w:rFonts w:cs="Arial"/>
                <w:sz w:val="15"/>
                <w:szCs w:val="15"/>
              </w:rPr>
            </w:pPr>
            <w:r w:rsidRPr="007E269A">
              <w:rPr>
                <w:rFonts w:cs="Arial"/>
                <w:sz w:val="15"/>
                <w:szCs w:val="15"/>
              </w:rPr>
              <w:t xml:space="preserve">1 000 000 </w:t>
            </w:r>
          </w:p>
        </w:tc>
      </w:tr>
      <w:tr w:rsidR="00494061" w:rsidRPr="007E269A" w14:paraId="4F438F60" w14:textId="77777777" w:rsidTr="00396D7D">
        <w:tc>
          <w:tcPr>
            <w:tcW w:w="3200" w:type="pct"/>
            <w:tcBorders>
              <w:top w:val="nil"/>
              <w:left w:val="nil"/>
              <w:bottom w:val="nil"/>
              <w:right w:val="nil"/>
            </w:tcBorders>
            <w:noWrap/>
            <w:vAlign w:val="center"/>
            <w:hideMark/>
          </w:tcPr>
          <w:p w14:paraId="4F438F5D" w14:textId="77777777" w:rsidR="00494061" w:rsidRPr="007E269A" w:rsidRDefault="00494061" w:rsidP="00494061">
            <w:pPr>
              <w:rPr>
                <w:rFonts w:cs="Arial"/>
                <w:sz w:val="15"/>
                <w:szCs w:val="15"/>
              </w:rPr>
            </w:pPr>
            <w:r w:rsidRPr="007E269A">
              <w:rPr>
                <w:rFonts w:cs="Arial"/>
                <w:sz w:val="15"/>
                <w:szCs w:val="15"/>
              </w:rPr>
              <w:t>Peniaze na ceste</w:t>
            </w:r>
          </w:p>
        </w:tc>
        <w:tc>
          <w:tcPr>
            <w:tcW w:w="900" w:type="pct"/>
            <w:tcBorders>
              <w:top w:val="nil"/>
              <w:left w:val="nil"/>
              <w:bottom w:val="single" w:sz="4" w:space="0" w:color="auto"/>
              <w:right w:val="nil"/>
            </w:tcBorders>
            <w:vAlign w:val="center"/>
            <w:hideMark/>
          </w:tcPr>
          <w:p w14:paraId="4F438F5E" w14:textId="77777777" w:rsidR="00494061" w:rsidRPr="007E269A" w:rsidRDefault="00494061" w:rsidP="00494061">
            <w:pPr>
              <w:jc w:val="right"/>
              <w:rPr>
                <w:rFonts w:cs="Arial"/>
                <w:sz w:val="15"/>
                <w:szCs w:val="15"/>
              </w:rPr>
            </w:pPr>
            <w:r w:rsidRPr="007E269A">
              <w:rPr>
                <w:rFonts w:cs="Arial"/>
                <w:sz w:val="15"/>
                <w:szCs w:val="15"/>
              </w:rPr>
              <w:t xml:space="preserve">- </w:t>
            </w:r>
          </w:p>
        </w:tc>
        <w:tc>
          <w:tcPr>
            <w:tcW w:w="900" w:type="pct"/>
            <w:tcBorders>
              <w:top w:val="nil"/>
              <w:left w:val="nil"/>
              <w:bottom w:val="single" w:sz="4" w:space="0" w:color="auto"/>
              <w:right w:val="nil"/>
            </w:tcBorders>
            <w:vAlign w:val="center"/>
            <w:hideMark/>
          </w:tcPr>
          <w:p w14:paraId="4F438F5F" w14:textId="1E9AF0B7" w:rsidR="00494061" w:rsidRPr="007E269A" w:rsidRDefault="00494061" w:rsidP="00494061">
            <w:pPr>
              <w:jc w:val="right"/>
              <w:rPr>
                <w:rFonts w:cs="Arial"/>
                <w:sz w:val="15"/>
                <w:szCs w:val="15"/>
              </w:rPr>
            </w:pPr>
            <w:r w:rsidRPr="007E269A">
              <w:rPr>
                <w:rFonts w:cs="Arial"/>
                <w:sz w:val="15"/>
                <w:szCs w:val="15"/>
              </w:rPr>
              <w:t xml:space="preserve">- </w:t>
            </w:r>
          </w:p>
        </w:tc>
      </w:tr>
      <w:tr w:rsidR="00494061" w:rsidRPr="007E269A" w14:paraId="4F438F64" w14:textId="77777777" w:rsidTr="00396D7D">
        <w:tc>
          <w:tcPr>
            <w:tcW w:w="3200" w:type="pct"/>
            <w:tcBorders>
              <w:top w:val="nil"/>
              <w:left w:val="nil"/>
              <w:bottom w:val="single" w:sz="8" w:space="0" w:color="auto"/>
              <w:right w:val="nil"/>
            </w:tcBorders>
            <w:noWrap/>
            <w:vAlign w:val="center"/>
            <w:hideMark/>
          </w:tcPr>
          <w:p w14:paraId="4F438F61" w14:textId="77777777" w:rsidR="00494061" w:rsidRPr="007E269A" w:rsidRDefault="00494061" w:rsidP="00494061">
            <w:pPr>
              <w:rPr>
                <w:rFonts w:cs="Arial"/>
                <w:b/>
                <w:bCs/>
                <w:sz w:val="15"/>
                <w:szCs w:val="15"/>
              </w:rPr>
            </w:pPr>
            <w:r w:rsidRPr="007E269A">
              <w:rPr>
                <w:rFonts w:cs="Arial"/>
                <w:b/>
                <w:bCs/>
                <w:sz w:val="15"/>
                <w:szCs w:val="15"/>
              </w:rPr>
              <w:t>Spolu</w:t>
            </w:r>
          </w:p>
        </w:tc>
        <w:tc>
          <w:tcPr>
            <w:tcW w:w="900" w:type="pct"/>
            <w:tcBorders>
              <w:top w:val="nil"/>
              <w:left w:val="nil"/>
              <w:bottom w:val="single" w:sz="8" w:space="0" w:color="auto"/>
              <w:right w:val="nil"/>
            </w:tcBorders>
            <w:vAlign w:val="center"/>
            <w:hideMark/>
          </w:tcPr>
          <w:p w14:paraId="4F438F62" w14:textId="18516965" w:rsidR="00494061" w:rsidRPr="007E269A" w:rsidRDefault="00D44848" w:rsidP="00494061">
            <w:pPr>
              <w:jc w:val="right"/>
              <w:rPr>
                <w:rFonts w:cs="Arial"/>
                <w:b/>
                <w:bCs/>
                <w:sz w:val="15"/>
                <w:szCs w:val="15"/>
              </w:rPr>
            </w:pPr>
            <w:r>
              <w:rPr>
                <w:rFonts w:cs="Arial"/>
                <w:b/>
                <w:bCs/>
                <w:sz w:val="15"/>
                <w:szCs w:val="15"/>
              </w:rPr>
              <w:t>115 067</w:t>
            </w:r>
            <w:r w:rsidR="00494061" w:rsidRPr="007E269A">
              <w:rPr>
                <w:rFonts w:cs="Arial"/>
                <w:b/>
                <w:bCs/>
                <w:sz w:val="15"/>
                <w:szCs w:val="15"/>
              </w:rPr>
              <w:t xml:space="preserve"> </w:t>
            </w:r>
          </w:p>
        </w:tc>
        <w:tc>
          <w:tcPr>
            <w:tcW w:w="900" w:type="pct"/>
            <w:tcBorders>
              <w:top w:val="nil"/>
              <w:left w:val="nil"/>
              <w:bottom w:val="single" w:sz="8" w:space="0" w:color="auto"/>
              <w:right w:val="nil"/>
            </w:tcBorders>
            <w:vAlign w:val="center"/>
            <w:hideMark/>
          </w:tcPr>
          <w:p w14:paraId="4F438F63" w14:textId="6B73F64C" w:rsidR="00494061" w:rsidRPr="007E269A" w:rsidRDefault="00494061" w:rsidP="00494061">
            <w:pPr>
              <w:jc w:val="right"/>
              <w:rPr>
                <w:rFonts w:cs="Arial"/>
                <w:b/>
                <w:bCs/>
                <w:sz w:val="15"/>
                <w:szCs w:val="15"/>
              </w:rPr>
            </w:pPr>
            <w:r w:rsidRPr="007E269A">
              <w:rPr>
                <w:rFonts w:cs="Arial"/>
                <w:b/>
                <w:bCs/>
                <w:sz w:val="15"/>
                <w:szCs w:val="15"/>
              </w:rPr>
              <w:t xml:space="preserve">1 285 055 </w:t>
            </w:r>
          </w:p>
        </w:tc>
      </w:tr>
    </w:tbl>
    <w:p w14:paraId="4F438F65" w14:textId="77777777" w:rsidR="00BA18F1" w:rsidRPr="007E269A" w:rsidRDefault="00BA18F1" w:rsidP="00277161">
      <w:pPr>
        <w:rPr>
          <w:snapToGrid w:val="0"/>
          <w:sz w:val="10"/>
          <w:szCs w:val="10"/>
          <w:lang w:eastAsia="sk-SK"/>
        </w:rPr>
      </w:pPr>
    </w:p>
    <w:p w14:paraId="4F438F66" w14:textId="1745DBAC" w:rsidR="00277161" w:rsidRPr="007E269A" w:rsidRDefault="00277161" w:rsidP="00277161">
      <w:pPr>
        <w:rPr>
          <w:snapToGrid w:val="0"/>
          <w:szCs w:val="17"/>
          <w:lang w:eastAsia="sk-SK"/>
        </w:rPr>
      </w:pPr>
      <w:bookmarkStart w:id="34" w:name="T_financial_assets_breakdown_2"/>
      <w:bookmarkEnd w:id="32"/>
      <w:r w:rsidRPr="007E269A">
        <w:rPr>
          <w:snapToGrid w:val="0"/>
          <w:sz w:val="10"/>
          <w:szCs w:val="10"/>
          <w:lang w:eastAsia="sk-SK"/>
        </w:rPr>
        <w:t xml:space="preserve"> </w:t>
      </w:r>
      <w:r w:rsidR="001C7FFA" w:rsidRPr="007E269A">
        <w:rPr>
          <w:snapToGrid w:val="0"/>
          <w:szCs w:val="17"/>
          <w:lang w:eastAsia="sk-SK"/>
        </w:rPr>
        <w:t xml:space="preserve">Ako finančné účty sú vykázané peniaze </w:t>
      </w:r>
      <w:r w:rsidR="00986D3F" w:rsidRPr="007E269A">
        <w:rPr>
          <w:snapToGrid w:val="0"/>
          <w:szCs w:val="17"/>
          <w:lang w:eastAsia="sk-SK"/>
        </w:rPr>
        <w:t>bežné</w:t>
      </w:r>
      <w:r w:rsidR="001C7FFA" w:rsidRPr="007E269A">
        <w:rPr>
          <w:snapToGrid w:val="0"/>
          <w:szCs w:val="17"/>
          <w:lang w:eastAsia="sk-SK"/>
        </w:rPr>
        <w:t> účty v</w:t>
      </w:r>
      <w:r w:rsidR="00986D3F" w:rsidRPr="007E269A">
        <w:rPr>
          <w:snapToGrid w:val="0"/>
          <w:szCs w:val="17"/>
          <w:lang w:eastAsia="sk-SK"/>
        </w:rPr>
        <w:t> </w:t>
      </w:r>
      <w:r w:rsidR="001C7FFA" w:rsidRPr="007E269A">
        <w:rPr>
          <w:snapToGrid w:val="0"/>
          <w:szCs w:val="17"/>
          <w:lang w:eastAsia="sk-SK"/>
        </w:rPr>
        <w:t>bankách</w:t>
      </w:r>
      <w:r w:rsidR="00986D3F" w:rsidRPr="007E269A">
        <w:rPr>
          <w:snapToGrid w:val="0"/>
          <w:szCs w:val="17"/>
          <w:lang w:eastAsia="sk-SK"/>
        </w:rPr>
        <w:t xml:space="preserve"> a</w:t>
      </w:r>
      <w:r w:rsidR="00A5591E" w:rsidRPr="007E269A">
        <w:rPr>
          <w:snapToGrid w:val="0"/>
          <w:szCs w:val="17"/>
          <w:lang w:eastAsia="sk-SK"/>
        </w:rPr>
        <w:t> </w:t>
      </w:r>
      <w:r w:rsidR="00986D3F" w:rsidRPr="007E269A">
        <w:rPr>
          <w:snapToGrid w:val="0"/>
          <w:szCs w:val="17"/>
          <w:lang w:eastAsia="sk-SK"/>
        </w:rPr>
        <w:t>termínované</w:t>
      </w:r>
      <w:r w:rsidR="00A5591E" w:rsidRPr="007E269A">
        <w:rPr>
          <w:snapToGrid w:val="0"/>
          <w:szCs w:val="17"/>
          <w:lang w:eastAsia="sk-SK"/>
        </w:rPr>
        <w:t xml:space="preserve"> bankové účty.</w:t>
      </w:r>
      <w:r w:rsidR="001C7FFA" w:rsidRPr="007E269A">
        <w:rPr>
          <w:snapToGrid w:val="0"/>
          <w:szCs w:val="17"/>
          <w:lang w:eastAsia="sk-SK"/>
        </w:rPr>
        <w:t xml:space="preserve"> </w:t>
      </w:r>
      <w:r w:rsidR="00A5591E" w:rsidRPr="007E269A">
        <w:rPr>
          <w:snapToGrid w:val="0"/>
          <w:szCs w:val="17"/>
          <w:lang w:eastAsia="sk-SK"/>
        </w:rPr>
        <w:t>Bežnými ú</w:t>
      </w:r>
      <w:r w:rsidR="001C7FFA" w:rsidRPr="007E269A">
        <w:rPr>
          <w:snapToGrid w:val="0"/>
          <w:szCs w:val="17"/>
          <w:lang w:eastAsia="sk-SK"/>
        </w:rPr>
        <w:t xml:space="preserve">čtami </w:t>
      </w:r>
      <w:r w:rsidR="00835A6D" w:rsidRPr="007E269A">
        <w:rPr>
          <w:snapToGrid w:val="0"/>
          <w:szCs w:val="17"/>
          <w:lang w:eastAsia="sk-SK"/>
        </w:rPr>
        <w:t>v bankách môže spoločnosť voľne disponovať.</w:t>
      </w:r>
      <w:r w:rsidR="00A5591E" w:rsidRPr="007E269A">
        <w:rPr>
          <w:snapToGrid w:val="0"/>
          <w:szCs w:val="17"/>
          <w:lang w:eastAsia="sk-SK"/>
        </w:rPr>
        <w:t xml:space="preserve"> Termínovanými bankovými účtami môže Spoločnosť disponovať po uplynutí </w:t>
      </w:r>
      <w:r w:rsidR="00530C00" w:rsidRPr="007E269A">
        <w:rPr>
          <w:snapToGrid w:val="0"/>
          <w:szCs w:val="17"/>
          <w:lang w:eastAsia="sk-SK"/>
        </w:rPr>
        <w:t>splatnosti termínovaného bankového vkladu.</w:t>
      </w:r>
    </w:p>
    <w:p w14:paraId="4F438FAD" w14:textId="77777777" w:rsidR="00CC4625" w:rsidRPr="007E269A" w:rsidRDefault="00CC4625" w:rsidP="00277161">
      <w:pPr>
        <w:rPr>
          <w:snapToGrid w:val="0"/>
          <w:lang w:eastAsia="sk-SK"/>
        </w:rPr>
      </w:pPr>
    </w:p>
    <w:bookmarkEnd w:id="34"/>
    <w:p w14:paraId="4F438FB3" w14:textId="77777777" w:rsidR="00054B11" w:rsidRPr="007E269A" w:rsidRDefault="00054B11" w:rsidP="00D62345"/>
    <w:p w14:paraId="4F438FB4" w14:textId="77777777" w:rsidR="00172B11" w:rsidRPr="007E269A" w:rsidRDefault="00172B11" w:rsidP="00277161">
      <w:pPr>
        <w:pStyle w:val="Nadpis3"/>
      </w:pPr>
      <w:r w:rsidRPr="007E269A">
        <w:t>Prehľad o opravných položkách ku krátkodobému finančnému majetku</w:t>
      </w:r>
    </w:p>
    <w:p w14:paraId="4F438FB5" w14:textId="77777777" w:rsidR="00277161" w:rsidRPr="007E269A" w:rsidRDefault="00277161" w:rsidP="00277161">
      <w:pPr>
        <w:rPr>
          <w:snapToGrid w:val="0"/>
          <w:lang w:eastAsia="sk-SK"/>
        </w:rPr>
      </w:pPr>
      <w:bookmarkStart w:id="35" w:name="T_provisions_current_financial_assets"/>
      <w:r w:rsidRPr="007E269A">
        <w:rPr>
          <w:snapToGrid w:val="0"/>
          <w:lang w:eastAsia="sk-SK"/>
        </w:rPr>
        <w:t xml:space="preserve"> </w:t>
      </w:r>
    </w:p>
    <w:p w14:paraId="4F438FD2" w14:textId="708412B8" w:rsidR="00172B11" w:rsidRPr="007E269A" w:rsidRDefault="00DD6DAA" w:rsidP="00277161">
      <w:pPr>
        <w:rPr>
          <w:snapToGrid w:val="0"/>
          <w:lang w:eastAsia="sk-SK"/>
        </w:rPr>
      </w:pPr>
      <w:r w:rsidRPr="007E269A">
        <w:rPr>
          <w:snapToGrid w:val="0"/>
          <w:lang w:eastAsia="sk-SK"/>
        </w:rPr>
        <w:t>Spoločnosť k 31.12.202</w:t>
      </w:r>
      <w:r w:rsidR="00D82871">
        <w:rPr>
          <w:snapToGrid w:val="0"/>
          <w:lang w:eastAsia="sk-SK"/>
        </w:rPr>
        <w:t>5</w:t>
      </w:r>
      <w:r w:rsidRPr="007E269A">
        <w:rPr>
          <w:snapToGrid w:val="0"/>
          <w:lang w:eastAsia="sk-SK"/>
        </w:rPr>
        <w:t xml:space="preserve"> netvorila opravné položky ku krátkodobému finančnému majetku.</w:t>
      </w:r>
    </w:p>
    <w:bookmarkEnd w:id="35"/>
    <w:p w14:paraId="4F438FD4" w14:textId="77777777" w:rsidR="00172B11" w:rsidRPr="007E269A" w:rsidRDefault="00172B11" w:rsidP="00277161">
      <w:pPr>
        <w:rPr>
          <w:snapToGrid w:val="0"/>
          <w:lang w:eastAsia="sk-SK"/>
        </w:rPr>
      </w:pPr>
    </w:p>
    <w:p w14:paraId="4F438FD5" w14:textId="77777777" w:rsidR="00172B11" w:rsidRPr="007E269A" w:rsidRDefault="00172B11" w:rsidP="00277161">
      <w:pPr>
        <w:pStyle w:val="Nadpis3"/>
      </w:pPr>
      <w:r w:rsidRPr="007E269A">
        <w:t>Záložné právo a obmedzené disponovanie s krátkodobým finančným majetkom</w:t>
      </w:r>
    </w:p>
    <w:p w14:paraId="4F438FD6" w14:textId="77777777" w:rsidR="00277161" w:rsidRPr="007E269A" w:rsidRDefault="00277161" w:rsidP="00277161">
      <w:pPr>
        <w:rPr>
          <w:snapToGrid w:val="0"/>
          <w:sz w:val="18"/>
          <w:lang w:eastAsia="sk-SK"/>
        </w:rPr>
      </w:pPr>
      <w:bookmarkStart w:id="36" w:name="T_current_financial_assets_under_lien"/>
      <w:r w:rsidRPr="007E269A">
        <w:rPr>
          <w:rFonts w:cs="Arial"/>
          <w:b/>
          <w:bCs/>
          <w:i/>
          <w:iCs/>
          <w:sz w:val="15"/>
          <w:szCs w:val="15"/>
          <w:lang w:eastAsia="sk-SK"/>
        </w:rPr>
        <w:t xml:space="preserve"> </w:t>
      </w:r>
    </w:p>
    <w:p w14:paraId="4F438FE0" w14:textId="2267EAF3" w:rsidR="000006C1" w:rsidRPr="007E269A" w:rsidRDefault="006051A7" w:rsidP="00277161">
      <w:pPr>
        <w:rPr>
          <w:snapToGrid w:val="0"/>
          <w:szCs w:val="17"/>
          <w:lang w:eastAsia="sk-SK"/>
        </w:rPr>
      </w:pPr>
      <w:r w:rsidRPr="007E269A">
        <w:rPr>
          <w:snapToGrid w:val="0"/>
          <w:szCs w:val="17"/>
          <w:lang w:eastAsia="sk-SK"/>
        </w:rPr>
        <w:t>Spoločnosť k 31.12.202</w:t>
      </w:r>
      <w:r w:rsidR="00D82871">
        <w:rPr>
          <w:snapToGrid w:val="0"/>
          <w:szCs w:val="17"/>
          <w:lang w:eastAsia="sk-SK"/>
        </w:rPr>
        <w:t>5</w:t>
      </w:r>
      <w:r w:rsidRPr="007E269A">
        <w:rPr>
          <w:snapToGrid w:val="0"/>
          <w:szCs w:val="17"/>
          <w:lang w:eastAsia="sk-SK"/>
        </w:rPr>
        <w:t xml:space="preserve"> nemá zriadené záložné právo</w:t>
      </w:r>
      <w:r w:rsidR="008A0870" w:rsidRPr="007E269A">
        <w:rPr>
          <w:snapToGrid w:val="0"/>
          <w:szCs w:val="17"/>
          <w:lang w:eastAsia="sk-SK"/>
        </w:rPr>
        <w:t xml:space="preserve"> k finančnému majetku. </w:t>
      </w:r>
    </w:p>
    <w:p w14:paraId="680E4689" w14:textId="77777777" w:rsidR="00F85C5A" w:rsidRPr="007E269A" w:rsidRDefault="00F85C5A" w:rsidP="00277161">
      <w:pPr>
        <w:rPr>
          <w:snapToGrid w:val="0"/>
          <w:szCs w:val="17"/>
          <w:lang w:eastAsia="sk-SK"/>
        </w:rPr>
      </w:pPr>
    </w:p>
    <w:bookmarkEnd w:id="36"/>
    <w:p w14:paraId="4F438FE1" w14:textId="77777777" w:rsidR="00172B11" w:rsidRPr="007E269A" w:rsidRDefault="00172B11" w:rsidP="00277161">
      <w:pPr>
        <w:pStyle w:val="Nadpis3"/>
      </w:pPr>
      <w:r w:rsidRPr="007E269A">
        <w:t>Ocenenie krátkodobého finančného majetku ku dňu zostavenia účtovnej závierky reálnou hodnotou</w:t>
      </w:r>
    </w:p>
    <w:p w14:paraId="4F438FE2" w14:textId="77777777" w:rsidR="00172B11" w:rsidRPr="007E269A" w:rsidRDefault="00172B11" w:rsidP="00277161">
      <w:pPr>
        <w:rPr>
          <w:snapToGrid w:val="0"/>
          <w:sz w:val="18"/>
          <w:lang w:eastAsia="sk-SK"/>
        </w:rPr>
      </w:pPr>
    </w:p>
    <w:p w14:paraId="4F438FE4" w14:textId="683E201C" w:rsidR="00277161" w:rsidRPr="007E269A" w:rsidRDefault="00172B11" w:rsidP="00277161">
      <w:pPr>
        <w:rPr>
          <w:snapToGrid w:val="0"/>
          <w:sz w:val="18"/>
          <w:u w:val="single"/>
          <w:lang w:eastAsia="sk-SK"/>
        </w:rPr>
      </w:pPr>
      <w:r w:rsidRPr="007E269A">
        <w:t xml:space="preserve">Krátkodobé majetkové, dlhové a realizovateľné cenné papiere sa oceňujú reálnou hodnotou. </w:t>
      </w:r>
      <w:r w:rsidR="00A64279" w:rsidRPr="007E269A">
        <w:t xml:space="preserve">Spoločnosť v bežnom účtovnom období neúčtovala </w:t>
      </w:r>
      <w:r w:rsidR="00A91CC6" w:rsidRPr="007E269A">
        <w:t>o krátkodobom finančnom majetku, ktorý by bol ocenený reálnou hodnotou.</w:t>
      </w:r>
      <w:bookmarkStart w:id="37" w:name="T_fair_value_current_financial_assets"/>
      <w:r w:rsidR="00277161" w:rsidRPr="007E269A">
        <w:rPr>
          <w:sz w:val="18"/>
        </w:rPr>
        <w:t xml:space="preserve"> </w:t>
      </w:r>
    </w:p>
    <w:p w14:paraId="4F439003" w14:textId="77777777" w:rsidR="00172B11" w:rsidRPr="007E269A" w:rsidRDefault="00172B11" w:rsidP="00277161">
      <w:pPr>
        <w:rPr>
          <w:snapToGrid w:val="0"/>
          <w:sz w:val="18"/>
          <w:u w:val="single"/>
          <w:lang w:eastAsia="sk-SK"/>
        </w:rPr>
      </w:pPr>
    </w:p>
    <w:bookmarkEnd w:id="37"/>
    <w:p w14:paraId="4F439004" w14:textId="77777777" w:rsidR="00172B11" w:rsidRPr="007E269A" w:rsidRDefault="00172B11" w:rsidP="00277161">
      <w:pPr>
        <w:pStyle w:val="Nadpis3"/>
      </w:pPr>
      <w:r w:rsidRPr="007E269A">
        <w:t>Finančný majetok týkajúci sa spriaznených osôb</w:t>
      </w:r>
    </w:p>
    <w:p w14:paraId="4F439005" w14:textId="77777777" w:rsidR="00172B11" w:rsidRPr="007E269A" w:rsidRDefault="00172B11" w:rsidP="00277161">
      <w:pPr>
        <w:rPr>
          <w:snapToGrid w:val="0"/>
          <w:sz w:val="18"/>
          <w:lang w:eastAsia="sk-SK"/>
        </w:rPr>
      </w:pPr>
    </w:p>
    <w:p w14:paraId="4F439007" w14:textId="38E18855" w:rsidR="00A93E72" w:rsidRPr="007E269A" w:rsidRDefault="00D94969" w:rsidP="00277161">
      <w:pPr>
        <w:rPr>
          <w:iCs/>
        </w:rPr>
      </w:pPr>
      <w:r w:rsidRPr="007E269A">
        <w:rPr>
          <w:iCs/>
        </w:rPr>
        <w:t>Spoločnosť k 31.12.2024 neúčtovala o finančnom majetku spriaznených osôb.</w:t>
      </w:r>
    </w:p>
    <w:p w14:paraId="4F439008" w14:textId="77777777" w:rsidR="00857755" w:rsidRPr="007E269A" w:rsidRDefault="00857755" w:rsidP="00277161">
      <w:pPr>
        <w:rPr>
          <w:rFonts w:cs="Arial"/>
          <w:b/>
          <w:bCs/>
          <w:iCs/>
          <w:szCs w:val="28"/>
        </w:rPr>
      </w:pPr>
    </w:p>
    <w:p w14:paraId="4F439009" w14:textId="77777777" w:rsidR="00172B11" w:rsidRPr="007E269A" w:rsidRDefault="00172B11" w:rsidP="00277161">
      <w:pPr>
        <w:pStyle w:val="Nadpis2"/>
      </w:pPr>
      <w:r w:rsidRPr="007E269A">
        <w:t xml:space="preserve">Časové rozlíšenie </w:t>
      </w:r>
    </w:p>
    <w:p w14:paraId="4F43900A" w14:textId="77777777" w:rsidR="00277161" w:rsidRPr="007E269A" w:rsidRDefault="00277161" w:rsidP="00277161">
      <w:bookmarkStart w:id="38" w:name="T_deferred_expense_accrued_income"/>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7E269A" w14:paraId="4F43900E" w14:textId="77777777" w:rsidTr="00EC39C1">
        <w:tc>
          <w:tcPr>
            <w:tcW w:w="3310" w:type="pct"/>
            <w:tcBorders>
              <w:top w:val="single" w:sz="8" w:space="0" w:color="auto"/>
              <w:left w:val="nil"/>
              <w:bottom w:val="nil"/>
              <w:right w:val="nil"/>
            </w:tcBorders>
            <w:vAlign w:val="center"/>
            <w:hideMark/>
          </w:tcPr>
          <w:p w14:paraId="4F43900B" w14:textId="77777777" w:rsidR="00277161" w:rsidRPr="007E269A" w:rsidRDefault="00277161" w:rsidP="00277161">
            <w:pPr>
              <w:rPr>
                <w:rFonts w:cs="Arial"/>
                <w:b/>
                <w:bCs/>
                <w:i/>
                <w:iCs/>
                <w:sz w:val="15"/>
                <w:szCs w:val="15"/>
              </w:rPr>
            </w:pPr>
            <w:bookmarkStart w:id="39" w:name="RANGE!B12:D25"/>
            <w:r w:rsidRPr="007E269A">
              <w:rPr>
                <w:rFonts w:cs="Arial"/>
                <w:b/>
                <w:bCs/>
                <w:i/>
                <w:iCs/>
                <w:sz w:val="15"/>
                <w:szCs w:val="15"/>
              </w:rPr>
              <w:t>Položka</w:t>
            </w:r>
            <w:bookmarkEnd w:id="39"/>
          </w:p>
        </w:tc>
        <w:tc>
          <w:tcPr>
            <w:tcW w:w="845" w:type="pct"/>
            <w:tcBorders>
              <w:top w:val="single" w:sz="8" w:space="0" w:color="auto"/>
              <w:left w:val="nil"/>
              <w:bottom w:val="nil"/>
              <w:right w:val="nil"/>
            </w:tcBorders>
            <w:vAlign w:val="center"/>
            <w:hideMark/>
          </w:tcPr>
          <w:p w14:paraId="4F43900C" w14:textId="1569112B" w:rsidR="00277161" w:rsidRPr="007E269A" w:rsidRDefault="00277161" w:rsidP="00277161">
            <w:pPr>
              <w:jc w:val="center"/>
              <w:rPr>
                <w:rFonts w:cs="Arial"/>
                <w:b/>
                <w:bCs/>
                <w:i/>
                <w:iCs/>
                <w:sz w:val="15"/>
                <w:szCs w:val="15"/>
              </w:rPr>
            </w:pPr>
            <w:r w:rsidRPr="007E269A">
              <w:rPr>
                <w:rFonts w:cs="Arial"/>
                <w:b/>
                <w:bCs/>
                <w:i/>
                <w:iCs/>
                <w:sz w:val="15"/>
                <w:szCs w:val="15"/>
              </w:rPr>
              <w:t>31.12.20</w:t>
            </w:r>
            <w:r w:rsidR="004205EF" w:rsidRPr="007E269A">
              <w:rPr>
                <w:rFonts w:cs="Arial"/>
                <w:b/>
                <w:bCs/>
                <w:i/>
                <w:iCs/>
                <w:sz w:val="15"/>
                <w:szCs w:val="15"/>
              </w:rPr>
              <w:t>2</w:t>
            </w:r>
            <w:r w:rsidR="001C726A">
              <w:rPr>
                <w:rFonts w:cs="Arial"/>
                <w:b/>
                <w:bCs/>
                <w:i/>
                <w:iCs/>
                <w:sz w:val="15"/>
                <w:szCs w:val="15"/>
              </w:rPr>
              <w:t>5</w:t>
            </w:r>
          </w:p>
        </w:tc>
        <w:tc>
          <w:tcPr>
            <w:tcW w:w="845" w:type="pct"/>
            <w:tcBorders>
              <w:top w:val="single" w:sz="8" w:space="0" w:color="auto"/>
              <w:left w:val="nil"/>
              <w:bottom w:val="nil"/>
              <w:right w:val="nil"/>
            </w:tcBorders>
            <w:vAlign w:val="center"/>
            <w:hideMark/>
          </w:tcPr>
          <w:p w14:paraId="4F43900D" w14:textId="0D70FEEB" w:rsidR="00277161" w:rsidRPr="007E269A" w:rsidRDefault="00277161" w:rsidP="00277161">
            <w:pPr>
              <w:jc w:val="center"/>
              <w:rPr>
                <w:rFonts w:cs="Arial"/>
                <w:b/>
                <w:bCs/>
                <w:i/>
                <w:iCs/>
                <w:sz w:val="15"/>
                <w:szCs w:val="15"/>
              </w:rPr>
            </w:pPr>
            <w:r w:rsidRPr="007E269A">
              <w:rPr>
                <w:rFonts w:cs="Arial"/>
                <w:b/>
                <w:bCs/>
                <w:i/>
                <w:iCs/>
                <w:sz w:val="15"/>
                <w:szCs w:val="15"/>
              </w:rPr>
              <w:t>31.12.20</w:t>
            </w:r>
            <w:r w:rsidR="004205EF" w:rsidRPr="007E269A">
              <w:rPr>
                <w:rFonts w:cs="Arial"/>
                <w:b/>
                <w:bCs/>
                <w:i/>
                <w:iCs/>
                <w:sz w:val="15"/>
                <w:szCs w:val="15"/>
              </w:rPr>
              <w:t>2</w:t>
            </w:r>
            <w:r w:rsidR="001C726A">
              <w:rPr>
                <w:rFonts w:cs="Arial"/>
                <w:b/>
                <w:bCs/>
                <w:i/>
                <w:iCs/>
                <w:sz w:val="15"/>
                <w:szCs w:val="15"/>
              </w:rPr>
              <w:t>4</w:t>
            </w:r>
          </w:p>
        </w:tc>
      </w:tr>
      <w:tr w:rsidR="00E40012" w:rsidRPr="007E269A" w14:paraId="4F439012" w14:textId="77777777" w:rsidTr="00EC39C1">
        <w:tc>
          <w:tcPr>
            <w:tcW w:w="3310" w:type="pct"/>
            <w:tcBorders>
              <w:top w:val="single" w:sz="4" w:space="0" w:color="auto"/>
              <w:left w:val="nil"/>
              <w:bottom w:val="nil"/>
              <w:right w:val="nil"/>
            </w:tcBorders>
            <w:noWrap/>
            <w:vAlign w:val="center"/>
            <w:hideMark/>
          </w:tcPr>
          <w:p w14:paraId="51118483" w14:textId="77777777" w:rsidR="00E40012" w:rsidRPr="007E269A" w:rsidRDefault="00E40012" w:rsidP="00E40012">
            <w:pPr>
              <w:jc w:val="left"/>
              <w:rPr>
                <w:rFonts w:cs="Arial"/>
                <w:sz w:val="15"/>
                <w:szCs w:val="15"/>
              </w:rPr>
            </w:pPr>
            <w:r w:rsidRPr="007E269A">
              <w:rPr>
                <w:rFonts w:cs="Arial"/>
                <w:sz w:val="15"/>
                <w:szCs w:val="15"/>
              </w:rPr>
              <w:t>Náklady budúcich období dlhodobé, z toho:</w:t>
            </w:r>
          </w:p>
          <w:p w14:paraId="4F43900F" w14:textId="77777777" w:rsidR="00E40012" w:rsidRPr="007E269A" w:rsidRDefault="00E40012" w:rsidP="00E40012">
            <w:pPr>
              <w:jc w:val="left"/>
              <w:rPr>
                <w:rFonts w:cs="Arial"/>
                <w:sz w:val="15"/>
                <w:szCs w:val="15"/>
              </w:rPr>
            </w:pPr>
          </w:p>
        </w:tc>
        <w:tc>
          <w:tcPr>
            <w:tcW w:w="845" w:type="pct"/>
            <w:tcBorders>
              <w:top w:val="single" w:sz="4" w:space="0" w:color="auto"/>
              <w:left w:val="nil"/>
              <w:bottom w:val="nil"/>
              <w:right w:val="nil"/>
            </w:tcBorders>
            <w:vAlign w:val="bottom"/>
            <w:hideMark/>
          </w:tcPr>
          <w:p w14:paraId="4F439010" w14:textId="2183ECFF" w:rsidR="00E40012" w:rsidRPr="00FF6BD8" w:rsidRDefault="00FF6BD8" w:rsidP="00E40012">
            <w:pPr>
              <w:jc w:val="right"/>
              <w:rPr>
                <w:rFonts w:cs="Arial"/>
                <w:b/>
                <w:bCs/>
                <w:sz w:val="15"/>
                <w:szCs w:val="15"/>
              </w:rPr>
            </w:pPr>
            <w:r w:rsidRPr="00FF6BD8">
              <w:rPr>
                <w:rFonts w:cs="Arial"/>
                <w:b/>
                <w:bCs/>
                <w:sz w:val="15"/>
                <w:szCs w:val="15"/>
              </w:rPr>
              <w:t>15</w:t>
            </w:r>
            <w:r w:rsidR="00E40012" w:rsidRPr="00FF6BD8">
              <w:rPr>
                <w:rFonts w:cs="Arial"/>
                <w:b/>
                <w:bCs/>
                <w:sz w:val="15"/>
                <w:szCs w:val="15"/>
              </w:rPr>
              <w:t xml:space="preserve"> </w:t>
            </w:r>
          </w:p>
        </w:tc>
        <w:tc>
          <w:tcPr>
            <w:tcW w:w="845" w:type="pct"/>
            <w:tcBorders>
              <w:top w:val="single" w:sz="4" w:space="0" w:color="auto"/>
              <w:left w:val="nil"/>
              <w:bottom w:val="nil"/>
              <w:right w:val="nil"/>
            </w:tcBorders>
            <w:vAlign w:val="bottom"/>
            <w:hideMark/>
          </w:tcPr>
          <w:p w14:paraId="4F439011" w14:textId="35E22386" w:rsidR="00E40012" w:rsidRPr="007E269A" w:rsidRDefault="00E40012" w:rsidP="00E40012">
            <w:pPr>
              <w:jc w:val="right"/>
              <w:rPr>
                <w:rFonts w:cs="Arial"/>
                <w:b/>
                <w:bCs/>
                <w:sz w:val="15"/>
                <w:szCs w:val="15"/>
              </w:rPr>
            </w:pPr>
            <w:r w:rsidRPr="007E269A">
              <w:rPr>
                <w:rFonts w:cs="Arial"/>
                <w:sz w:val="15"/>
                <w:szCs w:val="15"/>
              </w:rPr>
              <w:t xml:space="preserve"> </w:t>
            </w:r>
          </w:p>
        </w:tc>
      </w:tr>
      <w:tr w:rsidR="00E40012" w:rsidRPr="007E269A" w14:paraId="4F439016" w14:textId="77777777" w:rsidTr="00EC39C1">
        <w:tc>
          <w:tcPr>
            <w:tcW w:w="3310" w:type="pct"/>
            <w:tcBorders>
              <w:top w:val="nil"/>
              <w:left w:val="nil"/>
              <w:bottom w:val="nil"/>
              <w:right w:val="nil"/>
            </w:tcBorders>
            <w:noWrap/>
            <w:vAlign w:val="center"/>
            <w:hideMark/>
          </w:tcPr>
          <w:p w14:paraId="4F439013" w14:textId="26C2C08A" w:rsidR="00E40012" w:rsidRPr="007E269A" w:rsidRDefault="00B51253" w:rsidP="00E40012">
            <w:pPr>
              <w:rPr>
                <w:rFonts w:cs="Arial"/>
                <w:i/>
                <w:iCs/>
                <w:sz w:val="15"/>
                <w:szCs w:val="15"/>
              </w:rPr>
            </w:pPr>
            <w:r>
              <w:rPr>
                <w:rFonts w:cs="Arial"/>
                <w:i/>
                <w:iCs/>
                <w:sz w:val="15"/>
                <w:szCs w:val="15"/>
              </w:rPr>
              <w:t>Poistné</w:t>
            </w:r>
          </w:p>
        </w:tc>
        <w:tc>
          <w:tcPr>
            <w:tcW w:w="845" w:type="pct"/>
            <w:tcBorders>
              <w:top w:val="nil"/>
              <w:left w:val="nil"/>
              <w:bottom w:val="nil"/>
              <w:right w:val="nil"/>
            </w:tcBorders>
            <w:vAlign w:val="bottom"/>
            <w:hideMark/>
          </w:tcPr>
          <w:p w14:paraId="4F439014" w14:textId="41604E60" w:rsidR="00E40012" w:rsidRPr="007E269A" w:rsidRDefault="00FF6BD8" w:rsidP="00E40012">
            <w:pPr>
              <w:jc w:val="right"/>
              <w:rPr>
                <w:rFonts w:cs="Arial"/>
                <w:i/>
                <w:iCs/>
                <w:sz w:val="15"/>
                <w:szCs w:val="15"/>
              </w:rPr>
            </w:pPr>
            <w:r>
              <w:rPr>
                <w:rFonts w:cs="Arial"/>
                <w:i/>
                <w:iCs/>
                <w:sz w:val="15"/>
                <w:szCs w:val="15"/>
              </w:rPr>
              <w:t>15</w:t>
            </w:r>
            <w:r w:rsidR="00E40012" w:rsidRPr="007E269A">
              <w:rPr>
                <w:rFonts w:cs="Arial"/>
                <w:i/>
                <w:iCs/>
                <w:sz w:val="15"/>
                <w:szCs w:val="15"/>
              </w:rPr>
              <w:t xml:space="preserve"> </w:t>
            </w:r>
          </w:p>
        </w:tc>
        <w:tc>
          <w:tcPr>
            <w:tcW w:w="845" w:type="pct"/>
            <w:tcBorders>
              <w:top w:val="nil"/>
              <w:left w:val="nil"/>
              <w:bottom w:val="nil"/>
              <w:right w:val="nil"/>
            </w:tcBorders>
            <w:vAlign w:val="bottom"/>
            <w:hideMark/>
          </w:tcPr>
          <w:p w14:paraId="4F439015" w14:textId="39064E88" w:rsidR="00E40012" w:rsidRPr="007E269A" w:rsidRDefault="00E40012" w:rsidP="00E40012">
            <w:pPr>
              <w:jc w:val="right"/>
              <w:rPr>
                <w:rFonts w:cs="Arial"/>
                <w:i/>
                <w:iCs/>
                <w:sz w:val="15"/>
                <w:szCs w:val="15"/>
              </w:rPr>
            </w:pPr>
            <w:r w:rsidRPr="007E269A">
              <w:rPr>
                <w:rFonts w:cs="Arial"/>
                <w:i/>
                <w:iCs/>
                <w:sz w:val="15"/>
                <w:szCs w:val="15"/>
              </w:rPr>
              <w:t xml:space="preserve">- </w:t>
            </w:r>
          </w:p>
        </w:tc>
      </w:tr>
      <w:tr w:rsidR="00E40012" w:rsidRPr="007E269A" w14:paraId="4F43901A" w14:textId="77777777" w:rsidTr="00EC39C1">
        <w:tc>
          <w:tcPr>
            <w:tcW w:w="3310" w:type="pct"/>
            <w:tcBorders>
              <w:top w:val="nil"/>
              <w:left w:val="nil"/>
              <w:bottom w:val="nil"/>
              <w:right w:val="nil"/>
            </w:tcBorders>
            <w:noWrap/>
            <w:vAlign w:val="center"/>
            <w:hideMark/>
          </w:tcPr>
          <w:p w14:paraId="4F439017" w14:textId="55DFD40E" w:rsidR="00E40012" w:rsidRPr="007E269A" w:rsidRDefault="00E40012" w:rsidP="00E40012">
            <w:pPr>
              <w:rPr>
                <w:rFonts w:cs="Arial"/>
                <w:i/>
                <w:iCs/>
                <w:sz w:val="15"/>
                <w:szCs w:val="15"/>
              </w:rPr>
            </w:pPr>
            <w:r w:rsidRPr="007E269A">
              <w:rPr>
                <w:rFonts w:cs="Arial"/>
                <w:i/>
                <w:iCs/>
                <w:sz w:val="15"/>
                <w:szCs w:val="15"/>
              </w:rPr>
              <w:t>Ostatné</w:t>
            </w:r>
          </w:p>
        </w:tc>
        <w:tc>
          <w:tcPr>
            <w:tcW w:w="845" w:type="pct"/>
            <w:tcBorders>
              <w:top w:val="nil"/>
              <w:left w:val="nil"/>
              <w:bottom w:val="nil"/>
              <w:right w:val="nil"/>
            </w:tcBorders>
            <w:vAlign w:val="bottom"/>
            <w:hideMark/>
          </w:tcPr>
          <w:p w14:paraId="4F439018" w14:textId="77777777" w:rsidR="00E40012" w:rsidRPr="007E269A" w:rsidRDefault="00E40012" w:rsidP="00E40012">
            <w:pPr>
              <w:jc w:val="right"/>
              <w:rPr>
                <w:rFonts w:cs="Arial"/>
                <w:i/>
                <w:iCs/>
                <w:sz w:val="15"/>
                <w:szCs w:val="15"/>
              </w:rPr>
            </w:pPr>
            <w:r w:rsidRPr="007E269A">
              <w:rPr>
                <w:rFonts w:cs="Arial"/>
                <w:i/>
                <w:iCs/>
                <w:sz w:val="15"/>
                <w:szCs w:val="15"/>
              </w:rPr>
              <w:t xml:space="preserve">- </w:t>
            </w:r>
          </w:p>
        </w:tc>
        <w:tc>
          <w:tcPr>
            <w:tcW w:w="845" w:type="pct"/>
            <w:tcBorders>
              <w:top w:val="nil"/>
              <w:left w:val="nil"/>
              <w:bottom w:val="nil"/>
              <w:right w:val="nil"/>
            </w:tcBorders>
            <w:vAlign w:val="bottom"/>
            <w:hideMark/>
          </w:tcPr>
          <w:p w14:paraId="4F439019" w14:textId="0426530E" w:rsidR="00E40012" w:rsidRPr="007E269A" w:rsidRDefault="00E40012" w:rsidP="00E40012">
            <w:pPr>
              <w:jc w:val="right"/>
              <w:rPr>
                <w:rFonts w:cs="Arial"/>
                <w:i/>
                <w:iCs/>
                <w:sz w:val="15"/>
                <w:szCs w:val="15"/>
              </w:rPr>
            </w:pPr>
            <w:r w:rsidRPr="007E269A">
              <w:rPr>
                <w:rFonts w:cs="Arial"/>
                <w:i/>
                <w:iCs/>
                <w:sz w:val="15"/>
                <w:szCs w:val="15"/>
              </w:rPr>
              <w:t xml:space="preserve">- </w:t>
            </w:r>
          </w:p>
        </w:tc>
      </w:tr>
      <w:tr w:rsidR="00E40012" w:rsidRPr="007E269A" w14:paraId="4F43901E" w14:textId="77777777" w:rsidTr="00EC39C1">
        <w:tc>
          <w:tcPr>
            <w:tcW w:w="3310" w:type="pct"/>
            <w:tcBorders>
              <w:top w:val="dotted" w:sz="4" w:space="0" w:color="auto"/>
              <w:left w:val="nil"/>
              <w:bottom w:val="nil"/>
              <w:right w:val="nil"/>
            </w:tcBorders>
            <w:noWrap/>
            <w:vAlign w:val="center"/>
            <w:hideMark/>
          </w:tcPr>
          <w:p w14:paraId="4F43901B" w14:textId="77777777" w:rsidR="00E40012" w:rsidRPr="007E269A" w:rsidRDefault="00E40012" w:rsidP="00E40012">
            <w:pPr>
              <w:jc w:val="left"/>
              <w:rPr>
                <w:rFonts w:cs="Arial"/>
                <w:sz w:val="15"/>
                <w:szCs w:val="15"/>
              </w:rPr>
            </w:pPr>
            <w:r w:rsidRPr="007E269A">
              <w:rPr>
                <w:rFonts w:cs="Arial"/>
                <w:sz w:val="15"/>
                <w:szCs w:val="15"/>
              </w:rPr>
              <w:t xml:space="preserve">Náklady budúcich období krátkodobé, z toho: </w:t>
            </w:r>
          </w:p>
        </w:tc>
        <w:tc>
          <w:tcPr>
            <w:tcW w:w="845" w:type="pct"/>
            <w:tcBorders>
              <w:top w:val="dotted" w:sz="4" w:space="0" w:color="auto"/>
              <w:left w:val="nil"/>
              <w:bottom w:val="nil"/>
              <w:right w:val="nil"/>
            </w:tcBorders>
            <w:vAlign w:val="bottom"/>
            <w:hideMark/>
          </w:tcPr>
          <w:p w14:paraId="4F43901C" w14:textId="348A09B7" w:rsidR="00E40012" w:rsidRPr="007E269A" w:rsidRDefault="002E6794" w:rsidP="00E40012">
            <w:pPr>
              <w:jc w:val="right"/>
              <w:rPr>
                <w:rFonts w:cs="Arial"/>
                <w:b/>
                <w:bCs/>
                <w:sz w:val="15"/>
                <w:szCs w:val="15"/>
              </w:rPr>
            </w:pPr>
            <w:r>
              <w:rPr>
                <w:rFonts w:cs="Arial"/>
                <w:b/>
                <w:bCs/>
                <w:sz w:val="15"/>
                <w:szCs w:val="15"/>
              </w:rPr>
              <w:t>36 670</w:t>
            </w:r>
          </w:p>
        </w:tc>
        <w:tc>
          <w:tcPr>
            <w:tcW w:w="845" w:type="pct"/>
            <w:tcBorders>
              <w:top w:val="dotted" w:sz="4" w:space="0" w:color="auto"/>
              <w:left w:val="nil"/>
              <w:bottom w:val="nil"/>
              <w:right w:val="nil"/>
            </w:tcBorders>
            <w:vAlign w:val="bottom"/>
            <w:hideMark/>
          </w:tcPr>
          <w:p w14:paraId="4F43901D" w14:textId="1B84D45C" w:rsidR="00E40012" w:rsidRPr="007E269A" w:rsidRDefault="00E40012" w:rsidP="00E40012">
            <w:pPr>
              <w:jc w:val="right"/>
              <w:rPr>
                <w:rFonts w:cs="Arial"/>
                <w:b/>
                <w:bCs/>
                <w:sz w:val="15"/>
                <w:szCs w:val="15"/>
              </w:rPr>
            </w:pPr>
            <w:r w:rsidRPr="007E269A">
              <w:rPr>
                <w:rFonts w:cs="Arial"/>
                <w:b/>
                <w:bCs/>
                <w:sz w:val="15"/>
                <w:szCs w:val="15"/>
              </w:rPr>
              <w:t>43 098</w:t>
            </w:r>
          </w:p>
        </w:tc>
      </w:tr>
      <w:tr w:rsidR="00E40012" w:rsidRPr="007E269A" w14:paraId="4F439022" w14:textId="77777777" w:rsidTr="00EC39C1">
        <w:tc>
          <w:tcPr>
            <w:tcW w:w="3310" w:type="pct"/>
            <w:tcBorders>
              <w:top w:val="nil"/>
              <w:left w:val="nil"/>
              <w:bottom w:val="nil"/>
              <w:right w:val="nil"/>
            </w:tcBorders>
            <w:noWrap/>
            <w:vAlign w:val="center"/>
            <w:hideMark/>
          </w:tcPr>
          <w:p w14:paraId="4F43901F" w14:textId="597E1C61" w:rsidR="00E40012" w:rsidRPr="007E269A" w:rsidRDefault="00E40012" w:rsidP="00E40012">
            <w:pPr>
              <w:rPr>
                <w:rFonts w:cs="Arial"/>
                <w:i/>
                <w:iCs/>
                <w:sz w:val="15"/>
                <w:szCs w:val="15"/>
              </w:rPr>
            </w:pPr>
            <w:r w:rsidRPr="007E269A">
              <w:rPr>
                <w:rFonts w:cs="Arial"/>
                <w:i/>
                <w:iCs/>
                <w:sz w:val="15"/>
                <w:szCs w:val="15"/>
              </w:rPr>
              <w:t>Poistné</w:t>
            </w:r>
          </w:p>
        </w:tc>
        <w:tc>
          <w:tcPr>
            <w:tcW w:w="845" w:type="pct"/>
            <w:tcBorders>
              <w:top w:val="nil"/>
              <w:left w:val="nil"/>
              <w:bottom w:val="nil"/>
              <w:right w:val="nil"/>
            </w:tcBorders>
            <w:vAlign w:val="bottom"/>
            <w:hideMark/>
          </w:tcPr>
          <w:p w14:paraId="4F439020" w14:textId="29F81D62" w:rsidR="00E40012" w:rsidRPr="007E269A" w:rsidRDefault="00DC1F00" w:rsidP="00E40012">
            <w:pPr>
              <w:jc w:val="right"/>
              <w:rPr>
                <w:rFonts w:cs="Arial"/>
                <w:i/>
                <w:iCs/>
                <w:sz w:val="15"/>
                <w:szCs w:val="15"/>
              </w:rPr>
            </w:pPr>
            <w:r>
              <w:rPr>
                <w:rFonts w:cs="Arial"/>
                <w:i/>
                <w:iCs/>
                <w:sz w:val="15"/>
                <w:szCs w:val="15"/>
              </w:rPr>
              <w:t>23 130</w:t>
            </w:r>
            <w:r w:rsidR="00E40012" w:rsidRPr="007E269A">
              <w:rPr>
                <w:rFonts w:cs="Arial"/>
                <w:i/>
                <w:iCs/>
                <w:sz w:val="15"/>
                <w:szCs w:val="15"/>
              </w:rPr>
              <w:t xml:space="preserve"> </w:t>
            </w:r>
          </w:p>
        </w:tc>
        <w:tc>
          <w:tcPr>
            <w:tcW w:w="845" w:type="pct"/>
            <w:tcBorders>
              <w:top w:val="nil"/>
              <w:left w:val="nil"/>
              <w:bottom w:val="nil"/>
              <w:right w:val="nil"/>
            </w:tcBorders>
            <w:vAlign w:val="bottom"/>
            <w:hideMark/>
          </w:tcPr>
          <w:p w14:paraId="4F439021" w14:textId="3AA8A1DB" w:rsidR="00E40012" w:rsidRPr="007E269A" w:rsidRDefault="00E40012" w:rsidP="00E40012">
            <w:pPr>
              <w:jc w:val="right"/>
              <w:rPr>
                <w:rFonts w:cs="Arial"/>
                <w:i/>
                <w:iCs/>
                <w:sz w:val="15"/>
                <w:szCs w:val="15"/>
              </w:rPr>
            </w:pPr>
            <w:r w:rsidRPr="007E269A">
              <w:rPr>
                <w:rFonts w:cs="Arial"/>
                <w:i/>
                <w:iCs/>
                <w:sz w:val="15"/>
                <w:szCs w:val="15"/>
              </w:rPr>
              <w:t xml:space="preserve">24 191 </w:t>
            </w:r>
          </w:p>
        </w:tc>
      </w:tr>
      <w:tr w:rsidR="00E40012" w:rsidRPr="007E269A" w14:paraId="4F439026" w14:textId="77777777" w:rsidTr="00EC39C1">
        <w:tc>
          <w:tcPr>
            <w:tcW w:w="3310" w:type="pct"/>
            <w:tcBorders>
              <w:top w:val="nil"/>
              <w:left w:val="nil"/>
              <w:bottom w:val="nil"/>
              <w:right w:val="nil"/>
            </w:tcBorders>
            <w:noWrap/>
            <w:vAlign w:val="center"/>
            <w:hideMark/>
          </w:tcPr>
          <w:p w14:paraId="4F439023" w14:textId="435FA7FC" w:rsidR="00E40012" w:rsidRPr="007E269A" w:rsidRDefault="00E40012" w:rsidP="00E40012">
            <w:pPr>
              <w:rPr>
                <w:rFonts w:cs="Arial"/>
                <w:i/>
                <w:iCs/>
                <w:sz w:val="15"/>
                <w:szCs w:val="15"/>
              </w:rPr>
            </w:pPr>
            <w:r w:rsidRPr="007E269A">
              <w:rPr>
                <w:rFonts w:cs="Arial"/>
                <w:i/>
                <w:iCs/>
                <w:sz w:val="15"/>
                <w:szCs w:val="15"/>
              </w:rPr>
              <w:t>Ostatné</w:t>
            </w:r>
          </w:p>
        </w:tc>
        <w:tc>
          <w:tcPr>
            <w:tcW w:w="845" w:type="pct"/>
            <w:tcBorders>
              <w:top w:val="nil"/>
              <w:left w:val="nil"/>
              <w:bottom w:val="nil"/>
              <w:right w:val="nil"/>
            </w:tcBorders>
            <w:vAlign w:val="bottom"/>
            <w:hideMark/>
          </w:tcPr>
          <w:p w14:paraId="4F439024" w14:textId="10E055AD" w:rsidR="00E40012" w:rsidRPr="007E269A" w:rsidRDefault="00B820D5" w:rsidP="00E40012">
            <w:pPr>
              <w:jc w:val="right"/>
              <w:rPr>
                <w:rFonts w:cs="Arial"/>
                <w:i/>
                <w:iCs/>
                <w:sz w:val="15"/>
                <w:szCs w:val="15"/>
              </w:rPr>
            </w:pPr>
            <w:r>
              <w:rPr>
                <w:rFonts w:cs="Arial"/>
                <w:i/>
                <w:iCs/>
                <w:sz w:val="15"/>
                <w:szCs w:val="15"/>
              </w:rPr>
              <w:t>13 540</w:t>
            </w:r>
            <w:r w:rsidR="00E40012" w:rsidRPr="007E269A">
              <w:rPr>
                <w:rFonts w:cs="Arial"/>
                <w:i/>
                <w:iCs/>
                <w:sz w:val="15"/>
                <w:szCs w:val="15"/>
              </w:rPr>
              <w:t xml:space="preserve"> </w:t>
            </w:r>
          </w:p>
        </w:tc>
        <w:tc>
          <w:tcPr>
            <w:tcW w:w="845" w:type="pct"/>
            <w:tcBorders>
              <w:top w:val="nil"/>
              <w:left w:val="nil"/>
              <w:bottom w:val="nil"/>
              <w:right w:val="nil"/>
            </w:tcBorders>
            <w:vAlign w:val="bottom"/>
            <w:hideMark/>
          </w:tcPr>
          <w:p w14:paraId="4F439025" w14:textId="6D924BA6" w:rsidR="00E40012" w:rsidRPr="007E269A" w:rsidRDefault="00E40012" w:rsidP="00E40012">
            <w:pPr>
              <w:jc w:val="right"/>
              <w:rPr>
                <w:rFonts w:cs="Arial"/>
                <w:i/>
                <w:iCs/>
                <w:sz w:val="15"/>
                <w:szCs w:val="15"/>
              </w:rPr>
            </w:pPr>
            <w:r w:rsidRPr="007E269A">
              <w:rPr>
                <w:rFonts w:cs="Arial"/>
                <w:i/>
                <w:iCs/>
                <w:sz w:val="15"/>
                <w:szCs w:val="15"/>
              </w:rPr>
              <w:t xml:space="preserve">18 907 </w:t>
            </w:r>
          </w:p>
        </w:tc>
      </w:tr>
      <w:tr w:rsidR="00E40012" w:rsidRPr="007E269A" w14:paraId="4F43902A" w14:textId="77777777" w:rsidTr="00EC39C1">
        <w:tc>
          <w:tcPr>
            <w:tcW w:w="3310" w:type="pct"/>
            <w:tcBorders>
              <w:top w:val="dotted" w:sz="4" w:space="0" w:color="auto"/>
              <w:left w:val="nil"/>
              <w:bottom w:val="nil"/>
              <w:right w:val="nil"/>
            </w:tcBorders>
            <w:noWrap/>
            <w:vAlign w:val="center"/>
            <w:hideMark/>
          </w:tcPr>
          <w:p w14:paraId="4F439027" w14:textId="77777777" w:rsidR="00E40012" w:rsidRPr="007E269A" w:rsidRDefault="00E40012" w:rsidP="00E40012">
            <w:pPr>
              <w:jc w:val="left"/>
              <w:rPr>
                <w:rFonts w:cs="Arial"/>
                <w:sz w:val="15"/>
                <w:szCs w:val="15"/>
              </w:rPr>
            </w:pPr>
            <w:r w:rsidRPr="007E269A">
              <w:rPr>
                <w:rFonts w:cs="Arial"/>
                <w:sz w:val="15"/>
                <w:szCs w:val="15"/>
              </w:rPr>
              <w:t>Príjmy budúcich období dlhodobé, z toho:</w:t>
            </w:r>
          </w:p>
        </w:tc>
        <w:tc>
          <w:tcPr>
            <w:tcW w:w="845" w:type="pct"/>
            <w:tcBorders>
              <w:top w:val="dotted" w:sz="4" w:space="0" w:color="auto"/>
              <w:left w:val="nil"/>
              <w:bottom w:val="nil"/>
              <w:right w:val="nil"/>
            </w:tcBorders>
            <w:vAlign w:val="bottom"/>
            <w:hideMark/>
          </w:tcPr>
          <w:p w14:paraId="4F439028" w14:textId="77777777" w:rsidR="00E40012" w:rsidRPr="007E269A" w:rsidRDefault="00E40012" w:rsidP="00E40012">
            <w:pPr>
              <w:jc w:val="right"/>
              <w:rPr>
                <w:rFonts w:cs="Arial"/>
                <w:sz w:val="15"/>
                <w:szCs w:val="15"/>
              </w:rPr>
            </w:pPr>
            <w:r w:rsidRPr="007E269A">
              <w:rPr>
                <w:rFonts w:cs="Arial"/>
                <w:sz w:val="15"/>
                <w:szCs w:val="15"/>
              </w:rPr>
              <w:t xml:space="preserve">- </w:t>
            </w:r>
          </w:p>
        </w:tc>
        <w:tc>
          <w:tcPr>
            <w:tcW w:w="845" w:type="pct"/>
            <w:tcBorders>
              <w:top w:val="dotted" w:sz="4" w:space="0" w:color="auto"/>
              <w:left w:val="nil"/>
              <w:bottom w:val="nil"/>
              <w:right w:val="nil"/>
            </w:tcBorders>
            <w:vAlign w:val="bottom"/>
            <w:hideMark/>
          </w:tcPr>
          <w:p w14:paraId="4F439029" w14:textId="11EEF78D" w:rsidR="00E40012" w:rsidRPr="007E269A" w:rsidRDefault="00E40012" w:rsidP="00E40012">
            <w:pPr>
              <w:jc w:val="right"/>
              <w:rPr>
                <w:rFonts w:cs="Arial"/>
                <w:sz w:val="15"/>
                <w:szCs w:val="15"/>
              </w:rPr>
            </w:pPr>
            <w:r w:rsidRPr="007E269A">
              <w:rPr>
                <w:rFonts w:cs="Arial"/>
                <w:sz w:val="15"/>
                <w:szCs w:val="15"/>
              </w:rPr>
              <w:t xml:space="preserve">- </w:t>
            </w:r>
          </w:p>
        </w:tc>
      </w:tr>
      <w:tr w:rsidR="00E40012" w:rsidRPr="007E269A" w14:paraId="4F43902E" w14:textId="77777777" w:rsidTr="00EC39C1">
        <w:tc>
          <w:tcPr>
            <w:tcW w:w="3310" w:type="pct"/>
            <w:tcBorders>
              <w:top w:val="nil"/>
              <w:left w:val="nil"/>
              <w:bottom w:val="nil"/>
              <w:right w:val="nil"/>
            </w:tcBorders>
            <w:noWrap/>
            <w:vAlign w:val="center"/>
            <w:hideMark/>
          </w:tcPr>
          <w:p w14:paraId="4F43902B" w14:textId="77777777" w:rsidR="00E40012" w:rsidRPr="007E269A" w:rsidRDefault="00E40012" w:rsidP="00E40012">
            <w:pPr>
              <w:jc w:val="right"/>
              <w:rPr>
                <w:rFonts w:cs="Arial"/>
                <w:sz w:val="15"/>
                <w:szCs w:val="15"/>
              </w:rPr>
            </w:pPr>
          </w:p>
        </w:tc>
        <w:tc>
          <w:tcPr>
            <w:tcW w:w="845" w:type="pct"/>
            <w:tcBorders>
              <w:top w:val="nil"/>
              <w:left w:val="nil"/>
              <w:bottom w:val="nil"/>
              <w:right w:val="nil"/>
            </w:tcBorders>
            <w:vAlign w:val="bottom"/>
            <w:hideMark/>
          </w:tcPr>
          <w:p w14:paraId="4F43902C" w14:textId="77777777" w:rsidR="00E40012" w:rsidRPr="007E269A" w:rsidRDefault="00E40012" w:rsidP="00E40012">
            <w:pPr>
              <w:jc w:val="right"/>
              <w:rPr>
                <w:rFonts w:cs="Arial"/>
                <w:i/>
                <w:iCs/>
                <w:sz w:val="15"/>
                <w:szCs w:val="15"/>
              </w:rPr>
            </w:pPr>
            <w:r w:rsidRPr="007E269A">
              <w:rPr>
                <w:rFonts w:cs="Arial"/>
                <w:i/>
                <w:iCs/>
                <w:sz w:val="15"/>
                <w:szCs w:val="15"/>
              </w:rPr>
              <w:t xml:space="preserve">- </w:t>
            </w:r>
          </w:p>
        </w:tc>
        <w:tc>
          <w:tcPr>
            <w:tcW w:w="845" w:type="pct"/>
            <w:tcBorders>
              <w:top w:val="nil"/>
              <w:left w:val="nil"/>
              <w:bottom w:val="nil"/>
              <w:right w:val="nil"/>
            </w:tcBorders>
            <w:vAlign w:val="bottom"/>
            <w:hideMark/>
          </w:tcPr>
          <w:p w14:paraId="4F43902D" w14:textId="4620F4FC" w:rsidR="00E40012" w:rsidRPr="007E269A" w:rsidRDefault="00E40012" w:rsidP="00E40012">
            <w:pPr>
              <w:jc w:val="right"/>
              <w:rPr>
                <w:rFonts w:cs="Arial"/>
                <w:i/>
                <w:iCs/>
                <w:sz w:val="15"/>
                <w:szCs w:val="15"/>
              </w:rPr>
            </w:pPr>
            <w:r w:rsidRPr="007E269A">
              <w:rPr>
                <w:rFonts w:cs="Arial"/>
                <w:i/>
                <w:iCs/>
                <w:sz w:val="15"/>
                <w:szCs w:val="15"/>
              </w:rPr>
              <w:t xml:space="preserve">- </w:t>
            </w:r>
          </w:p>
        </w:tc>
      </w:tr>
      <w:tr w:rsidR="00E40012" w:rsidRPr="007E269A" w14:paraId="4F439032" w14:textId="77777777" w:rsidTr="00EC39C1">
        <w:tc>
          <w:tcPr>
            <w:tcW w:w="3310" w:type="pct"/>
            <w:tcBorders>
              <w:top w:val="nil"/>
              <w:left w:val="nil"/>
              <w:bottom w:val="nil"/>
              <w:right w:val="nil"/>
            </w:tcBorders>
            <w:noWrap/>
            <w:vAlign w:val="center"/>
            <w:hideMark/>
          </w:tcPr>
          <w:p w14:paraId="4F43902F" w14:textId="77777777" w:rsidR="00E40012" w:rsidRPr="007E269A" w:rsidRDefault="00E40012" w:rsidP="00E40012">
            <w:pPr>
              <w:jc w:val="right"/>
              <w:rPr>
                <w:rFonts w:cs="Arial"/>
                <w:i/>
                <w:iCs/>
                <w:sz w:val="15"/>
                <w:szCs w:val="15"/>
              </w:rPr>
            </w:pPr>
          </w:p>
        </w:tc>
        <w:tc>
          <w:tcPr>
            <w:tcW w:w="845" w:type="pct"/>
            <w:tcBorders>
              <w:top w:val="nil"/>
              <w:left w:val="nil"/>
              <w:bottom w:val="nil"/>
              <w:right w:val="nil"/>
            </w:tcBorders>
            <w:vAlign w:val="bottom"/>
            <w:hideMark/>
          </w:tcPr>
          <w:p w14:paraId="4F439030" w14:textId="77777777" w:rsidR="00E40012" w:rsidRPr="007E269A" w:rsidRDefault="00E40012" w:rsidP="00E40012">
            <w:pPr>
              <w:jc w:val="right"/>
              <w:rPr>
                <w:rFonts w:cs="Arial"/>
                <w:i/>
                <w:iCs/>
                <w:sz w:val="15"/>
                <w:szCs w:val="15"/>
              </w:rPr>
            </w:pPr>
            <w:r w:rsidRPr="007E269A">
              <w:rPr>
                <w:rFonts w:cs="Arial"/>
                <w:i/>
                <w:iCs/>
                <w:sz w:val="15"/>
                <w:szCs w:val="15"/>
              </w:rPr>
              <w:t xml:space="preserve">- </w:t>
            </w:r>
          </w:p>
        </w:tc>
        <w:tc>
          <w:tcPr>
            <w:tcW w:w="845" w:type="pct"/>
            <w:tcBorders>
              <w:top w:val="nil"/>
              <w:left w:val="nil"/>
              <w:bottom w:val="nil"/>
              <w:right w:val="nil"/>
            </w:tcBorders>
            <w:vAlign w:val="bottom"/>
            <w:hideMark/>
          </w:tcPr>
          <w:p w14:paraId="4F439031" w14:textId="6E46765A" w:rsidR="00E40012" w:rsidRPr="007E269A" w:rsidRDefault="00E40012" w:rsidP="00E40012">
            <w:pPr>
              <w:jc w:val="right"/>
              <w:rPr>
                <w:rFonts w:cs="Arial"/>
                <w:i/>
                <w:iCs/>
                <w:sz w:val="15"/>
                <w:szCs w:val="15"/>
              </w:rPr>
            </w:pPr>
            <w:r w:rsidRPr="007E269A">
              <w:rPr>
                <w:rFonts w:cs="Arial"/>
                <w:i/>
                <w:iCs/>
                <w:sz w:val="15"/>
                <w:szCs w:val="15"/>
              </w:rPr>
              <w:t xml:space="preserve">- </w:t>
            </w:r>
          </w:p>
        </w:tc>
      </w:tr>
      <w:tr w:rsidR="00E40012" w:rsidRPr="007E269A" w14:paraId="4F439036" w14:textId="77777777" w:rsidTr="00EC39C1">
        <w:tc>
          <w:tcPr>
            <w:tcW w:w="3310" w:type="pct"/>
            <w:tcBorders>
              <w:top w:val="dotted" w:sz="4" w:space="0" w:color="auto"/>
              <w:left w:val="nil"/>
              <w:bottom w:val="nil"/>
              <w:right w:val="nil"/>
            </w:tcBorders>
            <w:noWrap/>
            <w:vAlign w:val="center"/>
            <w:hideMark/>
          </w:tcPr>
          <w:p w14:paraId="4F439033" w14:textId="77777777" w:rsidR="00E40012" w:rsidRPr="007E269A" w:rsidRDefault="00E40012" w:rsidP="00E40012">
            <w:pPr>
              <w:jc w:val="left"/>
              <w:rPr>
                <w:rFonts w:cs="Arial"/>
                <w:sz w:val="15"/>
                <w:szCs w:val="15"/>
              </w:rPr>
            </w:pPr>
            <w:r w:rsidRPr="007E269A">
              <w:rPr>
                <w:rFonts w:cs="Arial"/>
                <w:sz w:val="15"/>
                <w:szCs w:val="15"/>
              </w:rPr>
              <w:t>Príjmy budúcich období krátkodobé, z toho:</w:t>
            </w:r>
          </w:p>
        </w:tc>
        <w:tc>
          <w:tcPr>
            <w:tcW w:w="845" w:type="pct"/>
            <w:tcBorders>
              <w:top w:val="dotted" w:sz="4" w:space="0" w:color="auto"/>
              <w:left w:val="nil"/>
              <w:bottom w:val="nil"/>
              <w:right w:val="nil"/>
            </w:tcBorders>
            <w:vAlign w:val="bottom"/>
            <w:hideMark/>
          </w:tcPr>
          <w:p w14:paraId="4F439034" w14:textId="23D5941D" w:rsidR="00E40012" w:rsidRPr="007E269A" w:rsidRDefault="00034D25" w:rsidP="00E40012">
            <w:pPr>
              <w:jc w:val="right"/>
              <w:rPr>
                <w:rFonts w:cs="Arial"/>
                <w:b/>
                <w:bCs/>
                <w:sz w:val="15"/>
                <w:szCs w:val="15"/>
              </w:rPr>
            </w:pPr>
            <w:r>
              <w:rPr>
                <w:rFonts w:cs="Arial"/>
                <w:b/>
                <w:bCs/>
                <w:sz w:val="15"/>
                <w:szCs w:val="15"/>
              </w:rPr>
              <w:t>583</w:t>
            </w:r>
          </w:p>
        </w:tc>
        <w:tc>
          <w:tcPr>
            <w:tcW w:w="845" w:type="pct"/>
            <w:tcBorders>
              <w:top w:val="dotted" w:sz="4" w:space="0" w:color="auto"/>
              <w:left w:val="nil"/>
              <w:bottom w:val="nil"/>
              <w:right w:val="nil"/>
            </w:tcBorders>
            <w:vAlign w:val="bottom"/>
            <w:hideMark/>
          </w:tcPr>
          <w:p w14:paraId="4F439035" w14:textId="04F7CEB4" w:rsidR="00E40012" w:rsidRPr="007E269A" w:rsidRDefault="00E40012" w:rsidP="00E40012">
            <w:pPr>
              <w:jc w:val="right"/>
              <w:rPr>
                <w:rFonts w:cs="Arial"/>
                <w:b/>
                <w:bCs/>
                <w:sz w:val="15"/>
                <w:szCs w:val="15"/>
              </w:rPr>
            </w:pPr>
            <w:r w:rsidRPr="007E269A">
              <w:rPr>
                <w:rFonts w:cs="Arial"/>
                <w:b/>
                <w:bCs/>
                <w:sz w:val="15"/>
                <w:szCs w:val="15"/>
              </w:rPr>
              <w:t>1 580</w:t>
            </w:r>
          </w:p>
        </w:tc>
      </w:tr>
      <w:tr w:rsidR="00E40012" w:rsidRPr="007E269A" w14:paraId="4F43903A" w14:textId="77777777" w:rsidTr="00EC39C1">
        <w:tc>
          <w:tcPr>
            <w:tcW w:w="3310" w:type="pct"/>
            <w:tcBorders>
              <w:top w:val="nil"/>
              <w:left w:val="nil"/>
              <w:bottom w:val="nil"/>
              <w:right w:val="nil"/>
            </w:tcBorders>
            <w:noWrap/>
            <w:vAlign w:val="center"/>
            <w:hideMark/>
          </w:tcPr>
          <w:p w14:paraId="4F439037" w14:textId="46B0B660" w:rsidR="00E40012" w:rsidRPr="007E269A" w:rsidRDefault="00E40012" w:rsidP="00E40012">
            <w:pPr>
              <w:rPr>
                <w:rFonts w:cs="Arial"/>
                <w:i/>
                <w:iCs/>
                <w:sz w:val="15"/>
                <w:szCs w:val="15"/>
              </w:rPr>
            </w:pPr>
            <w:r w:rsidRPr="007E269A">
              <w:rPr>
                <w:rFonts w:cs="Arial"/>
                <w:i/>
                <w:iCs/>
                <w:sz w:val="15"/>
                <w:szCs w:val="15"/>
              </w:rPr>
              <w:t>Úroky z vkladov</w:t>
            </w:r>
          </w:p>
        </w:tc>
        <w:tc>
          <w:tcPr>
            <w:tcW w:w="845" w:type="pct"/>
            <w:tcBorders>
              <w:top w:val="nil"/>
              <w:left w:val="nil"/>
              <w:bottom w:val="nil"/>
              <w:right w:val="nil"/>
            </w:tcBorders>
            <w:vAlign w:val="bottom"/>
            <w:hideMark/>
          </w:tcPr>
          <w:p w14:paraId="4F439038" w14:textId="69BF92E0" w:rsidR="00E40012" w:rsidRPr="007E269A" w:rsidRDefault="00FD322A" w:rsidP="00E40012">
            <w:pPr>
              <w:jc w:val="right"/>
              <w:rPr>
                <w:rFonts w:cs="Arial"/>
                <w:i/>
                <w:iCs/>
                <w:sz w:val="15"/>
                <w:szCs w:val="15"/>
              </w:rPr>
            </w:pPr>
            <w:r>
              <w:rPr>
                <w:rFonts w:cs="Arial"/>
                <w:i/>
                <w:iCs/>
                <w:sz w:val="15"/>
                <w:szCs w:val="15"/>
              </w:rPr>
              <w:t>-</w:t>
            </w:r>
            <w:r w:rsidR="00E40012" w:rsidRPr="007E269A">
              <w:rPr>
                <w:rFonts w:cs="Arial"/>
                <w:i/>
                <w:iCs/>
                <w:sz w:val="15"/>
                <w:szCs w:val="15"/>
              </w:rPr>
              <w:t xml:space="preserve"> </w:t>
            </w:r>
          </w:p>
        </w:tc>
        <w:tc>
          <w:tcPr>
            <w:tcW w:w="845" w:type="pct"/>
            <w:tcBorders>
              <w:top w:val="nil"/>
              <w:left w:val="nil"/>
              <w:bottom w:val="nil"/>
              <w:right w:val="nil"/>
            </w:tcBorders>
            <w:vAlign w:val="bottom"/>
            <w:hideMark/>
          </w:tcPr>
          <w:p w14:paraId="4F439039" w14:textId="69671D91" w:rsidR="00E40012" w:rsidRPr="007E269A" w:rsidRDefault="00E40012" w:rsidP="00E40012">
            <w:pPr>
              <w:jc w:val="right"/>
              <w:rPr>
                <w:rFonts w:cs="Arial"/>
                <w:i/>
                <w:iCs/>
                <w:sz w:val="15"/>
                <w:szCs w:val="15"/>
              </w:rPr>
            </w:pPr>
            <w:r w:rsidRPr="007E269A">
              <w:rPr>
                <w:rFonts w:cs="Arial"/>
                <w:i/>
                <w:iCs/>
                <w:sz w:val="15"/>
                <w:szCs w:val="15"/>
              </w:rPr>
              <w:t xml:space="preserve">1 093 </w:t>
            </w:r>
          </w:p>
        </w:tc>
      </w:tr>
      <w:tr w:rsidR="00E40012" w:rsidRPr="007E269A" w14:paraId="4F43903E" w14:textId="77777777" w:rsidTr="00E657D2">
        <w:tc>
          <w:tcPr>
            <w:tcW w:w="3310" w:type="pct"/>
            <w:tcBorders>
              <w:top w:val="nil"/>
              <w:left w:val="nil"/>
              <w:bottom w:val="nil"/>
              <w:right w:val="nil"/>
            </w:tcBorders>
            <w:vAlign w:val="center"/>
            <w:hideMark/>
          </w:tcPr>
          <w:p w14:paraId="4F43903B" w14:textId="6426B877" w:rsidR="00E40012" w:rsidRPr="007E269A" w:rsidRDefault="00E40012" w:rsidP="00E40012">
            <w:pPr>
              <w:rPr>
                <w:rFonts w:cs="Arial"/>
                <w:i/>
                <w:iCs/>
                <w:sz w:val="15"/>
                <w:szCs w:val="15"/>
              </w:rPr>
            </w:pPr>
            <w:r w:rsidRPr="007E269A">
              <w:rPr>
                <w:rFonts w:cs="Arial"/>
                <w:i/>
                <w:iCs/>
                <w:sz w:val="15"/>
                <w:szCs w:val="15"/>
              </w:rPr>
              <w:t>Ostatné</w:t>
            </w:r>
          </w:p>
        </w:tc>
        <w:tc>
          <w:tcPr>
            <w:tcW w:w="845" w:type="pct"/>
            <w:tcBorders>
              <w:top w:val="nil"/>
              <w:left w:val="nil"/>
              <w:bottom w:val="single" w:sz="4" w:space="0" w:color="auto"/>
              <w:right w:val="nil"/>
            </w:tcBorders>
            <w:vAlign w:val="bottom"/>
          </w:tcPr>
          <w:p w14:paraId="4F43903C" w14:textId="2DBEC759" w:rsidR="00E40012" w:rsidRPr="007E269A" w:rsidRDefault="00034D25" w:rsidP="00E40012">
            <w:pPr>
              <w:jc w:val="right"/>
              <w:rPr>
                <w:rFonts w:cs="Arial"/>
                <w:i/>
                <w:iCs/>
                <w:sz w:val="15"/>
                <w:szCs w:val="15"/>
              </w:rPr>
            </w:pPr>
            <w:r>
              <w:rPr>
                <w:rFonts w:cs="Arial"/>
                <w:i/>
                <w:iCs/>
                <w:sz w:val="15"/>
                <w:szCs w:val="15"/>
              </w:rPr>
              <w:t>583</w:t>
            </w:r>
          </w:p>
        </w:tc>
        <w:tc>
          <w:tcPr>
            <w:tcW w:w="845" w:type="pct"/>
            <w:tcBorders>
              <w:top w:val="nil"/>
              <w:left w:val="nil"/>
              <w:bottom w:val="single" w:sz="4" w:space="0" w:color="auto"/>
              <w:right w:val="nil"/>
            </w:tcBorders>
            <w:vAlign w:val="bottom"/>
          </w:tcPr>
          <w:p w14:paraId="4F43903D" w14:textId="2065A757" w:rsidR="00E40012" w:rsidRPr="007E269A" w:rsidRDefault="00E40012" w:rsidP="00E40012">
            <w:pPr>
              <w:jc w:val="right"/>
              <w:rPr>
                <w:rFonts w:cs="Arial"/>
                <w:i/>
                <w:iCs/>
                <w:sz w:val="15"/>
                <w:szCs w:val="15"/>
              </w:rPr>
            </w:pPr>
            <w:r w:rsidRPr="007E269A">
              <w:rPr>
                <w:rFonts w:cs="Arial"/>
                <w:i/>
                <w:iCs/>
                <w:sz w:val="15"/>
                <w:szCs w:val="15"/>
              </w:rPr>
              <w:t>487</w:t>
            </w:r>
          </w:p>
        </w:tc>
      </w:tr>
      <w:tr w:rsidR="00E40012" w:rsidRPr="007E269A" w14:paraId="4F439042" w14:textId="77777777" w:rsidTr="00E657D2">
        <w:tc>
          <w:tcPr>
            <w:tcW w:w="3310" w:type="pct"/>
            <w:tcBorders>
              <w:top w:val="nil"/>
              <w:left w:val="nil"/>
              <w:bottom w:val="single" w:sz="8" w:space="0" w:color="auto"/>
              <w:right w:val="nil"/>
            </w:tcBorders>
            <w:vAlign w:val="center"/>
            <w:hideMark/>
          </w:tcPr>
          <w:p w14:paraId="4F43903F" w14:textId="77777777" w:rsidR="00E40012" w:rsidRPr="007E269A" w:rsidRDefault="00E40012" w:rsidP="00E40012">
            <w:pPr>
              <w:rPr>
                <w:rFonts w:cs="Arial"/>
                <w:b/>
                <w:bCs/>
                <w:sz w:val="15"/>
                <w:szCs w:val="15"/>
              </w:rPr>
            </w:pPr>
            <w:r w:rsidRPr="007E269A">
              <w:rPr>
                <w:rFonts w:cs="Arial"/>
                <w:b/>
                <w:bCs/>
                <w:sz w:val="15"/>
                <w:szCs w:val="15"/>
              </w:rPr>
              <w:t>Spolu</w:t>
            </w:r>
          </w:p>
        </w:tc>
        <w:tc>
          <w:tcPr>
            <w:tcW w:w="845" w:type="pct"/>
            <w:tcBorders>
              <w:top w:val="nil"/>
              <w:left w:val="nil"/>
              <w:bottom w:val="single" w:sz="8" w:space="0" w:color="auto"/>
              <w:right w:val="nil"/>
            </w:tcBorders>
            <w:vAlign w:val="center"/>
            <w:hideMark/>
          </w:tcPr>
          <w:p w14:paraId="4F439040" w14:textId="2106BA7A" w:rsidR="00E40012" w:rsidRPr="007E269A" w:rsidRDefault="008E2B67" w:rsidP="00E40012">
            <w:pPr>
              <w:jc w:val="right"/>
              <w:rPr>
                <w:rFonts w:cs="Arial"/>
                <w:b/>
                <w:bCs/>
                <w:sz w:val="15"/>
                <w:szCs w:val="15"/>
              </w:rPr>
            </w:pPr>
            <w:r>
              <w:rPr>
                <w:rFonts w:cs="Arial"/>
                <w:b/>
                <w:bCs/>
                <w:sz w:val="15"/>
                <w:szCs w:val="15"/>
              </w:rPr>
              <w:t>37 268</w:t>
            </w:r>
            <w:r w:rsidR="00E40012" w:rsidRPr="007E269A">
              <w:rPr>
                <w:rFonts w:cs="Arial"/>
                <w:b/>
                <w:bCs/>
                <w:sz w:val="15"/>
                <w:szCs w:val="15"/>
              </w:rPr>
              <w:t xml:space="preserve"> </w:t>
            </w:r>
          </w:p>
        </w:tc>
        <w:tc>
          <w:tcPr>
            <w:tcW w:w="845" w:type="pct"/>
            <w:tcBorders>
              <w:top w:val="nil"/>
              <w:left w:val="nil"/>
              <w:bottom w:val="single" w:sz="8" w:space="0" w:color="auto"/>
              <w:right w:val="nil"/>
            </w:tcBorders>
            <w:vAlign w:val="center"/>
            <w:hideMark/>
          </w:tcPr>
          <w:p w14:paraId="4F439041" w14:textId="5C6D09F6" w:rsidR="00E40012" w:rsidRPr="007E269A" w:rsidRDefault="00E40012" w:rsidP="00E40012">
            <w:pPr>
              <w:jc w:val="right"/>
              <w:rPr>
                <w:rFonts w:cs="Arial"/>
                <w:b/>
                <w:bCs/>
                <w:sz w:val="15"/>
                <w:szCs w:val="15"/>
              </w:rPr>
            </w:pPr>
            <w:r w:rsidRPr="007E269A">
              <w:rPr>
                <w:rFonts w:cs="Arial"/>
                <w:b/>
                <w:bCs/>
                <w:sz w:val="15"/>
                <w:szCs w:val="15"/>
              </w:rPr>
              <w:t xml:space="preserve">44 678 </w:t>
            </w:r>
          </w:p>
        </w:tc>
      </w:tr>
    </w:tbl>
    <w:p w14:paraId="4F439043" w14:textId="77777777" w:rsidR="00172B11" w:rsidRPr="007E269A" w:rsidRDefault="00172B11" w:rsidP="00277161"/>
    <w:bookmarkEnd w:id="38"/>
    <w:p w14:paraId="4F439045" w14:textId="6625E328" w:rsidR="00172B11" w:rsidRPr="007E269A" w:rsidRDefault="00474AC6" w:rsidP="00277161">
      <w:pPr>
        <w:rPr>
          <w:snapToGrid w:val="0"/>
          <w:color w:val="000000"/>
          <w:lang w:eastAsia="sk-SK"/>
        </w:rPr>
      </w:pPr>
      <w:r w:rsidRPr="007E269A">
        <w:rPr>
          <w:snapToGrid w:val="0"/>
          <w:color w:val="000000"/>
          <w:lang w:eastAsia="sk-SK"/>
        </w:rPr>
        <w:t>Náklady budúcich období a príjmy budúcich období sa vykážu vo výške</w:t>
      </w:r>
      <w:r w:rsidR="003D43A3" w:rsidRPr="007E269A">
        <w:rPr>
          <w:snapToGrid w:val="0"/>
          <w:color w:val="000000"/>
          <w:lang w:eastAsia="sk-SK"/>
        </w:rPr>
        <w:t>, ktorá je potrebná na dodržanie časovej a vecnej príslušnosti s účtovným obdobím.</w:t>
      </w:r>
    </w:p>
    <w:p w14:paraId="72F2222C" w14:textId="0BA7F34B" w:rsidR="00E16EA8" w:rsidRPr="007E269A" w:rsidRDefault="00E16EA8" w:rsidP="00277161">
      <w:pPr>
        <w:rPr>
          <w:snapToGrid w:val="0"/>
          <w:color w:val="000000"/>
          <w:lang w:eastAsia="sk-SK"/>
        </w:rPr>
      </w:pPr>
      <w:r w:rsidRPr="007E269A">
        <w:rPr>
          <w:snapToGrid w:val="0"/>
          <w:color w:val="000000"/>
          <w:lang w:eastAsia="sk-SK"/>
        </w:rPr>
        <w:t xml:space="preserve">V nákladoch budúcich období sú vykázané výdavky bežného </w:t>
      </w:r>
      <w:r w:rsidR="008748F0" w:rsidRPr="007E269A">
        <w:rPr>
          <w:snapToGrid w:val="0"/>
          <w:color w:val="000000"/>
          <w:lang w:eastAsia="sk-SK"/>
        </w:rPr>
        <w:t xml:space="preserve">účtovného </w:t>
      </w:r>
      <w:r w:rsidRPr="007E269A">
        <w:rPr>
          <w:snapToGrid w:val="0"/>
          <w:color w:val="000000"/>
          <w:lang w:eastAsia="sk-SK"/>
        </w:rPr>
        <w:t>obdobia</w:t>
      </w:r>
      <w:r w:rsidR="008748F0" w:rsidRPr="007E269A">
        <w:rPr>
          <w:snapToGrid w:val="0"/>
          <w:color w:val="000000"/>
          <w:lang w:eastAsia="sk-SK"/>
        </w:rPr>
        <w:t xml:space="preserve"> 202</w:t>
      </w:r>
      <w:r w:rsidR="00B53141">
        <w:rPr>
          <w:snapToGrid w:val="0"/>
          <w:color w:val="000000"/>
          <w:lang w:eastAsia="sk-SK"/>
        </w:rPr>
        <w:t>5</w:t>
      </w:r>
      <w:r w:rsidR="008748F0" w:rsidRPr="007E269A">
        <w:rPr>
          <w:snapToGrid w:val="0"/>
          <w:color w:val="000000"/>
          <w:lang w:eastAsia="sk-SK"/>
        </w:rPr>
        <w:t>, ktoré sa týkajú nákladov v</w:t>
      </w:r>
      <w:r w:rsidR="000C5D2F" w:rsidRPr="007E269A">
        <w:rPr>
          <w:snapToGrid w:val="0"/>
          <w:color w:val="000000"/>
          <w:lang w:eastAsia="sk-SK"/>
        </w:rPr>
        <w:t> účtovnom období 202</w:t>
      </w:r>
      <w:r w:rsidR="00B53141">
        <w:rPr>
          <w:snapToGrid w:val="0"/>
          <w:color w:val="000000"/>
          <w:lang w:eastAsia="sk-SK"/>
        </w:rPr>
        <w:t>6</w:t>
      </w:r>
      <w:r w:rsidR="000C5D2F" w:rsidRPr="007E269A">
        <w:rPr>
          <w:snapToGrid w:val="0"/>
          <w:color w:val="000000"/>
          <w:lang w:eastAsia="sk-SK"/>
        </w:rPr>
        <w:t xml:space="preserve"> (predplatné, poistenie majetk</w:t>
      </w:r>
      <w:r w:rsidR="00972AA7" w:rsidRPr="007E269A">
        <w:rPr>
          <w:snapToGrid w:val="0"/>
          <w:color w:val="000000"/>
          <w:lang w:eastAsia="sk-SK"/>
        </w:rPr>
        <w:t xml:space="preserve">u, </w:t>
      </w:r>
      <w:r w:rsidR="00714669">
        <w:rPr>
          <w:snapToGrid w:val="0"/>
          <w:color w:val="000000"/>
          <w:lang w:eastAsia="sk-SK"/>
        </w:rPr>
        <w:t xml:space="preserve">licencie, </w:t>
      </w:r>
      <w:r w:rsidR="00972AA7" w:rsidRPr="007E269A">
        <w:rPr>
          <w:snapToGrid w:val="0"/>
          <w:color w:val="000000"/>
          <w:lang w:eastAsia="sk-SK"/>
        </w:rPr>
        <w:t>úroky z úverov a iné).</w:t>
      </w:r>
    </w:p>
    <w:p w14:paraId="21436867" w14:textId="5987F285" w:rsidR="00972AA7" w:rsidRPr="007E269A" w:rsidRDefault="00972AA7" w:rsidP="00277161">
      <w:pPr>
        <w:rPr>
          <w:snapToGrid w:val="0"/>
          <w:color w:val="000000"/>
          <w:lang w:eastAsia="sk-SK"/>
        </w:rPr>
      </w:pPr>
      <w:r w:rsidRPr="007E269A">
        <w:rPr>
          <w:snapToGrid w:val="0"/>
          <w:color w:val="000000"/>
          <w:lang w:eastAsia="sk-SK"/>
        </w:rPr>
        <w:t>V príjmoch budúcich období s</w:t>
      </w:r>
      <w:r w:rsidR="008A1D84" w:rsidRPr="007E269A">
        <w:rPr>
          <w:snapToGrid w:val="0"/>
          <w:color w:val="000000"/>
          <w:lang w:eastAsia="sk-SK"/>
        </w:rPr>
        <w:t xml:space="preserve">ú vykázané časovo rozlišované výnosy, ktoré </w:t>
      </w:r>
      <w:r w:rsidR="00691ABF" w:rsidRPr="007E269A">
        <w:rPr>
          <w:snapToGrid w:val="0"/>
          <w:color w:val="000000"/>
          <w:lang w:eastAsia="sk-SK"/>
        </w:rPr>
        <w:t xml:space="preserve">časovo a vecne </w:t>
      </w:r>
      <w:r w:rsidR="008A1D84" w:rsidRPr="007E269A">
        <w:rPr>
          <w:snapToGrid w:val="0"/>
          <w:color w:val="000000"/>
          <w:lang w:eastAsia="sk-SK"/>
        </w:rPr>
        <w:t>patria do účtovného obdobia 202</w:t>
      </w:r>
      <w:r w:rsidR="00B53141">
        <w:rPr>
          <w:snapToGrid w:val="0"/>
          <w:color w:val="000000"/>
          <w:lang w:eastAsia="sk-SK"/>
        </w:rPr>
        <w:t>5</w:t>
      </w:r>
      <w:r w:rsidR="00691ABF" w:rsidRPr="007E269A">
        <w:rPr>
          <w:snapToGrid w:val="0"/>
          <w:color w:val="000000"/>
          <w:lang w:eastAsia="sk-SK"/>
        </w:rPr>
        <w:t>, ale budú príjmom účtovného obdobia 202</w:t>
      </w:r>
      <w:r w:rsidR="001C726A">
        <w:rPr>
          <w:snapToGrid w:val="0"/>
          <w:color w:val="000000"/>
          <w:lang w:eastAsia="sk-SK"/>
        </w:rPr>
        <w:t>6</w:t>
      </w:r>
      <w:r w:rsidR="002E050B" w:rsidRPr="007E269A">
        <w:rPr>
          <w:snapToGrid w:val="0"/>
          <w:color w:val="000000"/>
          <w:lang w:eastAsia="sk-SK"/>
        </w:rPr>
        <w:t xml:space="preserve"> (úroky z termínovaného vkladu</w:t>
      </w:r>
      <w:r w:rsidR="008F4704" w:rsidRPr="007E269A">
        <w:rPr>
          <w:snapToGrid w:val="0"/>
          <w:color w:val="000000"/>
          <w:lang w:eastAsia="sk-SK"/>
        </w:rPr>
        <w:t xml:space="preserve"> a iné).</w:t>
      </w:r>
    </w:p>
    <w:p w14:paraId="4F439046" w14:textId="77777777" w:rsidR="00AF3FB5" w:rsidRPr="007E269A" w:rsidRDefault="00AF3FB5" w:rsidP="00277161">
      <w:pPr>
        <w:rPr>
          <w:snapToGrid w:val="0"/>
          <w:color w:val="000000"/>
          <w:lang w:eastAsia="sk-SK"/>
        </w:rPr>
      </w:pPr>
    </w:p>
    <w:p w14:paraId="4F439047" w14:textId="54C522A5" w:rsidR="00172B11" w:rsidRPr="007E269A" w:rsidRDefault="00172B11" w:rsidP="00277161">
      <w:pPr>
        <w:pStyle w:val="Nadpis2"/>
      </w:pPr>
      <w:r w:rsidRPr="007E269A">
        <w:t xml:space="preserve">Pohľadávky z finančného prenájmu </w:t>
      </w:r>
    </w:p>
    <w:p w14:paraId="4F439048" w14:textId="77777777" w:rsidR="00172B11" w:rsidRPr="007E269A" w:rsidRDefault="00172B11" w:rsidP="00277161"/>
    <w:p w14:paraId="4F439079" w14:textId="2483D083" w:rsidR="00172B11" w:rsidRPr="007E269A" w:rsidRDefault="00F8403F" w:rsidP="00277161">
      <w:pPr>
        <w:rPr>
          <w:snapToGrid w:val="0"/>
          <w:color w:val="000000"/>
          <w:lang w:eastAsia="sk-SK"/>
        </w:rPr>
      </w:pPr>
      <w:r w:rsidRPr="007E269A">
        <w:rPr>
          <w:snapToGrid w:val="0"/>
          <w:color w:val="000000"/>
          <w:lang w:eastAsia="sk-SK"/>
        </w:rPr>
        <w:t>Spoločnosť o takýchto pohľadávkach neúčtuje.</w:t>
      </w:r>
    </w:p>
    <w:p w14:paraId="4F43907A" w14:textId="77777777" w:rsidR="00AF3FB5" w:rsidRPr="007E269A" w:rsidRDefault="00AF3FB5" w:rsidP="00277161">
      <w:pPr>
        <w:jc w:val="left"/>
        <w:rPr>
          <w:rFonts w:cs="Arial"/>
          <w:b/>
          <w:bCs/>
          <w:caps/>
          <w:kern w:val="32"/>
          <w:sz w:val="18"/>
          <w:szCs w:val="32"/>
          <w:u w:val="single"/>
        </w:rPr>
      </w:pPr>
    </w:p>
    <w:p w14:paraId="4F43907B" w14:textId="77777777" w:rsidR="00172B11" w:rsidRPr="007E269A" w:rsidRDefault="00172B11" w:rsidP="00277161">
      <w:pPr>
        <w:pStyle w:val="Nadpis1"/>
      </w:pPr>
      <w:r w:rsidRPr="007E269A">
        <w:lastRenderedPageBreak/>
        <w:t>ÚDAJE VYKÁZANÉ NA STRANE PASÍV SÚVAHY</w:t>
      </w:r>
    </w:p>
    <w:p w14:paraId="4F43907C" w14:textId="77777777" w:rsidR="00172B11" w:rsidRPr="007E269A" w:rsidRDefault="00172B11" w:rsidP="00277161">
      <w:pPr>
        <w:rPr>
          <w:b/>
          <w:snapToGrid w:val="0"/>
          <w:lang w:eastAsia="sk-SK"/>
        </w:rPr>
      </w:pPr>
    </w:p>
    <w:p w14:paraId="4F43907D" w14:textId="77777777" w:rsidR="00172B11" w:rsidRPr="007E269A" w:rsidRDefault="00172B11" w:rsidP="00277161">
      <w:pPr>
        <w:pStyle w:val="Nadpis2"/>
      </w:pPr>
      <w:r w:rsidRPr="007E269A">
        <w:t xml:space="preserve">Vlastné imanie </w:t>
      </w:r>
    </w:p>
    <w:p w14:paraId="4F43907E" w14:textId="77777777" w:rsidR="00172B11" w:rsidRPr="007E269A" w:rsidRDefault="00172B11" w:rsidP="00277161">
      <w:pPr>
        <w:rPr>
          <w:snapToGrid w:val="0"/>
          <w:lang w:eastAsia="sk-SK"/>
        </w:rPr>
      </w:pPr>
    </w:p>
    <w:p w14:paraId="4F43907F" w14:textId="77777777" w:rsidR="00172B11" w:rsidRPr="007E269A" w:rsidRDefault="00172B11" w:rsidP="00277161">
      <w:pPr>
        <w:pStyle w:val="Nadpis3"/>
      </w:pPr>
      <w:r w:rsidRPr="007E269A">
        <w:t>Informácie o vlastnom imaní</w:t>
      </w:r>
    </w:p>
    <w:p w14:paraId="4F439080" w14:textId="77777777" w:rsidR="00172B11" w:rsidRDefault="00172B11" w:rsidP="00277161"/>
    <w:p w14:paraId="1DE00576" w14:textId="77777777" w:rsidR="0013229B" w:rsidRPr="0013229B" w:rsidRDefault="0013229B" w:rsidP="0013229B"/>
    <w:p w14:paraId="3F30F04D" w14:textId="77777777" w:rsidR="0013229B" w:rsidRDefault="0013229B" w:rsidP="0013229B">
      <w:r>
        <w:t>Mestské zastupiteľstvo mesta Martin na svojom zasadnutí dňa 15.12.2020 prijalo uznesenie č. 251/20, ktorým schválilo založenie spoločnosti Dopravný podnik mesta Martin, s.r.o. (DPMM, s.r.o.). Spoločnosť bola založená Zakladateľskou listinou o založení spoločnosti s ručením obmedzeným podľa § 57 ods. 3 a § 110 a nasl. Zákona č. 513/1991 Zb. Obchodného zákonníka dňa 13.01.2021.</w:t>
      </w:r>
    </w:p>
    <w:p w14:paraId="537F838D" w14:textId="77777777" w:rsidR="0013229B" w:rsidRDefault="0013229B" w:rsidP="0013229B">
      <w:r>
        <w:t xml:space="preserve"> Základné imanie Spoločnosti bolo vytvorené peňažným vkladom vo výške 5 000 EUR. Peňažný vklad do základného imania Spoločnosti bol splatený v plnej výške jediným spoločníkom, ktorým je mesto Martin. Spoločnosť vznikla dňa 02.02.2021 zápisom do Obchodného registra Okresného súdu Žilina. </w:t>
      </w:r>
    </w:p>
    <w:p w14:paraId="5DE6A04C" w14:textId="77777777" w:rsidR="0013229B" w:rsidRDefault="0013229B" w:rsidP="0013229B"/>
    <w:p w14:paraId="639E1C83" w14:textId="77777777" w:rsidR="0013229B" w:rsidRDefault="0013229B" w:rsidP="0013229B">
      <w:r>
        <w:t>Zvýšenie základného imania Spoločnosti peňažným vkladom vo výške 25 000 EUR bolo schválené v súlade s uznesením Mestského zastupiteľstva mesta Martin č. 1/21 zo dňa 25.02.2021.</w:t>
      </w:r>
    </w:p>
    <w:p w14:paraId="43B8B5D1" w14:textId="77777777" w:rsidR="0013229B" w:rsidRDefault="0013229B" w:rsidP="0013229B">
      <w:r>
        <w:t>Zvýšenie základného imania Spoločnosti peňažným vkladom vo výške 300 000 EUR bolo schválené v súlade s uznesením Mestského zastupiteľstva mesta Martin č. 112/21 zo dňa 24.06.2021.</w:t>
      </w:r>
    </w:p>
    <w:p w14:paraId="2023DFCE" w14:textId="77777777" w:rsidR="0013229B" w:rsidRDefault="0013229B" w:rsidP="0013229B">
      <w:r>
        <w:t xml:space="preserve">Mestské zastupiteľstvo mesta Martin na svojom zasadnutí dňa 23.06.2022 prijalo uznesenie č. 134/22, ktorým schválilo zlúčenie spoločností Dopravný podnik mesta Martin, s.r.o. a Martinsko-Flámske PODNIKATEĽSKÉ A INKUBÁTOROVÉ CENTRUM, s.r.o. Následne jediný spoločník Spoločnosti rozhodol o zlúčení spoločnosti Dopravný podnik mesta Martin, s.r.o. ako nástupníckej spoločnosti s obchodnou spoločnosťou Martinsko-Flámske PODNIKATEĽSKÉ A INKUBÁTOROVÉ CENTRUM, s.r.o. so sídlom Flámska 9783/1, 036 01 Martin, IČO: 36 392 979 ako zanikajúcou spoločnosťou a o prechode imania zanikajúcej spoločnosti na obchodnú spoločnosť Dopravný podnik mesta Martin, s. r. o. dňa 24.10.2022. Zlúčenie spoločností nadobudlo účinnosť v súlade s ustanoveniami § 69a ods. 1 Obchodného zákonníka dňa 10.12.2022 zápisom do Obchodného registra Okresného súdu Žilina. </w:t>
      </w:r>
    </w:p>
    <w:p w14:paraId="1B4DA340" w14:textId="77777777" w:rsidR="0013229B" w:rsidRDefault="0013229B" w:rsidP="0013229B"/>
    <w:p w14:paraId="0C7C97AF" w14:textId="77777777" w:rsidR="0013229B" w:rsidRDefault="0013229B" w:rsidP="0013229B">
      <w:r>
        <w:t>Základné imanie Spoločnosti predstavuje splatený peňažný vklad spoločníka Mesto Martin, IČO: 00 316 792 vo výške 1 382 165 EUR a nepeňažný vklad vo výške 391 822 EUR, ktorý tvoria pôvodné nehnuteľnosti nachádzajúce sa v katastrálnom území Martin, zapísané na LV číslo 6008, a.to:</w:t>
      </w:r>
    </w:p>
    <w:p w14:paraId="22D3C85A" w14:textId="77777777" w:rsidR="0013229B" w:rsidRDefault="0013229B" w:rsidP="0013229B">
      <w:r>
        <w:t>-</w:t>
      </w:r>
      <w:r>
        <w:tab/>
        <w:t>pozemok parcela registra C-KN číslo 7580/4 – zastavaná plocha a nádvorie o výmere 571 m2</w:t>
      </w:r>
    </w:p>
    <w:p w14:paraId="31B9EBE1" w14:textId="77777777" w:rsidR="0013229B" w:rsidRDefault="0013229B" w:rsidP="0013229B">
      <w:r>
        <w:t>-</w:t>
      </w:r>
      <w:r>
        <w:tab/>
        <w:t>pozemok parcela registra C-KN číslo 7580/5 – zastavaná plocha a nádvorie o výmere 899 m2</w:t>
      </w:r>
    </w:p>
    <w:p w14:paraId="449ADFA5" w14:textId="77777777" w:rsidR="0013229B" w:rsidRDefault="0013229B" w:rsidP="0013229B">
      <w:r>
        <w:t>-</w:t>
      </w:r>
      <w:r>
        <w:tab/>
        <w:t>pozemok parcela registra C-KN číslo 7579/4 – trvalý trávnatý porast o výmere 9 947 m2</w:t>
      </w:r>
    </w:p>
    <w:p w14:paraId="04828CAB" w14:textId="77777777" w:rsidR="0013229B" w:rsidRDefault="0013229B" w:rsidP="0013229B">
      <w:r>
        <w:t>-</w:t>
      </w:r>
      <w:r>
        <w:tab/>
        <w:t>pozemok parcela registra C-KN číslo 7580/3 – orná pôda o výmere 5 879 m2.</w:t>
      </w:r>
    </w:p>
    <w:p w14:paraId="1F5B39CA" w14:textId="77777777" w:rsidR="0013229B" w:rsidRDefault="0013229B" w:rsidP="0013229B">
      <w:r>
        <w:t>Základné imanie Spoločnosti je vo výške 1 773 987 EUR.</w:t>
      </w:r>
    </w:p>
    <w:p w14:paraId="09C4C0AB" w14:textId="77777777" w:rsidR="0013229B" w:rsidRDefault="0013229B" w:rsidP="0013229B"/>
    <w:p w14:paraId="0C137F55" w14:textId="5C202222" w:rsidR="0013229B" w:rsidRDefault="0013229B" w:rsidP="0013229B">
      <w:r>
        <w:t>Spoločnosť pri svojom vzniku rezervný fond nevytvorila. Spoločnosť vytvorí rezervný fond až z čistého zisku vykázaného v riadnej účtovnej závierke za rok, v ktorom sa zisk prvý raz vytvorí, a to vo výške 5% z čistého zisku, nie však viac ako 10% základného imania. Spoločnosť je povinná každoročne rezervný fond dopĺňať o 5% z čistého zisku vyčísleného v ročnej účtovnej závierke až do dosiahnutia rezervného fondu vo výške 10% základného imania.</w:t>
      </w:r>
    </w:p>
    <w:p w14:paraId="4AF304FD" w14:textId="77777777" w:rsidR="007760BE" w:rsidRPr="007E269A" w:rsidRDefault="007760BE" w:rsidP="00972019">
      <w:pPr>
        <w:keepNext/>
        <w:keepLines/>
        <w:spacing w:after="160" w:line="259" w:lineRule="auto"/>
        <w:contextualSpacing/>
      </w:pPr>
    </w:p>
    <w:p w14:paraId="4F43908E" w14:textId="0DB8AF33" w:rsidR="001A0A64" w:rsidRPr="007E269A" w:rsidRDefault="001A0A64">
      <w:pPr>
        <w:jc w:val="left"/>
        <w:rPr>
          <w:rFonts w:cs="Arial"/>
          <w:bCs/>
          <w:szCs w:val="26"/>
          <w:u w:val="single"/>
        </w:rPr>
      </w:pPr>
    </w:p>
    <w:p w14:paraId="4F43908F" w14:textId="48DC4571" w:rsidR="0074448F" w:rsidRPr="007E269A" w:rsidRDefault="0074448F" w:rsidP="00277161">
      <w:pPr>
        <w:pStyle w:val="Nadpis3"/>
      </w:pPr>
      <w:r w:rsidRPr="007E269A">
        <w:t>Rozdelenie účtovného zisku ale</w:t>
      </w:r>
      <w:r w:rsidR="00AC79A3" w:rsidRPr="007E269A">
        <w:t xml:space="preserve">bo vyrovnanie straty za rok </w:t>
      </w:r>
      <w:r w:rsidR="00F14CD1" w:rsidRPr="007E269A">
        <w:t>20</w:t>
      </w:r>
      <w:r w:rsidR="00D50813" w:rsidRPr="007E269A">
        <w:t>2</w:t>
      </w:r>
      <w:r w:rsidR="00667EBF">
        <w:t>4</w:t>
      </w:r>
    </w:p>
    <w:p w14:paraId="4F439090" w14:textId="77777777" w:rsidR="00277161" w:rsidRPr="007E269A" w:rsidRDefault="00277161" w:rsidP="00277161">
      <w:pPr>
        <w:rPr>
          <w:snapToGrid w:val="0"/>
          <w:lang w:eastAsia="sk-SK"/>
        </w:rPr>
      </w:pPr>
      <w:bookmarkStart w:id="40" w:name="T_distribution_profit_settlement"/>
      <w:r w:rsidRPr="007E269A">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7E269A" w14:paraId="4F439093" w14:textId="77777777" w:rsidTr="00EC39C1">
        <w:tc>
          <w:tcPr>
            <w:tcW w:w="3936" w:type="pct"/>
            <w:tcBorders>
              <w:top w:val="single" w:sz="8" w:space="0" w:color="auto"/>
              <w:left w:val="nil"/>
              <w:bottom w:val="nil"/>
              <w:right w:val="nil"/>
            </w:tcBorders>
            <w:noWrap/>
            <w:vAlign w:val="center"/>
            <w:hideMark/>
          </w:tcPr>
          <w:p w14:paraId="4F439091" w14:textId="77777777" w:rsidR="00277161" w:rsidRPr="007E269A" w:rsidRDefault="00277161" w:rsidP="00277161">
            <w:pPr>
              <w:jc w:val="left"/>
              <w:rPr>
                <w:rFonts w:cs="Arial"/>
                <w:b/>
                <w:bCs/>
                <w:i/>
                <w:iCs/>
                <w:sz w:val="15"/>
                <w:szCs w:val="15"/>
              </w:rPr>
            </w:pPr>
            <w:bookmarkStart w:id="41" w:name="RANGE!B27:C37"/>
            <w:r w:rsidRPr="007E269A">
              <w:rPr>
                <w:rFonts w:cs="Arial"/>
                <w:b/>
                <w:bCs/>
                <w:i/>
                <w:iCs/>
                <w:sz w:val="15"/>
                <w:szCs w:val="15"/>
              </w:rPr>
              <w:t>Položka</w:t>
            </w:r>
            <w:bookmarkEnd w:id="41"/>
          </w:p>
        </w:tc>
        <w:tc>
          <w:tcPr>
            <w:tcW w:w="1064" w:type="pct"/>
            <w:tcBorders>
              <w:top w:val="single" w:sz="8" w:space="0" w:color="auto"/>
              <w:left w:val="nil"/>
              <w:bottom w:val="nil"/>
              <w:right w:val="nil"/>
            </w:tcBorders>
            <w:vAlign w:val="center"/>
            <w:hideMark/>
          </w:tcPr>
          <w:p w14:paraId="4F439092" w14:textId="6D5CA4D7" w:rsidR="00277161" w:rsidRPr="007E269A" w:rsidRDefault="00277161" w:rsidP="00277161">
            <w:pPr>
              <w:jc w:val="center"/>
              <w:rPr>
                <w:rFonts w:cs="Arial"/>
                <w:b/>
                <w:bCs/>
                <w:i/>
                <w:iCs/>
                <w:sz w:val="15"/>
                <w:szCs w:val="15"/>
              </w:rPr>
            </w:pPr>
            <w:r w:rsidRPr="007E269A">
              <w:rPr>
                <w:rFonts w:cs="Arial"/>
                <w:b/>
                <w:bCs/>
                <w:i/>
                <w:iCs/>
                <w:sz w:val="15"/>
                <w:szCs w:val="15"/>
              </w:rPr>
              <w:t>20</w:t>
            </w:r>
            <w:r w:rsidR="00B55CDA" w:rsidRPr="007E269A">
              <w:rPr>
                <w:rFonts w:cs="Arial"/>
                <w:b/>
                <w:bCs/>
                <w:i/>
                <w:iCs/>
                <w:sz w:val="15"/>
                <w:szCs w:val="15"/>
              </w:rPr>
              <w:t>2</w:t>
            </w:r>
            <w:r w:rsidR="00FB4C70">
              <w:rPr>
                <w:rFonts w:cs="Arial"/>
                <w:b/>
                <w:bCs/>
                <w:i/>
                <w:iCs/>
                <w:sz w:val="15"/>
                <w:szCs w:val="15"/>
              </w:rPr>
              <w:t>4</w:t>
            </w:r>
          </w:p>
        </w:tc>
      </w:tr>
      <w:tr w:rsidR="00277161" w:rsidRPr="007E269A" w14:paraId="4F439096" w14:textId="77777777" w:rsidTr="00EC39C1">
        <w:tc>
          <w:tcPr>
            <w:tcW w:w="3936" w:type="pct"/>
            <w:tcBorders>
              <w:top w:val="single" w:sz="4" w:space="0" w:color="auto"/>
              <w:left w:val="nil"/>
              <w:bottom w:val="single" w:sz="8" w:space="0" w:color="auto"/>
              <w:right w:val="nil"/>
            </w:tcBorders>
            <w:noWrap/>
            <w:vAlign w:val="center"/>
            <w:hideMark/>
          </w:tcPr>
          <w:p w14:paraId="4F439094" w14:textId="7B1E4111" w:rsidR="00277161" w:rsidRPr="007E269A" w:rsidRDefault="00277161" w:rsidP="00277161">
            <w:pPr>
              <w:rPr>
                <w:rFonts w:cs="Arial"/>
                <w:sz w:val="15"/>
                <w:szCs w:val="15"/>
              </w:rPr>
            </w:pPr>
            <w:r w:rsidRPr="007E269A">
              <w:rPr>
                <w:rFonts w:cs="Arial"/>
                <w:sz w:val="15"/>
                <w:szCs w:val="15"/>
              </w:rPr>
              <w:t>Účtovn</w:t>
            </w:r>
            <w:r w:rsidR="00FB4C70">
              <w:rPr>
                <w:rFonts w:cs="Arial"/>
                <w:sz w:val="15"/>
                <w:szCs w:val="15"/>
              </w:rPr>
              <w:t>ý zisk</w:t>
            </w:r>
          </w:p>
        </w:tc>
        <w:tc>
          <w:tcPr>
            <w:tcW w:w="1064" w:type="pct"/>
            <w:tcBorders>
              <w:top w:val="single" w:sz="4" w:space="0" w:color="auto"/>
              <w:left w:val="nil"/>
              <w:bottom w:val="single" w:sz="8" w:space="0" w:color="auto"/>
              <w:right w:val="nil"/>
            </w:tcBorders>
            <w:vAlign w:val="center"/>
            <w:hideMark/>
          </w:tcPr>
          <w:p w14:paraId="4F439095" w14:textId="4A2E50D2" w:rsidR="00277161" w:rsidRPr="007E269A" w:rsidRDefault="007D270C" w:rsidP="00531327">
            <w:pPr>
              <w:pStyle w:val="Odsekzoznamu"/>
              <w:ind w:left="1068"/>
              <w:jc w:val="center"/>
              <w:rPr>
                <w:rFonts w:cs="Arial"/>
                <w:sz w:val="15"/>
                <w:szCs w:val="15"/>
              </w:rPr>
            </w:pPr>
            <w:r>
              <w:rPr>
                <w:rFonts w:cs="Arial"/>
                <w:sz w:val="15"/>
                <w:szCs w:val="15"/>
              </w:rPr>
              <w:t>1 086</w:t>
            </w:r>
            <w:r w:rsidR="00277161" w:rsidRPr="007E269A">
              <w:rPr>
                <w:rFonts w:cs="Arial"/>
                <w:sz w:val="15"/>
                <w:szCs w:val="15"/>
              </w:rPr>
              <w:t xml:space="preserve"> </w:t>
            </w:r>
          </w:p>
        </w:tc>
      </w:tr>
      <w:tr w:rsidR="00277161" w:rsidRPr="007E269A" w14:paraId="4F439099" w14:textId="77777777" w:rsidTr="00EC39C1">
        <w:tc>
          <w:tcPr>
            <w:tcW w:w="3936" w:type="pct"/>
            <w:tcBorders>
              <w:top w:val="nil"/>
              <w:left w:val="nil"/>
              <w:bottom w:val="single" w:sz="8" w:space="0" w:color="auto"/>
              <w:right w:val="nil"/>
            </w:tcBorders>
            <w:noWrap/>
            <w:vAlign w:val="center"/>
            <w:hideMark/>
          </w:tcPr>
          <w:p w14:paraId="4F439097" w14:textId="77777777" w:rsidR="00277161" w:rsidRPr="007E269A" w:rsidRDefault="00277161" w:rsidP="00277161">
            <w:pPr>
              <w:rPr>
                <w:rFonts w:cs="Arial"/>
                <w:sz w:val="15"/>
                <w:szCs w:val="15"/>
              </w:rPr>
            </w:pPr>
            <w:r w:rsidRPr="007E269A">
              <w:rPr>
                <w:rFonts w:cs="Arial"/>
                <w:sz w:val="15"/>
                <w:szCs w:val="15"/>
              </w:rPr>
              <w:t> </w:t>
            </w:r>
          </w:p>
        </w:tc>
        <w:tc>
          <w:tcPr>
            <w:tcW w:w="1064" w:type="pct"/>
            <w:tcBorders>
              <w:top w:val="nil"/>
              <w:left w:val="nil"/>
              <w:bottom w:val="single" w:sz="8" w:space="0" w:color="auto"/>
              <w:right w:val="nil"/>
            </w:tcBorders>
            <w:vAlign w:val="center"/>
            <w:hideMark/>
          </w:tcPr>
          <w:p w14:paraId="4F439098" w14:textId="77777777" w:rsidR="00277161" w:rsidRPr="007E269A" w:rsidRDefault="00277161" w:rsidP="00277161">
            <w:pPr>
              <w:jc w:val="center"/>
              <w:rPr>
                <w:rFonts w:cs="Arial"/>
                <w:sz w:val="15"/>
                <w:szCs w:val="15"/>
              </w:rPr>
            </w:pPr>
            <w:r w:rsidRPr="007E269A">
              <w:rPr>
                <w:rFonts w:cs="Arial"/>
                <w:sz w:val="15"/>
                <w:szCs w:val="15"/>
              </w:rPr>
              <w:t> </w:t>
            </w:r>
          </w:p>
        </w:tc>
      </w:tr>
      <w:tr w:rsidR="00277161" w:rsidRPr="007E269A" w14:paraId="4F43909C" w14:textId="77777777" w:rsidTr="00EC39C1">
        <w:tc>
          <w:tcPr>
            <w:tcW w:w="3936" w:type="pct"/>
            <w:tcBorders>
              <w:top w:val="nil"/>
              <w:left w:val="nil"/>
              <w:bottom w:val="nil"/>
              <w:right w:val="nil"/>
            </w:tcBorders>
            <w:noWrap/>
            <w:vAlign w:val="center"/>
            <w:hideMark/>
          </w:tcPr>
          <w:p w14:paraId="4F43909A" w14:textId="65565C0F" w:rsidR="00277161" w:rsidRPr="007E269A" w:rsidRDefault="00786F6B" w:rsidP="00277161">
            <w:pPr>
              <w:rPr>
                <w:rFonts w:cs="Arial"/>
                <w:b/>
                <w:bCs/>
                <w:i/>
                <w:iCs/>
                <w:sz w:val="15"/>
                <w:szCs w:val="15"/>
              </w:rPr>
            </w:pPr>
            <w:r>
              <w:rPr>
                <w:rFonts w:cs="Arial"/>
                <w:b/>
                <w:bCs/>
                <w:i/>
                <w:iCs/>
                <w:sz w:val="15"/>
                <w:szCs w:val="15"/>
              </w:rPr>
              <w:t>Rozdelenie účtovného zisku</w:t>
            </w:r>
          </w:p>
        </w:tc>
        <w:tc>
          <w:tcPr>
            <w:tcW w:w="1064" w:type="pct"/>
            <w:tcBorders>
              <w:top w:val="nil"/>
              <w:left w:val="nil"/>
              <w:bottom w:val="nil"/>
              <w:right w:val="nil"/>
            </w:tcBorders>
            <w:vAlign w:val="center"/>
            <w:hideMark/>
          </w:tcPr>
          <w:p w14:paraId="4F43909B" w14:textId="4DACDB35" w:rsidR="00277161" w:rsidRPr="007E269A" w:rsidRDefault="00277161" w:rsidP="00277161">
            <w:pPr>
              <w:jc w:val="center"/>
              <w:rPr>
                <w:rFonts w:cs="Arial"/>
                <w:b/>
                <w:bCs/>
                <w:i/>
                <w:iCs/>
                <w:sz w:val="15"/>
                <w:szCs w:val="15"/>
              </w:rPr>
            </w:pPr>
            <w:r w:rsidRPr="007E269A">
              <w:rPr>
                <w:rFonts w:cs="Arial"/>
                <w:b/>
                <w:bCs/>
                <w:i/>
                <w:iCs/>
                <w:sz w:val="15"/>
                <w:szCs w:val="15"/>
              </w:rPr>
              <w:t>20</w:t>
            </w:r>
            <w:r w:rsidR="00740B6A" w:rsidRPr="007E269A">
              <w:rPr>
                <w:rFonts w:cs="Arial"/>
                <w:b/>
                <w:bCs/>
                <w:i/>
                <w:iCs/>
                <w:sz w:val="15"/>
                <w:szCs w:val="15"/>
              </w:rPr>
              <w:t>2</w:t>
            </w:r>
            <w:r w:rsidR="00FB4C70">
              <w:rPr>
                <w:rFonts w:cs="Arial"/>
                <w:b/>
                <w:bCs/>
                <w:i/>
                <w:iCs/>
                <w:sz w:val="15"/>
                <w:szCs w:val="15"/>
              </w:rPr>
              <w:t>5</w:t>
            </w:r>
          </w:p>
        </w:tc>
      </w:tr>
      <w:tr w:rsidR="00277161" w:rsidRPr="007E269A" w14:paraId="4F43909F" w14:textId="77777777" w:rsidTr="00EC39C1">
        <w:tc>
          <w:tcPr>
            <w:tcW w:w="3936" w:type="pct"/>
            <w:tcBorders>
              <w:top w:val="single" w:sz="4" w:space="0" w:color="auto"/>
              <w:left w:val="nil"/>
              <w:bottom w:val="nil"/>
              <w:right w:val="nil"/>
            </w:tcBorders>
            <w:noWrap/>
            <w:vAlign w:val="center"/>
            <w:hideMark/>
          </w:tcPr>
          <w:p w14:paraId="4F43909D" w14:textId="3BE96103" w:rsidR="00277161" w:rsidRPr="007E269A" w:rsidRDefault="00786F6B" w:rsidP="00277161">
            <w:pPr>
              <w:rPr>
                <w:rFonts w:cs="Arial"/>
                <w:sz w:val="15"/>
                <w:szCs w:val="15"/>
              </w:rPr>
            </w:pPr>
            <w:r>
              <w:rPr>
                <w:rFonts w:cs="Arial"/>
                <w:sz w:val="15"/>
                <w:szCs w:val="15"/>
              </w:rPr>
              <w:t>Prídel do zákonného rezervného fondu</w:t>
            </w:r>
          </w:p>
        </w:tc>
        <w:tc>
          <w:tcPr>
            <w:tcW w:w="1064" w:type="pct"/>
            <w:tcBorders>
              <w:top w:val="single" w:sz="4" w:space="0" w:color="auto"/>
              <w:left w:val="nil"/>
              <w:bottom w:val="nil"/>
              <w:right w:val="nil"/>
            </w:tcBorders>
            <w:vAlign w:val="center"/>
            <w:hideMark/>
          </w:tcPr>
          <w:p w14:paraId="4F43909E" w14:textId="68CE580A" w:rsidR="00277161" w:rsidRPr="007E269A" w:rsidRDefault="00786F6B" w:rsidP="00277161">
            <w:pPr>
              <w:jc w:val="right"/>
              <w:rPr>
                <w:rFonts w:cs="Arial"/>
                <w:sz w:val="15"/>
                <w:szCs w:val="15"/>
              </w:rPr>
            </w:pPr>
            <w:r>
              <w:rPr>
                <w:rFonts w:cs="Arial"/>
                <w:sz w:val="15"/>
                <w:szCs w:val="15"/>
              </w:rPr>
              <w:t>54</w:t>
            </w:r>
          </w:p>
        </w:tc>
      </w:tr>
      <w:tr w:rsidR="00277161" w:rsidRPr="007E269A" w14:paraId="4F4390A2" w14:textId="77777777" w:rsidTr="00EC39C1">
        <w:tc>
          <w:tcPr>
            <w:tcW w:w="3936" w:type="pct"/>
            <w:tcBorders>
              <w:top w:val="nil"/>
              <w:left w:val="nil"/>
              <w:bottom w:val="nil"/>
              <w:right w:val="nil"/>
            </w:tcBorders>
            <w:noWrap/>
            <w:vAlign w:val="center"/>
            <w:hideMark/>
          </w:tcPr>
          <w:p w14:paraId="4F4390A0" w14:textId="513B67A7" w:rsidR="00277161" w:rsidRPr="007E269A" w:rsidRDefault="002471DE" w:rsidP="00277161">
            <w:pPr>
              <w:rPr>
                <w:rFonts w:cs="Arial"/>
                <w:sz w:val="15"/>
                <w:szCs w:val="15"/>
              </w:rPr>
            </w:pPr>
            <w:r>
              <w:rPr>
                <w:rFonts w:cs="Arial"/>
                <w:sz w:val="15"/>
                <w:szCs w:val="15"/>
              </w:rPr>
              <w:t xml:space="preserve">Prídel do </w:t>
            </w:r>
            <w:r w:rsidR="00277161" w:rsidRPr="007E269A">
              <w:rPr>
                <w:rFonts w:cs="Arial"/>
                <w:sz w:val="15"/>
                <w:szCs w:val="15"/>
              </w:rPr>
              <w:t>štatutárnych a ostatných fondov</w:t>
            </w:r>
          </w:p>
        </w:tc>
        <w:tc>
          <w:tcPr>
            <w:tcW w:w="1064" w:type="pct"/>
            <w:tcBorders>
              <w:top w:val="nil"/>
              <w:left w:val="nil"/>
              <w:bottom w:val="nil"/>
              <w:right w:val="nil"/>
            </w:tcBorders>
            <w:vAlign w:val="center"/>
            <w:hideMark/>
          </w:tcPr>
          <w:p w14:paraId="4F4390A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0A5" w14:textId="77777777" w:rsidTr="00EC39C1">
        <w:tc>
          <w:tcPr>
            <w:tcW w:w="3936" w:type="pct"/>
            <w:tcBorders>
              <w:top w:val="nil"/>
              <w:left w:val="nil"/>
              <w:bottom w:val="nil"/>
              <w:right w:val="nil"/>
            </w:tcBorders>
            <w:noWrap/>
            <w:vAlign w:val="center"/>
            <w:hideMark/>
          </w:tcPr>
          <w:p w14:paraId="4F4390A3" w14:textId="36D710F9" w:rsidR="00277161" w:rsidRPr="007E269A" w:rsidRDefault="002471DE" w:rsidP="00277161">
            <w:pPr>
              <w:rPr>
                <w:rFonts w:cs="Arial"/>
                <w:sz w:val="15"/>
                <w:szCs w:val="15"/>
              </w:rPr>
            </w:pPr>
            <w:r>
              <w:rPr>
                <w:rFonts w:cs="Arial"/>
                <w:sz w:val="15"/>
                <w:szCs w:val="15"/>
              </w:rPr>
              <w:t>Prídel do sociálneho fondu</w:t>
            </w:r>
          </w:p>
        </w:tc>
        <w:tc>
          <w:tcPr>
            <w:tcW w:w="1064" w:type="pct"/>
            <w:tcBorders>
              <w:top w:val="nil"/>
              <w:left w:val="nil"/>
              <w:bottom w:val="nil"/>
              <w:right w:val="nil"/>
            </w:tcBorders>
            <w:vAlign w:val="center"/>
            <w:hideMark/>
          </w:tcPr>
          <w:p w14:paraId="4F4390A4"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0A8" w14:textId="77777777" w:rsidTr="00EC39C1">
        <w:tc>
          <w:tcPr>
            <w:tcW w:w="3936" w:type="pct"/>
            <w:tcBorders>
              <w:top w:val="nil"/>
              <w:left w:val="nil"/>
              <w:bottom w:val="nil"/>
              <w:right w:val="nil"/>
            </w:tcBorders>
            <w:noWrap/>
            <w:vAlign w:val="center"/>
            <w:hideMark/>
          </w:tcPr>
          <w:p w14:paraId="4F4390A6" w14:textId="7CE710C9" w:rsidR="00277161" w:rsidRPr="007E269A" w:rsidRDefault="00277161" w:rsidP="00277161">
            <w:pPr>
              <w:rPr>
                <w:rFonts w:cs="Arial"/>
                <w:sz w:val="15"/>
                <w:szCs w:val="15"/>
              </w:rPr>
            </w:pPr>
            <w:r w:rsidRPr="007E269A">
              <w:rPr>
                <w:rFonts w:cs="Arial"/>
                <w:sz w:val="15"/>
                <w:szCs w:val="15"/>
              </w:rPr>
              <w:t xml:space="preserve">Úhrada straty </w:t>
            </w:r>
            <w:r w:rsidR="006F7793">
              <w:rPr>
                <w:rFonts w:cs="Arial"/>
                <w:sz w:val="15"/>
                <w:szCs w:val="15"/>
              </w:rPr>
              <w:t>minulých období</w:t>
            </w:r>
          </w:p>
        </w:tc>
        <w:tc>
          <w:tcPr>
            <w:tcW w:w="1064" w:type="pct"/>
            <w:tcBorders>
              <w:top w:val="nil"/>
              <w:left w:val="nil"/>
              <w:bottom w:val="nil"/>
              <w:right w:val="nil"/>
            </w:tcBorders>
            <w:vAlign w:val="center"/>
            <w:hideMark/>
          </w:tcPr>
          <w:p w14:paraId="4F4390A7" w14:textId="677FCEBA" w:rsidR="00277161" w:rsidRPr="007E269A" w:rsidRDefault="004823CD" w:rsidP="00277161">
            <w:pPr>
              <w:jc w:val="right"/>
              <w:rPr>
                <w:rFonts w:cs="Arial"/>
                <w:sz w:val="15"/>
                <w:szCs w:val="15"/>
              </w:rPr>
            </w:pPr>
            <w:r>
              <w:rPr>
                <w:rFonts w:cs="Arial"/>
                <w:sz w:val="15"/>
                <w:szCs w:val="15"/>
              </w:rPr>
              <w:t>1 032</w:t>
            </w:r>
            <w:r w:rsidR="00277161" w:rsidRPr="007E269A">
              <w:rPr>
                <w:rFonts w:cs="Arial"/>
                <w:sz w:val="15"/>
                <w:szCs w:val="15"/>
              </w:rPr>
              <w:t xml:space="preserve"> </w:t>
            </w:r>
          </w:p>
        </w:tc>
      </w:tr>
      <w:tr w:rsidR="00277161" w:rsidRPr="007E269A" w14:paraId="4F4390AB" w14:textId="77777777" w:rsidTr="00EC39C1">
        <w:tc>
          <w:tcPr>
            <w:tcW w:w="3936" w:type="pct"/>
            <w:tcBorders>
              <w:top w:val="nil"/>
              <w:left w:val="nil"/>
              <w:bottom w:val="nil"/>
              <w:right w:val="nil"/>
            </w:tcBorders>
            <w:noWrap/>
            <w:vAlign w:val="center"/>
            <w:hideMark/>
          </w:tcPr>
          <w:p w14:paraId="4F4390A9" w14:textId="664A0341" w:rsidR="000811A4" w:rsidRPr="007E269A" w:rsidRDefault="00277161" w:rsidP="00277161">
            <w:pPr>
              <w:rPr>
                <w:rFonts w:cs="Arial"/>
                <w:sz w:val="15"/>
                <w:szCs w:val="15"/>
              </w:rPr>
            </w:pPr>
            <w:r w:rsidRPr="007E269A">
              <w:rPr>
                <w:rFonts w:cs="Arial"/>
                <w:sz w:val="15"/>
                <w:szCs w:val="15"/>
              </w:rPr>
              <w:t xml:space="preserve">Prevod do </w:t>
            </w:r>
            <w:r w:rsidR="006F7793">
              <w:rPr>
                <w:rFonts w:cs="Arial"/>
                <w:sz w:val="15"/>
                <w:szCs w:val="15"/>
              </w:rPr>
              <w:t>nerozdeleného zisku</w:t>
            </w:r>
            <w:r w:rsidRPr="007E269A">
              <w:rPr>
                <w:rFonts w:cs="Arial"/>
                <w:sz w:val="15"/>
                <w:szCs w:val="15"/>
              </w:rPr>
              <w:t xml:space="preserve"> minulých rokov</w:t>
            </w:r>
          </w:p>
        </w:tc>
        <w:tc>
          <w:tcPr>
            <w:tcW w:w="1064" w:type="pct"/>
            <w:tcBorders>
              <w:top w:val="nil"/>
              <w:left w:val="nil"/>
              <w:bottom w:val="nil"/>
              <w:right w:val="nil"/>
            </w:tcBorders>
            <w:vAlign w:val="center"/>
            <w:hideMark/>
          </w:tcPr>
          <w:p w14:paraId="7F9A3817" w14:textId="1AB0266E" w:rsidR="00277161" w:rsidRDefault="007C4AE1" w:rsidP="00277161">
            <w:pPr>
              <w:jc w:val="right"/>
              <w:rPr>
                <w:rFonts w:cs="Arial"/>
                <w:sz w:val="15"/>
                <w:szCs w:val="15"/>
              </w:rPr>
            </w:pPr>
            <w:r>
              <w:rPr>
                <w:rFonts w:cs="Arial"/>
                <w:sz w:val="15"/>
                <w:szCs w:val="15"/>
              </w:rPr>
              <w:t>-</w:t>
            </w:r>
          </w:p>
          <w:p w14:paraId="4F4390AA" w14:textId="67B6E571" w:rsidR="000811A4" w:rsidRPr="007E269A" w:rsidRDefault="000811A4" w:rsidP="00277161">
            <w:pPr>
              <w:jc w:val="right"/>
              <w:rPr>
                <w:rFonts w:cs="Arial"/>
                <w:sz w:val="15"/>
                <w:szCs w:val="15"/>
              </w:rPr>
            </w:pPr>
          </w:p>
        </w:tc>
      </w:tr>
      <w:tr w:rsidR="00277161" w:rsidRPr="007E269A" w14:paraId="4F4390AE" w14:textId="77777777" w:rsidTr="00EC39C1">
        <w:tc>
          <w:tcPr>
            <w:tcW w:w="3936" w:type="pct"/>
            <w:tcBorders>
              <w:top w:val="nil"/>
              <w:left w:val="nil"/>
              <w:bottom w:val="nil"/>
              <w:right w:val="nil"/>
            </w:tcBorders>
            <w:noWrap/>
            <w:vAlign w:val="center"/>
            <w:hideMark/>
          </w:tcPr>
          <w:p w14:paraId="655214B9" w14:textId="33553AD4" w:rsidR="007C4AE1" w:rsidRDefault="007C4AE1" w:rsidP="00277161">
            <w:pPr>
              <w:rPr>
                <w:rFonts w:cs="Arial"/>
                <w:sz w:val="15"/>
                <w:szCs w:val="15"/>
              </w:rPr>
            </w:pPr>
            <w:r>
              <w:rPr>
                <w:rFonts w:cs="Arial"/>
                <w:sz w:val="15"/>
                <w:szCs w:val="15"/>
              </w:rPr>
              <w:t>Rozdelenie podielu na zisku spoločníkom</w:t>
            </w:r>
          </w:p>
          <w:p w14:paraId="4F4390AC" w14:textId="57940A0A" w:rsidR="00277161" w:rsidRPr="007E269A" w:rsidRDefault="00277161" w:rsidP="00277161">
            <w:pPr>
              <w:rPr>
                <w:rFonts w:cs="Arial"/>
                <w:sz w:val="15"/>
                <w:szCs w:val="15"/>
              </w:rPr>
            </w:pPr>
            <w:r w:rsidRPr="007E269A">
              <w:rPr>
                <w:rFonts w:cs="Arial"/>
                <w:sz w:val="15"/>
                <w:szCs w:val="15"/>
              </w:rPr>
              <w:t xml:space="preserve">Iné </w:t>
            </w:r>
          </w:p>
        </w:tc>
        <w:tc>
          <w:tcPr>
            <w:tcW w:w="1064" w:type="pct"/>
            <w:tcBorders>
              <w:top w:val="nil"/>
              <w:left w:val="nil"/>
              <w:bottom w:val="single" w:sz="4" w:space="0" w:color="auto"/>
              <w:right w:val="nil"/>
            </w:tcBorders>
            <w:vAlign w:val="center"/>
            <w:hideMark/>
          </w:tcPr>
          <w:p w14:paraId="4F4390A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0B1" w14:textId="77777777" w:rsidTr="00EC39C1">
        <w:tc>
          <w:tcPr>
            <w:tcW w:w="3936" w:type="pct"/>
            <w:tcBorders>
              <w:top w:val="nil"/>
              <w:left w:val="nil"/>
              <w:bottom w:val="single" w:sz="8" w:space="0" w:color="auto"/>
              <w:right w:val="nil"/>
            </w:tcBorders>
            <w:noWrap/>
            <w:vAlign w:val="center"/>
            <w:hideMark/>
          </w:tcPr>
          <w:p w14:paraId="4F4390AF" w14:textId="77777777" w:rsidR="00277161" w:rsidRPr="007E269A" w:rsidRDefault="00277161" w:rsidP="00277161">
            <w:pPr>
              <w:rPr>
                <w:rFonts w:cs="Arial"/>
                <w:b/>
                <w:bCs/>
                <w:sz w:val="15"/>
                <w:szCs w:val="15"/>
              </w:rPr>
            </w:pPr>
            <w:r w:rsidRPr="007E269A">
              <w:rPr>
                <w:rFonts w:cs="Arial"/>
                <w:b/>
                <w:bCs/>
                <w:sz w:val="15"/>
                <w:szCs w:val="15"/>
              </w:rPr>
              <w:t>Spolu</w:t>
            </w:r>
          </w:p>
        </w:tc>
        <w:tc>
          <w:tcPr>
            <w:tcW w:w="1064" w:type="pct"/>
            <w:tcBorders>
              <w:top w:val="nil"/>
              <w:left w:val="nil"/>
              <w:bottom w:val="single" w:sz="8" w:space="0" w:color="auto"/>
              <w:right w:val="nil"/>
            </w:tcBorders>
            <w:vAlign w:val="center"/>
            <w:hideMark/>
          </w:tcPr>
          <w:p w14:paraId="4F4390B0" w14:textId="46C6F111" w:rsidR="00277161" w:rsidRPr="007E269A" w:rsidRDefault="004823CD" w:rsidP="00277161">
            <w:pPr>
              <w:jc w:val="right"/>
              <w:rPr>
                <w:rFonts w:cs="Arial"/>
                <w:b/>
                <w:bCs/>
                <w:sz w:val="15"/>
                <w:szCs w:val="15"/>
              </w:rPr>
            </w:pPr>
            <w:r>
              <w:rPr>
                <w:rFonts w:cs="Arial"/>
                <w:b/>
                <w:bCs/>
                <w:sz w:val="15"/>
                <w:szCs w:val="15"/>
              </w:rPr>
              <w:t>1 086</w:t>
            </w:r>
            <w:r w:rsidR="00277161" w:rsidRPr="007E269A">
              <w:rPr>
                <w:rFonts w:cs="Arial"/>
                <w:b/>
                <w:bCs/>
                <w:sz w:val="15"/>
                <w:szCs w:val="15"/>
              </w:rPr>
              <w:t xml:space="preserve"> </w:t>
            </w:r>
          </w:p>
        </w:tc>
      </w:tr>
    </w:tbl>
    <w:p w14:paraId="4F4390B2" w14:textId="77777777" w:rsidR="0013020B" w:rsidRPr="007E269A" w:rsidRDefault="0013020B" w:rsidP="00277161">
      <w:pPr>
        <w:rPr>
          <w:snapToGrid w:val="0"/>
          <w:lang w:eastAsia="sk-SK"/>
        </w:rPr>
      </w:pPr>
    </w:p>
    <w:bookmarkEnd w:id="40"/>
    <w:p w14:paraId="4F4390B3" w14:textId="41CDF17B" w:rsidR="00277161" w:rsidRDefault="00601CFE" w:rsidP="00277161">
      <w:pPr>
        <w:rPr>
          <w:snapToGrid w:val="0"/>
          <w:lang w:eastAsia="sk-SK"/>
        </w:rPr>
      </w:pPr>
      <w:r w:rsidRPr="007E269A">
        <w:rPr>
          <w:snapToGrid w:val="0"/>
          <w:lang w:eastAsia="sk-SK"/>
        </w:rPr>
        <w:t xml:space="preserve">Valné zhromaždenie schválilo dňa </w:t>
      </w:r>
      <w:r w:rsidR="0053460E">
        <w:rPr>
          <w:snapToGrid w:val="0"/>
          <w:lang w:eastAsia="sk-SK"/>
        </w:rPr>
        <w:t>06.08.2025</w:t>
      </w:r>
      <w:r w:rsidRPr="007E269A">
        <w:rPr>
          <w:snapToGrid w:val="0"/>
          <w:lang w:eastAsia="sk-SK"/>
        </w:rPr>
        <w:t xml:space="preserve"> </w:t>
      </w:r>
      <w:r w:rsidR="000F7DA3" w:rsidRPr="007E269A">
        <w:rPr>
          <w:snapToGrid w:val="0"/>
          <w:lang w:eastAsia="sk-SK"/>
        </w:rPr>
        <w:t>riadnu individuálnu účtovnú závierku za rok 202</w:t>
      </w:r>
      <w:r w:rsidR="006021C0">
        <w:rPr>
          <w:snapToGrid w:val="0"/>
          <w:lang w:eastAsia="sk-SK"/>
        </w:rPr>
        <w:t>4</w:t>
      </w:r>
      <w:r w:rsidR="000F7DA3" w:rsidRPr="007E269A">
        <w:rPr>
          <w:snapToGrid w:val="0"/>
          <w:lang w:eastAsia="sk-SK"/>
        </w:rPr>
        <w:t xml:space="preserve"> a schválilo návrh </w:t>
      </w:r>
      <w:r w:rsidR="00740B6A" w:rsidRPr="007E269A">
        <w:rPr>
          <w:snapToGrid w:val="0"/>
          <w:lang w:eastAsia="sk-SK"/>
        </w:rPr>
        <w:t>na použitie hospodárskeho výsledku za rok 202</w:t>
      </w:r>
      <w:r w:rsidR="0098271D">
        <w:rPr>
          <w:snapToGrid w:val="0"/>
          <w:lang w:eastAsia="sk-SK"/>
        </w:rPr>
        <w:t>4</w:t>
      </w:r>
      <w:r w:rsidR="00740B6A" w:rsidRPr="007E269A">
        <w:rPr>
          <w:snapToGrid w:val="0"/>
          <w:lang w:eastAsia="sk-SK"/>
        </w:rPr>
        <w:t>.</w:t>
      </w:r>
    </w:p>
    <w:p w14:paraId="7977F9B7" w14:textId="77777777" w:rsidR="006122A3" w:rsidRDefault="006122A3" w:rsidP="00277161">
      <w:pPr>
        <w:rPr>
          <w:snapToGrid w:val="0"/>
          <w:lang w:eastAsia="sk-SK"/>
        </w:rPr>
      </w:pPr>
    </w:p>
    <w:p w14:paraId="30A6B69A" w14:textId="77777777" w:rsidR="006122A3" w:rsidRPr="007E269A" w:rsidRDefault="006122A3" w:rsidP="00277161">
      <w:pPr>
        <w:rPr>
          <w:snapToGrid w:val="0"/>
          <w:lang w:eastAsia="sk-SK"/>
        </w:rPr>
      </w:pPr>
    </w:p>
    <w:p w14:paraId="4F4390DB" w14:textId="77777777" w:rsidR="0074448F" w:rsidRPr="007E269A" w:rsidRDefault="0074448F" w:rsidP="00277161">
      <w:pPr>
        <w:rPr>
          <w:snapToGrid w:val="0"/>
          <w:lang w:eastAsia="sk-SK"/>
        </w:rPr>
      </w:pPr>
    </w:p>
    <w:p w14:paraId="4F4390DC" w14:textId="1AA8709B" w:rsidR="004022EF" w:rsidRPr="007E269A" w:rsidRDefault="004022EF" w:rsidP="00277161">
      <w:pPr>
        <w:pStyle w:val="Nadpis3"/>
      </w:pPr>
      <w:r w:rsidRPr="007E269A">
        <w:t>Návrh na rozdelenie účtovného zisku alebo vyrovnanie straty za rok 20</w:t>
      </w:r>
      <w:r w:rsidR="00D50813" w:rsidRPr="007E269A">
        <w:t>2</w:t>
      </w:r>
      <w:r w:rsidR="006A346B">
        <w:t>5</w:t>
      </w:r>
    </w:p>
    <w:p w14:paraId="4F4390DD" w14:textId="77777777" w:rsidR="004022EF" w:rsidRPr="007E269A" w:rsidRDefault="004022EF" w:rsidP="00277161">
      <w:pPr>
        <w:jc w:val="left"/>
        <w:rPr>
          <w:color w:val="000000"/>
        </w:rPr>
      </w:pPr>
    </w:p>
    <w:p w14:paraId="4F4390DE" w14:textId="529F959C" w:rsidR="004022EF" w:rsidRPr="007E269A" w:rsidRDefault="000B1A9C" w:rsidP="00277161">
      <w:pPr>
        <w:rPr>
          <w:color w:val="FF0000"/>
        </w:rPr>
      </w:pPr>
      <w:r w:rsidRPr="007E269A">
        <w:rPr>
          <w:color w:val="000000"/>
        </w:rPr>
        <w:lastRenderedPageBreak/>
        <w:t>Valné zhromaždenie rozhoduje o rozdelení zisku alebo vysporiadaní straty</w:t>
      </w:r>
      <w:r w:rsidR="005E68DE" w:rsidRPr="007E269A">
        <w:rPr>
          <w:color w:val="000000"/>
        </w:rPr>
        <w:t xml:space="preserve"> na základe návrhu, ktorý predkladá konateľ Spoločnosti. Najskôr však musí </w:t>
      </w:r>
      <w:r w:rsidR="009B2A8C" w:rsidRPr="007E269A">
        <w:rPr>
          <w:color w:val="000000"/>
        </w:rPr>
        <w:t>Valné zhromaždenie riadnu</w:t>
      </w:r>
      <w:r w:rsidR="00B55CDA" w:rsidRPr="007E269A">
        <w:rPr>
          <w:color w:val="000000"/>
        </w:rPr>
        <w:t xml:space="preserve"> individuálnu</w:t>
      </w:r>
      <w:r w:rsidR="009B2A8C" w:rsidRPr="007E269A">
        <w:rPr>
          <w:color w:val="000000"/>
        </w:rPr>
        <w:t xml:space="preserve"> účtovnú závierku za rok 202</w:t>
      </w:r>
      <w:r w:rsidR="006122A3">
        <w:rPr>
          <w:color w:val="000000"/>
        </w:rPr>
        <w:t>5</w:t>
      </w:r>
      <w:r w:rsidR="009B2A8C" w:rsidRPr="007E269A">
        <w:rPr>
          <w:color w:val="000000"/>
        </w:rPr>
        <w:t xml:space="preserve"> schváliť</w:t>
      </w:r>
      <w:r w:rsidR="006122A3">
        <w:rPr>
          <w:color w:val="000000"/>
        </w:rPr>
        <w:t>.</w:t>
      </w:r>
    </w:p>
    <w:p w14:paraId="4F4390DF" w14:textId="77777777" w:rsidR="00A93E72" w:rsidRPr="007E269A" w:rsidRDefault="00A93E72" w:rsidP="00277161">
      <w:pPr>
        <w:jc w:val="left"/>
        <w:rPr>
          <w:color w:val="FF0000"/>
        </w:rPr>
      </w:pPr>
    </w:p>
    <w:p w14:paraId="4F4390E0" w14:textId="77777777" w:rsidR="00AF3FB5" w:rsidRPr="007E269A" w:rsidRDefault="00AF3FB5" w:rsidP="00277161">
      <w:pPr>
        <w:jc w:val="left"/>
        <w:rPr>
          <w:rFonts w:cs="Arial"/>
          <w:b/>
          <w:bCs/>
          <w:iCs/>
          <w:szCs w:val="28"/>
        </w:rPr>
      </w:pPr>
    </w:p>
    <w:p w14:paraId="4F4390E1" w14:textId="77777777" w:rsidR="0074448F" w:rsidRPr="007E269A" w:rsidRDefault="0074448F" w:rsidP="00277161">
      <w:pPr>
        <w:pStyle w:val="Nadpis2"/>
      </w:pPr>
      <w:r w:rsidRPr="007E269A">
        <w:t xml:space="preserve">Rezervy </w:t>
      </w:r>
    </w:p>
    <w:p w14:paraId="4F4390E2" w14:textId="77777777" w:rsidR="0074448F" w:rsidRPr="007E269A" w:rsidRDefault="0074448F" w:rsidP="00277161">
      <w:pPr>
        <w:rPr>
          <w:snapToGrid w:val="0"/>
          <w:lang w:eastAsia="sk-SK"/>
        </w:rPr>
      </w:pPr>
    </w:p>
    <w:p w14:paraId="4F4390E3" w14:textId="77777777" w:rsidR="0074448F" w:rsidRPr="007E269A" w:rsidRDefault="0074448F" w:rsidP="00277161">
      <w:pPr>
        <w:pStyle w:val="Nadpis3"/>
      </w:pPr>
      <w:r w:rsidRPr="007E269A">
        <w:t>Zákonn</w:t>
      </w:r>
      <w:r w:rsidR="00CC2D00" w:rsidRPr="007E269A">
        <w:t>é</w:t>
      </w:r>
      <w:r w:rsidRPr="007E269A">
        <w:t xml:space="preserve"> </w:t>
      </w:r>
      <w:r w:rsidR="00C9225A" w:rsidRPr="007E269A">
        <w:t xml:space="preserve">a ostatné rezervy </w:t>
      </w:r>
    </w:p>
    <w:p w14:paraId="4F4390E4" w14:textId="77777777" w:rsidR="0074448F" w:rsidRPr="007E269A" w:rsidRDefault="0074448F" w:rsidP="00277161">
      <w:pPr>
        <w:rPr>
          <w:snapToGrid w:val="0"/>
          <w:lang w:eastAsia="sk-SK"/>
        </w:rPr>
      </w:pPr>
    </w:p>
    <w:p w14:paraId="4F4390E5" w14:textId="6E936D58" w:rsidR="006B53A8" w:rsidRPr="007E269A" w:rsidRDefault="006B53A8" w:rsidP="00277161">
      <w:pPr>
        <w:rPr>
          <w:snapToGrid w:val="0"/>
          <w:u w:val="single"/>
          <w:lang w:eastAsia="sk-SK"/>
        </w:rPr>
      </w:pPr>
      <w:r w:rsidRPr="007E269A">
        <w:rPr>
          <w:snapToGrid w:val="0"/>
          <w:u w:val="single"/>
          <w:lang w:eastAsia="sk-SK"/>
        </w:rPr>
        <w:t xml:space="preserve">31. december </w:t>
      </w:r>
      <w:r w:rsidR="00A93E72" w:rsidRPr="007E269A">
        <w:rPr>
          <w:snapToGrid w:val="0"/>
          <w:u w:val="single"/>
          <w:lang w:eastAsia="sk-SK"/>
        </w:rPr>
        <w:t>20</w:t>
      </w:r>
      <w:r w:rsidR="009B07E2" w:rsidRPr="007E269A">
        <w:rPr>
          <w:snapToGrid w:val="0"/>
          <w:u w:val="single"/>
          <w:lang w:eastAsia="sk-SK"/>
        </w:rPr>
        <w:t>2</w:t>
      </w:r>
      <w:r w:rsidR="00D43D1A">
        <w:rPr>
          <w:snapToGrid w:val="0"/>
          <w:u w:val="single"/>
          <w:lang w:eastAsia="sk-SK"/>
        </w:rPr>
        <w:t>5</w:t>
      </w:r>
    </w:p>
    <w:p w14:paraId="4F4390E6" w14:textId="77777777" w:rsidR="00277161" w:rsidRPr="007E269A" w:rsidRDefault="00277161" w:rsidP="00277161">
      <w:pPr>
        <w:rPr>
          <w:snapToGrid w:val="0"/>
          <w:lang w:eastAsia="sk-SK"/>
        </w:rPr>
      </w:pPr>
      <w:bookmarkStart w:id="42" w:name="T_provisions_liabilities_1"/>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4001"/>
        <w:gridCol w:w="1164"/>
        <w:gridCol w:w="884"/>
        <w:gridCol w:w="896"/>
        <w:gridCol w:w="948"/>
        <w:gridCol w:w="1178"/>
      </w:tblGrid>
      <w:tr w:rsidR="00277161" w:rsidRPr="007E269A" w14:paraId="4F4390ED" w14:textId="77777777" w:rsidTr="009F7850">
        <w:tc>
          <w:tcPr>
            <w:tcW w:w="2211" w:type="pct"/>
            <w:tcBorders>
              <w:top w:val="single" w:sz="8" w:space="0" w:color="auto"/>
              <w:left w:val="nil"/>
              <w:bottom w:val="nil"/>
              <w:right w:val="nil"/>
            </w:tcBorders>
            <w:vAlign w:val="center"/>
            <w:hideMark/>
          </w:tcPr>
          <w:p w14:paraId="4F4390E7" w14:textId="77777777" w:rsidR="00277161" w:rsidRPr="007E269A" w:rsidRDefault="00277161" w:rsidP="00277161">
            <w:pPr>
              <w:jc w:val="left"/>
              <w:rPr>
                <w:rFonts w:cs="Arial"/>
                <w:b/>
                <w:bCs/>
                <w:i/>
                <w:iCs/>
                <w:sz w:val="15"/>
                <w:szCs w:val="15"/>
              </w:rPr>
            </w:pPr>
            <w:r w:rsidRPr="007E269A">
              <w:rPr>
                <w:rFonts w:cs="Arial"/>
                <w:b/>
                <w:bCs/>
                <w:i/>
                <w:iCs/>
                <w:sz w:val="15"/>
                <w:szCs w:val="15"/>
              </w:rPr>
              <w:t>Položka</w:t>
            </w:r>
          </w:p>
        </w:tc>
        <w:tc>
          <w:tcPr>
            <w:tcW w:w="647" w:type="pct"/>
            <w:tcBorders>
              <w:top w:val="single" w:sz="8" w:space="0" w:color="auto"/>
              <w:left w:val="nil"/>
              <w:bottom w:val="nil"/>
              <w:right w:val="nil"/>
            </w:tcBorders>
            <w:vAlign w:val="center"/>
            <w:hideMark/>
          </w:tcPr>
          <w:p w14:paraId="4F4390E8" w14:textId="4F6F9715" w:rsidR="00277161" w:rsidRPr="007E269A" w:rsidRDefault="00277161" w:rsidP="00277161">
            <w:pPr>
              <w:jc w:val="center"/>
              <w:rPr>
                <w:rFonts w:cs="Arial"/>
                <w:b/>
                <w:bCs/>
                <w:i/>
                <w:iCs/>
                <w:sz w:val="15"/>
                <w:szCs w:val="15"/>
              </w:rPr>
            </w:pPr>
            <w:r w:rsidRPr="007E269A">
              <w:rPr>
                <w:rFonts w:cs="Arial"/>
                <w:b/>
                <w:bCs/>
                <w:i/>
                <w:iCs/>
                <w:sz w:val="15"/>
                <w:szCs w:val="15"/>
              </w:rPr>
              <w:t>1. 1. 20</w:t>
            </w:r>
            <w:r w:rsidR="0039255D" w:rsidRPr="007E269A">
              <w:rPr>
                <w:rFonts w:cs="Arial"/>
                <w:b/>
                <w:bCs/>
                <w:i/>
                <w:iCs/>
                <w:sz w:val="15"/>
                <w:szCs w:val="15"/>
              </w:rPr>
              <w:t>2</w:t>
            </w:r>
            <w:r w:rsidR="00D43D1A">
              <w:rPr>
                <w:rFonts w:cs="Arial"/>
                <w:b/>
                <w:bCs/>
                <w:i/>
                <w:iCs/>
                <w:sz w:val="15"/>
                <w:szCs w:val="15"/>
              </w:rPr>
              <w:t>5</w:t>
            </w:r>
          </w:p>
        </w:tc>
        <w:tc>
          <w:tcPr>
            <w:tcW w:w="492" w:type="pct"/>
            <w:tcBorders>
              <w:top w:val="single" w:sz="8" w:space="0" w:color="auto"/>
              <w:left w:val="nil"/>
              <w:bottom w:val="nil"/>
              <w:right w:val="nil"/>
            </w:tcBorders>
            <w:vAlign w:val="center"/>
            <w:hideMark/>
          </w:tcPr>
          <w:p w14:paraId="4F4390E9" w14:textId="77777777" w:rsidR="00277161" w:rsidRPr="007E269A" w:rsidRDefault="00277161" w:rsidP="00277161">
            <w:pPr>
              <w:jc w:val="center"/>
              <w:rPr>
                <w:rFonts w:cs="Arial"/>
                <w:b/>
                <w:bCs/>
                <w:i/>
                <w:iCs/>
                <w:sz w:val="15"/>
                <w:szCs w:val="15"/>
              </w:rPr>
            </w:pPr>
            <w:r w:rsidRPr="007E269A">
              <w:rPr>
                <w:rFonts w:cs="Arial"/>
                <w:b/>
                <w:bCs/>
                <w:i/>
                <w:iCs/>
                <w:sz w:val="15"/>
                <w:szCs w:val="15"/>
              </w:rPr>
              <w:t>Tvorba</w:t>
            </w:r>
          </w:p>
        </w:tc>
        <w:tc>
          <w:tcPr>
            <w:tcW w:w="492" w:type="pct"/>
            <w:tcBorders>
              <w:top w:val="single" w:sz="8" w:space="0" w:color="auto"/>
              <w:left w:val="nil"/>
              <w:bottom w:val="nil"/>
              <w:right w:val="nil"/>
            </w:tcBorders>
            <w:vAlign w:val="center"/>
            <w:hideMark/>
          </w:tcPr>
          <w:p w14:paraId="4F4390EA" w14:textId="77777777" w:rsidR="00277161" w:rsidRPr="007E269A" w:rsidRDefault="00277161" w:rsidP="00277161">
            <w:pPr>
              <w:jc w:val="center"/>
              <w:rPr>
                <w:rFonts w:cs="Arial"/>
                <w:b/>
                <w:bCs/>
                <w:i/>
                <w:iCs/>
                <w:sz w:val="15"/>
                <w:szCs w:val="15"/>
              </w:rPr>
            </w:pPr>
            <w:r w:rsidRPr="007E269A">
              <w:rPr>
                <w:rFonts w:cs="Arial"/>
                <w:b/>
                <w:bCs/>
                <w:i/>
                <w:iCs/>
                <w:sz w:val="15"/>
                <w:szCs w:val="15"/>
              </w:rPr>
              <w:t>Použitie</w:t>
            </w:r>
          </w:p>
        </w:tc>
        <w:tc>
          <w:tcPr>
            <w:tcW w:w="510" w:type="pct"/>
            <w:tcBorders>
              <w:top w:val="single" w:sz="8" w:space="0" w:color="auto"/>
              <w:left w:val="nil"/>
              <w:bottom w:val="nil"/>
              <w:right w:val="nil"/>
            </w:tcBorders>
            <w:vAlign w:val="center"/>
            <w:hideMark/>
          </w:tcPr>
          <w:p w14:paraId="4F4390EB" w14:textId="77777777" w:rsidR="00277161" w:rsidRPr="007E269A" w:rsidRDefault="00277161" w:rsidP="00277161">
            <w:pPr>
              <w:jc w:val="center"/>
              <w:rPr>
                <w:rFonts w:cs="Arial"/>
                <w:b/>
                <w:bCs/>
                <w:i/>
                <w:iCs/>
                <w:sz w:val="15"/>
                <w:szCs w:val="15"/>
              </w:rPr>
            </w:pPr>
            <w:r w:rsidRPr="007E269A">
              <w:rPr>
                <w:rFonts w:cs="Arial"/>
                <w:b/>
                <w:bCs/>
                <w:i/>
                <w:iCs/>
                <w:sz w:val="15"/>
                <w:szCs w:val="15"/>
              </w:rPr>
              <w:t>Zrušenie</w:t>
            </w:r>
          </w:p>
        </w:tc>
        <w:tc>
          <w:tcPr>
            <w:tcW w:w="647" w:type="pct"/>
            <w:tcBorders>
              <w:top w:val="single" w:sz="8" w:space="0" w:color="auto"/>
              <w:left w:val="nil"/>
              <w:bottom w:val="nil"/>
              <w:right w:val="nil"/>
            </w:tcBorders>
            <w:vAlign w:val="center"/>
            <w:hideMark/>
          </w:tcPr>
          <w:p w14:paraId="4F4390EC" w14:textId="38123416" w:rsidR="00277161" w:rsidRPr="007E269A" w:rsidRDefault="00277161" w:rsidP="00277161">
            <w:pPr>
              <w:jc w:val="center"/>
              <w:rPr>
                <w:rFonts w:cs="Arial"/>
                <w:b/>
                <w:bCs/>
                <w:i/>
                <w:iCs/>
                <w:sz w:val="15"/>
                <w:szCs w:val="15"/>
              </w:rPr>
            </w:pPr>
            <w:r w:rsidRPr="007E269A">
              <w:rPr>
                <w:rFonts w:cs="Arial"/>
                <w:b/>
                <w:bCs/>
                <w:i/>
                <w:iCs/>
                <w:sz w:val="15"/>
                <w:szCs w:val="15"/>
              </w:rPr>
              <w:t>31.12.20</w:t>
            </w:r>
            <w:r w:rsidR="0039255D" w:rsidRPr="007E269A">
              <w:rPr>
                <w:rFonts w:cs="Arial"/>
                <w:b/>
                <w:bCs/>
                <w:i/>
                <w:iCs/>
                <w:sz w:val="15"/>
                <w:szCs w:val="15"/>
              </w:rPr>
              <w:t>2</w:t>
            </w:r>
            <w:r w:rsidR="00D43D1A">
              <w:rPr>
                <w:rFonts w:cs="Arial"/>
                <w:b/>
                <w:bCs/>
                <w:i/>
                <w:iCs/>
                <w:sz w:val="15"/>
                <w:szCs w:val="15"/>
              </w:rPr>
              <w:t>5</w:t>
            </w:r>
          </w:p>
        </w:tc>
      </w:tr>
      <w:tr w:rsidR="00277161" w:rsidRPr="007E269A" w14:paraId="4F4390F4" w14:textId="77777777" w:rsidTr="009F7850">
        <w:tc>
          <w:tcPr>
            <w:tcW w:w="2211" w:type="pct"/>
            <w:tcBorders>
              <w:top w:val="single" w:sz="4" w:space="0" w:color="auto"/>
              <w:left w:val="nil"/>
              <w:bottom w:val="nil"/>
              <w:right w:val="nil"/>
            </w:tcBorders>
            <w:vAlign w:val="center"/>
            <w:hideMark/>
          </w:tcPr>
          <w:p w14:paraId="4F4390EE" w14:textId="77777777" w:rsidR="00277161" w:rsidRPr="007E269A" w:rsidRDefault="00277161" w:rsidP="00277161">
            <w:pPr>
              <w:jc w:val="left"/>
              <w:rPr>
                <w:rFonts w:cs="Arial"/>
                <w:b/>
                <w:bCs/>
                <w:i/>
                <w:iCs/>
                <w:sz w:val="15"/>
                <w:szCs w:val="15"/>
              </w:rPr>
            </w:pPr>
            <w:r w:rsidRPr="007E269A">
              <w:rPr>
                <w:rFonts w:cs="Arial"/>
                <w:b/>
                <w:bCs/>
                <w:i/>
                <w:iCs/>
                <w:sz w:val="15"/>
                <w:szCs w:val="15"/>
              </w:rPr>
              <w:t>Dlhodobé rezervy</w:t>
            </w:r>
          </w:p>
        </w:tc>
        <w:tc>
          <w:tcPr>
            <w:tcW w:w="647" w:type="pct"/>
            <w:tcBorders>
              <w:top w:val="single" w:sz="4" w:space="0" w:color="auto"/>
              <w:left w:val="nil"/>
              <w:bottom w:val="nil"/>
              <w:right w:val="nil"/>
            </w:tcBorders>
            <w:vAlign w:val="center"/>
            <w:hideMark/>
          </w:tcPr>
          <w:p w14:paraId="4F4390EF"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492" w:type="pct"/>
            <w:tcBorders>
              <w:top w:val="single" w:sz="4" w:space="0" w:color="auto"/>
              <w:left w:val="nil"/>
              <w:bottom w:val="nil"/>
              <w:right w:val="nil"/>
            </w:tcBorders>
            <w:vAlign w:val="center"/>
            <w:hideMark/>
          </w:tcPr>
          <w:p w14:paraId="4F4390F0"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492" w:type="pct"/>
            <w:tcBorders>
              <w:top w:val="single" w:sz="4" w:space="0" w:color="auto"/>
              <w:left w:val="nil"/>
              <w:bottom w:val="nil"/>
              <w:right w:val="nil"/>
            </w:tcBorders>
            <w:vAlign w:val="center"/>
            <w:hideMark/>
          </w:tcPr>
          <w:p w14:paraId="4F4390F1"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510" w:type="pct"/>
            <w:tcBorders>
              <w:top w:val="single" w:sz="4" w:space="0" w:color="auto"/>
              <w:left w:val="nil"/>
              <w:bottom w:val="nil"/>
              <w:right w:val="nil"/>
            </w:tcBorders>
            <w:vAlign w:val="center"/>
            <w:hideMark/>
          </w:tcPr>
          <w:p w14:paraId="4F4390F2"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647" w:type="pct"/>
            <w:tcBorders>
              <w:top w:val="single" w:sz="4" w:space="0" w:color="auto"/>
              <w:left w:val="nil"/>
              <w:bottom w:val="nil"/>
              <w:right w:val="nil"/>
            </w:tcBorders>
            <w:vAlign w:val="center"/>
            <w:hideMark/>
          </w:tcPr>
          <w:p w14:paraId="4F4390F3" w14:textId="77777777" w:rsidR="00277161" w:rsidRPr="007E269A" w:rsidRDefault="00277161" w:rsidP="00277161">
            <w:pPr>
              <w:jc w:val="right"/>
              <w:rPr>
                <w:rFonts w:cs="Arial"/>
                <w:i/>
                <w:iCs/>
                <w:sz w:val="15"/>
                <w:szCs w:val="15"/>
              </w:rPr>
            </w:pPr>
            <w:r w:rsidRPr="007E269A">
              <w:rPr>
                <w:rFonts w:cs="Arial"/>
                <w:i/>
                <w:iCs/>
                <w:sz w:val="15"/>
                <w:szCs w:val="15"/>
              </w:rPr>
              <w:t> </w:t>
            </w:r>
          </w:p>
        </w:tc>
      </w:tr>
      <w:tr w:rsidR="00277161" w:rsidRPr="007E269A" w14:paraId="4F4390FB" w14:textId="77777777" w:rsidTr="009F7850">
        <w:tc>
          <w:tcPr>
            <w:tcW w:w="2211" w:type="pct"/>
            <w:tcBorders>
              <w:top w:val="nil"/>
              <w:left w:val="nil"/>
              <w:bottom w:val="nil"/>
              <w:right w:val="nil"/>
            </w:tcBorders>
            <w:noWrap/>
            <w:vAlign w:val="center"/>
            <w:hideMark/>
          </w:tcPr>
          <w:p w14:paraId="4F4390F5" w14:textId="77777777" w:rsidR="00277161" w:rsidRPr="007E269A" w:rsidRDefault="00277161" w:rsidP="00277161">
            <w:pPr>
              <w:jc w:val="left"/>
              <w:rPr>
                <w:rFonts w:cs="Arial"/>
                <w:sz w:val="15"/>
                <w:szCs w:val="15"/>
              </w:rPr>
            </w:pPr>
            <w:r w:rsidRPr="007E269A">
              <w:rPr>
                <w:rFonts w:cs="Arial"/>
                <w:sz w:val="15"/>
                <w:szCs w:val="15"/>
              </w:rPr>
              <w:t>Dlhodobé zákonné rezervy, z toho:</w:t>
            </w:r>
          </w:p>
        </w:tc>
        <w:tc>
          <w:tcPr>
            <w:tcW w:w="647" w:type="pct"/>
            <w:tcBorders>
              <w:top w:val="nil"/>
              <w:left w:val="nil"/>
              <w:bottom w:val="nil"/>
              <w:right w:val="nil"/>
            </w:tcBorders>
            <w:vAlign w:val="center"/>
            <w:hideMark/>
          </w:tcPr>
          <w:p w14:paraId="4F4390F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0F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0F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0F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0F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02" w14:textId="77777777" w:rsidTr="009F7850">
        <w:tc>
          <w:tcPr>
            <w:tcW w:w="2211" w:type="pct"/>
            <w:tcBorders>
              <w:top w:val="nil"/>
              <w:left w:val="nil"/>
              <w:bottom w:val="nil"/>
              <w:right w:val="nil"/>
            </w:tcBorders>
            <w:noWrap/>
            <w:vAlign w:val="center"/>
            <w:hideMark/>
          </w:tcPr>
          <w:p w14:paraId="4F4390FC" w14:textId="77777777" w:rsidR="00277161" w:rsidRPr="007E269A" w:rsidRDefault="00277161" w:rsidP="00277161">
            <w:pPr>
              <w:jc w:val="right"/>
              <w:rPr>
                <w:rFonts w:cs="Arial"/>
                <w:sz w:val="15"/>
                <w:szCs w:val="15"/>
              </w:rPr>
            </w:pPr>
          </w:p>
        </w:tc>
        <w:tc>
          <w:tcPr>
            <w:tcW w:w="647" w:type="pct"/>
            <w:tcBorders>
              <w:top w:val="nil"/>
              <w:left w:val="nil"/>
              <w:bottom w:val="nil"/>
              <w:right w:val="nil"/>
            </w:tcBorders>
            <w:vAlign w:val="center"/>
            <w:hideMark/>
          </w:tcPr>
          <w:p w14:paraId="4F4390F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0F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0F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10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10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09" w14:textId="77777777" w:rsidTr="009F7850">
        <w:tc>
          <w:tcPr>
            <w:tcW w:w="2211" w:type="pct"/>
            <w:tcBorders>
              <w:top w:val="nil"/>
              <w:left w:val="nil"/>
              <w:bottom w:val="nil"/>
              <w:right w:val="nil"/>
            </w:tcBorders>
            <w:noWrap/>
            <w:vAlign w:val="center"/>
            <w:hideMark/>
          </w:tcPr>
          <w:p w14:paraId="4F439103" w14:textId="77777777" w:rsidR="00277161" w:rsidRPr="007E269A" w:rsidRDefault="00277161" w:rsidP="00277161">
            <w:pPr>
              <w:jc w:val="right"/>
              <w:rPr>
                <w:rFonts w:cs="Arial"/>
                <w:sz w:val="15"/>
                <w:szCs w:val="15"/>
              </w:rPr>
            </w:pPr>
          </w:p>
        </w:tc>
        <w:tc>
          <w:tcPr>
            <w:tcW w:w="647" w:type="pct"/>
            <w:tcBorders>
              <w:top w:val="nil"/>
              <w:left w:val="nil"/>
              <w:bottom w:val="nil"/>
              <w:right w:val="nil"/>
            </w:tcBorders>
            <w:vAlign w:val="center"/>
            <w:hideMark/>
          </w:tcPr>
          <w:p w14:paraId="4F43910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0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0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10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10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10" w14:textId="77777777" w:rsidTr="009F7850">
        <w:tc>
          <w:tcPr>
            <w:tcW w:w="2211" w:type="pct"/>
            <w:tcBorders>
              <w:top w:val="dotted" w:sz="4" w:space="0" w:color="auto"/>
              <w:left w:val="nil"/>
              <w:bottom w:val="nil"/>
              <w:right w:val="nil"/>
            </w:tcBorders>
            <w:noWrap/>
            <w:vAlign w:val="center"/>
            <w:hideMark/>
          </w:tcPr>
          <w:p w14:paraId="4F43910A" w14:textId="77777777" w:rsidR="00277161" w:rsidRPr="007E269A" w:rsidRDefault="00277161" w:rsidP="00277161">
            <w:pPr>
              <w:jc w:val="left"/>
              <w:rPr>
                <w:rFonts w:cs="Arial"/>
                <w:sz w:val="15"/>
                <w:szCs w:val="15"/>
              </w:rPr>
            </w:pPr>
            <w:r w:rsidRPr="007E269A">
              <w:rPr>
                <w:rFonts w:cs="Arial"/>
                <w:sz w:val="15"/>
                <w:szCs w:val="15"/>
              </w:rPr>
              <w:t>Ostatné dlhodobé rezervy, z toho:</w:t>
            </w:r>
          </w:p>
        </w:tc>
        <w:tc>
          <w:tcPr>
            <w:tcW w:w="647" w:type="pct"/>
            <w:tcBorders>
              <w:top w:val="dotted" w:sz="4" w:space="0" w:color="auto"/>
              <w:left w:val="nil"/>
              <w:bottom w:val="nil"/>
              <w:right w:val="nil"/>
            </w:tcBorders>
            <w:vAlign w:val="center"/>
            <w:hideMark/>
          </w:tcPr>
          <w:p w14:paraId="4F43910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dotted" w:sz="4" w:space="0" w:color="auto"/>
              <w:left w:val="nil"/>
              <w:bottom w:val="nil"/>
              <w:right w:val="nil"/>
            </w:tcBorders>
            <w:vAlign w:val="center"/>
            <w:hideMark/>
          </w:tcPr>
          <w:p w14:paraId="4F43910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dotted" w:sz="4" w:space="0" w:color="auto"/>
              <w:left w:val="nil"/>
              <w:bottom w:val="nil"/>
              <w:right w:val="nil"/>
            </w:tcBorders>
            <w:vAlign w:val="center"/>
            <w:hideMark/>
          </w:tcPr>
          <w:p w14:paraId="4F43910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dotted" w:sz="4" w:space="0" w:color="auto"/>
              <w:left w:val="nil"/>
              <w:bottom w:val="nil"/>
              <w:right w:val="nil"/>
            </w:tcBorders>
            <w:vAlign w:val="center"/>
            <w:hideMark/>
          </w:tcPr>
          <w:p w14:paraId="4F43910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dotted" w:sz="4" w:space="0" w:color="auto"/>
              <w:left w:val="nil"/>
              <w:bottom w:val="nil"/>
              <w:right w:val="nil"/>
            </w:tcBorders>
            <w:vAlign w:val="center"/>
            <w:hideMark/>
          </w:tcPr>
          <w:p w14:paraId="4F43910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17" w14:textId="77777777" w:rsidTr="009F7850">
        <w:tc>
          <w:tcPr>
            <w:tcW w:w="2211" w:type="pct"/>
            <w:tcBorders>
              <w:top w:val="nil"/>
              <w:left w:val="nil"/>
              <w:bottom w:val="nil"/>
              <w:right w:val="nil"/>
            </w:tcBorders>
            <w:noWrap/>
            <w:vAlign w:val="center"/>
            <w:hideMark/>
          </w:tcPr>
          <w:p w14:paraId="4F439111" w14:textId="77777777" w:rsidR="00277161" w:rsidRPr="007E269A" w:rsidRDefault="00277161" w:rsidP="00277161">
            <w:pPr>
              <w:jc w:val="right"/>
              <w:rPr>
                <w:rFonts w:cs="Arial"/>
                <w:sz w:val="15"/>
                <w:szCs w:val="15"/>
              </w:rPr>
            </w:pPr>
          </w:p>
        </w:tc>
        <w:tc>
          <w:tcPr>
            <w:tcW w:w="647" w:type="pct"/>
            <w:tcBorders>
              <w:top w:val="nil"/>
              <w:left w:val="nil"/>
              <w:bottom w:val="nil"/>
              <w:right w:val="nil"/>
            </w:tcBorders>
            <w:vAlign w:val="center"/>
            <w:hideMark/>
          </w:tcPr>
          <w:p w14:paraId="4F43911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1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1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11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116"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1E" w14:textId="77777777" w:rsidTr="009F7850">
        <w:tc>
          <w:tcPr>
            <w:tcW w:w="2211" w:type="pct"/>
            <w:tcBorders>
              <w:top w:val="nil"/>
              <w:left w:val="nil"/>
              <w:bottom w:val="nil"/>
              <w:right w:val="nil"/>
            </w:tcBorders>
            <w:noWrap/>
            <w:vAlign w:val="center"/>
            <w:hideMark/>
          </w:tcPr>
          <w:p w14:paraId="4F439118" w14:textId="77777777" w:rsidR="00277161" w:rsidRPr="007E269A" w:rsidRDefault="00277161" w:rsidP="00277161">
            <w:pPr>
              <w:jc w:val="right"/>
              <w:rPr>
                <w:rFonts w:cs="Arial"/>
                <w:sz w:val="15"/>
                <w:szCs w:val="15"/>
              </w:rPr>
            </w:pPr>
          </w:p>
        </w:tc>
        <w:tc>
          <w:tcPr>
            <w:tcW w:w="647" w:type="pct"/>
            <w:tcBorders>
              <w:top w:val="nil"/>
              <w:left w:val="nil"/>
              <w:bottom w:val="nil"/>
              <w:right w:val="nil"/>
            </w:tcBorders>
            <w:vAlign w:val="center"/>
            <w:hideMark/>
          </w:tcPr>
          <w:p w14:paraId="4F43911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1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1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11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11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E666D9" w:rsidRPr="007E269A" w14:paraId="4F439125" w14:textId="77777777" w:rsidTr="009F7850">
        <w:tc>
          <w:tcPr>
            <w:tcW w:w="2211" w:type="pct"/>
            <w:tcBorders>
              <w:top w:val="single" w:sz="4" w:space="0" w:color="auto"/>
              <w:left w:val="nil"/>
              <w:bottom w:val="nil"/>
              <w:right w:val="nil"/>
            </w:tcBorders>
            <w:noWrap/>
            <w:vAlign w:val="center"/>
            <w:hideMark/>
          </w:tcPr>
          <w:p w14:paraId="4F43911F" w14:textId="77777777" w:rsidR="00E666D9" w:rsidRPr="007E269A" w:rsidRDefault="00E666D9" w:rsidP="00E666D9">
            <w:pPr>
              <w:jc w:val="left"/>
              <w:rPr>
                <w:rFonts w:cs="Arial"/>
                <w:b/>
                <w:bCs/>
                <w:i/>
                <w:iCs/>
                <w:sz w:val="15"/>
                <w:szCs w:val="15"/>
              </w:rPr>
            </w:pPr>
            <w:r w:rsidRPr="007E269A">
              <w:rPr>
                <w:rFonts w:cs="Arial"/>
                <w:b/>
                <w:bCs/>
                <w:i/>
                <w:iCs/>
                <w:sz w:val="15"/>
                <w:szCs w:val="15"/>
              </w:rPr>
              <w:t>Krátkodobé rezervy</w:t>
            </w:r>
          </w:p>
        </w:tc>
        <w:tc>
          <w:tcPr>
            <w:tcW w:w="647" w:type="pct"/>
            <w:tcBorders>
              <w:top w:val="single" w:sz="4" w:space="0" w:color="auto"/>
              <w:left w:val="nil"/>
              <w:bottom w:val="nil"/>
              <w:right w:val="nil"/>
            </w:tcBorders>
            <w:vAlign w:val="center"/>
          </w:tcPr>
          <w:p w14:paraId="4F439120" w14:textId="4117E471" w:rsidR="00E666D9" w:rsidRPr="007E269A" w:rsidRDefault="00D43D1A" w:rsidP="00E666D9">
            <w:pPr>
              <w:jc w:val="right"/>
              <w:rPr>
                <w:rFonts w:cs="Arial"/>
                <w:i/>
                <w:iCs/>
                <w:sz w:val="15"/>
                <w:szCs w:val="15"/>
              </w:rPr>
            </w:pPr>
            <w:r>
              <w:rPr>
                <w:rFonts w:cs="Arial"/>
                <w:b/>
                <w:bCs/>
                <w:sz w:val="15"/>
                <w:szCs w:val="15"/>
              </w:rPr>
              <w:t>35 931</w:t>
            </w:r>
            <w:r w:rsidR="00E666D9" w:rsidRPr="007E269A">
              <w:rPr>
                <w:rFonts w:cs="Arial"/>
                <w:b/>
                <w:bCs/>
                <w:sz w:val="15"/>
                <w:szCs w:val="15"/>
              </w:rPr>
              <w:t> </w:t>
            </w:r>
          </w:p>
        </w:tc>
        <w:tc>
          <w:tcPr>
            <w:tcW w:w="492" w:type="pct"/>
            <w:tcBorders>
              <w:top w:val="single" w:sz="4" w:space="0" w:color="auto"/>
              <w:left w:val="nil"/>
              <w:bottom w:val="nil"/>
              <w:right w:val="nil"/>
            </w:tcBorders>
            <w:vAlign w:val="center"/>
          </w:tcPr>
          <w:p w14:paraId="4F439121" w14:textId="7DA5E8CB" w:rsidR="00E666D9" w:rsidRPr="007E269A" w:rsidRDefault="00AF4973" w:rsidP="00AD0917">
            <w:pPr>
              <w:ind w:right="-96"/>
              <w:jc w:val="right"/>
              <w:rPr>
                <w:rFonts w:cs="Arial"/>
                <w:i/>
                <w:iCs/>
                <w:sz w:val="15"/>
                <w:szCs w:val="15"/>
              </w:rPr>
            </w:pPr>
            <w:r>
              <w:rPr>
                <w:rFonts w:cs="Arial"/>
                <w:b/>
                <w:bCs/>
                <w:sz w:val="15"/>
                <w:szCs w:val="15"/>
              </w:rPr>
              <w:t>41 293</w:t>
            </w:r>
            <w:r w:rsidR="00E666D9" w:rsidRPr="007E269A">
              <w:rPr>
                <w:rFonts w:cs="Arial"/>
                <w:b/>
                <w:bCs/>
                <w:sz w:val="15"/>
                <w:szCs w:val="15"/>
              </w:rPr>
              <w:t> </w:t>
            </w:r>
          </w:p>
        </w:tc>
        <w:tc>
          <w:tcPr>
            <w:tcW w:w="492" w:type="pct"/>
            <w:tcBorders>
              <w:top w:val="single" w:sz="4" w:space="0" w:color="auto"/>
              <w:left w:val="nil"/>
              <w:bottom w:val="nil"/>
              <w:right w:val="nil"/>
            </w:tcBorders>
            <w:vAlign w:val="center"/>
          </w:tcPr>
          <w:p w14:paraId="4F439122" w14:textId="4DAF97E3" w:rsidR="00E666D9" w:rsidRPr="007E269A" w:rsidRDefault="002305A1" w:rsidP="00757877">
            <w:pPr>
              <w:ind w:right="-31"/>
              <w:jc w:val="right"/>
              <w:rPr>
                <w:rFonts w:cs="Arial"/>
                <w:i/>
                <w:iCs/>
                <w:sz w:val="15"/>
                <w:szCs w:val="15"/>
              </w:rPr>
            </w:pPr>
            <w:r>
              <w:rPr>
                <w:rFonts w:cs="Arial"/>
                <w:b/>
                <w:bCs/>
                <w:sz w:val="15"/>
                <w:szCs w:val="15"/>
              </w:rPr>
              <w:t>35 708</w:t>
            </w:r>
            <w:r w:rsidR="00E666D9" w:rsidRPr="007E269A">
              <w:rPr>
                <w:rFonts w:cs="Arial"/>
                <w:b/>
                <w:bCs/>
                <w:sz w:val="15"/>
                <w:szCs w:val="15"/>
              </w:rPr>
              <w:t> </w:t>
            </w:r>
          </w:p>
        </w:tc>
        <w:tc>
          <w:tcPr>
            <w:tcW w:w="510" w:type="pct"/>
            <w:tcBorders>
              <w:top w:val="single" w:sz="4" w:space="0" w:color="auto"/>
              <w:left w:val="nil"/>
              <w:bottom w:val="nil"/>
              <w:right w:val="nil"/>
            </w:tcBorders>
            <w:vAlign w:val="center"/>
          </w:tcPr>
          <w:p w14:paraId="4F439123" w14:textId="70881241" w:rsidR="00E666D9" w:rsidRPr="007E269A" w:rsidRDefault="00E666D9" w:rsidP="00E666D9">
            <w:pPr>
              <w:jc w:val="right"/>
              <w:rPr>
                <w:rFonts w:cs="Arial"/>
                <w:i/>
                <w:iCs/>
                <w:sz w:val="15"/>
                <w:szCs w:val="15"/>
              </w:rPr>
            </w:pPr>
            <w:r w:rsidRPr="007E269A">
              <w:rPr>
                <w:rFonts w:cs="Arial"/>
                <w:b/>
                <w:bCs/>
                <w:sz w:val="15"/>
                <w:szCs w:val="15"/>
              </w:rPr>
              <w:t> </w:t>
            </w:r>
          </w:p>
        </w:tc>
        <w:tc>
          <w:tcPr>
            <w:tcW w:w="647" w:type="pct"/>
            <w:tcBorders>
              <w:top w:val="single" w:sz="4" w:space="0" w:color="auto"/>
              <w:left w:val="nil"/>
              <w:bottom w:val="nil"/>
              <w:right w:val="nil"/>
            </w:tcBorders>
            <w:vAlign w:val="center"/>
          </w:tcPr>
          <w:p w14:paraId="4F439124" w14:textId="4F71AB01" w:rsidR="00E666D9" w:rsidRPr="007E269A" w:rsidRDefault="00AF4973" w:rsidP="00E666D9">
            <w:pPr>
              <w:jc w:val="right"/>
              <w:rPr>
                <w:rFonts w:cs="Arial"/>
                <w:i/>
                <w:iCs/>
                <w:sz w:val="15"/>
                <w:szCs w:val="15"/>
              </w:rPr>
            </w:pPr>
            <w:r>
              <w:rPr>
                <w:rFonts w:cs="Arial"/>
                <w:b/>
                <w:bCs/>
                <w:sz w:val="15"/>
                <w:szCs w:val="15"/>
              </w:rPr>
              <w:t>41 516</w:t>
            </w:r>
            <w:r w:rsidR="00E666D9" w:rsidRPr="007E269A">
              <w:rPr>
                <w:rFonts w:cs="Arial"/>
                <w:b/>
                <w:bCs/>
                <w:sz w:val="15"/>
                <w:szCs w:val="15"/>
              </w:rPr>
              <w:t> </w:t>
            </w:r>
          </w:p>
        </w:tc>
      </w:tr>
      <w:tr w:rsidR="00E666D9" w:rsidRPr="007E269A" w14:paraId="4F43912C" w14:textId="77777777" w:rsidTr="009F7850">
        <w:tc>
          <w:tcPr>
            <w:tcW w:w="2211" w:type="pct"/>
            <w:tcBorders>
              <w:top w:val="nil"/>
              <w:left w:val="nil"/>
              <w:bottom w:val="nil"/>
              <w:right w:val="nil"/>
            </w:tcBorders>
            <w:noWrap/>
            <w:vAlign w:val="center"/>
            <w:hideMark/>
          </w:tcPr>
          <w:p w14:paraId="4F439126" w14:textId="77777777" w:rsidR="00E666D9" w:rsidRPr="007E269A" w:rsidRDefault="00E666D9" w:rsidP="00E666D9">
            <w:pPr>
              <w:jc w:val="left"/>
              <w:rPr>
                <w:rFonts w:cs="Arial"/>
                <w:sz w:val="15"/>
                <w:szCs w:val="15"/>
              </w:rPr>
            </w:pPr>
            <w:r w:rsidRPr="007E269A">
              <w:rPr>
                <w:rFonts w:cs="Arial"/>
                <w:sz w:val="15"/>
                <w:szCs w:val="15"/>
              </w:rPr>
              <w:t>Krátkodobé zákonné rezervy, z toho:</w:t>
            </w:r>
          </w:p>
        </w:tc>
        <w:tc>
          <w:tcPr>
            <w:tcW w:w="647" w:type="pct"/>
            <w:tcBorders>
              <w:top w:val="nil"/>
              <w:left w:val="nil"/>
              <w:bottom w:val="nil"/>
              <w:right w:val="nil"/>
            </w:tcBorders>
            <w:vAlign w:val="center"/>
            <w:hideMark/>
          </w:tcPr>
          <w:p w14:paraId="4F439127" w14:textId="408932EA" w:rsidR="00E666D9" w:rsidRPr="007E269A" w:rsidRDefault="00D43D1A" w:rsidP="00E666D9">
            <w:pPr>
              <w:jc w:val="right"/>
              <w:rPr>
                <w:rFonts w:cs="Arial"/>
                <w:b/>
                <w:bCs/>
                <w:sz w:val="15"/>
                <w:szCs w:val="15"/>
              </w:rPr>
            </w:pPr>
            <w:r>
              <w:rPr>
                <w:rFonts w:cs="Arial"/>
                <w:b/>
                <w:bCs/>
                <w:sz w:val="15"/>
                <w:szCs w:val="15"/>
              </w:rPr>
              <w:t>32 756</w:t>
            </w:r>
            <w:r w:rsidR="00E666D9" w:rsidRPr="007E269A">
              <w:rPr>
                <w:rFonts w:cs="Arial"/>
                <w:b/>
                <w:bCs/>
                <w:sz w:val="15"/>
                <w:szCs w:val="15"/>
              </w:rPr>
              <w:t> </w:t>
            </w:r>
          </w:p>
        </w:tc>
        <w:tc>
          <w:tcPr>
            <w:tcW w:w="492" w:type="pct"/>
            <w:tcBorders>
              <w:top w:val="nil"/>
              <w:left w:val="nil"/>
              <w:bottom w:val="nil"/>
              <w:right w:val="nil"/>
            </w:tcBorders>
            <w:vAlign w:val="center"/>
            <w:hideMark/>
          </w:tcPr>
          <w:p w14:paraId="4F439128" w14:textId="7CCC787A" w:rsidR="00E666D9" w:rsidRPr="007E269A" w:rsidRDefault="00B401FB" w:rsidP="00AD0917">
            <w:pPr>
              <w:ind w:right="-96"/>
              <w:jc w:val="right"/>
              <w:rPr>
                <w:rFonts w:cs="Arial"/>
                <w:b/>
                <w:bCs/>
                <w:sz w:val="15"/>
                <w:szCs w:val="15"/>
              </w:rPr>
            </w:pPr>
            <w:r>
              <w:rPr>
                <w:rFonts w:cs="Arial"/>
                <w:b/>
                <w:bCs/>
                <w:sz w:val="15"/>
                <w:szCs w:val="15"/>
              </w:rPr>
              <w:t>38 841</w:t>
            </w:r>
            <w:r w:rsidR="00E666D9" w:rsidRPr="007E269A">
              <w:rPr>
                <w:rFonts w:cs="Arial"/>
                <w:b/>
                <w:bCs/>
                <w:sz w:val="15"/>
                <w:szCs w:val="15"/>
              </w:rPr>
              <w:t> </w:t>
            </w:r>
          </w:p>
        </w:tc>
        <w:tc>
          <w:tcPr>
            <w:tcW w:w="492" w:type="pct"/>
            <w:tcBorders>
              <w:top w:val="nil"/>
              <w:left w:val="nil"/>
              <w:bottom w:val="nil"/>
              <w:right w:val="nil"/>
            </w:tcBorders>
            <w:vAlign w:val="center"/>
            <w:hideMark/>
          </w:tcPr>
          <w:p w14:paraId="4F439129" w14:textId="206BAB93" w:rsidR="00E666D9" w:rsidRPr="007E269A" w:rsidRDefault="00B70A06" w:rsidP="00E9282C">
            <w:pPr>
              <w:ind w:right="-31"/>
              <w:jc w:val="right"/>
              <w:rPr>
                <w:rFonts w:cs="Arial"/>
                <w:b/>
                <w:bCs/>
                <w:sz w:val="15"/>
                <w:szCs w:val="15"/>
              </w:rPr>
            </w:pPr>
            <w:r>
              <w:rPr>
                <w:rFonts w:cs="Arial"/>
                <w:b/>
                <w:bCs/>
                <w:sz w:val="15"/>
                <w:szCs w:val="15"/>
              </w:rPr>
              <w:t>32 756</w:t>
            </w:r>
            <w:r w:rsidR="00E666D9" w:rsidRPr="007E269A">
              <w:rPr>
                <w:rFonts w:cs="Arial"/>
                <w:b/>
                <w:bCs/>
                <w:sz w:val="15"/>
                <w:szCs w:val="15"/>
              </w:rPr>
              <w:t> </w:t>
            </w:r>
          </w:p>
        </w:tc>
        <w:tc>
          <w:tcPr>
            <w:tcW w:w="510" w:type="pct"/>
            <w:tcBorders>
              <w:top w:val="nil"/>
              <w:left w:val="nil"/>
              <w:bottom w:val="nil"/>
              <w:right w:val="nil"/>
            </w:tcBorders>
            <w:vAlign w:val="center"/>
            <w:hideMark/>
          </w:tcPr>
          <w:p w14:paraId="4F43912A" w14:textId="66070B55" w:rsidR="00E666D9" w:rsidRPr="007E269A" w:rsidRDefault="00E666D9" w:rsidP="00E666D9">
            <w:pPr>
              <w:jc w:val="right"/>
              <w:rPr>
                <w:rFonts w:cs="Arial"/>
                <w:b/>
                <w:bCs/>
                <w:sz w:val="15"/>
                <w:szCs w:val="15"/>
              </w:rPr>
            </w:pPr>
            <w:r w:rsidRPr="007E269A">
              <w:rPr>
                <w:rFonts w:cs="Arial"/>
                <w:b/>
                <w:bCs/>
                <w:sz w:val="15"/>
                <w:szCs w:val="15"/>
              </w:rPr>
              <w:t> </w:t>
            </w:r>
          </w:p>
        </w:tc>
        <w:tc>
          <w:tcPr>
            <w:tcW w:w="647" w:type="pct"/>
            <w:tcBorders>
              <w:top w:val="nil"/>
              <w:left w:val="nil"/>
              <w:bottom w:val="nil"/>
              <w:right w:val="nil"/>
            </w:tcBorders>
            <w:vAlign w:val="center"/>
            <w:hideMark/>
          </w:tcPr>
          <w:p w14:paraId="4F43912B" w14:textId="480FA3DD" w:rsidR="00E666D9" w:rsidRPr="007E269A" w:rsidRDefault="003004B0" w:rsidP="00E666D9">
            <w:pPr>
              <w:jc w:val="right"/>
              <w:rPr>
                <w:rFonts w:cs="Arial"/>
                <w:b/>
                <w:bCs/>
                <w:sz w:val="15"/>
                <w:szCs w:val="15"/>
              </w:rPr>
            </w:pPr>
            <w:r>
              <w:rPr>
                <w:rFonts w:cs="Arial"/>
                <w:b/>
                <w:bCs/>
                <w:sz w:val="15"/>
                <w:szCs w:val="15"/>
              </w:rPr>
              <w:t>38 841</w:t>
            </w:r>
            <w:r w:rsidR="00E666D9" w:rsidRPr="007E269A">
              <w:rPr>
                <w:rFonts w:cs="Arial"/>
                <w:b/>
                <w:bCs/>
                <w:sz w:val="15"/>
                <w:szCs w:val="15"/>
              </w:rPr>
              <w:t> </w:t>
            </w:r>
          </w:p>
        </w:tc>
      </w:tr>
      <w:tr w:rsidR="00E666D9" w:rsidRPr="007E269A" w14:paraId="4F439133" w14:textId="77777777" w:rsidTr="009F7850">
        <w:tc>
          <w:tcPr>
            <w:tcW w:w="2211" w:type="pct"/>
            <w:tcBorders>
              <w:top w:val="nil"/>
              <w:left w:val="nil"/>
              <w:bottom w:val="nil"/>
              <w:right w:val="nil"/>
            </w:tcBorders>
            <w:noWrap/>
            <w:vAlign w:val="center"/>
            <w:hideMark/>
          </w:tcPr>
          <w:p w14:paraId="4F43912D" w14:textId="06100D31" w:rsidR="00E666D9" w:rsidRPr="007E269A" w:rsidRDefault="00E666D9" w:rsidP="00E666D9">
            <w:pPr>
              <w:rPr>
                <w:rFonts w:cs="Arial"/>
                <w:i/>
                <w:iCs/>
                <w:sz w:val="15"/>
                <w:szCs w:val="15"/>
              </w:rPr>
            </w:pPr>
            <w:r w:rsidRPr="007E269A">
              <w:rPr>
                <w:rFonts w:cs="Arial"/>
                <w:i/>
                <w:iCs/>
                <w:sz w:val="15"/>
                <w:szCs w:val="15"/>
              </w:rPr>
              <w:t>Nevyčerpaná dovolenka vrátane odvodov</w:t>
            </w:r>
          </w:p>
        </w:tc>
        <w:tc>
          <w:tcPr>
            <w:tcW w:w="647" w:type="pct"/>
            <w:tcBorders>
              <w:top w:val="nil"/>
              <w:left w:val="nil"/>
              <w:bottom w:val="nil"/>
              <w:right w:val="nil"/>
            </w:tcBorders>
            <w:vAlign w:val="center"/>
            <w:hideMark/>
          </w:tcPr>
          <w:p w14:paraId="4F43912E" w14:textId="36B37365" w:rsidR="00E666D9" w:rsidRPr="007E269A" w:rsidRDefault="00C128DC" w:rsidP="00C128DC">
            <w:pPr>
              <w:jc w:val="center"/>
              <w:rPr>
                <w:rFonts w:cs="Arial"/>
                <w:i/>
                <w:iCs/>
                <w:sz w:val="15"/>
                <w:szCs w:val="15"/>
              </w:rPr>
            </w:pPr>
            <w:r w:rsidRPr="007E269A">
              <w:rPr>
                <w:rFonts w:cs="Arial"/>
                <w:i/>
                <w:iCs/>
                <w:sz w:val="15"/>
                <w:szCs w:val="15"/>
              </w:rPr>
              <w:t xml:space="preserve">     </w:t>
            </w:r>
            <w:r w:rsidR="00291A3B">
              <w:rPr>
                <w:rFonts w:cs="Arial"/>
                <w:i/>
                <w:iCs/>
                <w:sz w:val="15"/>
                <w:szCs w:val="15"/>
              </w:rPr>
              <w:t>32 756</w:t>
            </w:r>
            <w:r w:rsidR="00E666D9" w:rsidRPr="007E269A">
              <w:rPr>
                <w:rFonts w:cs="Arial"/>
                <w:i/>
                <w:iCs/>
                <w:sz w:val="15"/>
                <w:szCs w:val="15"/>
              </w:rPr>
              <w:t xml:space="preserve"> </w:t>
            </w:r>
          </w:p>
        </w:tc>
        <w:tc>
          <w:tcPr>
            <w:tcW w:w="492" w:type="pct"/>
            <w:tcBorders>
              <w:top w:val="nil"/>
              <w:left w:val="nil"/>
              <w:bottom w:val="nil"/>
              <w:right w:val="nil"/>
            </w:tcBorders>
            <w:vAlign w:val="center"/>
            <w:hideMark/>
          </w:tcPr>
          <w:p w14:paraId="4F43912F" w14:textId="48479757" w:rsidR="00E666D9" w:rsidRPr="007E269A" w:rsidRDefault="00B401FB" w:rsidP="00AD0917">
            <w:pPr>
              <w:ind w:right="-237"/>
              <w:jc w:val="center"/>
              <w:rPr>
                <w:rFonts w:cs="Arial"/>
                <w:i/>
                <w:iCs/>
                <w:sz w:val="15"/>
                <w:szCs w:val="15"/>
              </w:rPr>
            </w:pPr>
            <w:r>
              <w:rPr>
                <w:rFonts w:cs="Arial"/>
                <w:i/>
                <w:iCs/>
                <w:sz w:val="15"/>
                <w:szCs w:val="15"/>
              </w:rPr>
              <w:t>38 841</w:t>
            </w:r>
            <w:r w:rsidR="00E666D9" w:rsidRPr="007E269A">
              <w:rPr>
                <w:rFonts w:cs="Arial"/>
                <w:i/>
                <w:iCs/>
                <w:sz w:val="15"/>
                <w:szCs w:val="15"/>
              </w:rPr>
              <w:t xml:space="preserve"> </w:t>
            </w:r>
          </w:p>
        </w:tc>
        <w:tc>
          <w:tcPr>
            <w:tcW w:w="492" w:type="pct"/>
            <w:tcBorders>
              <w:top w:val="nil"/>
              <w:left w:val="nil"/>
              <w:bottom w:val="nil"/>
              <w:right w:val="nil"/>
            </w:tcBorders>
            <w:vAlign w:val="center"/>
            <w:hideMark/>
          </w:tcPr>
          <w:p w14:paraId="4F439130" w14:textId="7DCB4CC9" w:rsidR="00E666D9" w:rsidRPr="007E269A" w:rsidRDefault="00B70A06" w:rsidP="00B70A06">
            <w:pPr>
              <w:ind w:right="-173"/>
              <w:rPr>
                <w:rFonts w:cs="Arial"/>
                <w:i/>
                <w:iCs/>
                <w:sz w:val="15"/>
                <w:szCs w:val="15"/>
              </w:rPr>
            </w:pPr>
            <w:r>
              <w:rPr>
                <w:rFonts w:cs="Arial"/>
                <w:i/>
                <w:iCs/>
                <w:sz w:val="15"/>
                <w:szCs w:val="15"/>
              </w:rPr>
              <w:t xml:space="preserve">  32 756</w:t>
            </w:r>
            <w:r w:rsidR="00E666D9" w:rsidRPr="007E269A">
              <w:rPr>
                <w:rFonts w:cs="Arial"/>
                <w:i/>
                <w:iCs/>
                <w:sz w:val="15"/>
                <w:szCs w:val="15"/>
              </w:rPr>
              <w:t xml:space="preserve"> </w:t>
            </w:r>
          </w:p>
        </w:tc>
        <w:tc>
          <w:tcPr>
            <w:tcW w:w="510" w:type="pct"/>
            <w:tcBorders>
              <w:top w:val="nil"/>
              <w:left w:val="nil"/>
              <w:bottom w:val="nil"/>
              <w:right w:val="nil"/>
            </w:tcBorders>
            <w:vAlign w:val="center"/>
            <w:hideMark/>
          </w:tcPr>
          <w:p w14:paraId="4F439131" w14:textId="77777777" w:rsidR="00E666D9" w:rsidRPr="007E269A" w:rsidRDefault="00E666D9" w:rsidP="00E666D9">
            <w:pPr>
              <w:jc w:val="right"/>
              <w:rPr>
                <w:rFonts w:cs="Arial"/>
                <w:i/>
                <w:iCs/>
                <w:sz w:val="15"/>
                <w:szCs w:val="15"/>
              </w:rPr>
            </w:pPr>
            <w:r w:rsidRPr="007E269A">
              <w:rPr>
                <w:rFonts w:cs="Arial"/>
                <w:i/>
                <w:iCs/>
                <w:sz w:val="15"/>
                <w:szCs w:val="15"/>
              </w:rPr>
              <w:t xml:space="preserve">- </w:t>
            </w:r>
          </w:p>
        </w:tc>
        <w:tc>
          <w:tcPr>
            <w:tcW w:w="647" w:type="pct"/>
            <w:tcBorders>
              <w:top w:val="nil"/>
              <w:left w:val="nil"/>
              <w:bottom w:val="nil"/>
              <w:right w:val="nil"/>
            </w:tcBorders>
            <w:vAlign w:val="center"/>
            <w:hideMark/>
          </w:tcPr>
          <w:p w14:paraId="4F439132" w14:textId="21448FD6" w:rsidR="00E666D9" w:rsidRPr="007E269A" w:rsidRDefault="00C128DC" w:rsidP="00C128DC">
            <w:pPr>
              <w:jc w:val="center"/>
              <w:rPr>
                <w:rFonts w:cs="Arial"/>
                <w:i/>
                <w:iCs/>
                <w:sz w:val="15"/>
                <w:szCs w:val="15"/>
              </w:rPr>
            </w:pPr>
            <w:r w:rsidRPr="007E269A">
              <w:rPr>
                <w:rFonts w:cs="Arial"/>
                <w:i/>
                <w:iCs/>
                <w:sz w:val="15"/>
                <w:szCs w:val="15"/>
              </w:rPr>
              <w:t xml:space="preserve">      </w:t>
            </w:r>
            <w:r w:rsidR="003004B0">
              <w:rPr>
                <w:rFonts w:cs="Arial"/>
                <w:i/>
                <w:iCs/>
                <w:sz w:val="15"/>
                <w:szCs w:val="15"/>
              </w:rPr>
              <w:t>38 841</w:t>
            </w:r>
            <w:r w:rsidR="00E666D9" w:rsidRPr="007E269A">
              <w:rPr>
                <w:rFonts w:cs="Arial"/>
                <w:i/>
                <w:iCs/>
                <w:sz w:val="15"/>
                <w:szCs w:val="15"/>
              </w:rPr>
              <w:t xml:space="preserve"> </w:t>
            </w:r>
          </w:p>
        </w:tc>
      </w:tr>
      <w:tr w:rsidR="00E666D9" w:rsidRPr="007E269A" w14:paraId="4F43913A" w14:textId="77777777" w:rsidTr="009F7850">
        <w:tc>
          <w:tcPr>
            <w:tcW w:w="2211" w:type="pct"/>
            <w:tcBorders>
              <w:top w:val="nil"/>
              <w:left w:val="nil"/>
              <w:bottom w:val="nil"/>
              <w:right w:val="nil"/>
            </w:tcBorders>
            <w:noWrap/>
            <w:vAlign w:val="center"/>
            <w:hideMark/>
          </w:tcPr>
          <w:p w14:paraId="4F439134" w14:textId="77777777" w:rsidR="00E666D9" w:rsidRPr="007E269A" w:rsidRDefault="00E666D9" w:rsidP="00E666D9">
            <w:pPr>
              <w:jc w:val="right"/>
              <w:rPr>
                <w:rFonts w:cs="Arial"/>
                <w:i/>
                <w:iCs/>
                <w:sz w:val="15"/>
                <w:szCs w:val="15"/>
              </w:rPr>
            </w:pPr>
          </w:p>
        </w:tc>
        <w:tc>
          <w:tcPr>
            <w:tcW w:w="647" w:type="pct"/>
            <w:tcBorders>
              <w:top w:val="nil"/>
              <w:left w:val="nil"/>
              <w:bottom w:val="nil"/>
              <w:right w:val="nil"/>
            </w:tcBorders>
            <w:vAlign w:val="center"/>
            <w:hideMark/>
          </w:tcPr>
          <w:p w14:paraId="4F439135" w14:textId="77777777" w:rsidR="00E666D9" w:rsidRPr="007E269A" w:rsidRDefault="00E666D9" w:rsidP="00E666D9">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36" w14:textId="77777777" w:rsidR="00E666D9" w:rsidRPr="007E269A" w:rsidRDefault="00E666D9" w:rsidP="00E666D9">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center"/>
            <w:hideMark/>
          </w:tcPr>
          <w:p w14:paraId="4F439137" w14:textId="77777777" w:rsidR="00E666D9" w:rsidRPr="007E269A" w:rsidRDefault="00E666D9" w:rsidP="00E666D9">
            <w:pPr>
              <w:jc w:val="right"/>
              <w:rPr>
                <w:rFonts w:cs="Arial"/>
                <w:sz w:val="15"/>
                <w:szCs w:val="15"/>
              </w:rPr>
            </w:pPr>
            <w:r w:rsidRPr="007E269A">
              <w:rPr>
                <w:rFonts w:cs="Arial"/>
                <w:sz w:val="15"/>
                <w:szCs w:val="15"/>
              </w:rPr>
              <w:t xml:space="preserve">- </w:t>
            </w:r>
          </w:p>
        </w:tc>
        <w:tc>
          <w:tcPr>
            <w:tcW w:w="510" w:type="pct"/>
            <w:tcBorders>
              <w:top w:val="nil"/>
              <w:left w:val="nil"/>
              <w:bottom w:val="nil"/>
              <w:right w:val="nil"/>
            </w:tcBorders>
            <w:vAlign w:val="center"/>
            <w:hideMark/>
          </w:tcPr>
          <w:p w14:paraId="4F439138" w14:textId="77777777" w:rsidR="00E666D9" w:rsidRPr="007E269A" w:rsidRDefault="00E666D9" w:rsidP="00E666D9">
            <w:pPr>
              <w:jc w:val="right"/>
              <w:rPr>
                <w:rFonts w:cs="Arial"/>
                <w:sz w:val="15"/>
                <w:szCs w:val="15"/>
              </w:rPr>
            </w:pPr>
            <w:r w:rsidRPr="007E269A">
              <w:rPr>
                <w:rFonts w:cs="Arial"/>
                <w:sz w:val="15"/>
                <w:szCs w:val="15"/>
              </w:rPr>
              <w:t xml:space="preserve">- </w:t>
            </w:r>
          </w:p>
        </w:tc>
        <w:tc>
          <w:tcPr>
            <w:tcW w:w="647" w:type="pct"/>
            <w:tcBorders>
              <w:top w:val="nil"/>
              <w:left w:val="nil"/>
              <w:bottom w:val="nil"/>
              <w:right w:val="nil"/>
            </w:tcBorders>
            <w:vAlign w:val="center"/>
            <w:hideMark/>
          </w:tcPr>
          <w:p w14:paraId="4F439139" w14:textId="77777777" w:rsidR="00E666D9" w:rsidRPr="007E269A" w:rsidRDefault="00E666D9" w:rsidP="00E666D9">
            <w:pPr>
              <w:jc w:val="right"/>
              <w:rPr>
                <w:rFonts w:cs="Arial"/>
                <w:sz w:val="15"/>
                <w:szCs w:val="15"/>
              </w:rPr>
            </w:pPr>
            <w:r w:rsidRPr="007E269A">
              <w:rPr>
                <w:rFonts w:cs="Arial"/>
                <w:sz w:val="15"/>
                <w:szCs w:val="15"/>
              </w:rPr>
              <w:t xml:space="preserve">- </w:t>
            </w:r>
          </w:p>
        </w:tc>
      </w:tr>
      <w:tr w:rsidR="00E666D9" w:rsidRPr="007E269A" w14:paraId="4F439141" w14:textId="77777777" w:rsidTr="009F7850">
        <w:tc>
          <w:tcPr>
            <w:tcW w:w="2211" w:type="pct"/>
            <w:tcBorders>
              <w:top w:val="dotted" w:sz="4" w:space="0" w:color="auto"/>
              <w:left w:val="nil"/>
              <w:bottom w:val="nil"/>
              <w:right w:val="nil"/>
            </w:tcBorders>
            <w:noWrap/>
            <w:vAlign w:val="center"/>
            <w:hideMark/>
          </w:tcPr>
          <w:p w14:paraId="4F43913B" w14:textId="77777777" w:rsidR="00E666D9" w:rsidRPr="007E269A" w:rsidRDefault="00E666D9" w:rsidP="00E666D9">
            <w:pPr>
              <w:jc w:val="left"/>
              <w:rPr>
                <w:rFonts w:cs="Arial"/>
                <w:sz w:val="15"/>
                <w:szCs w:val="15"/>
              </w:rPr>
            </w:pPr>
            <w:r w:rsidRPr="007E269A">
              <w:rPr>
                <w:rFonts w:cs="Arial"/>
                <w:sz w:val="15"/>
                <w:szCs w:val="15"/>
              </w:rPr>
              <w:t>Ostatné krátkodobé rezervy, z toho:</w:t>
            </w:r>
          </w:p>
        </w:tc>
        <w:tc>
          <w:tcPr>
            <w:tcW w:w="647" w:type="pct"/>
            <w:tcBorders>
              <w:top w:val="dotted" w:sz="4" w:space="0" w:color="auto"/>
              <w:left w:val="nil"/>
              <w:bottom w:val="nil"/>
              <w:right w:val="nil"/>
            </w:tcBorders>
            <w:vAlign w:val="center"/>
            <w:hideMark/>
          </w:tcPr>
          <w:p w14:paraId="4F43913C" w14:textId="54A92924" w:rsidR="00E666D9" w:rsidRPr="007E269A" w:rsidRDefault="00291A3B" w:rsidP="00E666D9">
            <w:pPr>
              <w:jc w:val="right"/>
              <w:rPr>
                <w:rFonts w:cs="Arial"/>
                <w:b/>
                <w:bCs/>
                <w:sz w:val="15"/>
                <w:szCs w:val="15"/>
              </w:rPr>
            </w:pPr>
            <w:r>
              <w:rPr>
                <w:rFonts w:cs="Arial"/>
                <w:b/>
                <w:bCs/>
                <w:sz w:val="15"/>
                <w:szCs w:val="15"/>
              </w:rPr>
              <w:t>3 175</w:t>
            </w:r>
            <w:r w:rsidR="00E666D9" w:rsidRPr="007E269A">
              <w:rPr>
                <w:rFonts w:cs="Arial"/>
                <w:b/>
                <w:bCs/>
                <w:sz w:val="15"/>
                <w:szCs w:val="15"/>
              </w:rPr>
              <w:t xml:space="preserve"> </w:t>
            </w:r>
          </w:p>
        </w:tc>
        <w:tc>
          <w:tcPr>
            <w:tcW w:w="492" w:type="pct"/>
            <w:tcBorders>
              <w:top w:val="dotted" w:sz="4" w:space="0" w:color="auto"/>
              <w:left w:val="nil"/>
              <w:bottom w:val="nil"/>
              <w:right w:val="nil"/>
            </w:tcBorders>
            <w:vAlign w:val="center"/>
            <w:hideMark/>
          </w:tcPr>
          <w:p w14:paraId="4F43913D" w14:textId="617FC2AD" w:rsidR="00E666D9" w:rsidRPr="007E269A" w:rsidRDefault="00927D94" w:rsidP="00E666D9">
            <w:pPr>
              <w:jc w:val="right"/>
              <w:rPr>
                <w:rFonts w:cs="Arial"/>
                <w:b/>
                <w:bCs/>
                <w:sz w:val="15"/>
                <w:szCs w:val="15"/>
              </w:rPr>
            </w:pPr>
            <w:r>
              <w:rPr>
                <w:rFonts w:cs="Arial"/>
                <w:b/>
                <w:bCs/>
                <w:sz w:val="15"/>
                <w:szCs w:val="15"/>
              </w:rPr>
              <w:t>2 452</w:t>
            </w:r>
            <w:r w:rsidR="00E666D9" w:rsidRPr="007E269A">
              <w:rPr>
                <w:rFonts w:cs="Arial"/>
                <w:b/>
                <w:bCs/>
                <w:sz w:val="15"/>
                <w:szCs w:val="15"/>
              </w:rPr>
              <w:t xml:space="preserve"> </w:t>
            </w:r>
          </w:p>
        </w:tc>
        <w:tc>
          <w:tcPr>
            <w:tcW w:w="492" w:type="pct"/>
            <w:tcBorders>
              <w:top w:val="dotted" w:sz="4" w:space="0" w:color="auto"/>
              <w:left w:val="nil"/>
              <w:bottom w:val="nil"/>
              <w:right w:val="nil"/>
            </w:tcBorders>
            <w:vAlign w:val="center"/>
            <w:hideMark/>
          </w:tcPr>
          <w:p w14:paraId="4F43913E" w14:textId="484A5EEC" w:rsidR="00E666D9" w:rsidRPr="007E269A" w:rsidRDefault="00927D94" w:rsidP="00E666D9">
            <w:pPr>
              <w:jc w:val="right"/>
              <w:rPr>
                <w:rFonts w:cs="Arial"/>
                <w:b/>
                <w:bCs/>
                <w:sz w:val="15"/>
                <w:szCs w:val="15"/>
              </w:rPr>
            </w:pPr>
            <w:r>
              <w:rPr>
                <w:rFonts w:cs="Arial"/>
                <w:b/>
                <w:bCs/>
                <w:sz w:val="15"/>
                <w:szCs w:val="15"/>
              </w:rPr>
              <w:t>2 952</w:t>
            </w:r>
            <w:r w:rsidR="00E666D9" w:rsidRPr="007E269A">
              <w:rPr>
                <w:rFonts w:cs="Arial"/>
                <w:b/>
                <w:bCs/>
                <w:sz w:val="15"/>
                <w:szCs w:val="15"/>
              </w:rPr>
              <w:t xml:space="preserve"> </w:t>
            </w:r>
          </w:p>
        </w:tc>
        <w:tc>
          <w:tcPr>
            <w:tcW w:w="510" w:type="pct"/>
            <w:tcBorders>
              <w:top w:val="dotted" w:sz="4" w:space="0" w:color="auto"/>
              <w:left w:val="nil"/>
              <w:bottom w:val="nil"/>
              <w:right w:val="nil"/>
            </w:tcBorders>
            <w:vAlign w:val="center"/>
            <w:hideMark/>
          </w:tcPr>
          <w:p w14:paraId="4F43913F" w14:textId="77777777" w:rsidR="00E666D9" w:rsidRPr="007E269A" w:rsidRDefault="00E666D9" w:rsidP="00E666D9">
            <w:pPr>
              <w:jc w:val="right"/>
              <w:rPr>
                <w:rFonts w:cs="Arial"/>
                <w:b/>
                <w:bCs/>
                <w:sz w:val="15"/>
                <w:szCs w:val="15"/>
              </w:rPr>
            </w:pPr>
            <w:r w:rsidRPr="007E269A">
              <w:rPr>
                <w:rFonts w:cs="Arial"/>
                <w:b/>
                <w:bCs/>
                <w:sz w:val="15"/>
                <w:szCs w:val="15"/>
              </w:rPr>
              <w:t xml:space="preserve">- </w:t>
            </w:r>
          </w:p>
        </w:tc>
        <w:tc>
          <w:tcPr>
            <w:tcW w:w="647" w:type="pct"/>
            <w:tcBorders>
              <w:top w:val="dotted" w:sz="4" w:space="0" w:color="auto"/>
              <w:left w:val="nil"/>
              <w:bottom w:val="nil"/>
              <w:right w:val="nil"/>
            </w:tcBorders>
            <w:vAlign w:val="center"/>
            <w:hideMark/>
          </w:tcPr>
          <w:p w14:paraId="4F439140" w14:textId="280F5FE4" w:rsidR="00E666D9" w:rsidRPr="007E269A" w:rsidRDefault="007251A1" w:rsidP="00E666D9">
            <w:pPr>
              <w:jc w:val="right"/>
              <w:rPr>
                <w:rFonts w:cs="Arial"/>
                <w:b/>
                <w:bCs/>
                <w:sz w:val="15"/>
                <w:szCs w:val="15"/>
              </w:rPr>
            </w:pPr>
            <w:r>
              <w:rPr>
                <w:rFonts w:cs="Arial"/>
                <w:b/>
                <w:bCs/>
                <w:sz w:val="15"/>
                <w:szCs w:val="15"/>
              </w:rPr>
              <w:t>2 675</w:t>
            </w:r>
            <w:r w:rsidR="00E666D9" w:rsidRPr="007E269A">
              <w:rPr>
                <w:rFonts w:cs="Arial"/>
                <w:b/>
                <w:bCs/>
                <w:sz w:val="15"/>
                <w:szCs w:val="15"/>
              </w:rPr>
              <w:t xml:space="preserve"> </w:t>
            </w:r>
          </w:p>
        </w:tc>
      </w:tr>
      <w:tr w:rsidR="00E666D9" w:rsidRPr="007E269A" w14:paraId="4F439148" w14:textId="77777777" w:rsidTr="009F7850">
        <w:tc>
          <w:tcPr>
            <w:tcW w:w="2211" w:type="pct"/>
            <w:tcBorders>
              <w:top w:val="nil"/>
              <w:left w:val="nil"/>
              <w:bottom w:val="nil"/>
              <w:right w:val="nil"/>
            </w:tcBorders>
            <w:noWrap/>
            <w:vAlign w:val="center"/>
            <w:hideMark/>
          </w:tcPr>
          <w:p w14:paraId="4F439142" w14:textId="35547C32" w:rsidR="00E666D9" w:rsidRPr="007E269A" w:rsidRDefault="008B2B44" w:rsidP="008B2B44">
            <w:pPr>
              <w:rPr>
                <w:rFonts w:cs="Arial"/>
                <w:i/>
                <w:iCs/>
                <w:sz w:val="15"/>
                <w:szCs w:val="15"/>
              </w:rPr>
            </w:pPr>
            <w:r w:rsidRPr="007E269A">
              <w:rPr>
                <w:rFonts w:cs="Arial"/>
                <w:i/>
                <w:iCs/>
                <w:sz w:val="15"/>
                <w:szCs w:val="15"/>
              </w:rPr>
              <w:t>Audit</w:t>
            </w:r>
          </w:p>
        </w:tc>
        <w:tc>
          <w:tcPr>
            <w:tcW w:w="647" w:type="pct"/>
            <w:tcBorders>
              <w:top w:val="nil"/>
              <w:left w:val="nil"/>
              <w:bottom w:val="nil"/>
              <w:right w:val="nil"/>
            </w:tcBorders>
            <w:vAlign w:val="center"/>
            <w:hideMark/>
          </w:tcPr>
          <w:p w14:paraId="4F439143" w14:textId="18083569" w:rsidR="00E666D9" w:rsidRPr="007E269A" w:rsidRDefault="008B2B44" w:rsidP="00E666D9">
            <w:pPr>
              <w:jc w:val="right"/>
              <w:rPr>
                <w:rFonts w:cs="Arial"/>
                <w:i/>
                <w:iCs/>
                <w:sz w:val="15"/>
                <w:szCs w:val="15"/>
              </w:rPr>
            </w:pPr>
            <w:r w:rsidRPr="007E269A">
              <w:rPr>
                <w:rFonts w:cs="Arial"/>
                <w:i/>
                <w:iCs/>
                <w:sz w:val="15"/>
                <w:szCs w:val="15"/>
              </w:rPr>
              <w:t>2 375</w:t>
            </w:r>
            <w:r w:rsidR="00E666D9" w:rsidRPr="007E269A">
              <w:rPr>
                <w:rFonts w:cs="Arial"/>
                <w:i/>
                <w:iCs/>
                <w:sz w:val="15"/>
                <w:szCs w:val="15"/>
              </w:rPr>
              <w:t xml:space="preserve"> </w:t>
            </w:r>
          </w:p>
        </w:tc>
        <w:tc>
          <w:tcPr>
            <w:tcW w:w="492" w:type="pct"/>
            <w:tcBorders>
              <w:top w:val="nil"/>
              <w:left w:val="nil"/>
              <w:bottom w:val="nil"/>
              <w:right w:val="nil"/>
            </w:tcBorders>
            <w:vAlign w:val="center"/>
            <w:hideMark/>
          </w:tcPr>
          <w:p w14:paraId="4F439144" w14:textId="2727E062" w:rsidR="00E666D9" w:rsidRPr="007E269A" w:rsidRDefault="008B2B44" w:rsidP="00E666D9">
            <w:pPr>
              <w:jc w:val="right"/>
              <w:rPr>
                <w:rFonts w:cs="Arial"/>
                <w:i/>
                <w:iCs/>
                <w:sz w:val="15"/>
                <w:szCs w:val="15"/>
              </w:rPr>
            </w:pPr>
            <w:r w:rsidRPr="007E269A">
              <w:rPr>
                <w:rFonts w:cs="Arial"/>
                <w:i/>
                <w:iCs/>
                <w:sz w:val="15"/>
                <w:szCs w:val="15"/>
              </w:rPr>
              <w:t>2 375</w:t>
            </w:r>
            <w:r w:rsidR="00E666D9" w:rsidRPr="007E269A">
              <w:rPr>
                <w:rFonts w:cs="Arial"/>
                <w:i/>
                <w:iCs/>
                <w:sz w:val="15"/>
                <w:szCs w:val="15"/>
              </w:rPr>
              <w:t xml:space="preserve"> </w:t>
            </w:r>
          </w:p>
        </w:tc>
        <w:tc>
          <w:tcPr>
            <w:tcW w:w="492" w:type="pct"/>
            <w:tcBorders>
              <w:top w:val="nil"/>
              <w:left w:val="nil"/>
              <w:bottom w:val="nil"/>
              <w:right w:val="nil"/>
            </w:tcBorders>
            <w:vAlign w:val="center"/>
            <w:hideMark/>
          </w:tcPr>
          <w:p w14:paraId="4F439145" w14:textId="127DF574" w:rsidR="00E666D9" w:rsidRPr="007E269A" w:rsidRDefault="008B2B44" w:rsidP="00E666D9">
            <w:pPr>
              <w:jc w:val="right"/>
              <w:rPr>
                <w:rFonts w:cs="Arial"/>
                <w:i/>
                <w:iCs/>
                <w:sz w:val="15"/>
                <w:szCs w:val="15"/>
              </w:rPr>
            </w:pPr>
            <w:r w:rsidRPr="007E269A">
              <w:rPr>
                <w:rFonts w:cs="Arial"/>
                <w:i/>
                <w:iCs/>
                <w:sz w:val="15"/>
                <w:szCs w:val="15"/>
              </w:rPr>
              <w:t>2 375</w:t>
            </w:r>
            <w:r w:rsidR="00E666D9" w:rsidRPr="007E269A">
              <w:rPr>
                <w:rFonts w:cs="Arial"/>
                <w:i/>
                <w:iCs/>
                <w:sz w:val="15"/>
                <w:szCs w:val="15"/>
              </w:rPr>
              <w:t xml:space="preserve"> </w:t>
            </w:r>
          </w:p>
        </w:tc>
        <w:tc>
          <w:tcPr>
            <w:tcW w:w="510" w:type="pct"/>
            <w:tcBorders>
              <w:top w:val="nil"/>
              <w:left w:val="nil"/>
              <w:bottom w:val="nil"/>
              <w:right w:val="nil"/>
            </w:tcBorders>
            <w:vAlign w:val="center"/>
            <w:hideMark/>
          </w:tcPr>
          <w:p w14:paraId="4F439146" w14:textId="77777777" w:rsidR="00E666D9" w:rsidRPr="007E269A" w:rsidRDefault="00E666D9" w:rsidP="00E666D9">
            <w:pPr>
              <w:jc w:val="right"/>
              <w:rPr>
                <w:rFonts w:cs="Arial"/>
                <w:i/>
                <w:iCs/>
                <w:sz w:val="15"/>
                <w:szCs w:val="15"/>
              </w:rPr>
            </w:pPr>
            <w:r w:rsidRPr="007E269A">
              <w:rPr>
                <w:rFonts w:cs="Arial"/>
                <w:i/>
                <w:iCs/>
                <w:sz w:val="15"/>
                <w:szCs w:val="15"/>
              </w:rPr>
              <w:t xml:space="preserve">- </w:t>
            </w:r>
          </w:p>
        </w:tc>
        <w:tc>
          <w:tcPr>
            <w:tcW w:w="647" w:type="pct"/>
            <w:tcBorders>
              <w:top w:val="nil"/>
              <w:left w:val="nil"/>
              <w:bottom w:val="nil"/>
              <w:right w:val="nil"/>
            </w:tcBorders>
            <w:vAlign w:val="center"/>
            <w:hideMark/>
          </w:tcPr>
          <w:p w14:paraId="4F439147" w14:textId="28817B2C" w:rsidR="00E666D9" w:rsidRPr="007E269A" w:rsidRDefault="008B2B44" w:rsidP="00E666D9">
            <w:pPr>
              <w:jc w:val="right"/>
              <w:rPr>
                <w:rFonts w:cs="Arial"/>
                <w:i/>
                <w:iCs/>
                <w:sz w:val="15"/>
                <w:szCs w:val="15"/>
              </w:rPr>
            </w:pPr>
            <w:r w:rsidRPr="007E269A">
              <w:rPr>
                <w:rFonts w:cs="Arial"/>
                <w:i/>
                <w:iCs/>
                <w:sz w:val="15"/>
                <w:szCs w:val="15"/>
              </w:rPr>
              <w:t>2 375</w:t>
            </w:r>
            <w:r w:rsidR="00E666D9" w:rsidRPr="007E269A">
              <w:rPr>
                <w:rFonts w:cs="Arial"/>
                <w:i/>
                <w:iCs/>
                <w:sz w:val="15"/>
                <w:szCs w:val="15"/>
              </w:rPr>
              <w:t xml:space="preserve"> </w:t>
            </w:r>
          </w:p>
        </w:tc>
      </w:tr>
      <w:tr w:rsidR="00E666D9" w:rsidRPr="007E269A" w14:paraId="4F43914F" w14:textId="77777777" w:rsidTr="009F7850">
        <w:tc>
          <w:tcPr>
            <w:tcW w:w="2211" w:type="pct"/>
            <w:tcBorders>
              <w:top w:val="nil"/>
              <w:left w:val="nil"/>
              <w:bottom w:val="single" w:sz="8" w:space="0" w:color="auto"/>
              <w:right w:val="nil"/>
            </w:tcBorders>
            <w:noWrap/>
            <w:vAlign w:val="center"/>
            <w:hideMark/>
          </w:tcPr>
          <w:p w14:paraId="4F439149" w14:textId="3649445F" w:rsidR="00E666D9" w:rsidRPr="007E269A" w:rsidRDefault="004276F3" w:rsidP="00E666D9">
            <w:pPr>
              <w:jc w:val="left"/>
              <w:rPr>
                <w:rFonts w:cs="Arial"/>
                <w:i/>
                <w:iCs/>
                <w:sz w:val="15"/>
                <w:szCs w:val="15"/>
              </w:rPr>
            </w:pPr>
            <w:r w:rsidRPr="007E269A">
              <w:rPr>
                <w:rFonts w:cs="Arial"/>
                <w:i/>
                <w:iCs/>
                <w:sz w:val="15"/>
                <w:szCs w:val="15"/>
              </w:rPr>
              <w:t>Energie</w:t>
            </w:r>
          </w:p>
        </w:tc>
        <w:tc>
          <w:tcPr>
            <w:tcW w:w="647" w:type="pct"/>
            <w:tcBorders>
              <w:top w:val="nil"/>
              <w:left w:val="nil"/>
              <w:bottom w:val="single" w:sz="8" w:space="0" w:color="auto"/>
              <w:right w:val="nil"/>
            </w:tcBorders>
            <w:vAlign w:val="center"/>
            <w:hideMark/>
          </w:tcPr>
          <w:p w14:paraId="4F43914A" w14:textId="5A46BEE5" w:rsidR="00E666D9" w:rsidRPr="007E269A" w:rsidRDefault="00291A3B" w:rsidP="00E666D9">
            <w:pPr>
              <w:jc w:val="right"/>
              <w:rPr>
                <w:rFonts w:cs="Arial"/>
                <w:i/>
                <w:iCs/>
                <w:sz w:val="15"/>
                <w:szCs w:val="15"/>
              </w:rPr>
            </w:pPr>
            <w:r>
              <w:rPr>
                <w:rFonts w:cs="Arial"/>
                <w:i/>
                <w:iCs/>
                <w:sz w:val="15"/>
                <w:szCs w:val="15"/>
              </w:rPr>
              <w:t>800</w:t>
            </w:r>
            <w:r w:rsidR="00E666D9" w:rsidRPr="007E269A">
              <w:rPr>
                <w:rFonts w:cs="Arial"/>
                <w:i/>
                <w:iCs/>
                <w:sz w:val="15"/>
                <w:szCs w:val="15"/>
              </w:rPr>
              <w:t xml:space="preserve"> </w:t>
            </w:r>
          </w:p>
        </w:tc>
        <w:tc>
          <w:tcPr>
            <w:tcW w:w="492" w:type="pct"/>
            <w:tcBorders>
              <w:top w:val="nil"/>
              <w:left w:val="nil"/>
              <w:bottom w:val="single" w:sz="8" w:space="0" w:color="auto"/>
              <w:right w:val="nil"/>
            </w:tcBorders>
            <w:vAlign w:val="center"/>
            <w:hideMark/>
          </w:tcPr>
          <w:p w14:paraId="4F43914B" w14:textId="2A943509" w:rsidR="00E666D9" w:rsidRPr="007E269A" w:rsidRDefault="006B3AAA" w:rsidP="00E666D9">
            <w:pPr>
              <w:jc w:val="right"/>
              <w:rPr>
                <w:rFonts w:cs="Arial"/>
                <w:i/>
                <w:iCs/>
                <w:sz w:val="15"/>
                <w:szCs w:val="15"/>
              </w:rPr>
            </w:pPr>
            <w:r>
              <w:rPr>
                <w:rFonts w:cs="Arial"/>
                <w:i/>
                <w:iCs/>
                <w:sz w:val="15"/>
                <w:szCs w:val="15"/>
              </w:rPr>
              <w:t>77</w:t>
            </w:r>
            <w:r w:rsidR="00E666D9" w:rsidRPr="007E269A">
              <w:rPr>
                <w:rFonts w:cs="Arial"/>
                <w:i/>
                <w:iCs/>
                <w:sz w:val="15"/>
                <w:szCs w:val="15"/>
              </w:rPr>
              <w:t xml:space="preserve"> </w:t>
            </w:r>
          </w:p>
        </w:tc>
        <w:tc>
          <w:tcPr>
            <w:tcW w:w="492" w:type="pct"/>
            <w:tcBorders>
              <w:top w:val="nil"/>
              <w:left w:val="nil"/>
              <w:bottom w:val="single" w:sz="8" w:space="0" w:color="auto"/>
              <w:right w:val="nil"/>
            </w:tcBorders>
            <w:vAlign w:val="center"/>
            <w:hideMark/>
          </w:tcPr>
          <w:p w14:paraId="4F43914C" w14:textId="48D16F58" w:rsidR="00E666D9" w:rsidRPr="007E269A" w:rsidRDefault="006B3AAA" w:rsidP="006B3AAA">
            <w:pPr>
              <w:jc w:val="center"/>
              <w:rPr>
                <w:rFonts w:cs="Arial"/>
                <w:i/>
                <w:iCs/>
                <w:sz w:val="15"/>
                <w:szCs w:val="15"/>
              </w:rPr>
            </w:pPr>
            <w:r>
              <w:rPr>
                <w:rFonts w:cs="Arial"/>
                <w:i/>
                <w:iCs/>
                <w:sz w:val="15"/>
                <w:szCs w:val="15"/>
              </w:rPr>
              <w:t xml:space="preserve">       577</w:t>
            </w:r>
            <w:r w:rsidR="00E666D9" w:rsidRPr="007E269A">
              <w:rPr>
                <w:rFonts w:cs="Arial"/>
                <w:i/>
                <w:iCs/>
                <w:sz w:val="15"/>
                <w:szCs w:val="15"/>
              </w:rPr>
              <w:t xml:space="preserve"> </w:t>
            </w:r>
          </w:p>
        </w:tc>
        <w:tc>
          <w:tcPr>
            <w:tcW w:w="510" w:type="pct"/>
            <w:tcBorders>
              <w:top w:val="nil"/>
              <w:left w:val="nil"/>
              <w:bottom w:val="single" w:sz="8" w:space="0" w:color="auto"/>
              <w:right w:val="nil"/>
            </w:tcBorders>
            <w:vAlign w:val="center"/>
            <w:hideMark/>
          </w:tcPr>
          <w:p w14:paraId="4F43914D" w14:textId="77777777" w:rsidR="00E666D9" w:rsidRPr="007E269A" w:rsidRDefault="00E666D9" w:rsidP="00E666D9">
            <w:pPr>
              <w:jc w:val="right"/>
              <w:rPr>
                <w:rFonts w:cs="Arial"/>
                <w:i/>
                <w:iCs/>
                <w:sz w:val="15"/>
                <w:szCs w:val="15"/>
              </w:rPr>
            </w:pPr>
            <w:r w:rsidRPr="007E269A">
              <w:rPr>
                <w:rFonts w:cs="Arial"/>
                <w:i/>
                <w:iCs/>
                <w:sz w:val="15"/>
                <w:szCs w:val="15"/>
              </w:rPr>
              <w:t xml:space="preserve">- </w:t>
            </w:r>
          </w:p>
        </w:tc>
        <w:tc>
          <w:tcPr>
            <w:tcW w:w="647" w:type="pct"/>
            <w:tcBorders>
              <w:top w:val="nil"/>
              <w:left w:val="nil"/>
              <w:bottom w:val="single" w:sz="8" w:space="0" w:color="auto"/>
              <w:right w:val="nil"/>
            </w:tcBorders>
            <w:vAlign w:val="center"/>
            <w:hideMark/>
          </w:tcPr>
          <w:p w14:paraId="4F43914E" w14:textId="6B850E2F" w:rsidR="00E666D9" w:rsidRPr="007E269A" w:rsidRDefault="002B46E0" w:rsidP="00E666D9">
            <w:pPr>
              <w:jc w:val="right"/>
              <w:rPr>
                <w:rFonts w:cs="Arial"/>
                <w:i/>
                <w:iCs/>
                <w:sz w:val="15"/>
                <w:szCs w:val="15"/>
              </w:rPr>
            </w:pPr>
            <w:r>
              <w:rPr>
                <w:rFonts w:cs="Arial"/>
                <w:i/>
                <w:iCs/>
                <w:sz w:val="15"/>
                <w:szCs w:val="15"/>
              </w:rPr>
              <w:t>300</w:t>
            </w:r>
            <w:r w:rsidR="00E666D9" w:rsidRPr="007E269A">
              <w:rPr>
                <w:rFonts w:cs="Arial"/>
                <w:i/>
                <w:iCs/>
                <w:sz w:val="15"/>
                <w:szCs w:val="15"/>
              </w:rPr>
              <w:t xml:space="preserve"> </w:t>
            </w:r>
          </w:p>
        </w:tc>
      </w:tr>
    </w:tbl>
    <w:p w14:paraId="4F439150" w14:textId="77777777" w:rsidR="006B53A8" w:rsidRPr="007E269A" w:rsidRDefault="006B53A8" w:rsidP="00277161">
      <w:pPr>
        <w:rPr>
          <w:snapToGrid w:val="0"/>
          <w:lang w:eastAsia="sk-SK"/>
        </w:rPr>
      </w:pPr>
    </w:p>
    <w:bookmarkEnd w:id="42"/>
    <w:p w14:paraId="4F439152" w14:textId="63AB566A" w:rsidR="00C9225A" w:rsidRPr="007E269A" w:rsidRDefault="00C9225A" w:rsidP="00277161">
      <w:pPr>
        <w:rPr>
          <w:snapToGrid w:val="0"/>
          <w:u w:val="single"/>
          <w:lang w:eastAsia="sk-SK"/>
        </w:rPr>
      </w:pPr>
      <w:r w:rsidRPr="007E269A">
        <w:rPr>
          <w:snapToGrid w:val="0"/>
          <w:u w:val="single"/>
          <w:lang w:eastAsia="sk-SK"/>
        </w:rPr>
        <w:t xml:space="preserve">31. december </w:t>
      </w:r>
      <w:r w:rsidR="00A93E72" w:rsidRPr="007E269A">
        <w:rPr>
          <w:snapToGrid w:val="0"/>
          <w:u w:val="single"/>
          <w:lang w:eastAsia="sk-SK"/>
        </w:rPr>
        <w:t>20</w:t>
      </w:r>
      <w:r w:rsidR="009F54BC" w:rsidRPr="007E269A">
        <w:rPr>
          <w:snapToGrid w:val="0"/>
          <w:u w:val="single"/>
          <w:lang w:eastAsia="sk-SK"/>
        </w:rPr>
        <w:t>2</w:t>
      </w:r>
      <w:r w:rsidR="00B3037E">
        <w:rPr>
          <w:snapToGrid w:val="0"/>
          <w:u w:val="single"/>
          <w:lang w:eastAsia="sk-SK"/>
        </w:rPr>
        <w:t>4</w:t>
      </w:r>
    </w:p>
    <w:p w14:paraId="4F439153" w14:textId="77777777" w:rsidR="00277161" w:rsidRPr="007E269A" w:rsidRDefault="00277161" w:rsidP="00277161">
      <w:pPr>
        <w:rPr>
          <w:snapToGrid w:val="0"/>
          <w:lang w:eastAsia="sk-SK"/>
        </w:rPr>
      </w:pPr>
      <w:bookmarkStart w:id="43" w:name="T_provisions_liabilities_2"/>
      <w:r w:rsidRPr="007E269A">
        <w:rPr>
          <w:snapToGrid w:val="0"/>
          <w:lang w:eastAsia="sk-SK"/>
        </w:rPr>
        <w:t xml:space="preserve"> </w:t>
      </w:r>
    </w:p>
    <w:tbl>
      <w:tblPr>
        <w:tblW w:w="5000" w:type="pct"/>
        <w:tblLook w:val="04A0" w:firstRow="1" w:lastRow="0" w:firstColumn="1" w:lastColumn="0" w:noHBand="0" w:noVBand="1"/>
      </w:tblPr>
      <w:tblGrid>
        <w:gridCol w:w="4001"/>
        <w:gridCol w:w="1164"/>
        <w:gridCol w:w="883"/>
        <w:gridCol w:w="896"/>
        <w:gridCol w:w="949"/>
        <w:gridCol w:w="1178"/>
      </w:tblGrid>
      <w:tr w:rsidR="00277161" w:rsidRPr="007E269A" w14:paraId="4F43915A" w14:textId="77777777" w:rsidTr="00B3037E">
        <w:tc>
          <w:tcPr>
            <w:tcW w:w="2206" w:type="pct"/>
            <w:tcBorders>
              <w:top w:val="single" w:sz="8" w:space="0" w:color="auto"/>
              <w:left w:val="nil"/>
              <w:bottom w:val="nil"/>
              <w:right w:val="nil"/>
            </w:tcBorders>
            <w:vAlign w:val="center"/>
            <w:hideMark/>
          </w:tcPr>
          <w:p w14:paraId="4F439154" w14:textId="77777777" w:rsidR="00277161" w:rsidRPr="007E269A" w:rsidRDefault="00277161" w:rsidP="00277161">
            <w:pPr>
              <w:jc w:val="left"/>
              <w:rPr>
                <w:rFonts w:cs="Arial"/>
                <w:b/>
                <w:bCs/>
                <w:i/>
                <w:iCs/>
                <w:sz w:val="15"/>
                <w:szCs w:val="15"/>
              </w:rPr>
            </w:pPr>
            <w:bookmarkStart w:id="44" w:name="RANGE!B31:G45"/>
            <w:r w:rsidRPr="007E269A">
              <w:rPr>
                <w:rFonts w:cs="Arial"/>
                <w:b/>
                <w:bCs/>
                <w:i/>
                <w:iCs/>
                <w:sz w:val="15"/>
                <w:szCs w:val="15"/>
              </w:rPr>
              <w:t>Položka</w:t>
            </w:r>
            <w:bookmarkEnd w:id="44"/>
          </w:p>
        </w:tc>
        <w:tc>
          <w:tcPr>
            <w:tcW w:w="642" w:type="pct"/>
            <w:tcBorders>
              <w:top w:val="single" w:sz="8" w:space="0" w:color="auto"/>
              <w:left w:val="nil"/>
              <w:bottom w:val="nil"/>
              <w:right w:val="nil"/>
            </w:tcBorders>
            <w:vAlign w:val="center"/>
            <w:hideMark/>
          </w:tcPr>
          <w:p w14:paraId="4F439155" w14:textId="089583AD" w:rsidR="00277161" w:rsidRPr="007E269A" w:rsidRDefault="00277161" w:rsidP="00277161">
            <w:pPr>
              <w:jc w:val="center"/>
              <w:rPr>
                <w:rFonts w:cs="Arial"/>
                <w:b/>
                <w:bCs/>
                <w:i/>
                <w:iCs/>
                <w:sz w:val="15"/>
                <w:szCs w:val="15"/>
              </w:rPr>
            </w:pPr>
            <w:r w:rsidRPr="007E269A">
              <w:rPr>
                <w:rFonts w:cs="Arial"/>
                <w:b/>
                <w:bCs/>
                <w:i/>
                <w:iCs/>
                <w:sz w:val="15"/>
                <w:szCs w:val="15"/>
              </w:rPr>
              <w:t>1. 1. 20</w:t>
            </w:r>
            <w:r w:rsidR="009F54BC" w:rsidRPr="007E269A">
              <w:rPr>
                <w:rFonts w:cs="Arial"/>
                <w:b/>
                <w:bCs/>
                <w:i/>
                <w:iCs/>
                <w:sz w:val="15"/>
                <w:szCs w:val="15"/>
              </w:rPr>
              <w:t>2</w:t>
            </w:r>
            <w:r w:rsidR="00D43D1A">
              <w:rPr>
                <w:rFonts w:cs="Arial"/>
                <w:b/>
                <w:bCs/>
                <w:i/>
                <w:iCs/>
                <w:sz w:val="15"/>
                <w:szCs w:val="15"/>
              </w:rPr>
              <w:t>4</w:t>
            </w:r>
          </w:p>
        </w:tc>
        <w:tc>
          <w:tcPr>
            <w:tcW w:w="487" w:type="pct"/>
            <w:tcBorders>
              <w:top w:val="single" w:sz="8" w:space="0" w:color="auto"/>
              <w:left w:val="nil"/>
              <w:bottom w:val="nil"/>
              <w:right w:val="nil"/>
            </w:tcBorders>
            <w:vAlign w:val="center"/>
            <w:hideMark/>
          </w:tcPr>
          <w:p w14:paraId="4F439156" w14:textId="77777777" w:rsidR="00277161" w:rsidRPr="007E269A" w:rsidRDefault="00277161" w:rsidP="00277161">
            <w:pPr>
              <w:jc w:val="center"/>
              <w:rPr>
                <w:rFonts w:cs="Arial"/>
                <w:b/>
                <w:bCs/>
                <w:i/>
                <w:iCs/>
                <w:sz w:val="15"/>
                <w:szCs w:val="15"/>
              </w:rPr>
            </w:pPr>
            <w:r w:rsidRPr="007E269A">
              <w:rPr>
                <w:rFonts w:cs="Arial"/>
                <w:b/>
                <w:bCs/>
                <w:i/>
                <w:iCs/>
                <w:sz w:val="15"/>
                <w:szCs w:val="15"/>
              </w:rPr>
              <w:t>Tvorba</w:t>
            </w:r>
          </w:p>
        </w:tc>
        <w:tc>
          <w:tcPr>
            <w:tcW w:w="494" w:type="pct"/>
            <w:tcBorders>
              <w:top w:val="single" w:sz="8" w:space="0" w:color="auto"/>
              <w:left w:val="nil"/>
              <w:bottom w:val="nil"/>
              <w:right w:val="nil"/>
            </w:tcBorders>
            <w:vAlign w:val="center"/>
            <w:hideMark/>
          </w:tcPr>
          <w:p w14:paraId="4F439157" w14:textId="77777777" w:rsidR="00277161" w:rsidRPr="007E269A" w:rsidRDefault="00277161" w:rsidP="00277161">
            <w:pPr>
              <w:jc w:val="center"/>
              <w:rPr>
                <w:rFonts w:cs="Arial"/>
                <w:b/>
                <w:bCs/>
                <w:i/>
                <w:iCs/>
                <w:sz w:val="15"/>
                <w:szCs w:val="15"/>
              </w:rPr>
            </w:pPr>
            <w:r w:rsidRPr="007E269A">
              <w:rPr>
                <w:rFonts w:cs="Arial"/>
                <w:b/>
                <w:bCs/>
                <w:i/>
                <w:iCs/>
                <w:sz w:val="15"/>
                <w:szCs w:val="15"/>
              </w:rPr>
              <w:t>Použitie</w:t>
            </w:r>
          </w:p>
        </w:tc>
        <w:tc>
          <w:tcPr>
            <w:tcW w:w="523" w:type="pct"/>
            <w:tcBorders>
              <w:top w:val="single" w:sz="8" w:space="0" w:color="auto"/>
              <w:left w:val="nil"/>
              <w:bottom w:val="nil"/>
              <w:right w:val="nil"/>
            </w:tcBorders>
            <w:vAlign w:val="center"/>
            <w:hideMark/>
          </w:tcPr>
          <w:p w14:paraId="4F439158" w14:textId="77777777" w:rsidR="00277161" w:rsidRPr="007E269A" w:rsidRDefault="00277161" w:rsidP="00277161">
            <w:pPr>
              <w:jc w:val="center"/>
              <w:rPr>
                <w:rFonts w:cs="Arial"/>
                <w:b/>
                <w:bCs/>
                <w:i/>
                <w:iCs/>
                <w:sz w:val="15"/>
                <w:szCs w:val="15"/>
              </w:rPr>
            </w:pPr>
            <w:r w:rsidRPr="007E269A">
              <w:rPr>
                <w:rFonts w:cs="Arial"/>
                <w:b/>
                <w:bCs/>
                <w:i/>
                <w:iCs/>
                <w:sz w:val="15"/>
                <w:szCs w:val="15"/>
              </w:rPr>
              <w:t>Zrušenie</w:t>
            </w:r>
          </w:p>
        </w:tc>
        <w:tc>
          <w:tcPr>
            <w:tcW w:w="649" w:type="pct"/>
            <w:tcBorders>
              <w:top w:val="single" w:sz="8" w:space="0" w:color="auto"/>
              <w:left w:val="nil"/>
              <w:bottom w:val="nil"/>
              <w:right w:val="nil"/>
            </w:tcBorders>
            <w:vAlign w:val="center"/>
            <w:hideMark/>
          </w:tcPr>
          <w:p w14:paraId="4F439159" w14:textId="0F63E3AF" w:rsidR="00277161" w:rsidRPr="007E269A" w:rsidRDefault="00277161" w:rsidP="00277161">
            <w:pPr>
              <w:jc w:val="center"/>
              <w:rPr>
                <w:rFonts w:cs="Arial"/>
                <w:b/>
                <w:bCs/>
                <w:i/>
                <w:iCs/>
                <w:sz w:val="15"/>
                <w:szCs w:val="15"/>
              </w:rPr>
            </w:pPr>
            <w:r w:rsidRPr="007E269A">
              <w:rPr>
                <w:rFonts w:cs="Arial"/>
                <w:b/>
                <w:bCs/>
                <w:i/>
                <w:iCs/>
                <w:sz w:val="15"/>
                <w:szCs w:val="15"/>
              </w:rPr>
              <w:t>31.12.20</w:t>
            </w:r>
            <w:r w:rsidR="009F54BC" w:rsidRPr="007E269A">
              <w:rPr>
                <w:rFonts w:cs="Arial"/>
                <w:b/>
                <w:bCs/>
                <w:i/>
                <w:iCs/>
                <w:sz w:val="15"/>
                <w:szCs w:val="15"/>
              </w:rPr>
              <w:t>2</w:t>
            </w:r>
            <w:r w:rsidR="00D43D1A">
              <w:rPr>
                <w:rFonts w:cs="Arial"/>
                <w:b/>
                <w:bCs/>
                <w:i/>
                <w:iCs/>
                <w:sz w:val="15"/>
                <w:szCs w:val="15"/>
              </w:rPr>
              <w:t>4</w:t>
            </w:r>
          </w:p>
        </w:tc>
      </w:tr>
      <w:tr w:rsidR="00277161" w:rsidRPr="007E269A" w14:paraId="4F439161" w14:textId="77777777" w:rsidTr="00B3037E">
        <w:tc>
          <w:tcPr>
            <w:tcW w:w="2206" w:type="pct"/>
            <w:tcBorders>
              <w:top w:val="single" w:sz="4" w:space="0" w:color="auto"/>
              <w:left w:val="nil"/>
              <w:bottom w:val="nil"/>
              <w:right w:val="nil"/>
            </w:tcBorders>
            <w:vAlign w:val="center"/>
            <w:hideMark/>
          </w:tcPr>
          <w:p w14:paraId="4F43915B" w14:textId="77777777" w:rsidR="00277161" w:rsidRPr="007E269A" w:rsidRDefault="00277161" w:rsidP="00277161">
            <w:pPr>
              <w:jc w:val="left"/>
              <w:rPr>
                <w:rFonts w:cs="Arial"/>
                <w:b/>
                <w:bCs/>
                <w:i/>
                <w:iCs/>
                <w:sz w:val="15"/>
                <w:szCs w:val="15"/>
              </w:rPr>
            </w:pPr>
            <w:r w:rsidRPr="007E269A">
              <w:rPr>
                <w:rFonts w:cs="Arial"/>
                <w:b/>
                <w:bCs/>
                <w:i/>
                <w:iCs/>
                <w:sz w:val="15"/>
                <w:szCs w:val="15"/>
              </w:rPr>
              <w:t>Dlhodobé rezervy</w:t>
            </w:r>
          </w:p>
        </w:tc>
        <w:tc>
          <w:tcPr>
            <w:tcW w:w="642" w:type="pct"/>
            <w:tcBorders>
              <w:top w:val="single" w:sz="4" w:space="0" w:color="auto"/>
              <w:left w:val="nil"/>
              <w:bottom w:val="nil"/>
              <w:right w:val="nil"/>
            </w:tcBorders>
            <w:vAlign w:val="center"/>
            <w:hideMark/>
          </w:tcPr>
          <w:p w14:paraId="4F43915C"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487" w:type="pct"/>
            <w:tcBorders>
              <w:top w:val="single" w:sz="4" w:space="0" w:color="auto"/>
              <w:left w:val="nil"/>
              <w:bottom w:val="nil"/>
              <w:right w:val="nil"/>
            </w:tcBorders>
            <w:vAlign w:val="center"/>
            <w:hideMark/>
          </w:tcPr>
          <w:p w14:paraId="4F43915D"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494" w:type="pct"/>
            <w:tcBorders>
              <w:top w:val="single" w:sz="4" w:space="0" w:color="auto"/>
              <w:left w:val="nil"/>
              <w:bottom w:val="nil"/>
              <w:right w:val="nil"/>
            </w:tcBorders>
            <w:vAlign w:val="center"/>
            <w:hideMark/>
          </w:tcPr>
          <w:p w14:paraId="4F43915E"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523" w:type="pct"/>
            <w:tcBorders>
              <w:top w:val="single" w:sz="4" w:space="0" w:color="auto"/>
              <w:left w:val="nil"/>
              <w:bottom w:val="nil"/>
              <w:right w:val="nil"/>
            </w:tcBorders>
            <w:vAlign w:val="center"/>
            <w:hideMark/>
          </w:tcPr>
          <w:p w14:paraId="4F43915F" w14:textId="77777777" w:rsidR="00277161" w:rsidRPr="007E269A" w:rsidRDefault="00277161" w:rsidP="00277161">
            <w:pPr>
              <w:jc w:val="right"/>
              <w:rPr>
                <w:rFonts w:cs="Arial"/>
                <w:i/>
                <w:iCs/>
                <w:sz w:val="15"/>
                <w:szCs w:val="15"/>
              </w:rPr>
            </w:pPr>
            <w:r w:rsidRPr="007E269A">
              <w:rPr>
                <w:rFonts w:cs="Arial"/>
                <w:i/>
                <w:iCs/>
                <w:sz w:val="15"/>
                <w:szCs w:val="15"/>
              </w:rPr>
              <w:t> </w:t>
            </w:r>
          </w:p>
        </w:tc>
        <w:tc>
          <w:tcPr>
            <w:tcW w:w="649" w:type="pct"/>
            <w:tcBorders>
              <w:top w:val="single" w:sz="4" w:space="0" w:color="auto"/>
              <w:left w:val="nil"/>
              <w:bottom w:val="nil"/>
              <w:right w:val="nil"/>
            </w:tcBorders>
            <w:vAlign w:val="center"/>
            <w:hideMark/>
          </w:tcPr>
          <w:p w14:paraId="4F439160" w14:textId="77777777" w:rsidR="00277161" w:rsidRPr="007E269A" w:rsidRDefault="00277161" w:rsidP="00277161">
            <w:pPr>
              <w:jc w:val="right"/>
              <w:rPr>
                <w:rFonts w:cs="Arial"/>
                <w:i/>
                <w:iCs/>
                <w:sz w:val="15"/>
                <w:szCs w:val="15"/>
              </w:rPr>
            </w:pPr>
            <w:r w:rsidRPr="007E269A">
              <w:rPr>
                <w:rFonts w:cs="Arial"/>
                <w:i/>
                <w:iCs/>
                <w:sz w:val="15"/>
                <w:szCs w:val="15"/>
              </w:rPr>
              <w:t> </w:t>
            </w:r>
          </w:p>
        </w:tc>
      </w:tr>
      <w:tr w:rsidR="00277161" w:rsidRPr="007E269A" w14:paraId="4F439168" w14:textId="77777777" w:rsidTr="00B3037E">
        <w:tc>
          <w:tcPr>
            <w:tcW w:w="2206" w:type="pct"/>
            <w:tcBorders>
              <w:top w:val="nil"/>
              <w:left w:val="nil"/>
              <w:bottom w:val="nil"/>
              <w:right w:val="nil"/>
            </w:tcBorders>
            <w:noWrap/>
            <w:vAlign w:val="center"/>
            <w:hideMark/>
          </w:tcPr>
          <w:p w14:paraId="4F439162" w14:textId="77777777" w:rsidR="00277161" w:rsidRPr="007E269A" w:rsidRDefault="00277161" w:rsidP="00277161">
            <w:pPr>
              <w:jc w:val="left"/>
              <w:rPr>
                <w:rFonts w:cs="Arial"/>
                <w:sz w:val="15"/>
                <w:szCs w:val="15"/>
              </w:rPr>
            </w:pPr>
            <w:r w:rsidRPr="007E269A">
              <w:rPr>
                <w:rFonts w:cs="Arial"/>
                <w:sz w:val="15"/>
                <w:szCs w:val="15"/>
              </w:rPr>
              <w:t>Dlhodobé zákonné rezervy, z toho:</w:t>
            </w:r>
          </w:p>
        </w:tc>
        <w:tc>
          <w:tcPr>
            <w:tcW w:w="642" w:type="pct"/>
            <w:tcBorders>
              <w:top w:val="nil"/>
              <w:left w:val="nil"/>
              <w:bottom w:val="nil"/>
              <w:right w:val="nil"/>
            </w:tcBorders>
            <w:vAlign w:val="center"/>
            <w:hideMark/>
          </w:tcPr>
          <w:p w14:paraId="4F43916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6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6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6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67"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6F" w14:textId="77777777" w:rsidTr="00B3037E">
        <w:tc>
          <w:tcPr>
            <w:tcW w:w="2206" w:type="pct"/>
            <w:tcBorders>
              <w:top w:val="nil"/>
              <w:left w:val="nil"/>
              <w:bottom w:val="nil"/>
              <w:right w:val="nil"/>
            </w:tcBorders>
            <w:noWrap/>
            <w:vAlign w:val="center"/>
            <w:hideMark/>
          </w:tcPr>
          <w:p w14:paraId="4F439169" w14:textId="77777777" w:rsidR="00277161" w:rsidRPr="007E269A" w:rsidRDefault="00277161" w:rsidP="00277161">
            <w:pPr>
              <w:jc w:val="right"/>
              <w:rPr>
                <w:rFonts w:cs="Arial"/>
                <w:sz w:val="15"/>
                <w:szCs w:val="15"/>
              </w:rPr>
            </w:pPr>
          </w:p>
        </w:tc>
        <w:tc>
          <w:tcPr>
            <w:tcW w:w="642" w:type="pct"/>
            <w:tcBorders>
              <w:top w:val="nil"/>
              <w:left w:val="nil"/>
              <w:bottom w:val="nil"/>
              <w:right w:val="nil"/>
            </w:tcBorders>
            <w:vAlign w:val="center"/>
            <w:hideMark/>
          </w:tcPr>
          <w:p w14:paraId="4F43916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6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6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6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6E"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76" w14:textId="77777777" w:rsidTr="00B3037E">
        <w:tc>
          <w:tcPr>
            <w:tcW w:w="2206" w:type="pct"/>
            <w:tcBorders>
              <w:top w:val="nil"/>
              <w:left w:val="nil"/>
              <w:bottom w:val="nil"/>
              <w:right w:val="nil"/>
            </w:tcBorders>
            <w:noWrap/>
            <w:vAlign w:val="center"/>
            <w:hideMark/>
          </w:tcPr>
          <w:p w14:paraId="4F439170" w14:textId="77777777" w:rsidR="00277161" w:rsidRPr="007E269A" w:rsidRDefault="00277161" w:rsidP="00277161">
            <w:pPr>
              <w:jc w:val="right"/>
              <w:rPr>
                <w:rFonts w:cs="Arial"/>
                <w:sz w:val="15"/>
                <w:szCs w:val="15"/>
              </w:rPr>
            </w:pPr>
          </w:p>
        </w:tc>
        <w:tc>
          <w:tcPr>
            <w:tcW w:w="642" w:type="pct"/>
            <w:tcBorders>
              <w:top w:val="nil"/>
              <w:left w:val="nil"/>
              <w:bottom w:val="nil"/>
              <w:right w:val="nil"/>
            </w:tcBorders>
            <w:vAlign w:val="center"/>
            <w:hideMark/>
          </w:tcPr>
          <w:p w14:paraId="4F43917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7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7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7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7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7D" w14:textId="77777777" w:rsidTr="00B3037E">
        <w:tc>
          <w:tcPr>
            <w:tcW w:w="2206" w:type="pct"/>
            <w:tcBorders>
              <w:top w:val="dotted" w:sz="4" w:space="0" w:color="auto"/>
              <w:left w:val="nil"/>
              <w:bottom w:val="nil"/>
              <w:right w:val="nil"/>
            </w:tcBorders>
            <w:noWrap/>
            <w:vAlign w:val="center"/>
            <w:hideMark/>
          </w:tcPr>
          <w:p w14:paraId="4F439177" w14:textId="77777777" w:rsidR="00277161" w:rsidRPr="007E269A" w:rsidRDefault="00277161" w:rsidP="00277161">
            <w:pPr>
              <w:jc w:val="left"/>
              <w:rPr>
                <w:rFonts w:cs="Arial"/>
                <w:sz w:val="15"/>
                <w:szCs w:val="15"/>
              </w:rPr>
            </w:pPr>
            <w:r w:rsidRPr="007E269A">
              <w:rPr>
                <w:rFonts w:cs="Arial"/>
                <w:sz w:val="15"/>
                <w:szCs w:val="15"/>
              </w:rPr>
              <w:t>Ostatné dlhodobé rezervy, z toho:</w:t>
            </w:r>
          </w:p>
        </w:tc>
        <w:tc>
          <w:tcPr>
            <w:tcW w:w="642" w:type="pct"/>
            <w:tcBorders>
              <w:top w:val="dotted" w:sz="4" w:space="0" w:color="auto"/>
              <w:left w:val="nil"/>
              <w:bottom w:val="nil"/>
              <w:right w:val="nil"/>
            </w:tcBorders>
            <w:vAlign w:val="center"/>
            <w:hideMark/>
          </w:tcPr>
          <w:p w14:paraId="4F43917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dotted" w:sz="4" w:space="0" w:color="auto"/>
              <w:left w:val="nil"/>
              <w:bottom w:val="nil"/>
              <w:right w:val="nil"/>
            </w:tcBorders>
            <w:vAlign w:val="center"/>
            <w:hideMark/>
          </w:tcPr>
          <w:p w14:paraId="4F43917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dotted" w:sz="4" w:space="0" w:color="auto"/>
              <w:left w:val="nil"/>
              <w:bottom w:val="nil"/>
              <w:right w:val="nil"/>
            </w:tcBorders>
            <w:vAlign w:val="center"/>
            <w:hideMark/>
          </w:tcPr>
          <w:p w14:paraId="4F43917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dotted" w:sz="4" w:space="0" w:color="auto"/>
              <w:left w:val="nil"/>
              <w:bottom w:val="nil"/>
              <w:right w:val="nil"/>
            </w:tcBorders>
            <w:vAlign w:val="center"/>
            <w:hideMark/>
          </w:tcPr>
          <w:p w14:paraId="4F43917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dotted" w:sz="4" w:space="0" w:color="auto"/>
              <w:left w:val="nil"/>
              <w:bottom w:val="nil"/>
              <w:right w:val="nil"/>
            </w:tcBorders>
            <w:vAlign w:val="center"/>
            <w:hideMark/>
          </w:tcPr>
          <w:p w14:paraId="4F43917C"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84" w14:textId="77777777" w:rsidTr="00B3037E">
        <w:tc>
          <w:tcPr>
            <w:tcW w:w="2206" w:type="pct"/>
            <w:tcBorders>
              <w:top w:val="nil"/>
              <w:left w:val="nil"/>
              <w:bottom w:val="nil"/>
              <w:right w:val="nil"/>
            </w:tcBorders>
            <w:noWrap/>
            <w:vAlign w:val="center"/>
            <w:hideMark/>
          </w:tcPr>
          <w:p w14:paraId="4F43917E" w14:textId="77777777" w:rsidR="00277161" w:rsidRPr="007E269A" w:rsidRDefault="00277161" w:rsidP="00277161">
            <w:pPr>
              <w:jc w:val="right"/>
              <w:rPr>
                <w:rFonts w:cs="Arial"/>
                <w:sz w:val="15"/>
                <w:szCs w:val="15"/>
              </w:rPr>
            </w:pPr>
          </w:p>
        </w:tc>
        <w:tc>
          <w:tcPr>
            <w:tcW w:w="642" w:type="pct"/>
            <w:tcBorders>
              <w:top w:val="nil"/>
              <w:left w:val="nil"/>
              <w:bottom w:val="nil"/>
              <w:right w:val="nil"/>
            </w:tcBorders>
            <w:vAlign w:val="center"/>
            <w:hideMark/>
          </w:tcPr>
          <w:p w14:paraId="4F43917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8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8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8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83"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18B" w14:textId="77777777" w:rsidTr="00B3037E">
        <w:tc>
          <w:tcPr>
            <w:tcW w:w="2206" w:type="pct"/>
            <w:tcBorders>
              <w:top w:val="nil"/>
              <w:left w:val="nil"/>
              <w:bottom w:val="nil"/>
              <w:right w:val="nil"/>
            </w:tcBorders>
            <w:noWrap/>
            <w:vAlign w:val="center"/>
            <w:hideMark/>
          </w:tcPr>
          <w:p w14:paraId="4F439185" w14:textId="77777777" w:rsidR="00277161" w:rsidRPr="007E269A" w:rsidRDefault="00277161" w:rsidP="00277161">
            <w:pPr>
              <w:jc w:val="right"/>
              <w:rPr>
                <w:rFonts w:cs="Arial"/>
                <w:sz w:val="15"/>
                <w:szCs w:val="15"/>
              </w:rPr>
            </w:pPr>
          </w:p>
        </w:tc>
        <w:tc>
          <w:tcPr>
            <w:tcW w:w="642" w:type="pct"/>
            <w:tcBorders>
              <w:top w:val="nil"/>
              <w:left w:val="nil"/>
              <w:bottom w:val="nil"/>
              <w:right w:val="nil"/>
            </w:tcBorders>
            <w:vAlign w:val="center"/>
            <w:hideMark/>
          </w:tcPr>
          <w:p w14:paraId="4F43918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8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8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8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8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B3037E" w:rsidRPr="007E269A" w14:paraId="4F439192" w14:textId="77777777" w:rsidTr="00B3037E">
        <w:tc>
          <w:tcPr>
            <w:tcW w:w="2206" w:type="pct"/>
            <w:tcBorders>
              <w:top w:val="single" w:sz="4" w:space="0" w:color="auto"/>
              <w:left w:val="nil"/>
              <w:bottom w:val="nil"/>
              <w:right w:val="nil"/>
            </w:tcBorders>
            <w:noWrap/>
            <w:vAlign w:val="center"/>
            <w:hideMark/>
          </w:tcPr>
          <w:p w14:paraId="4F43918C" w14:textId="77777777" w:rsidR="00B3037E" w:rsidRPr="007E269A" w:rsidRDefault="00B3037E" w:rsidP="00B3037E">
            <w:pPr>
              <w:jc w:val="left"/>
              <w:rPr>
                <w:rFonts w:cs="Arial"/>
                <w:b/>
                <w:bCs/>
                <w:i/>
                <w:iCs/>
                <w:sz w:val="15"/>
                <w:szCs w:val="15"/>
              </w:rPr>
            </w:pPr>
            <w:r w:rsidRPr="007E269A">
              <w:rPr>
                <w:rFonts w:cs="Arial"/>
                <w:b/>
                <w:bCs/>
                <w:i/>
                <w:iCs/>
                <w:sz w:val="15"/>
                <w:szCs w:val="15"/>
              </w:rPr>
              <w:t>Krátkodobé rezervy</w:t>
            </w:r>
          </w:p>
        </w:tc>
        <w:tc>
          <w:tcPr>
            <w:tcW w:w="642" w:type="pct"/>
            <w:tcBorders>
              <w:top w:val="single" w:sz="4" w:space="0" w:color="auto"/>
              <w:left w:val="nil"/>
              <w:bottom w:val="nil"/>
              <w:right w:val="nil"/>
            </w:tcBorders>
            <w:vAlign w:val="center"/>
            <w:hideMark/>
          </w:tcPr>
          <w:p w14:paraId="4F43918D" w14:textId="4F48C515" w:rsidR="00B3037E" w:rsidRPr="007E269A" w:rsidRDefault="00B3037E" w:rsidP="00B3037E">
            <w:pPr>
              <w:jc w:val="right"/>
              <w:rPr>
                <w:rFonts w:cs="Arial"/>
                <w:b/>
                <w:bCs/>
                <w:sz w:val="15"/>
                <w:szCs w:val="15"/>
              </w:rPr>
            </w:pPr>
            <w:r w:rsidRPr="007E269A">
              <w:rPr>
                <w:rFonts w:cs="Arial"/>
                <w:b/>
                <w:bCs/>
                <w:sz w:val="15"/>
                <w:szCs w:val="15"/>
              </w:rPr>
              <w:t>32 440 </w:t>
            </w:r>
          </w:p>
        </w:tc>
        <w:tc>
          <w:tcPr>
            <w:tcW w:w="487" w:type="pct"/>
            <w:tcBorders>
              <w:top w:val="single" w:sz="4" w:space="0" w:color="auto"/>
              <w:left w:val="nil"/>
              <w:bottom w:val="nil"/>
              <w:right w:val="nil"/>
            </w:tcBorders>
            <w:vAlign w:val="center"/>
            <w:hideMark/>
          </w:tcPr>
          <w:p w14:paraId="4F43918E" w14:textId="47F40244" w:rsidR="00B3037E" w:rsidRPr="007E269A" w:rsidRDefault="00B3037E" w:rsidP="00B3037E">
            <w:pPr>
              <w:jc w:val="right"/>
              <w:rPr>
                <w:rFonts w:cs="Arial"/>
                <w:b/>
                <w:bCs/>
                <w:sz w:val="15"/>
                <w:szCs w:val="15"/>
              </w:rPr>
            </w:pPr>
            <w:r w:rsidRPr="007E269A">
              <w:rPr>
                <w:rFonts w:cs="Arial"/>
                <w:b/>
                <w:bCs/>
                <w:sz w:val="15"/>
                <w:szCs w:val="15"/>
              </w:rPr>
              <w:t>35 931 </w:t>
            </w:r>
          </w:p>
        </w:tc>
        <w:tc>
          <w:tcPr>
            <w:tcW w:w="494" w:type="pct"/>
            <w:tcBorders>
              <w:top w:val="single" w:sz="4" w:space="0" w:color="auto"/>
              <w:left w:val="nil"/>
              <w:bottom w:val="nil"/>
              <w:right w:val="nil"/>
            </w:tcBorders>
            <w:vAlign w:val="center"/>
            <w:hideMark/>
          </w:tcPr>
          <w:p w14:paraId="4F43918F" w14:textId="02DA79D7" w:rsidR="00B3037E" w:rsidRPr="007E269A" w:rsidRDefault="00B3037E" w:rsidP="00B3037E">
            <w:pPr>
              <w:jc w:val="right"/>
              <w:rPr>
                <w:rFonts w:cs="Arial"/>
                <w:b/>
                <w:bCs/>
                <w:sz w:val="15"/>
                <w:szCs w:val="15"/>
              </w:rPr>
            </w:pPr>
            <w:r w:rsidRPr="007E269A">
              <w:rPr>
                <w:rFonts w:cs="Arial"/>
                <w:b/>
                <w:bCs/>
                <w:sz w:val="15"/>
                <w:szCs w:val="15"/>
              </w:rPr>
              <w:t>32 440 </w:t>
            </w:r>
          </w:p>
        </w:tc>
        <w:tc>
          <w:tcPr>
            <w:tcW w:w="523" w:type="pct"/>
            <w:tcBorders>
              <w:top w:val="single" w:sz="4" w:space="0" w:color="auto"/>
              <w:left w:val="nil"/>
              <w:bottom w:val="nil"/>
              <w:right w:val="nil"/>
            </w:tcBorders>
            <w:vAlign w:val="center"/>
            <w:hideMark/>
          </w:tcPr>
          <w:p w14:paraId="4F439190" w14:textId="75F7FD02" w:rsidR="00B3037E" w:rsidRPr="007E269A" w:rsidRDefault="00B3037E" w:rsidP="00B3037E">
            <w:pPr>
              <w:jc w:val="right"/>
              <w:rPr>
                <w:rFonts w:cs="Arial"/>
                <w:b/>
                <w:bCs/>
                <w:sz w:val="15"/>
                <w:szCs w:val="15"/>
              </w:rPr>
            </w:pPr>
            <w:r w:rsidRPr="007E269A">
              <w:rPr>
                <w:rFonts w:cs="Arial"/>
                <w:b/>
                <w:bCs/>
                <w:sz w:val="15"/>
                <w:szCs w:val="15"/>
              </w:rPr>
              <w:t> </w:t>
            </w:r>
          </w:p>
        </w:tc>
        <w:tc>
          <w:tcPr>
            <w:tcW w:w="649" w:type="pct"/>
            <w:tcBorders>
              <w:top w:val="single" w:sz="4" w:space="0" w:color="auto"/>
              <w:left w:val="nil"/>
              <w:bottom w:val="nil"/>
              <w:right w:val="nil"/>
            </w:tcBorders>
            <w:vAlign w:val="center"/>
            <w:hideMark/>
          </w:tcPr>
          <w:p w14:paraId="4F439191" w14:textId="5CACCC98" w:rsidR="00B3037E" w:rsidRPr="007E269A" w:rsidRDefault="00B3037E" w:rsidP="00B3037E">
            <w:pPr>
              <w:jc w:val="right"/>
              <w:rPr>
                <w:rFonts w:cs="Arial"/>
                <w:b/>
                <w:bCs/>
                <w:sz w:val="15"/>
                <w:szCs w:val="15"/>
              </w:rPr>
            </w:pPr>
            <w:r w:rsidRPr="007E269A">
              <w:rPr>
                <w:rFonts w:cs="Arial"/>
                <w:b/>
                <w:bCs/>
                <w:sz w:val="15"/>
                <w:szCs w:val="15"/>
              </w:rPr>
              <w:t>35 931 </w:t>
            </w:r>
          </w:p>
        </w:tc>
      </w:tr>
      <w:tr w:rsidR="00B3037E" w:rsidRPr="007E269A" w14:paraId="4F439199" w14:textId="77777777" w:rsidTr="00B3037E">
        <w:tc>
          <w:tcPr>
            <w:tcW w:w="2206" w:type="pct"/>
            <w:tcBorders>
              <w:top w:val="nil"/>
              <w:left w:val="nil"/>
              <w:bottom w:val="nil"/>
              <w:right w:val="nil"/>
            </w:tcBorders>
            <w:noWrap/>
            <w:vAlign w:val="center"/>
            <w:hideMark/>
          </w:tcPr>
          <w:p w14:paraId="4F439193" w14:textId="77777777" w:rsidR="00B3037E" w:rsidRPr="007E269A" w:rsidRDefault="00B3037E" w:rsidP="00B3037E">
            <w:pPr>
              <w:jc w:val="left"/>
              <w:rPr>
                <w:rFonts w:cs="Arial"/>
                <w:sz w:val="15"/>
                <w:szCs w:val="15"/>
              </w:rPr>
            </w:pPr>
            <w:r w:rsidRPr="007E269A">
              <w:rPr>
                <w:rFonts w:cs="Arial"/>
                <w:sz w:val="15"/>
                <w:szCs w:val="15"/>
              </w:rPr>
              <w:t>Krátkodobé zákonné rezervy, z toho:</w:t>
            </w:r>
          </w:p>
        </w:tc>
        <w:tc>
          <w:tcPr>
            <w:tcW w:w="642" w:type="pct"/>
            <w:tcBorders>
              <w:top w:val="nil"/>
              <w:left w:val="nil"/>
              <w:bottom w:val="nil"/>
              <w:right w:val="nil"/>
            </w:tcBorders>
            <w:vAlign w:val="center"/>
            <w:hideMark/>
          </w:tcPr>
          <w:p w14:paraId="4F439194" w14:textId="494BF923" w:rsidR="00B3037E" w:rsidRPr="007E269A" w:rsidRDefault="00B3037E" w:rsidP="00B3037E">
            <w:pPr>
              <w:jc w:val="center"/>
              <w:rPr>
                <w:rFonts w:cs="Arial"/>
                <w:b/>
                <w:bCs/>
                <w:sz w:val="15"/>
                <w:szCs w:val="15"/>
              </w:rPr>
            </w:pPr>
            <w:r>
              <w:rPr>
                <w:rFonts w:cs="Arial"/>
                <w:b/>
                <w:bCs/>
                <w:sz w:val="15"/>
                <w:szCs w:val="15"/>
              </w:rPr>
              <w:t xml:space="preserve">      </w:t>
            </w:r>
            <w:r w:rsidRPr="007E269A">
              <w:rPr>
                <w:rFonts w:cs="Arial"/>
                <w:b/>
                <w:bCs/>
                <w:sz w:val="15"/>
                <w:szCs w:val="15"/>
              </w:rPr>
              <w:t>29 065 </w:t>
            </w:r>
          </w:p>
        </w:tc>
        <w:tc>
          <w:tcPr>
            <w:tcW w:w="487" w:type="pct"/>
            <w:tcBorders>
              <w:top w:val="nil"/>
              <w:left w:val="nil"/>
              <w:bottom w:val="nil"/>
              <w:right w:val="nil"/>
            </w:tcBorders>
            <w:vAlign w:val="center"/>
            <w:hideMark/>
          </w:tcPr>
          <w:p w14:paraId="4F439195" w14:textId="0E1F9F8D" w:rsidR="00B3037E" w:rsidRPr="007E269A" w:rsidRDefault="00B3037E" w:rsidP="00B3037E">
            <w:pPr>
              <w:jc w:val="center"/>
              <w:rPr>
                <w:rFonts w:cs="Arial"/>
                <w:b/>
                <w:bCs/>
                <w:sz w:val="15"/>
                <w:szCs w:val="15"/>
              </w:rPr>
            </w:pPr>
            <w:r w:rsidRPr="007E269A">
              <w:rPr>
                <w:rFonts w:cs="Arial"/>
                <w:b/>
                <w:bCs/>
                <w:sz w:val="15"/>
                <w:szCs w:val="15"/>
              </w:rPr>
              <w:t>32 756 </w:t>
            </w:r>
          </w:p>
        </w:tc>
        <w:tc>
          <w:tcPr>
            <w:tcW w:w="494" w:type="pct"/>
            <w:tcBorders>
              <w:top w:val="nil"/>
              <w:left w:val="nil"/>
              <w:bottom w:val="nil"/>
              <w:right w:val="nil"/>
            </w:tcBorders>
            <w:vAlign w:val="center"/>
            <w:hideMark/>
          </w:tcPr>
          <w:p w14:paraId="4F439196" w14:textId="0D06755B" w:rsidR="00B3037E" w:rsidRPr="007E269A" w:rsidRDefault="00B3037E" w:rsidP="00B3037E">
            <w:pPr>
              <w:jc w:val="center"/>
              <w:rPr>
                <w:rFonts w:cs="Arial"/>
                <w:b/>
                <w:bCs/>
                <w:sz w:val="15"/>
                <w:szCs w:val="15"/>
              </w:rPr>
            </w:pPr>
            <w:r w:rsidRPr="007E269A">
              <w:rPr>
                <w:rFonts w:cs="Arial"/>
                <w:b/>
                <w:bCs/>
                <w:sz w:val="15"/>
                <w:szCs w:val="15"/>
              </w:rPr>
              <w:t>29 065 </w:t>
            </w:r>
          </w:p>
        </w:tc>
        <w:tc>
          <w:tcPr>
            <w:tcW w:w="523" w:type="pct"/>
            <w:tcBorders>
              <w:top w:val="nil"/>
              <w:left w:val="nil"/>
              <w:bottom w:val="nil"/>
              <w:right w:val="nil"/>
            </w:tcBorders>
            <w:vAlign w:val="center"/>
            <w:hideMark/>
          </w:tcPr>
          <w:p w14:paraId="4F439197" w14:textId="2833DA10" w:rsidR="00B3037E" w:rsidRPr="007E269A" w:rsidRDefault="00B3037E" w:rsidP="00B3037E">
            <w:pPr>
              <w:jc w:val="right"/>
              <w:rPr>
                <w:rFonts w:cs="Arial"/>
                <w:b/>
                <w:bCs/>
                <w:sz w:val="15"/>
                <w:szCs w:val="15"/>
              </w:rPr>
            </w:pPr>
            <w:r w:rsidRPr="007E269A">
              <w:rPr>
                <w:rFonts w:cs="Arial"/>
                <w:b/>
                <w:bCs/>
                <w:sz w:val="15"/>
                <w:szCs w:val="15"/>
              </w:rPr>
              <w:t> </w:t>
            </w:r>
          </w:p>
        </w:tc>
        <w:tc>
          <w:tcPr>
            <w:tcW w:w="649" w:type="pct"/>
            <w:tcBorders>
              <w:top w:val="nil"/>
              <w:left w:val="nil"/>
              <w:bottom w:val="nil"/>
              <w:right w:val="nil"/>
            </w:tcBorders>
            <w:vAlign w:val="center"/>
            <w:hideMark/>
          </w:tcPr>
          <w:p w14:paraId="4F439198" w14:textId="5DBCC0AC" w:rsidR="00B3037E" w:rsidRPr="007E269A" w:rsidRDefault="00B3037E" w:rsidP="00B3037E">
            <w:pPr>
              <w:jc w:val="center"/>
              <w:rPr>
                <w:rFonts w:cs="Arial"/>
                <w:b/>
                <w:bCs/>
                <w:sz w:val="15"/>
                <w:szCs w:val="15"/>
              </w:rPr>
            </w:pPr>
            <w:r>
              <w:rPr>
                <w:rFonts w:cs="Arial"/>
                <w:b/>
                <w:bCs/>
                <w:sz w:val="15"/>
                <w:szCs w:val="15"/>
              </w:rPr>
              <w:t xml:space="preserve">      </w:t>
            </w:r>
            <w:r w:rsidRPr="007E269A">
              <w:rPr>
                <w:rFonts w:cs="Arial"/>
                <w:b/>
                <w:bCs/>
                <w:sz w:val="15"/>
                <w:szCs w:val="15"/>
              </w:rPr>
              <w:t>32 756 </w:t>
            </w:r>
          </w:p>
        </w:tc>
      </w:tr>
      <w:tr w:rsidR="00B3037E" w:rsidRPr="007E269A" w14:paraId="4F4391A0" w14:textId="77777777" w:rsidTr="00B3037E">
        <w:tc>
          <w:tcPr>
            <w:tcW w:w="2206" w:type="pct"/>
            <w:tcBorders>
              <w:top w:val="nil"/>
              <w:left w:val="nil"/>
              <w:bottom w:val="nil"/>
              <w:right w:val="nil"/>
            </w:tcBorders>
            <w:noWrap/>
            <w:vAlign w:val="center"/>
            <w:hideMark/>
          </w:tcPr>
          <w:p w14:paraId="4F43919A" w14:textId="0B901FAF" w:rsidR="00B3037E" w:rsidRPr="007E269A" w:rsidRDefault="00B3037E" w:rsidP="00B3037E">
            <w:pPr>
              <w:rPr>
                <w:rFonts w:cs="Arial"/>
                <w:sz w:val="15"/>
                <w:szCs w:val="15"/>
              </w:rPr>
            </w:pPr>
            <w:r w:rsidRPr="007E269A">
              <w:rPr>
                <w:rFonts w:cs="Arial"/>
                <w:sz w:val="15"/>
                <w:szCs w:val="15"/>
              </w:rPr>
              <w:t>Nevyčerpaná dovolenka vrátane odvodov</w:t>
            </w:r>
          </w:p>
        </w:tc>
        <w:tc>
          <w:tcPr>
            <w:tcW w:w="642" w:type="pct"/>
            <w:tcBorders>
              <w:top w:val="nil"/>
              <w:left w:val="nil"/>
              <w:bottom w:val="nil"/>
              <w:right w:val="nil"/>
            </w:tcBorders>
            <w:vAlign w:val="center"/>
            <w:hideMark/>
          </w:tcPr>
          <w:p w14:paraId="4F43919B" w14:textId="65976BC0" w:rsidR="00B3037E" w:rsidRPr="007E269A" w:rsidRDefault="00B3037E" w:rsidP="00B3037E">
            <w:pPr>
              <w:jc w:val="center"/>
              <w:rPr>
                <w:rFonts w:cs="Arial"/>
                <w:i/>
                <w:iCs/>
                <w:sz w:val="15"/>
                <w:szCs w:val="15"/>
              </w:rPr>
            </w:pPr>
            <w:r w:rsidRPr="007E269A">
              <w:rPr>
                <w:rFonts w:cs="Arial"/>
                <w:i/>
                <w:iCs/>
                <w:sz w:val="15"/>
                <w:szCs w:val="15"/>
              </w:rPr>
              <w:t xml:space="preserve">     29 065 </w:t>
            </w:r>
          </w:p>
        </w:tc>
        <w:tc>
          <w:tcPr>
            <w:tcW w:w="487" w:type="pct"/>
            <w:tcBorders>
              <w:top w:val="nil"/>
              <w:left w:val="nil"/>
              <w:bottom w:val="nil"/>
              <w:right w:val="nil"/>
            </w:tcBorders>
            <w:vAlign w:val="center"/>
            <w:hideMark/>
          </w:tcPr>
          <w:p w14:paraId="4F43919C" w14:textId="0A92EEF6" w:rsidR="00B3037E" w:rsidRPr="007E269A" w:rsidRDefault="00B3037E" w:rsidP="00B3037E">
            <w:pPr>
              <w:jc w:val="center"/>
              <w:rPr>
                <w:rFonts w:cs="Arial"/>
                <w:i/>
                <w:iCs/>
                <w:sz w:val="15"/>
                <w:szCs w:val="15"/>
              </w:rPr>
            </w:pPr>
            <w:r w:rsidRPr="007E269A">
              <w:rPr>
                <w:rFonts w:cs="Arial"/>
                <w:i/>
                <w:iCs/>
                <w:sz w:val="15"/>
                <w:szCs w:val="15"/>
              </w:rPr>
              <w:t xml:space="preserve">32 756 </w:t>
            </w:r>
          </w:p>
        </w:tc>
        <w:tc>
          <w:tcPr>
            <w:tcW w:w="494" w:type="pct"/>
            <w:tcBorders>
              <w:top w:val="nil"/>
              <w:left w:val="nil"/>
              <w:bottom w:val="nil"/>
              <w:right w:val="nil"/>
            </w:tcBorders>
            <w:vAlign w:val="center"/>
            <w:hideMark/>
          </w:tcPr>
          <w:p w14:paraId="4F43919D" w14:textId="30DADB8E" w:rsidR="00B3037E" w:rsidRPr="007E269A" w:rsidRDefault="00B3037E" w:rsidP="00B3037E">
            <w:pPr>
              <w:jc w:val="center"/>
              <w:rPr>
                <w:rFonts w:cs="Arial"/>
                <w:i/>
                <w:iCs/>
                <w:sz w:val="15"/>
                <w:szCs w:val="15"/>
              </w:rPr>
            </w:pPr>
            <w:r w:rsidRPr="007E269A">
              <w:rPr>
                <w:rFonts w:cs="Arial"/>
                <w:i/>
                <w:iCs/>
                <w:sz w:val="15"/>
                <w:szCs w:val="15"/>
              </w:rPr>
              <w:t xml:space="preserve">29 065 </w:t>
            </w:r>
          </w:p>
        </w:tc>
        <w:tc>
          <w:tcPr>
            <w:tcW w:w="523" w:type="pct"/>
            <w:tcBorders>
              <w:top w:val="nil"/>
              <w:left w:val="nil"/>
              <w:bottom w:val="nil"/>
              <w:right w:val="nil"/>
            </w:tcBorders>
            <w:vAlign w:val="center"/>
            <w:hideMark/>
          </w:tcPr>
          <w:p w14:paraId="4F43919E" w14:textId="5B0261DF" w:rsidR="00B3037E" w:rsidRPr="007E269A" w:rsidRDefault="00B3037E" w:rsidP="00B3037E">
            <w:pPr>
              <w:jc w:val="right"/>
              <w:rPr>
                <w:rFonts w:cs="Arial"/>
                <w:i/>
                <w:iCs/>
                <w:sz w:val="15"/>
                <w:szCs w:val="15"/>
              </w:rPr>
            </w:pPr>
            <w:r w:rsidRPr="007E269A">
              <w:rPr>
                <w:rFonts w:cs="Arial"/>
                <w:i/>
                <w:iCs/>
                <w:sz w:val="15"/>
                <w:szCs w:val="15"/>
              </w:rPr>
              <w:t xml:space="preserve">- </w:t>
            </w:r>
          </w:p>
        </w:tc>
        <w:tc>
          <w:tcPr>
            <w:tcW w:w="649" w:type="pct"/>
            <w:tcBorders>
              <w:top w:val="nil"/>
              <w:left w:val="nil"/>
              <w:bottom w:val="nil"/>
              <w:right w:val="nil"/>
            </w:tcBorders>
            <w:vAlign w:val="center"/>
            <w:hideMark/>
          </w:tcPr>
          <w:p w14:paraId="4F43919F" w14:textId="73242519" w:rsidR="00B3037E" w:rsidRPr="007E269A" w:rsidRDefault="00B3037E" w:rsidP="00B3037E">
            <w:pPr>
              <w:jc w:val="center"/>
              <w:rPr>
                <w:rFonts w:cs="Arial"/>
                <w:i/>
                <w:iCs/>
                <w:sz w:val="15"/>
                <w:szCs w:val="15"/>
              </w:rPr>
            </w:pPr>
            <w:r w:rsidRPr="007E269A">
              <w:rPr>
                <w:rFonts w:cs="Arial"/>
                <w:i/>
                <w:iCs/>
                <w:sz w:val="15"/>
                <w:szCs w:val="15"/>
              </w:rPr>
              <w:t xml:space="preserve">      32 756 </w:t>
            </w:r>
          </w:p>
        </w:tc>
      </w:tr>
      <w:tr w:rsidR="00B3037E" w:rsidRPr="007E269A" w14:paraId="4F4391A7" w14:textId="77777777" w:rsidTr="00B3037E">
        <w:tc>
          <w:tcPr>
            <w:tcW w:w="2206" w:type="pct"/>
            <w:tcBorders>
              <w:top w:val="nil"/>
              <w:left w:val="nil"/>
              <w:bottom w:val="nil"/>
              <w:right w:val="nil"/>
            </w:tcBorders>
            <w:noWrap/>
            <w:vAlign w:val="center"/>
            <w:hideMark/>
          </w:tcPr>
          <w:p w14:paraId="4F4391A1" w14:textId="77777777" w:rsidR="00B3037E" w:rsidRPr="007E269A" w:rsidRDefault="00B3037E" w:rsidP="00B3037E">
            <w:pPr>
              <w:jc w:val="right"/>
              <w:rPr>
                <w:rFonts w:cs="Arial"/>
                <w:sz w:val="15"/>
                <w:szCs w:val="15"/>
              </w:rPr>
            </w:pPr>
          </w:p>
        </w:tc>
        <w:tc>
          <w:tcPr>
            <w:tcW w:w="642" w:type="pct"/>
            <w:tcBorders>
              <w:top w:val="nil"/>
              <w:left w:val="nil"/>
              <w:bottom w:val="nil"/>
              <w:right w:val="nil"/>
            </w:tcBorders>
            <w:vAlign w:val="center"/>
            <w:hideMark/>
          </w:tcPr>
          <w:p w14:paraId="4F4391A2" w14:textId="1F24E7AA" w:rsidR="00B3037E" w:rsidRPr="007E269A" w:rsidRDefault="00B3037E" w:rsidP="00B3037E">
            <w:pPr>
              <w:jc w:val="right"/>
              <w:rPr>
                <w:rFonts w:cs="Arial"/>
                <w:sz w:val="15"/>
                <w:szCs w:val="15"/>
              </w:rPr>
            </w:pPr>
            <w:r w:rsidRPr="007E269A">
              <w:rPr>
                <w:rFonts w:cs="Arial"/>
                <w:sz w:val="15"/>
                <w:szCs w:val="15"/>
              </w:rPr>
              <w:t xml:space="preserve">- </w:t>
            </w:r>
          </w:p>
        </w:tc>
        <w:tc>
          <w:tcPr>
            <w:tcW w:w="487" w:type="pct"/>
            <w:tcBorders>
              <w:top w:val="nil"/>
              <w:left w:val="nil"/>
              <w:bottom w:val="nil"/>
              <w:right w:val="nil"/>
            </w:tcBorders>
            <w:vAlign w:val="center"/>
            <w:hideMark/>
          </w:tcPr>
          <w:p w14:paraId="4F4391A3" w14:textId="303A4F8B" w:rsidR="00B3037E" w:rsidRPr="007E269A" w:rsidRDefault="00B3037E" w:rsidP="00B3037E">
            <w:pPr>
              <w:jc w:val="right"/>
              <w:rPr>
                <w:rFonts w:cs="Arial"/>
                <w:sz w:val="15"/>
                <w:szCs w:val="15"/>
              </w:rPr>
            </w:pPr>
            <w:r w:rsidRPr="007E269A">
              <w:rPr>
                <w:rFonts w:cs="Arial"/>
                <w:sz w:val="15"/>
                <w:szCs w:val="15"/>
              </w:rPr>
              <w:t xml:space="preserve">- </w:t>
            </w:r>
          </w:p>
        </w:tc>
        <w:tc>
          <w:tcPr>
            <w:tcW w:w="494" w:type="pct"/>
            <w:tcBorders>
              <w:top w:val="nil"/>
              <w:left w:val="nil"/>
              <w:bottom w:val="nil"/>
              <w:right w:val="nil"/>
            </w:tcBorders>
            <w:vAlign w:val="center"/>
            <w:hideMark/>
          </w:tcPr>
          <w:p w14:paraId="4F4391A4" w14:textId="51EE8A48" w:rsidR="00B3037E" w:rsidRPr="007E269A" w:rsidRDefault="00B3037E" w:rsidP="00B3037E">
            <w:pPr>
              <w:jc w:val="right"/>
              <w:rPr>
                <w:rFonts w:cs="Arial"/>
                <w:sz w:val="15"/>
                <w:szCs w:val="15"/>
              </w:rPr>
            </w:pPr>
            <w:r w:rsidRPr="007E269A">
              <w:rPr>
                <w:rFonts w:cs="Arial"/>
                <w:sz w:val="15"/>
                <w:szCs w:val="15"/>
              </w:rPr>
              <w:t xml:space="preserve">- </w:t>
            </w:r>
          </w:p>
        </w:tc>
        <w:tc>
          <w:tcPr>
            <w:tcW w:w="523" w:type="pct"/>
            <w:tcBorders>
              <w:top w:val="nil"/>
              <w:left w:val="nil"/>
              <w:bottom w:val="nil"/>
              <w:right w:val="nil"/>
            </w:tcBorders>
            <w:vAlign w:val="center"/>
            <w:hideMark/>
          </w:tcPr>
          <w:p w14:paraId="4F4391A5" w14:textId="5EE4CE3E" w:rsidR="00B3037E" w:rsidRPr="007E269A" w:rsidRDefault="00B3037E" w:rsidP="00B3037E">
            <w:pPr>
              <w:jc w:val="right"/>
              <w:rPr>
                <w:rFonts w:cs="Arial"/>
                <w:sz w:val="15"/>
                <w:szCs w:val="15"/>
              </w:rPr>
            </w:pPr>
            <w:r w:rsidRPr="007E269A">
              <w:rPr>
                <w:rFonts w:cs="Arial"/>
                <w:sz w:val="15"/>
                <w:szCs w:val="15"/>
              </w:rPr>
              <w:t xml:space="preserve">- </w:t>
            </w:r>
          </w:p>
        </w:tc>
        <w:tc>
          <w:tcPr>
            <w:tcW w:w="649" w:type="pct"/>
            <w:tcBorders>
              <w:top w:val="nil"/>
              <w:left w:val="nil"/>
              <w:bottom w:val="nil"/>
              <w:right w:val="nil"/>
            </w:tcBorders>
            <w:vAlign w:val="center"/>
            <w:hideMark/>
          </w:tcPr>
          <w:p w14:paraId="4F4391A6" w14:textId="5C78A51A" w:rsidR="00B3037E" w:rsidRPr="007E269A" w:rsidRDefault="00B3037E" w:rsidP="00B3037E">
            <w:pPr>
              <w:jc w:val="right"/>
              <w:rPr>
                <w:rFonts w:cs="Arial"/>
                <w:sz w:val="15"/>
                <w:szCs w:val="15"/>
              </w:rPr>
            </w:pPr>
            <w:r w:rsidRPr="007E269A">
              <w:rPr>
                <w:rFonts w:cs="Arial"/>
                <w:sz w:val="15"/>
                <w:szCs w:val="15"/>
              </w:rPr>
              <w:t xml:space="preserve">- </w:t>
            </w:r>
          </w:p>
        </w:tc>
      </w:tr>
      <w:tr w:rsidR="00B3037E" w:rsidRPr="007E269A" w14:paraId="4F4391AE" w14:textId="77777777" w:rsidTr="00B3037E">
        <w:tc>
          <w:tcPr>
            <w:tcW w:w="2206" w:type="pct"/>
            <w:tcBorders>
              <w:top w:val="dotted" w:sz="4" w:space="0" w:color="auto"/>
              <w:left w:val="nil"/>
              <w:bottom w:val="nil"/>
              <w:right w:val="nil"/>
            </w:tcBorders>
            <w:noWrap/>
            <w:vAlign w:val="center"/>
            <w:hideMark/>
          </w:tcPr>
          <w:p w14:paraId="4F4391A8" w14:textId="77777777" w:rsidR="00B3037E" w:rsidRPr="007E269A" w:rsidRDefault="00B3037E" w:rsidP="00B3037E">
            <w:pPr>
              <w:jc w:val="left"/>
              <w:rPr>
                <w:rFonts w:cs="Arial"/>
                <w:sz w:val="15"/>
                <w:szCs w:val="15"/>
              </w:rPr>
            </w:pPr>
            <w:r w:rsidRPr="007E269A">
              <w:rPr>
                <w:rFonts w:cs="Arial"/>
                <w:sz w:val="15"/>
                <w:szCs w:val="15"/>
              </w:rPr>
              <w:t>Ostatné krátkodobé rezervy, z toho:</w:t>
            </w:r>
          </w:p>
        </w:tc>
        <w:tc>
          <w:tcPr>
            <w:tcW w:w="642" w:type="pct"/>
            <w:tcBorders>
              <w:top w:val="dotted" w:sz="4" w:space="0" w:color="auto"/>
              <w:left w:val="nil"/>
              <w:bottom w:val="nil"/>
              <w:right w:val="nil"/>
            </w:tcBorders>
            <w:vAlign w:val="center"/>
            <w:hideMark/>
          </w:tcPr>
          <w:p w14:paraId="4F4391A9" w14:textId="5CBBC8B6" w:rsidR="00B3037E" w:rsidRPr="007E269A" w:rsidRDefault="00A208E8" w:rsidP="00B3037E">
            <w:pPr>
              <w:jc w:val="center"/>
              <w:rPr>
                <w:rFonts w:cs="Arial"/>
                <w:b/>
                <w:bCs/>
                <w:sz w:val="15"/>
                <w:szCs w:val="15"/>
              </w:rPr>
            </w:pPr>
            <w:r>
              <w:rPr>
                <w:rFonts w:cs="Arial"/>
                <w:b/>
                <w:bCs/>
                <w:sz w:val="15"/>
                <w:szCs w:val="15"/>
              </w:rPr>
              <w:t xml:space="preserve">      </w:t>
            </w:r>
            <w:r w:rsidR="00B3037E" w:rsidRPr="007E269A">
              <w:rPr>
                <w:rFonts w:cs="Arial"/>
                <w:b/>
                <w:bCs/>
                <w:sz w:val="15"/>
                <w:szCs w:val="15"/>
              </w:rPr>
              <w:t xml:space="preserve">3 375 </w:t>
            </w:r>
          </w:p>
        </w:tc>
        <w:tc>
          <w:tcPr>
            <w:tcW w:w="487" w:type="pct"/>
            <w:tcBorders>
              <w:top w:val="dotted" w:sz="4" w:space="0" w:color="auto"/>
              <w:left w:val="nil"/>
              <w:bottom w:val="nil"/>
              <w:right w:val="nil"/>
            </w:tcBorders>
            <w:vAlign w:val="center"/>
            <w:hideMark/>
          </w:tcPr>
          <w:p w14:paraId="4F4391AA" w14:textId="3A26E56B" w:rsidR="00B3037E" w:rsidRPr="007E269A" w:rsidRDefault="00A208E8" w:rsidP="00B3037E">
            <w:pPr>
              <w:jc w:val="center"/>
              <w:rPr>
                <w:rFonts w:cs="Arial"/>
                <w:b/>
                <w:bCs/>
                <w:sz w:val="15"/>
                <w:szCs w:val="15"/>
              </w:rPr>
            </w:pPr>
            <w:r>
              <w:rPr>
                <w:rFonts w:cs="Arial"/>
                <w:b/>
                <w:bCs/>
                <w:sz w:val="15"/>
                <w:szCs w:val="15"/>
              </w:rPr>
              <w:t xml:space="preserve"> </w:t>
            </w:r>
            <w:r w:rsidR="00B3037E" w:rsidRPr="007E269A">
              <w:rPr>
                <w:rFonts w:cs="Arial"/>
                <w:b/>
                <w:bCs/>
                <w:sz w:val="15"/>
                <w:szCs w:val="15"/>
              </w:rPr>
              <w:t xml:space="preserve">3 175 </w:t>
            </w:r>
          </w:p>
        </w:tc>
        <w:tc>
          <w:tcPr>
            <w:tcW w:w="494" w:type="pct"/>
            <w:tcBorders>
              <w:top w:val="dotted" w:sz="4" w:space="0" w:color="auto"/>
              <w:left w:val="nil"/>
              <w:bottom w:val="nil"/>
              <w:right w:val="nil"/>
            </w:tcBorders>
            <w:vAlign w:val="center"/>
            <w:hideMark/>
          </w:tcPr>
          <w:p w14:paraId="4F4391AB" w14:textId="60FB647F" w:rsidR="00B3037E" w:rsidRPr="007E269A" w:rsidRDefault="00B3037E" w:rsidP="00B3037E">
            <w:pPr>
              <w:jc w:val="center"/>
              <w:rPr>
                <w:rFonts w:cs="Arial"/>
                <w:b/>
                <w:bCs/>
                <w:sz w:val="15"/>
                <w:szCs w:val="15"/>
              </w:rPr>
            </w:pPr>
            <w:r w:rsidRPr="007E269A">
              <w:rPr>
                <w:rFonts w:cs="Arial"/>
                <w:b/>
                <w:bCs/>
                <w:sz w:val="15"/>
                <w:szCs w:val="15"/>
              </w:rPr>
              <w:t xml:space="preserve">3 375 </w:t>
            </w:r>
          </w:p>
        </w:tc>
        <w:tc>
          <w:tcPr>
            <w:tcW w:w="523" w:type="pct"/>
            <w:tcBorders>
              <w:top w:val="dotted" w:sz="4" w:space="0" w:color="auto"/>
              <w:left w:val="nil"/>
              <w:bottom w:val="nil"/>
              <w:right w:val="nil"/>
            </w:tcBorders>
            <w:vAlign w:val="center"/>
            <w:hideMark/>
          </w:tcPr>
          <w:p w14:paraId="4F4391AC" w14:textId="0FF474DC" w:rsidR="00B3037E" w:rsidRPr="007E269A" w:rsidRDefault="00B3037E" w:rsidP="00B3037E">
            <w:pPr>
              <w:jc w:val="right"/>
              <w:rPr>
                <w:rFonts w:cs="Arial"/>
                <w:b/>
                <w:bCs/>
                <w:sz w:val="15"/>
                <w:szCs w:val="15"/>
              </w:rPr>
            </w:pPr>
            <w:r w:rsidRPr="007E269A">
              <w:rPr>
                <w:rFonts w:cs="Arial"/>
                <w:b/>
                <w:bCs/>
                <w:sz w:val="15"/>
                <w:szCs w:val="15"/>
              </w:rPr>
              <w:t xml:space="preserve">- </w:t>
            </w:r>
          </w:p>
        </w:tc>
        <w:tc>
          <w:tcPr>
            <w:tcW w:w="649" w:type="pct"/>
            <w:tcBorders>
              <w:top w:val="dotted" w:sz="4" w:space="0" w:color="auto"/>
              <w:left w:val="nil"/>
              <w:bottom w:val="nil"/>
              <w:right w:val="nil"/>
            </w:tcBorders>
            <w:vAlign w:val="center"/>
            <w:hideMark/>
          </w:tcPr>
          <w:p w14:paraId="4F4391AD" w14:textId="76F7FDB9" w:rsidR="00B3037E" w:rsidRPr="007E269A" w:rsidRDefault="00A208E8" w:rsidP="00B3037E">
            <w:pPr>
              <w:jc w:val="center"/>
              <w:rPr>
                <w:rFonts w:cs="Arial"/>
                <w:b/>
                <w:bCs/>
                <w:sz w:val="15"/>
                <w:szCs w:val="15"/>
              </w:rPr>
            </w:pPr>
            <w:r>
              <w:rPr>
                <w:rFonts w:cs="Arial"/>
                <w:b/>
                <w:bCs/>
                <w:sz w:val="15"/>
                <w:szCs w:val="15"/>
              </w:rPr>
              <w:t xml:space="preserve">       </w:t>
            </w:r>
            <w:r w:rsidR="00B3037E" w:rsidRPr="007E269A">
              <w:rPr>
                <w:rFonts w:cs="Arial"/>
                <w:b/>
                <w:bCs/>
                <w:sz w:val="15"/>
                <w:szCs w:val="15"/>
              </w:rPr>
              <w:t xml:space="preserve">3 175 </w:t>
            </w:r>
          </w:p>
        </w:tc>
      </w:tr>
      <w:tr w:rsidR="00B3037E" w:rsidRPr="007E269A" w14:paraId="4F4391B5" w14:textId="77777777" w:rsidTr="00B3037E">
        <w:tc>
          <w:tcPr>
            <w:tcW w:w="2206" w:type="pct"/>
            <w:tcBorders>
              <w:top w:val="nil"/>
              <w:left w:val="nil"/>
              <w:bottom w:val="nil"/>
              <w:right w:val="nil"/>
            </w:tcBorders>
            <w:noWrap/>
            <w:vAlign w:val="center"/>
            <w:hideMark/>
          </w:tcPr>
          <w:p w14:paraId="4F4391AF" w14:textId="7D4B91D2" w:rsidR="00B3037E" w:rsidRPr="007E269A" w:rsidRDefault="00B3037E" w:rsidP="00B3037E">
            <w:pPr>
              <w:rPr>
                <w:rFonts w:cs="Arial"/>
                <w:i/>
                <w:iCs/>
                <w:sz w:val="15"/>
                <w:szCs w:val="15"/>
              </w:rPr>
            </w:pPr>
            <w:r w:rsidRPr="007E269A">
              <w:rPr>
                <w:rFonts w:cs="Arial"/>
                <w:i/>
                <w:iCs/>
                <w:sz w:val="15"/>
                <w:szCs w:val="15"/>
              </w:rPr>
              <w:t>Audit</w:t>
            </w:r>
          </w:p>
        </w:tc>
        <w:tc>
          <w:tcPr>
            <w:tcW w:w="642" w:type="pct"/>
            <w:tcBorders>
              <w:top w:val="nil"/>
              <w:left w:val="nil"/>
              <w:bottom w:val="nil"/>
              <w:right w:val="nil"/>
            </w:tcBorders>
            <w:vAlign w:val="center"/>
            <w:hideMark/>
          </w:tcPr>
          <w:p w14:paraId="4F4391B0" w14:textId="34BBBDD5"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2 375 </w:t>
            </w:r>
          </w:p>
        </w:tc>
        <w:tc>
          <w:tcPr>
            <w:tcW w:w="487" w:type="pct"/>
            <w:tcBorders>
              <w:top w:val="nil"/>
              <w:left w:val="nil"/>
              <w:bottom w:val="nil"/>
              <w:right w:val="nil"/>
            </w:tcBorders>
            <w:vAlign w:val="center"/>
            <w:hideMark/>
          </w:tcPr>
          <w:p w14:paraId="4F4391B1" w14:textId="013C1FDA"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2 375 </w:t>
            </w:r>
          </w:p>
        </w:tc>
        <w:tc>
          <w:tcPr>
            <w:tcW w:w="494" w:type="pct"/>
            <w:tcBorders>
              <w:top w:val="nil"/>
              <w:left w:val="nil"/>
              <w:bottom w:val="nil"/>
              <w:right w:val="nil"/>
            </w:tcBorders>
            <w:vAlign w:val="center"/>
            <w:hideMark/>
          </w:tcPr>
          <w:p w14:paraId="4F4391B2" w14:textId="7F94353C" w:rsidR="00B3037E" w:rsidRPr="007E269A" w:rsidRDefault="00B3037E" w:rsidP="00B3037E">
            <w:pPr>
              <w:jc w:val="center"/>
              <w:rPr>
                <w:rFonts w:cs="Arial"/>
                <w:i/>
                <w:iCs/>
                <w:sz w:val="15"/>
                <w:szCs w:val="15"/>
              </w:rPr>
            </w:pPr>
            <w:r w:rsidRPr="007E269A">
              <w:rPr>
                <w:rFonts w:cs="Arial"/>
                <w:i/>
                <w:iCs/>
                <w:sz w:val="15"/>
                <w:szCs w:val="15"/>
              </w:rPr>
              <w:t xml:space="preserve">2 375 </w:t>
            </w:r>
          </w:p>
        </w:tc>
        <w:tc>
          <w:tcPr>
            <w:tcW w:w="523" w:type="pct"/>
            <w:tcBorders>
              <w:top w:val="nil"/>
              <w:left w:val="nil"/>
              <w:bottom w:val="nil"/>
              <w:right w:val="nil"/>
            </w:tcBorders>
            <w:vAlign w:val="center"/>
            <w:hideMark/>
          </w:tcPr>
          <w:p w14:paraId="4F4391B3" w14:textId="5711969C" w:rsidR="00B3037E" w:rsidRPr="007E269A" w:rsidRDefault="00B3037E" w:rsidP="00B3037E">
            <w:pPr>
              <w:jc w:val="right"/>
              <w:rPr>
                <w:rFonts w:cs="Arial"/>
                <w:i/>
                <w:iCs/>
                <w:sz w:val="15"/>
                <w:szCs w:val="15"/>
              </w:rPr>
            </w:pPr>
            <w:r w:rsidRPr="007E269A">
              <w:rPr>
                <w:rFonts w:cs="Arial"/>
                <w:i/>
                <w:iCs/>
                <w:sz w:val="15"/>
                <w:szCs w:val="15"/>
              </w:rPr>
              <w:t xml:space="preserve">- </w:t>
            </w:r>
          </w:p>
        </w:tc>
        <w:tc>
          <w:tcPr>
            <w:tcW w:w="649" w:type="pct"/>
            <w:tcBorders>
              <w:top w:val="nil"/>
              <w:left w:val="nil"/>
              <w:bottom w:val="nil"/>
              <w:right w:val="nil"/>
            </w:tcBorders>
            <w:vAlign w:val="center"/>
            <w:hideMark/>
          </w:tcPr>
          <w:p w14:paraId="4F4391B4" w14:textId="796E0821"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2 375 </w:t>
            </w:r>
          </w:p>
        </w:tc>
      </w:tr>
      <w:tr w:rsidR="00B3037E" w:rsidRPr="007E269A" w14:paraId="4F4391BC" w14:textId="77777777" w:rsidTr="00B3037E">
        <w:tc>
          <w:tcPr>
            <w:tcW w:w="2206" w:type="pct"/>
            <w:tcBorders>
              <w:top w:val="nil"/>
              <w:left w:val="nil"/>
              <w:bottom w:val="single" w:sz="8" w:space="0" w:color="auto"/>
              <w:right w:val="nil"/>
            </w:tcBorders>
            <w:noWrap/>
            <w:vAlign w:val="center"/>
            <w:hideMark/>
          </w:tcPr>
          <w:p w14:paraId="4F4391B6" w14:textId="4DDC2043" w:rsidR="00B3037E" w:rsidRPr="007E269A" w:rsidRDefault="00B3037E" w:rsidP="00B3037E">
            <w:pPr>
              <w:jc w:val="left"/>
              <w:rPr>
                <w:rFonts w:cs="Arial"/>
                <w:i/>
                <w:iCs/>
                <w:sz w:val="15"/>
                <w:szCs w:val="15"/>
              </w:rPr>
            </w:pPr>
            <w:r w:rsidRPr="007E269A">
              <w:rPr>
                <w:rFonts w:cs="Arial"/>
                <w:i/>
                <w:iCs/>
                <w:sz w:val="15"/>
                <w:szCs w:val="15"/>
              </w:rPr>
              <w:t>Ostatné</w:t>
            </w:r>
          </w:p>
        </w:tc>
        <w:tc>
          <w:tcPr>
            <w:tcW w:w="642" w:type="pct"/>
            <w:tcBorders>
              <w:top w:val="nil"/>
              <w:left w:val="nil"/>
              <w:bottom w:val="single" w:sz="8" w:space="0" w:color="auto"/>
              <w:right w:val="nil"/>
            </w:tcBorders>
            <w:vAlign w:val="center"/>
            <w:hideMark/>
          </w:tcPr>
          <w:p w14:paraId="4F4391B7" w14:textId="2265E5A0"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1 000 </w:t>
            </w:r>
          </w:p>
        </w:tc>
        <w:tc>
          <w:tcPr>
            <w:tcW w:w="487" w:type="pct"/>
            <w:tcBorders>
              <w:top w:val="nil"/>
              <w:left w:val="nil"/>
              <w:bottom w:val="single" w:sz="8" w:space="0" w:color="auto"/>
              <w:right w:val="nil"/>
            </w:tcBorders>
            <w:vAlign w:val="center"/>
            <w:hideMark/>
          </w:tcPr>
          <w:p w14:paraId="4F4391B8" w14:textId="51805064"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800 </w:t>
            </w:r>
          </w:p>
        </w:tc>
        <w:tc>
          <w:tcPr>
            <w:tcW w:w="494" w:type="pct"/>
            <w:tcBorders>
              <w:top w:val="nil"/>
              <w:left w:val="nil"/>
              <w:bottom w:val="single" w:sz="8" w:space="0" w:color="auto"/>
              <w:right w:val="nil"/>
            </w:tcBorders>
            <w:vAlign w:val="center"/>
            <w:hideMark/>
          </w:tcPr>
          <w:p w14:paraId="4F4391B9" w14:textId="0BF2C98C" w:rsidR="00B3037E" w:rsidRPr="007E269A" w:rsidRDefault="00B3037E" w:rsidP="00B3037E">
            <w:pPr>
              <w:jc w:val="center"/>
              <w:rPr>
                <w:rFonts w:cs="Arial"/>
                <w:i/>
                <w:iCs/>
                <w:sz w:val="15"/>
                <w:szCs w:val="15"/>
              </w:rPr>
            </w:pPr>
            <w:r w:rsidRPr="007E269A">
              <w:rPr>
                <w:rFonts w:cs="Arial"/>
                <w:i/>
                <w:iCs/>
                <w:sz w:val="15"/>
                <w:szCs w:val="15"/>
              </w:rPr>
              <w:t xml:space="preserve">1 000 </w:t>
            </w:r>
          </w:p>
        </w:tc>
        <w:tc>
          <w:tcPr>
            <w:tcW w:w="523" w:type="pct"/>
            <w:tcBorders>
              <w:top w:val="nil"/>
              <w:left w:val="nil"/>
              <w:bottom w:val="single" w:sz="8" w:space="0" w:color="auto"/>
              <w:right w:val="nil"/>
            </w:tcBorders>
            <w:vAlign w:val="center"/>
            <w:hideMark/>
          </w:tcPr>
          <w:p w14:paraId="4F4391BA" w14:textId="0CBEA0F6" w:rsidR="00B3037E" w:rsidRPr="007E269A" w:rsidRDefault="00B3037E" w:rsidP="00B3037E">
            <w:pPr>
              <w:jc w:val="right"/>
              <w:rPr>
                <w:rFonts w:cs="Arial"/>
                <w:i/>
                <w:iCs/>
                <w:sz w:val="15"/>
                <w:szCs w:val="15"/>
              </w:rPr>
            </w:pPr>
            <w:r w:rsidRPr="007E269A">
              <w:rPr>
                <w:rFonts w:cs="Arial"/>
                <w:i/>
                <w:iCs/>
                <w:sz w:val="15"/>
                <w:szCs w:val="15"/>
              </w:rPr>
              <w:t xml:space="preserve">- </w:t>
            </w:r>
          </w:p>
        </w:tc>
        <w:tc>
          <w:tcPr>
            <w:tcW w:w="649" w:type="pct"/>
            <w:tcBorders>
              <w:top w:val="nil"/>
              <w:left w:val="nil"/>
              <w:bottom w:val="single" w:sz="8" w:space="0" w:color="auto"/>
              <w:right w:val="nil"/>
            </w:tcBorders>
            <w:vAlign w:val="center"/>
            <w:hideMark/>
          </w:tcPr>
          <w:p w14:paraId="4F4391BB" w14:textId="4D1487B2" w:rsidR="00B3037E" w:rsidRPr="007E269A" w:rsidRDefault="00A208E8" w:rsidP="00B3037E">
            <w:pPr>
              <w:jc w:val="center"/>
              <w:rPr>
                <w:rFonts w:cs="Arial"/>
                <w:i/>
                <w:iCs/>
                <w:sz w:val="15"/>
                <w:szCs w:val="15"/>
              </w:rPr>
            </w:pPr>
            <w:r>
              <w:rPr>
                <w:rFonts w:cs="Arial"/>
                <w:i/>
                <w:iCs/>
                <w:sz w:val="15"/>
                <w:szCs w:val="15"/>
              </w:rPr>
              <w:t xml:space="preserve">         </w:t>
            </w:r>
            <w:r w:rsidR="00B3037E" w:rsidRPr="007E269A">
              <w:rPr>
                <w:rFonts w:cs="Arial"/>
                <w:i/>
                <w:iCs/>
                <w:sz w:val="15"/>
                <w:szCs w:val="15"/>
              </w:rPr>
              <w:t xml:space="preserve">800 </w:t>
            </w:r>
          </w:p>
        </w:tc>
      </w:tr>
    </w:tbl>
    <w:p w14:paraId="4F4391BD" w14:textId="77777777" w:rsidR="00CD6DA2" w:rsidRPr="007E269A" w:rsidRDefault="00CD6DA2" w:rsidP="00277161">
      <w:pPr>
        <w:rPr>
          <w:snapToGrid w:val="0"/>
          <w:lang w:eastAsia="sk-SK"/>
        </w:rPr>
      </w:pPr>
    </w:p>
    <w:bookmarkEnd w:id="43"/>
    <w:p w14:paraId="4F4391C1" w14:textId="20AC21B8" w:rsidR="000F3C33" w:rsidRPr="007E269A" w:rsidRDefault="00157FC0" w:rsidP="00277161">
      <w:r w:rsidRPr="007E269A">
        <w:t>Spoločnosť tvorila v roku 202</w:t>
      </w:r>
      <w:r w:rsidR="003004B0">
        <w:t>5</w:t>
      </w:r>
      <w:r w:rsidRPr="007E269A">
        <w:t xml:space="preserve"> krátkodobé zákonné rezervy na nevyčerpané dovolenky a</w:t>
      </w:r>
      <w:r w:rsidR="008067C1">
        <w:t> </w:t>
      </w:r>
      <w:r w:rsidRPr="007E269A">
        <w:t>k</w:t>
      </w:r>
      <w:r w:rsidR="008067C1">
        <w:t xml:space="preserve"> </w:t>
      </w:r>
      <w:r w:rsidRPr="007E269A">
        <w:t>tomu prislúchajúce zdravotné a sociálne odvody</w:t>
      </w:r>
      <w:r w:rsidR="001C2DBC" w:rsidRPr="007E269A">
        <w:t xml:space="preserve"> v celkovej výške </w:t>
      </w:r>
      <w:r w:rsidR="00342909">
        <w:t>38 841</w:t>
      </w:r>
      <w:r w:rsidR="0080299B" w:rsidRPr="007E269A">
        <w:t xml:space="preserve"> EUR. </w:t>
      </w:r>
      <w:r w:rsidR="00A64A9C" w:rsidRPr="007E269A">
        <w:t>Spoločnos</w:t>
      </w:r>
      <w:r w:rsidR="00F758DA" w:rsidRPr="007E269A">
        <w:t>ť</w:t>
      </w:r>
      <w:r w:rsidR="00A64A9C" w:rsidRPr="007E269A">
        <w:t xml:space="preserve"> tvorila rezervu na aud</w:t>
      </w:r>
      <w:r w:rsidR="001B7DF5" w:rsidRPr="007E269A">
        <w:t>ítorské služby</w:t>
      </w:r>
      <w:r w:rsidR="00A64A9C" w:rsidRPr="007E269A">
        <w:t xml:space="preserve"> a</w:t>
      </w:r>
      <w:r w:rsidR="001B7DF5" w:rsidRPr="007E269A">
        <w:t xml:space="preserve"> vypracovanie </w:t>
      </w:r>
      <w:r w:rsidR="00A64A9C" w:rsidRPr="007E269A">
        <w:t>výročn</w:t>
      </w:r>
      <w:r w:rsidR="001B7DF5" w:rsidRPr="007E269A">
        <w:t>ej</w:t>
      </w:r>
      <w:r w:rsidR="00A64A9C" w:rsidRPr="007E269A">
        <w:t xml:space="preserve"> správ</w:t>
      </w:r>
      <w:r w:rsidR="001B7DF5" w:rsidRPr="007E269A">
        <w:t>y</w:t>
      </w:r>
      <w:r w:rsidR="00A64A9C" w:rsidRPr="007E269A">
        <w:t xml:space="preserve"> vo výške 2 375 EUR a</w:t>
      </w:r>
      <w:r w:rsidR="00342909">
        <w:t xml:space="preserve"> dotvorila </w:t>
      </w:r>
      <w:r w:rsidR="00F758DA" w:rsidRPr="007E269A">
        <w:t xml:space="preserve">rezervu na energie vo výške </w:t>
      </w:r>
      <w:r w:rsidR="00342909">
        <w:t>77</w:t>
      </w:r>
      <w:r w:rsidR="00F758DA" w:rsidRPr="007E269A">
        <w:t xml:space="preserve"> EUR.</w:t>
      </w:r>
    </w:p>
    <w:p w14:paraId="4F4391C2" w14:textId="77777777" w:rsidR="005D55FF" w:rsidRPr="007E269A" w:rsidRDefault="005D55FF" w:rsidP="00277161"/>
    <w:p w14:paraId="4F4391C3" w14:textId="77777777" w:rsidR="0074448F" w:rsidRPr="007E269A" w:rsidRDefault="0074448F" w:rsidP="00277161">
      <w:pPr>
        <w:pStyle w:val="Nadpis2"/>
      </w:pPr>
      <w:r w:rsidRPr="007E269A">
        <w:t xml:space="preserve">Záväzky </w:t>
      </w:r>
    </w:p>
    <w:p w14:paraId="4F4391C4" w14:textId="77777777" w:rsidR="0074448F" w:rsidRPr="007E269A" w:rsidRDefault="0074448F" w:rsidP="00277161">
      <w:pPr>
        <w:rPr>
          <w:snapToGrid w:val="0"/>
          <w:lang w:eastAsia="sk-SK"/>
        </w:rPr>
      </w:pPr>
    </w:p>
    <w:p w14:paraId="4F4391C5" w14:textId="77777777" w:rsidR="008B77F4" w:rsidRPr="007E269A" w:rsidRDefault="008B77F4" w:rsidP="00277161">
      <w:pPr>
        <w:pStyle w:val="Nadpis3"/>
      </w:pPr>
      <w:r w:rsidRPr="007E269A">
        <w:t>Výška záväzkov do lehoty a po lehote splatnosti vrátane skupiny</w:t>
      </w:r>
      <w:r w:rsidR="006B0885" w:rsidRPr="007E269A">
        <w:t xml:space="preserve"> a záväzky podľa zostatkovej doby splatnosti</w:t>
      </w:r>
    </w:p>
    <w:p w14:paraId="4F4391C6" w14:textId="77777777" w:rsidR="00277161" w:rsidRPr="007E269A" w:rsidRDefault="00277161" w:rsidP="00277161">
      <w:bookmarkStart w:id="45" w:name="T_payables_maturity"/>
      <w:r w:rsidRPr="007E269A">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7E269A" w14:paraId="4F4391CA" w14:textId="77777777" w:rsidTr="00EC39C1">
        <w:tc>
          <w:tcPr>
            <w:tcW w:w="3423" w:type="pct"/>
            <w:tcBorders>
              <w:top w:val="single" w:sz="8" w:space="0" w:color="auto"/>
              <w:left w:val="nil"/>
              <w:bottom w:val="nil"/>
              <w:right w:val="nil"/>
            </w:tcBorders>
            <w:vAlign w:val="center"/>
            <w:hideMark/>
          </w:tcPr>
          <w:p w14:paraId="4F4391C7" w14:textId="77777777" w:rsidR="00277161" w:rsidRPr="007E269A" w:rsidRDefault="00277161" w:rsidP="00EC39C1">
            <w:pPr>
              <w:jc w:val="left"/>
              <w:rPr>
                <w:rFonts w:cs="Arial"/>
                <w:b/>
                <w:bCs/>
                <w:i/>
                <w:iCs/>
                <w:sz w:val="15"/>
                <w:szCs w:val="15"/>
              </w:rPr>
            </w:pPr>
            <w:r w:rsidRPr="007E269A">
              <w:rPr>
                <w:rFonts w:cs="Arial"/>
                <w:b/>
                <w:bCs/>
                <w:i/>
                <w:iCs/>
                <w:sz w:val="15"/>
                <w:szCs w:val="15"/>
              </w:rPr>
              <w:t>Položka</w:t>
            </w:r>
          </w:p>
        </w:tc>
        <w:tc>
          <w:tcPr>
            <w:tcW w:w="794" w:type="pct"/>
            <w:tcBorders>
              <w:top w:val="single" w:sz="8" w:space="0" w:color="auto"/>
              <w:left w:val="nil"/>
              <w:bottom w:val="nil"/>
              <w:right w:val="nil"/>
            </w:tcBorders>
            <w:vAlign w:val="center"/>
            <w:hideMark/>
          </w:tcPr>
          <w:p w14:paraId="4F4391C8" w14:textId="2C60E0FE" w:rsidR="00277161" w:rsidRPr="007E269A" w:rsidRDefault="00277161" w:rsidP="00277161">
            <w:pPr>
              <w:jc w:val="center"/>
              <w:rPr>
                <w:rFonts w:cs="Arial"/>
                <w:b/>
                <w:bCs/>
                <w:i/>
                <w:iCs/>
                <w:sz w:val="15"/>
                <w:szCs w:val="15"/>
              </w:rPr>
            </w:pPr>
            <w:r w:rsidRPr="007E269A">
              <w:rPr>
                <w:rFonts w:cs="Arial"/>
                <w:b/>
                <w:bCs/>
                <w:i/>
                <w:iCs/>
                <w:sz w:val="15"/>
                <w:szCs w:val="15"/>
              </w:rPr>
              <w:t>31.12.20</w:t>
            </w:r>
            <w:r w:rsidR="00FE393F" w:rsidRPr="007E269A">
              <w:rPr>
                <w:rFonts w:cs="Arial"/>
                <w:b/>
                <w:bCs/>
                <w:i/>
                <w:iCs/>
                <w:sz w:val="15"/>
                <w:szCs w:val="15"/>
              </w:rPr>
              <w:t>2</w:t>
            </w:r>
            <w:r w:rsidR="009C29BC">
              <w:rPr>
                <w:rFonts w:cs="Arial"/>
                <w:b/>
                <w:bCs/>
                <w:i/>
                <w:iCs/>
                <w:sz w:val="15"/>
                <w:szCs w:val="15"/>
              </w:rPr>
              <w:t>5</w:t>
            </w:r>
          </w:p>
        </w:tc>
        <w:tc>
          <w:tcPr>
            <w:tcW w:w="783" w:type="pct"/>
            <w:tcBorders>
              <w:top w:val="single" w:sz="8" w:space="0" w:color="auto"/>
              <w:left w:val="nil"/>
              <w:bottom w:val="nil"/>
              <w:right w:val="nil"/>
            </w:tcBorders>
            <w:vAlign w:val="center"/>
            <w:hideMark/>
          </w:tcPr>
          <w:p w14:paraId="4F4391C9" w14:textId="2D887345" w:rsidR="00277161" w:rsidRPr="007E269A" w:rsidRDefault="00277161" w:rsidP="00277161">
            <w:pPr>
              <w:jc w:val="center"/>
              <w:rPr>
                <w:rFonts w:cs="Arial"/>
                <w:b/>
                <w:bCs/>
                <w:i/>
                <w:iCs/>
                <w:sz w:val="15"/>
                <w:szCs w:val="15"/>
              </w:rPr>
            </w:pPr>
            <w:r w:rsidRPr="007E269A">
              <w:rPr>
                <w:rFonts w:cs="Arial"/>
                <w:b/>
                <w:bCs/>
                <w:i/>
                <w:iCs/>
                <w:sz w:val="15"/>
                <w:szCs w:val="15"/>
              </w:rPr>
              <w:t>31.12.20</w:t>
            </w:r>
            <w:r w:rsidR="00FE393F" w:rsidRPr="007E269A">
              <w:rPr>
                <w:rFonts w:cs="Arial"/>
                <w:b/>
                <w:bCs/>
                <w:i/>
                <w:iCs/>
                <w:sz w:val="15"/>
                <w:szCs w:val="15"/>
              </w:rPr>
              <w:t>2</w:t>
            </w:r>
            <w:r w:rsidR="009C29BC">
              <w:rPr>
                <w:rFonts w:cs="Arial"/>
                <w:b/>
                <w:bCs/>
                <w:i/>
                <w:iCs/>
                <w:sz w:val="15"/>
                <w:szCs w:val="15"/>
              </w:rPr>
              <w:t>4</w:t>
            </w:r>
          </w:p>
        </w:tc>
      </w:tr>
      <w:tr w:rsidR="00277161" w:rsidRPr="007E269A" w14:paraId="4F4391CE" w14:textId="77777777" w:rsidTr="006C1621">
        <w:tc>
          <w:tcPr>
            <w:tcW w:w="3423" w:type="pct"/>
            <w:tcBorders>
              <w:top w:val="single" w:sz="4" w:space="0" w:color="auto"/>
              <w:left w:val="nil"/>
              <w:bottom w:val="nil"/>
              <w:right w:val="nil"/>
            </w:tcBorders>
            <w:vAlign w:val="center"/>
            <w:hideMark/>
          </w:tcPr>
          <w:p w14:paraId="4F4391CB" w14:textId="77777777" w:rsidR="00277161" w:rsidRPr="007E269A" w:rsidRDefault="00277161" w:rsidP="00EC39C1">
            <w:pPr>
              <w:jc w:val="left"/>
              <w:rPr>
                <w:rFonts w:cs="Arial"/>
                <w:b/>
                <w:bCs/>
                <w:i/>
                <w:iCs/>
                <w:sz w:val="15"/>
                <w:szCs w:val="15"/>
              </w:rPr>
            </w:pPr>
            <w:r w:rsidRPr="007E269A">
              <w:rPr>
                <w:rFonts w:cs="Arial"/>
                <w:b/>
                <w:bCs/>
                <w:i/>
                <w:iCs/>
                <w:sz w:val="15"/>
                <w:szCs w:val="15"/>
              </w:rPr>
              <w:t>Dlhodobé záväzky:</w:t>
            </w:r>
          </w:p>
        </w:tc>
        <w:tc>
          <w:tcPr>
            <w:tcW w:w="794" w:type="pct"/>
            <w:tcBorders>
              <w:top w:val="single" w:sz="4" w:space="0" w:color="auto"/>
              <w:left w:val="nil"/>
              <w:bottom w:val="nil"/>
              <w:right w:val="nil"/>
            </w:tcBorders>
            <w:vAlign w:val="bottom"/>
          </w:tcPr>
          <w:p w14:paraId="4F4391CC" w14:textId="0633F372" w:rsidR="00277161" w:rsidRPr="007E269A" w:rsidRDefault="00277161" w:rsidP="00EC39C1">
            <w:pPr>
              <w:jc w:val="right"/>
              <w:rPr>
                <w:rFonts w:cs="Arial"/>
                <w:b/>
                <w:bCs/>
                <w:sz w:val="15"/>
                <w:szCs w:val="15"/>
              </w:rPr>
            </w:pPr>
          </w:p>
        </w:tc>
        <w:tc>
          <w:tcPr>
            <w:tcW w:w="783" w:type="pct"/>
            <w:tcBorders>
              <w:top w:val="single" w:sz="4" w:space="0" w:color="auto"/>
              <w:left w:val="nil"/>
              <w:bottom w:val="nil"/>
              <w:right w:val="nil"/>
            </w:tcBorders>
            <w:vAlign w:val="bottom"/>
          </w:tcPr>
          <w:p w14:paraId="4F4391CD" w14:textId="57B642F7" w:rsidR="00277161" w:rsidRPr="007E269A" w:rsidRDefault="00277161" w:rsidP="00EC39C1">
            <w:pPr>
              <w:jc w:val="right"/>
              <w:rPr>
                <w:rFonts w:cs="Arial"/>
                <w:b/>
                <w:bCs/>
                <w:sz w:val="15"/>
                <w:szCs w:val="15"/>
              </w:rPr>
            </w:pPr>
          </w:p>
        </w:tc>
      </w:tr>
      <w:tr w:rsidR="00277161" w:rsidRPr="007E269A" w14:paraId="4F4391D2" w14:textId="77777777" w:rsidTr="00E16B60">
        <w:tc>
          <w:tcPr>
            <w:tcW w:w="3423" w:type="pct"/>
            <w:tcBorders>
              <w:top w:val="nil"/>
              <w:left w:val="nil"/>
              <w:bottom w:val="nil"/>
              <w:right w:val="nil"/>
            </w:tcBorders>
            <w:vAlign w:val="center"/>
            <w:hideMark/>
          </w:tcPr>
          <w:p w14:paraId="4F4391CF" w14:textId="77777777" w:rsidR="00277161" w:rsidRPr="007E269A" w:rsidRDefault="00277161" w:rsidP="00EC39C1">
            <w:pPr>
              <w:jc w:val="left"/>
              <w:rPr>
                <w:rFonts w:cs="Arial"/>
                <w:sz w:val="15"/>
                <w:szCs w:val="15"/>
              </w:rPr>
            </w:pPr>
            <w:r w:rsidRPr="007E269A">
              <w:rPr>
                <w:rFonts w:cs="Arial"/>
                <w:sz w:val="15"/>
                <w:szCs w:val="15"/>
              </w:rPr>
              <w:t>Záväzky so zostatkovou dobou splatnosti nad päť rokov</w:t>
            </w:r>
          </w:p>
        </w:tc>
        <w:tc>
          <w:tcPr>
            <w:tcW w:w="794" w:type="pct"/>
            <w:tcBorders>
              <w:top w:val="nil"/>
              <w:left w:val="nil"/>
              <w:right w:val="nil"/>
            </w:tcBorders>
            <w:vAlign w:val="bottom"/>
            <w:hideMark/>
          </w:tcPr>
          <w:p w14:paraId="4F4391D0" w14:textId="77777777" w:rsidR="00277161" w:rsidRPr="007E269A" w:rsidRDefault="00277161" w:rsidP="00EC39C1">
            <w:pPr>
              <w:jc w:val="right"/>
              <w:rPr>
                <w:rFonts w:cs="Arial"/>
                <w:sz w:val="15"/>
                <w:szCs w:val="15"/>
              </w:rPr>
            </w:pPr>
            <w:r w:rsidRPr="007E269A">
              <w:rPr>
                <w:rFonts w:cs="Arial"/>
                <w:sz w:val="15"/>
                <w:szCs w:val="15"/>
              </w:rPr>
              <w:t xml:space="preserve">- </w:t>
            </w:r>
          </w:p>
        </w:tc>
        <w:tc>
          <w:tcPr>
            <w:tcW w:w="783" w:type="pct"/>
            <w:tcBorders>
              <w:top w:val="nil"/>
              <w:left w:val="nil"/>
              <w:right w:val="nil"/>
            </w:tcBorders>
            <w:vAlign w:val="bottom"/>
            <w:hideMark/>
          </w:tcPr>
          <w:p w14:paraId="4F4391D1" w14:textId="77777777" w:rsidR="00277161" w:rsidRPr="007E269A" w:rsidRDefault="00277161" w:rsidP="00EC39C1">
            <w:pPr>
              <w:jc w:val="right"/>
              <w:rPr>
                <w:rFonts w:cs="Arial"/>
                <w:sz w:val="15"/>
                <w:szCs w:val="15"/>
              </w:rPr>
            </w:pPr>
            <w:r w:rsidRPr="007E269A">
              <w:rPr>
                <w:rFonts w:cs="Arial"/>
                <w:sz w:val="15"/>
                <w:szCs w:val="15"/>
              </w:rPr>
              <w:t xml:space="preserve">- </w:t>
            </w:r>
          </w:p>
        </w:tc>
      </w:tr>
      <w:tr w:rsidR="00122CD3" w:rsidRPr="007E269A" w14:paraId="4F4391D6" w14:textId="77777777" w:rsidTr="00E16B60">
        <w:tc>
          <w:tcPr>
            <w:tcW w:w="3423" w:type="pct"/>
            <w:tcBorders>
              <w:top w:val="nil"/>
              <w:left w:val="nil"/>
              <w:right w:val="nil"/>
            </w:tcBorders>
            <w:vAlign w:val="center"/>
            <w:hideMark/>
          </w:tcPr>
          <w:p w14:paraId="4F4391D3" w14:textId="3DEF987F" w:rsidR="00122CD3" w:rsidRPr="007E269A" w:rsidRDefault="00122CD3" w:rsidP="00122CD3">
            <w:pPr>
              <w:jc w:val="left"/>
              <w:rPr>
                <w:rFonts w:cs="Arial"/>
                <w:sz w:val="15"/>
                <w:szCs w:val="15"/>
              </w:rPr>
            </w:pPr>
            <w:r w:rsidRPr="007E269A">
              <w:rPr>
                <w:rFonts w:cs="Arial"/>
                <w:sz w:val="15"/>
                <w:szCs w:val="15"/>
              </w:rPr>
              <w:t>Záväzky so zostatkovou dobou splatnosti jeden rok až päť rokov – sociálny fond</w:t>
            </w:r>
          </w:p>
        </w:tc>
        <w:tc>
          <w:tcPr>
            <w:tcW w:w="794" w:type="pct"/>
            <w:tcBorders>
              <w:top w:val="nil"/>
              <w:left w:val="nil"/>
              <w:right w:val="nil"/>
            </w:tcBorders>
            <w:vAlign w:val="bottom"/>
            <w:hideMark/>
          </w:tcPr>
          <w:p w14:paraId="4F4391D4" w14:textId="0DBC6D87" w:rsidR="00122CD3" w:rsidRPr="007E269A" w:rsidRDefault="007A4838" w:rsidP="00122CD3">
            <w:pPr>
              <w:jc w:val="right"/>
              <w:rPr>
                <w:rFonts w:cs="Arial"/>
                <w:sz w:val="15"/>
                <w:szCs w:val="15"/>
              </w:rPr>
            </w:pPr>
            <w:r>
              <w:rPr>
                <w:rFonts w:cs="Arial"/>
                <w:sz w:val="15"/>
                <w:szCs w:val="15"/>
              </w:rPr>
              <w:t>7 548</w:t>
            </w:r>
            <w:r w:rsidR="00122CD3" w:rsidRPr="007E269A">
              <w:rPr>
                <w:rFonts w:cs="Arial"/>
                <w:sz w:val="15"/>
                <w:szCs w:val="15"/>
              </w:rPr>
              <w:t xml:space="preserve"> </w:t>
            </w:r>
          </w:p>
        </w:tc>
        <w:tc>
          <w:tcPr>
            <w:tcW w:w="783" w:type="pct"/>
            <w:tcBorders>
              <w:top w:val="nil"/>
              <w:left w:val="nil"/>
              <w:right w:val="nil"/>
            </w:tcBorders>
            <w:vAlign w:val="bottom"/>
            <w:hideMark/>
          </w:tcPr>
          <w:p w14:paraId="4F4391D5" w14:textId="506F030D" w:rsidR="00122CD3" w:rsidRPr="007E269A" w:rsidRDefault="00122CD3" w:rsidP="00122CD3">
            <w:pPr>
              <w:jc w:val="right"/>
              <w:rPr>
                <w:rFonts w:cs="Arial"/>
                <w:sz w:val="15"/>
                <w:szCs w:val="15"/>
              </w:rPr>
            </w:pPr>
            <w:r w:rsidRPr="007E269A">
              <w:rPr>
                <w:rFonts w:cs="Arial"/>
                <w:sz w:val="15"/>
                <w:szCs w:val="15"/>
              </w:rPr>
              <w:t xml:space="preserve">6 650 </w:t>
            </w:r>
          </w:p>
        </w:tc>
      </w:tr>
      <w:tr w:rsidR="00122CD3" w:rsidRPr="007E269A" w14:paraId="36B8DABC" w14:textId="77777777" w:rsidTr="00E16B60">
        <w:tc>
          <w:tcPr>
            <w:tcW w:w="3423" w:type="pct"/>
            <w:tcBorders>
              <w:top w:val="nil"/>
              <w:left w:val="nil"/>
              <w:bottom w:val="nil"/>
              <w:right w:val="nil"/>
            </w:tcBorders>
            <w:vAlign w:val="center"/>
          </w:tcPr>
          <w:p w14:paraId="16863E6C" w14:textId="069D8495" w:rsidR="00122CD3" w:rsidRPr="007E269A" w:rsidRDefault="00122CD3" w:rsidP="00122CD3">
            <w:pPr>
              <w:jc w:val="left"/>
              <w:rPr>
                <w:rFonts w:cs="Arial"/>
                <w:sz w:val="15"/>
                <w:szCs w:val="15"/>
              </w:rPr>
            </w:pPr>
            <w:r w:rsidRPr="007E269A">
              <w:rPr>
                <w:rFonts w:cs="Arial"/>
                <w:sz w:val="15"/>
                <w:szCs w:val="15"/>
              </w:rPr>
              <w:t>Ostatné dlhodobé záväzky</w:t>
            </w:r>
          </w:p>
        </w:tc>
        <w:tc>
          <w:tcPr>
            <w:tcW w:w="794" w:type="pct"/>
            <w:tcBorders>
              <w:left w:val="nil"/>
              <w:bottom w:val="single" w:sz="4" w:space="0" w:color="auto"/>
              <w:right w:val="nil"/>
            </w:tcBorders>
            <w:vAlign w:val="bottom"/>
          </w:tcPr>
          <w:p w14:paraId="371579DF" w14:textId="04F32B15" w:rsidR="00122CD3" w:rsidRPr="007E269A" w:rsidRDefault="00D01EB5" w:rsidP="00122CD3">
            <w:pPr>
              <w:jc w:val="right"/>
              <w:rPr>
                <w:rFonts w:cs="Arial"/>
                <w:sz w:val="15"/>
                <w:szCs w:val="15"/>
              </w:rPr>
            </w:pPr>
            <w:r>
              <w:rPr>
                <w:rFonts w:cs="Arial"/>
                <w:sz w:val="15"/>
                <w:szCs w:val="15"/>
              </w:rPr>
              <w:t>2 357</w:t>
            </w:r>
          </w:p>
        </w:tc>
        <w:tc>
          <w:tcPr>
            <w:tcW w:w="783" w:type="pct"/>
            <w:tcBorders>
              <w:left w:val="nil"/>
              <w:bottom w:val="single" w:sz="4" w:space="0" w:color="auto"/>
              <w:right w:val="nil"/>
            </w:tcBorders>
            <w:vAlign w:val="bottom"/>
          </w:tcPr>
          <w:p w14:paraId="4DF1222C" w14:textId="7D0DC741" w:rsidR="00122CD3" w:rsidRPr="007E269A" w:rsidRDefault="00122CD3" w:rsidP="00122CD3">
            <w:pPr>
              <w:jc w:val="right"/>
              <w:rPr>
                <w:rFonts w:cs="Arial"/>
                <w:sz w:val="15"/>
                <w:szCs w:val="15"/>
              </w:rPr>
            </w:pPr>
            <w:r w:rsidRPr="007E269A">
              <w:rPr>
                <w:rFonts w:cs="Arial"/>
                <w:sz w:val="15"/>
                <w:szCs w:val="15"/>
              </w:rPr>
              <w:t>6 658</w:t>
            </w:r>
          </w:p>
        </w:tc>
      </w:tr>
      <w:tr w:rsidR="00122CD3" w:rsidRPr="007E269A" w14:paraId="4F4391DA" w14:textId="77777777" w:rsidTr="00EC39C1">
        <w:tc>
          <w:tcPr>
            <w:tcW w:w="3423" w:type="pct"/>
            <w:tcBorders>
              <w:top w:val="nil"/>
              <w:left w:val="nil"/>
              <w:bottom w:val="nil"/>
              <w:right w:val="nil"/>
            </w:tcBorders>
            <w:vAlign w:val="center"/>
            <w:hideMark/>
          </w:tcPr>
          <w:p w14:paraId="4F4391D7" w14:textId="77777777" w:rsidR="00122CD3" w:rsidRPr="007E269A" w:rsidRDefault="00122CD3" w:rsidP="00122CD3">
            <w:pPr>
              <w:jc w:val="left"/>
              <w:rPr>
                <w:rFonts w:cs="Arial"/>
                <w:b/>
                <w:bCs/>
                <w:sz w:val="15"/>
                <w:szCs w:val="15"/>
              </w:rPr>
            </w:pPr>
            <w:r w:rsidRPr="007E269A">
              <w:rPr>
                <w:rFonts w:cs="Arial"/>
                <w:b/>
                <w:bCs/>
                <w:sz w:val="15"/>
                <w:szCs w:val="15"/>
              </w:rPr>
              <w:t>Spolu dlhodobé záväzky</w:t>
            </w:r>
          </w:p>
        </w:tc>
        <w:tc>
          <w:tcPr>
            <w:tcW w:w="794" w:type="pct"/>
            <w:tcBorders>
              <w:top w:val="nil"/>
              <w:left w:val="nil"/>
              <w:bottom w:val="nil"/>
              <w:right w:val="nil"/>
            </w:tcBorders>
            <w:vAlign w:val="bottom"/>
            <w:hideMark/>
          </w:tcPr>
          <w:p w14:paraId="4F4391D8" w14:textId="6B7B6C75" w:rsidR="00122CD3" w:rsidRPr="007E269A" w:rsidRDefault="00480DD0" w:rsidP="00122CD3">
            <w:pPr>
              <w:jc w:val="right"/>
              <w:rPr>
                <w:rFonts w:cs="Arial"/>
                <w:b/>
                <w:bCs/>
                <w:sz w:val="15"/>
                <w:szCs w:val="15"/>
              </w:rPr>
            </w:pPr>
            <w:r>
              <w:rPr>
                <w:rFonts w:cs="Arial"/>
                <w:b/>
                <w:bCs/>
                <w:sz w:val="15"/>
                <w:szCs w:val="15"/>
              </w:rPr>
              <w:t>9 905</w:t>
            </w:r>
            <w:r w:rsidR="00122CD3" w:rsidRPr="007E269A">
              <w:rPr>
                <w:rFonts w:cs="Arial"/>
                <w:b/>
                <w:bCs/>
                <w:sz w:val="15"/>
                <w:szCs w:val="15"/>
              </w:rPr>
              <w:t xml:space="preserve"> </w:t>
            </w:r>
          </w:p>
        </w:tc>
        <w:tc>
          <w:tcPr>
            <w:tcW w:w="783" w:type="pct"/>
            <w:tcBorders>
              <w:top w:val="nil"/>
              <w:left w:val="nil"/>
              <w:bottom w:val="nil"/>
              <w:right w:val="nil"/>
            </w:tcBorders>
            <w:vAlign w:val="bottom"/>
            <w:hideMark/>
          </w:tcPr>
          <w:p w14:paraId="4F4391D9" w14:textId="26E2CF8E" w:rsidR="00122CD3" w:rsidRPr="007E269A" w:rsidRDefault="00122CD3" w:rsidP="00122CD3">
            <w:pPr>
              <w:jc w:val="right"/>
              <w:rPr>
                <w:rFonts w:cs="Arial"/>
                <w:b/>
                <w:bCs/>
                <w:sz w:val="15"/>
                <w:szCs w:val="15"/>
              </w:rPr>
            </w:pPr>
            <w:r w:rsidRPr="007E269A">
              <w:rPr>
                <w:rFonts w:cs="Arial"/>
                <w:b/>
                <w:bCs/>
                <w:sz w:val="15"/>
                <w:szCs w:val="15"/>
              </w:rPr>
              <w:t xml:space="preserve">13 308 </w:t>
            </w:r>
          </w:p>
        </w:tc>
      </w:tr>
      <w:tr w:rsidR="00122CD3" w:rsidRPr="007E269A" w14:paraId="4F4391DE" w14:textId="77777777" w:rsidTr="00EC39C1">
        <w:tc>
          <w:tcPr>
            <w:tcW w:w="3423" w:type="pct"/>
            <w:tcBorders>
              <w:top w:val="nil"/>
              <w:left w:val="nil"/>
              <w:bottom w:val="nil"/>
              <w:right w:val="nil"/>
            </w:tcBorders>
            <w:vAlign w:val="center"/>
            <w:hideMark/>
          </w:tcPr>
          <w:p w14:paraId="4F4391DB" w14:textId="77777777" w:rsidR="00122CD3" w:rsidRPr="007E269A" w:rsidRDefault="00122CD3" w:rsidP="00122CD3">
            <w:pPr>
              <w:jc w:val="left"/>
              <w:rPr>
                <w:rFonts w:cs="Arial"/>
                <w:b/>
                <w:bCs/>
                <w:sz w:val="15"/>
                <w:szCs w:val="15"/>
              </w:rPr>
            </w:pPr>
            <w:r w:rsidRPr="007E269A">
              <w:rPr>
                <w:rFonts w:cs="Arial"/>
                <w:b/>
                <w:bCs/>
                <w:sz w:val="15"/>
                <w:szCs w:val="15"/>
              </w:rPr>
              <w:t> </w:t>
            </w:r>
          </w:p>
        </w:tc>
        <w:tc>
          <w:tcPr>
            <w:tcW w:w="794" w:type="pct"/>
            <w:tcBorders>
              <w:top w:val="nil"/>
              <w:left w:val="nil"/>
              <w:bottom w:val="nil"/>
              <w:right w:val="nil"/>
            </w:tcBorders>
            <w:vAlign w:val="bottom"/>
            <w:hideMark/>
          </w:tcPr>
          <w:p w14:paraId="4F4391DC" w14:textId="77777777" w:rsidR="00122CD3" w:rsidRPr="007E269A" w:rsidRDefault="00122CD3" w:rsidP="00122CD3">
            <w:pPr>
              <w:jc w:val="right"/>
              <w:rPr>
                <w:sz w:val="15"/>
                <w:szCs w:val="15"/>
              </w:rPr>
            </w:pPr>
          </w:p>
        </w:tc>
        <w:tc>
          <w:tcPr>
            <w:tcW w:w="783" w:type="pct"/>
            <w:tcBorders>
              <w:top w:val="nil"/>
              <w:left w:val="nil"/>
              <w:bottom w:val="nil"/>
              <w:right w:val="nil"/>
            </w:tcBorders>
            <w:vAlign w:val="bottom"/>
            <w:hideMark/>
          </w:tcPr>
          <w:p w14:paraId="4F4391DD" w14:textId="77777777" w:rsidR="00122CD3" w:rsidRPr="007E269A" w:rsidRDefault="00122CD3" w:rsidP="00122CD3">
            <w:pPr>
              <w:jc w:val="right"/>
              <w:rPr>
                <w:sz w:val="15"/>
                <w:szCs w:val="15"/>
              </w:rPr>
            </w:pPr>
          </w:p>
        </w:tc>
      </w:tr>
      <w:tr w:rsidR="00122CD3" w:rsidRPr="007E269A" w14:paraId="4F4391E2" w14:textId="77777777" w:rsidTr="00EC39C1">
        <w:tc>
          <w:tcPr>
            <w:tcW w:w="3423" w:type="pct"/>
            <w:tcBorders>
              <w:top w:val="nil"/>
              <w:left w:val="nil"/>
              <w:bottom w:val="nil"/>
              <w:right w:val="nil"/>
            </w:tcBorders>
            <w:vAlign w:val="center"/>
            <w:hideMark/>
          </w:tcPr>
          <w:p w14:paraId="4F4391DF" w14:textId="77777777" w:rsidR="00122CD3" w:rsidRPr="007E269A" w:rsidRDefault="00122CD3" w:rsidP="00122CD3">
            <w:pPr>
              <w:jc w:val="left"/>
              <w:rPr>
                <w:rFonts w:cs="Arial"/>
                <w:b/>
                <w:bCs/>
                <w:i/>
                <w:iCs/>
                <w:sz w:val="15"/>
                <w:szCs w:val="15"/>
              </w:rPr>
            </w:pPr>
            <w:r w:rsidRPr="007E269A">
              <w:rPr>
                <w:rFonts w:cs="Arial"/>
                <w:b/>
                <w:bCs/>
                <w:i/>
                <w:iCs/>
                <w:sz w:val="15"/>
                <w:szCs w:val="15"/>
              </w:rPr>
              <w:t>Krátkodobé záväzky:</w:t>
            </w:r>
          </w:p>
        </w:tc>
        <w:tc>
          <w:tcPr>
            <w:tcW w:w="794" w:type="pct"/>
            <w:tcBorders>
              <w:top w:val="nil"/>
              <w:left w:val="nil"/>
              <w:bottom w:val="nil"/>
              <w:right w:val="nil"/>
            </w:tcBorders>
            <w:vAlign w:val="bottom"/>
            <w:hideMark/>
          </w:tcPr>
          <w:p w14:paraId="4F4391E0" w14:textId="77777777" w:rsidR="00122CD3" w:rsidRPr="007E269A" w:rsidRDefault="00122CD3" w:rsidP="00122CD3">
            <w:pPr>
              <w:jc w:val="right"/>
              <w:rPr>
                <w:rFonts w:cs="Arial"/>
                <w:b/>
                <w:bCs/>
                <w:i/>
                <w:iCs/>
                <w:sz w:val="15"/>
                <w:szCs w:val="15"/>
              </w:rPr>
            </w:pPr>
          </w:p>
        </w:tc>
        <w:tc>
          <w:tcPr>
            <w:tcW w:w="783" w:type="pct"/>
            <w:tcBorders>
              <w:top w:val="nil"/>
              <w:left w:val="nil"/>
              <w:bottom w:val="nil"/>
              <w:right w:val="nil"/>
            </w:tcBorders>
            <w:vAlign w:val="bottom"/>
            <w:hideMark/>
          </w:tcPr>
          <w:p w14:paraId="4F4391E1" w14:textId="77777777" w:rsidR="00122CD3" w:rsidRPr="007E269A" w:rsidRDefault="00122CD3" w:rsidP="00122CD3">
            <w:pPr>
              <w:jc w:val="right"/>
              <w:rPr>
                <w:sz w:val="15"/>
                <w:szCs w:val="15"/>
              </w:rPr>
            </w:pPr>
          </w:p>
        </w:tc>
      </w:tr>
      <w:tr w:rsidR="00122CD3" w:rsidRPr="007E269A" w14:paraId="4F4391E6" w14:textId="77777777" w:rsidTr="008F715E">
        <w:tc>
          <w:tcPr>
            <w:tcW w:w="3423" w:type="pct"/>
            <w:tcBorders>
              <w:top w:val="nil"/>
              <w:left w:val="nil"/>
              <w:bottom w:val="nil"/>
              <w:right w:val="nil"/>
            </w:tcBorders>
            <w:vAlign w:val="center"/>
            <w:hideMark/>
          </w:tcPr>
          <w:p w14:paraId="4F4391E3" w14:textId="7DBC32C3" w:rsidR="00122CD3" w:rsidRPr="007E269A" w:rsidRDefault="00122CD3" w:rsidP="00122CD3">
            <w:pPr>
              <w:jc w:val="left"/>
              <w:rPr>
                <w:rFonts w:cs="Arial"/>
                <w:sz w:val="15"/>
                <w:szCs w:val="15"/>
              </w:rPr>
            </w:pPr>
            <w:r w:rsidRPr="007E269A">
              <w:rPr>
                <w:rFonts w:cs="Arial"/>
                <w:sz w:val="15"/>
                <w:szCs w:val="15"/>
              </w:rPr>
              <w:t>Záväzky z obchodného styku do lehoty splatnosti</w:t>
            </w:r>
          </w:p>
        </w:tc>
        <w:tc>
          <w:tcPr>
            <w:tcW w:w="794" w:type="pct"/>
            <w:tcBorders>
              <w:top w:val="nil"/>
              <w:left w:val="nil"/>
              <w:right w:val="nil"/>
            </w:tcBorders>
            <w:vAlign w:val="bottom"/>
            <w:hideMark/>
          </w:tcPr>
          <w:p w14:paraId="4F4391E4" w14:textId="3F2E21BA" w:rsidR="00122CD3" w:rsidRPr="007E269A" w:rsidRDefault="00AF2157" w:rsidP="00122CD3">
            <w:pPr>
              <w:jc w:val="right"/>
              <w:rPr>
                <w:rFonts w:cs="Arial"/>
                <w:sz w:val="15"/>
                <w:szCs w:val="15"/>
              </w:rPr>
            </w:pPr>
            <w:r>
              <w:rPr>
                <w:rFonts w:cs="Arial"/>
                <w:sz w:val="15"/>
                <w:szCs w:val="15"/>
              </w:rPr>
              <w:t>444 790</w:t>
            </w:r>
            <w:r w:rsidR="00122CD3" w:rsidRPr="007E269A">
              <w:rPr>
                <w:rFonts w:cs="Arial"/>
                <w:sz w:val="15"/>
                <w:szCs w:val="15"/>
              </w:rPr>
              <w:t xml:space="preserve"> </w:t>
            </w:r>
          </w:p>
        </w:tc>
        <w:tc>
          <w:tcPr>
            <w:tcW w:w="783" w:type="pct"/>
            <w:tcBorders>
              <w:top w:val="nil"/>
              <w:left w:val="nil"/>
              <w:right w:val="nil"/>
            </w:tcBorders>
            <w:vAlign w:val="bottom"/>
            <w:hideMark/>
          </w:tcPr>
          <w:p w14:paraId="4F4391E5" w14:textId="6FD2B37D" w:rsidR="00122CD3" w:rsidRPr="007E269A" w:rsidRDefault="00122CD3" w:rsidP="00122CD3">
            <w:pPr>
              <w:jc w:val="right"/>
              <w:rPr>
                <w:rFonts w:cs="Arial"/>
                <w:sz w:val="15"/>
                <w:szCs w:val="15"/>
              </w:rPr>
            </w:pPr>
            <w:r w:rsidRPr="007E269A">
              <w:rPr>
                <w:rFonts w:cs="Arial"/>
                <w:sz w:val="15"/>
                <w:szCs w:val="15"/>
              </w:rPr>
              <w:t xml:space="preserve">397 932 </w:t>
            </w:r>
          </w:p>
        </w:tc>
      </w:tr>
      <w:tr w:rsidR="00122CD3" w:rsidRPr="007E269A" w14:paraId="4F4391EA" w14:textId="77777777" w:rsidTr="008F715E">
        <w:tc>
          <w:tcPr>
            <w:tcW w:w="3423" w:type="pct"/>
            <w:tcBorders>
              <w:top w:val="nil"/>
              <w:left w:val="nil"/>
              <w:bottom w:val="nil"/>
              <w:right w:val="nil"/>
            </w:tcBorders>
            <w:vAlign w:val="center"/>
            <w:hideMark/>
          </w:tcPr>
          <w:p w14:paraId="4F4391E7" w14:textId="2B3CC036" w:rsidR="00122CD3" w:rsidRPr="007E269A" w:rsidRDefault="00122CD3" w:rsidP="00122CD3">
            <w:pPr>
              <w:jc w:val="left"/>
              <w:rPr>
                <w:rFonts w:cs="Arial"/>
                <w:sz w:val="15"/>
                <w:szCs w:val="15"/>
              </w:rPr>
            </w:pPr>
            <w:r w:rsidRPr="007E269A">
              <w:rPr>
                <w:rFonts w:cs="Arial"/>
                <w:sz w:val="15"/>
                <w:szCs w:val="15"/>
              </w:rPr>
              <w:t>Záväzky z obchodného styku po lehote splatnosti</w:t>
            </w:r>
          </w:p>
        </w:tc>
        <w:tc>
          <w:tcPr>
            <w:tcW w:w="794" w:type="pct"/>
            <w:tcBorders>
              <w:top w:val="nil"/>
              <w:left w:val="nil"/>
              <w:right w:val="nil"/>
            </w:tcBorders>
            <w:vAlign w:val="bottom"/>
            <w:hideMark/>
          </w:tcPr>
          <w:p w14:paraId="4F4391E8" w14:textId="77E10933" w:rsidR="00122CD3" w:rsidRPr="007E269A" w:rsidRDefault="00F20062" w:rsidP="00122CD3">
            <w:pPr>
              <w:jc w:val="right"/>
              <w:rPr>
                <w:rFonts w:cs="Arial"/>
                <w:sz w:val="15"/>
                <w:szCs w:val="15"/>
              </w:rPr>
            </w:pPr>
            <w:r>
              <w:rPr>
                <w:rFonts w:cs="Arial"/>
                <w:sz w:val="15"/>
                <w:szCs w:val="15"/>
              </w:rPr>
              <w:t>3 044</w:t>
            </w:r>
            <w:r w:rsidR="00122CD3" w:rsidRPr="007E269A">
              <w:rPr>
                <w:rFonts w:cs="Arial"/>
                <w:sz w:val="15"/>
                <w:szCs w:val="15"/>
              </w:rPr>
              <w:t xml:space="preserve"> </w:t>
            </w:r>
          </w:p>
        </w:tc>
        <w:tc>
          <w:tcPr>
            <w:tcW w:w="783" w:type="pct"/>
            <w:tcBorders>
              <w:top w:val="nil"/>
              <w:left w:val="nil"/>
              <w:right w:val="nil"/>
            </w:tcBorders>
            <w:vAlign w:val="bottom"/>
            <w:hideMark/>
          </w:tcPr>
          <w:p w14:paraId="4F4391E9" w14:textId="0F8A9AD2" w:rsidR="00122CD3" w:rsidRPr="007E269A" w:rsidRDefault="00122CD3" w:rsidP="00122CD3">
            <w:pPr>
              <w:jc w:val="right"/>
              <w:rPr>
                <w:rFonts w:cs="Arial"/>
                <w:sz w:val="15"/>
                <w:szCs w:val="15"/>
              </w:rPr>
            </w:pPr>
            <w:r w:rsidRPr="007E269A">
              <w:rPr>
                <w:rFonts w:cs="Arial"/>
                <w:sz w:val="15"/>
                <w:szCs w:val="15"/>
              </w:rPr>
              <w:t xml:space="preserve">3 827 </w:t>
            </w:r>
          </w:p>
        </w:tc>
      </w:tr>
      <w:tr w:rsidR="00122CD3" w:rsidRPr="007E269A" w14:paraId="4B1C3AAC" w14:textId="77777777" w:rsidTr="008F715E">
        <w:tc>
          <w:tcPr>
            <w:tcW w:w="3423" w:type="pct"/>
            <w:tcBorders>
              <w:top w:val="nil"/>
              <w:left w:val="nil"/>
              <w:bottom w:val="nil"/>
              <w:right w:val="nil"/>
            </w:tcBorders>
            <w:vAlign w:val="center"/>
          </w:tcPr>
          <w:p w14:paraId="2A050AF5" w14:textId="34D1EB4B" w:rsidR="00122CD3" w:rsidRPr="007E269A" w:rsidRDefault="00122CD3" w:rsidP="00122CD3">
            <w:pPr>
              <w:jc w:val="left"/>
              <w:rPr>
                <w:rFonts w:cs="Arial"/>
                <w:sz w:val="15"/>
                <w:szCs w:val="15"/>
              </w:rPr>
            </w:pPr>
            <w:r w:rsidRPr="007E269A">
              <w:rPr>
                <w:rFonts w:cs="Arial"/>
                <w:sz w:val="15"/>
                <w:szCs w:val="15"/>
              </w:rPr>
              <w:t>Záväzky voči zamestnancom</w:t>
            </w:r>
          </w:p>
        </w:tc>
        <w:tc>
          <w:tcPr>
            <w:tcW w:w="794" w:type="pct"/>
            <w:tcBorders>
              <w:top w:val="nil"/>
              <w:left w:val="nil"/>
              <w:right w:val="nil"/>
            </w:tcBorders>
            <w:vAlign w:val="bottom"/>
          </w:tcPr>
          <w:p w14:paraId="1E822803" w14:textId="3D0638AF" w:rsidR="00122CD3" w:rsidRPr="007E269A" w:rsidRDefault="00083E6C" w:rsidP="00122CD3">
            <w:pPr>
              <w:jc w:val="right"/>
              <w:rPr>
                <w:rFonts w:cs="Arial"/>
                <w:sz w:val="15"/>
                <w:szCs w:val="15"/>
              </w:rPr>
            </w:pPr>
            <w:r>
              <w:rPr>
                <w:rFonts w:cs="Arial"/>
                <w:sz w:val="15"/>
                <w:szCs w:val="15"/>
              </w:rPr>
              <w:t>173 066</w:t>
            </w:r>
          </w:p>
        </w:tc>
        <w:tc>
          <w:tcPr>
            <w:tcW w:w="783" w:type="pct"/>
            <w:tcBorders>
              <w:top w:val="nil"/>
              <w:left w:val="nil"/>
              <w:right w:val="nil"/>
            </w:tcBorders>
            <w:vAlign w:val="bottom"/>
          </w:tcPr>
          <w:p w14:paraId="0245CED4" w14:textId="793EC14B" w:rsidR="00122CD3" w:rsidRPr="007E269A" w:rsidRDefault="00122CD3" w:rsidP="00122CD3">
            <w:pPr>
              <w:jc w:val="right"/>
              <w:rPr>
                <w:rFonts w:cs="Arial"/>
                <w:sz w:val="15"/>
                <w:szCs w:val="15"/>
              </w:rPr>
            </w:pPr>
            <w:r w:rsidRPr="007E269A">
              <w:rPr>
                <w:rFonts w:cs="Arial"/>
                <w:sz w:val="15"/>
                <w:szCs w:val="15"/>
              </w:rPr>
              <w:t>151 951</w:t>
            </w:r>
          </w:p>
        </w:tc>
      </w:tr>
      <w:tr w:rsidR="00122CD3" w:rsidRPr="007E269A" w14:paraId="77D771F9" w14:textId="77777777" w:rsidTr="008F715E">
        <w:tc>
          <w:tcPr>
            <w:tcW w:w="3423" w:type="pct"/>
            <w:tcBorders>
              <w:top w:val="nil"/>
              <w:left w:val="nil"/>
              <w:bottom w:val="nil"/>
              <w:right w:val="nil"/>
            </w:tcBorders>
            <w:vAlign w:val="center"/>
          </w:tcPr>
          <w:p w14:paraId="27EFE2EB" w14:textId="4264AF7E" w:rsidR="00122CD3" w:rsidRPr="007E269A" w:rsidRDefault="00122CD3" w:rsidP="00122CD3">
            <w:pPr>
              <w:jc w:val="left"/>
              <w:rPr>
                <w:rFonts w:cs="Arial"/>
                <w:sz w:val="15"/>
                <w:szCs w:val="15"/>
              </w:rPr>
            </w:pPr>
            <w:r w:rsidRPr="007E269A">
              <w:rPr>
                <w:rFonts w:cs="Arial"/>
                <w:sz w:val="15"/>
                <w:szCs w:val="15"/>
              </w:rPr>
              <w:t>Záväzky zo sociálneho poistenia</w:t>
            </w:r>
          </w:p>
        </w:tc>
        <w:tc>
          <w:tcPr>
            <w:tcW w:w="794" w:type="pct"/>
            <w:tcBorders>
              <w:top w:val="nil"/>
              <w:left w:val="nil"/>
              <w:right w:val="nil"/>
            </w:tcBorders>
            <w:vAlign w:val="bottom"/>
          </w:tcPr>
          <w:p w14:paraId="38E10BE4" w14:textId="70F8E5F6" w:rsidR="00122CD3" w:rsidRPr="007E269A" w:rsidRDefault="00083E6C" w:rsidP="00122CD3">
            <w:pPr>
              <w:jc w:val="right"/>
              <w:rPr>
                <w:rFonts w:cs="Arial"/>
                <w:sz w:val="15"/>
                <w:szCs w:val="15"/>
              </w:rPr>
            </w:pPr>
            <w:r>
              <w:rPr>
                <w:rFonts w:cs="Arial"/>
                <w:sz w:val="15"/>
                <w:szCs w:val="15"/>
              </w:rPr>
              <w:t>120 557</w:t>
            </w:r>
          </w:p>
        </w:tc>
        <w:tc>
          <w:tcPr>
            <w:tcW w:w="783" w:type="pct"/>
            <w:tcBorders>
              <w:top w:val="nil"/>
              <w:left w:val="nil"/>
              <w:right w:val="nil"/>
            </w:tcBorders>
            <w:vAlign w:val="bottom"/>
          </w:tcPr>
          <w:p w14:paraId="2C91FE59" w14:textId="0E4A4728" w:rsidR="00122CD3" w:rsidRPr="007E269A" w:rsidRDefault="00122CD3" w:rsidP="00122CD3">
            <w:pPr>
              <w:jc w:val="right"/>
              <w:rPr>
                <w:rFonts w:cs="Arial"/>
                <w:sz w:val="15"/>
                <w:szCs w:val="15"/>
              </w:rPr>
            </w:pPr>
            <w:r w:rsidRPr="007E269A">
              <w:rPr>
                <w:rFonts w:cs="Arial"/>
                <w:sz w:val="15"/>
                <w:szCs w:val="15"/>
              </w:rPr>
              <w:t>107 112</w:t>
            </w:r>
          </w:p>
        </w:tc>
      </w:tr>
      <w:tr w:rsidR="00122CD3" w:rsidRPr="007E269A" w14:paraId="640E37FC" w14:textId="77777777" w:rsidTr="008F715E">
        <w:tc>
          <w:tcPr>
            <w:tcW w:w="3423" w:type="pct"/>
            <w:tcBorders>
              <w:top w:val="nil"/>
              <w:left w:val="nil"/>
              <w:bottom w:val="nil"/>
              <w:right w:val="nil"/>
            </w:tcBorders>
            <w:vAlign w:val="center"/>
          </w:tcPr>
          <w:p w14:paraId="1B25DAD3" w14:textId="41124343" w:rsidR="00122CD3" w:rsidRPr="007E269A" w:rsidRDefault="00122CD3" w:rsidP="00122CD3">
            <w:pPr>
              <w:jc w:val="left"/>
              <w:rPr>
                <w:rFonts w:cs="Arial"/>
                <w:sz w:val="15"/>
                <w:szCs w:val="15"/>
              </w:rPr>
            </w:pPr>
            <w:r w:rsidRPr="007E269A">
              <w:rPr>
                <w:rFonts w:cs="Arial"/>
                <w:sz w:val="15"/>
                <w:szCs w:val="15"/>
              </w:rPr>
              <w:t>Daňové záväzky a dotácie</w:t>
            </w:r>
          </w:p>
        </w:tc>
        <w:tc>
          <w:tcPr>
            <w:tcW w:w="794" w:type="pct"/>
            <w:tcBorders>
              <w:top w:val="nil"/>
              <w:left w:val="nil"/>
              <w:right w:val="nil"/>
            </w:tcBorders>
            <w:vAlign w:val="bottom"/>
          </w:tcPr>
          <w:p w14:paraId="16489F68" w14:textId="073DC60E" w:rsidR="00122CD3" w:rsidRPr="007E269A" w:rsidRDefault="00DA7F4E" w:rsidP="00122CD3">
            <w:pPr>
              <w:jc w:val="right"/>
              <w:rPr>
                <w:rFonts w:cs="Arial"/>
                <w:sz w:val="15"/>
                <w:szCs w:val="15"/>
              </w:rPr>
            </w:pPr>
            <w:r>
              <w:rPr>
                <w:rFonts w:cs="Arial"/>
                <w:sz w:val="15"/>
                <w:szCs w:val="15"/>
              </w:rPr>
              <w:t>33 892</w:t>
            </w:r>
          </w:p>
        </w:tc>
        <w:tc>
          <w:tcPr>
            <w:tcW w:w="783" w:type="pct"/>
            <w:tcBorders>
              <w:top w:val="nil"/>
              <w:left w:val="nil"/>
              <w:right w:val="nil"/>
            </w:tcBorders>
            <w:vAlign w:val="bottom"/>
          </w:tcPr>
          <w:p w14:paraId="7B180895" w14:textId="3ED28978" w:rsidR="00122CD3" w:rsidRPr="007E269A" w:rsidRDefault="00122CD3" w:rsidP="00122CD3">
            <w:pPr>
              <w:jc w:val="right"/>
              <w:rPr>
                <w:rFonts w:cs="Arial"/>
                <w:sz w:val="15"/>
                <w:szCs w:val="15"/>
              </w:rPr>
            </w:pPr>
            <w:r w:rsidRPr="007E269A">
              <w:rPr>
                <w:rFonts w:cs="Arial"/>
                <w:sz w:val="15"/>
                <w:szCs w:val="15"/>
              </w:rPr>
              <w:t>24 526</w:t>
            </w:r>
          </w:p>
        </w:tc>
      </w:tr>
      <w:tr w:rsidR="009C29BC" w:rsidRPr="007E269A" w14:paraId="04611BB5" w14:textId="77777777" w:rsidTr="008F715E">
        <w:tc>
          <w:tcPr>
            <w:tcW w:w="3423" w:type="pct"/>
            <w:tcBorders>
              <w:top w:val="nil"/>
              <w:left w:val="nil"/>
              <w:bottom w:val="nil"/>
              <w:right w:val="nil"/>
            </w:tcBorders>
            <w:vAlign w:val="center"/>
          </w:tcPr>
          <w:p w14:paraId="33EA2A65" w14:textId="5CED1868" w:rsidR="009C29BC" w:rsidRPr="007E269A" w:rsidRDefault="009C29BC" w:rsidP="009C29BC">
            <w:pPr>
              <w:jc w:val="left"/>
              <w:rPr>
                <w:rFonts w:cs="Arial"/>
                <w:sz w:val="15"/>
                <w:szCs w:val="15"/>
              </w:rPr>
            </w:pPr>
            <w:r w:rsidRPr="007E269A">
              <w:rPr>
                <w:rFonts w:cs="Arial"/>
                <w:sz w:val="15"/>
                <w:szCs w:val="15"/>
              </w:rPr>
              <w:t>Iné záväzky</w:t>
            </w:r>
          </w:p>
        </w:tc>
        <w:tc>
          <w:tcPr>
            <w:tcW w:w="794" w:type="pct"/>
            <w:tcBorders>
              <w:top w:val="nil"/>
              <w:left w:val="nil"/>
              <w:right w:val="nil"/>
            </w:tcBorders>
            <w:vAlign w:val="bottom"/>
          </w:tcPr>
          <w:p w14:paraId="39692475" w14:textId="49965D60" w:rsidR="009C29BC" w:rsidRPr="007E269A" w:rsidRDefault="00DA7F4E" w:rsidP="009C29BC">
            <w:pPr>
              <w:jc w:val="right"/>
              <w:rPr>
                <w:rFonts w:cs="Arial"/>
                <w:sz w:val="15"/>
                <w:szCs w:val="15"/>
              </w:rPr>
            </w:pPr>
            <w:r>
              <w:rPr>
                <w:rFonts w:cs="Arial"/>
                <w:sz w:val="15"/>
                <w:szCs w:val="15"/>
              </w:rPr>
              <w:t>8 400</w:t>
            </w:r>
          </w:p>
        </w:tc>
        <w:tc>
          <w:tcPr>
            <w:tcW w:w="783" w:type="pct"/>
            <w:tcBorders>
              <w:top w:val="nil"/>
              <w:left w:val="nil"/>
              <w:right w:val="nil"/>
            </w:tcBorders>
            <w:vAlign w:val="bottom"/>
          </w:tcPr>
          <w:p w14:paraId="11A86616" w14:textId="75F4D0BB" w:rsidR="009C29BC" w:rsidRPr="007E269A" w:rsidRDefault="009C29BC" w:rsidP="009C29BC">
            <w:pPr>
              <w:jc w:val="right"/>
              <w:rPr>
                <w:rFonts w:cs="Arial"/>
                <w:sz w:val="15"/>
                <w:szCs w:val="15"/>
              </w:rPr>
            </w:pPr>
            <w:r w:rsidRPr="007E269A">
              <w:rPr>
                <w:rFonts w:cs="Arial"/>
                <w:sz w:val="15"/>
                <w:szCs w:val="15"/>
              </w:rPr>
              <w:t>16 569</w:t>
            </w:r>
          </w:p>
        </w:tc>
      </w:tr>
      <w:tr w:rsidR="009C29BC" w:rsidRPr="007E269A" w14:paraId="57B16F3B" w14:textId="77777777" w:rsidTr="008F715E">
        <w:tc>
          <w:tcPr>
            <w:tcW w:w="3423" w:type="pct"/>
            <w:tcBorders>
              <w:top w:val="nil"/>
              <w:left w:val="nil"/>
              <w:bottom w:val="nil"/>
              <w:right w:val="nil"/>
            </w:tcBorders>
            <w:vAlign w:val="center"/>
          </w:tcPr>
          <w:p w14:paraId="1A721717" w14:textId="77777777" w:rsidR="009C29BC" w:rsidRPr="007E269A" w:rsidRDefault="009C29BC" w:rsidP="009C29BC">
            <w:pPr>
              <w:jc w:val="left"/>
              <w:rPr>
                <w:rFonts w:cs="Arial"/>
                <w:sz w:val="15"/>
                <w:szCs w:val="15"/>
              </w:rPr>
            </w:pPr>
          </w:p>
        </w:tc>
        <w:tc>
          <w:tcPr>
            <w:tcW w:w="794" w:type="pct"/>
            <w:tcBorders>
              <w:left w:val="nil"/>
              <w:bottom w:val="single" w:sz="4" w:space="0" w:color="auto"/>
              <w:right w:val="nil"/>
            </w:tcBorders>
            <w:vAlign w:val="bottom"/>
          </w:tcPr>
          <w:p w14:paraId="25EC93F1" w14:textId="77777777" w:rsidR="009C29BC" w:rsidRPr="007E269A" w:rsidRDefault="009C29BC" w:rsidP="009C29BC">
            <w:pPr>
              <w:jc w:val="right"/>
              <w:rPr>
                <w:rFonts w:cs="Arial"/>
                <w:sz w:val="15"/>
                <w:szCs w:val="15"/>
              </w:rPr>
            </w:pPr>
          </w:p>
        </w:tc>
        <w:tc>
          <w:tcPr>
            <w:tcW w:w="783" w:type="pct"/>
            <w:tcBorders>
              <w:left w:val="nil"/>
              <w:bottom w:val="single" w:sz="4" w:space="0" w:color="auto"/>
              <w:right w:val="nil"/>
            </w:tcBorders>
            <w:vAlign w:val="bottom"/>
          </w:tcPr>
          <w:p w14:paraId="7FF43C12" w14:textId="77777777" w:rsidR="009C29BC" w:rsidRPr="007E269A" w:rsidRDefault="009C29BC" w:rsidP="009C29BC">
            <w:pPr>
              <w:jc w:val="right"/>
              <w:rPr>
                <w:rFonts w:cs="Arial"/>
                <w:sz w:val="15"/>
                <w:szCs w:val="15"/>
              </w:rPr>
            </w:pPr>
          </w:p>
        </w:tc>
      </w:tr>
      <w:tr w:rsidR="009C29BC" w:rsidRPr="007E269A" w14:paraId="4F4391EE" w14:textId="77777777" w:rsidTr="00EC39C1">
        <w:tc>
          <w:tcPr>
            <w:tcW w:w="3423" w:type="pct"/>
            <w:tcBorders>
              <w:top w:val="nil"/>
              <w:left w:val="nil"/>
              <w:bottom w:val="single" w:sz="8" w:space="0" w:color="auto"/>
              <w:right w:val="nil"/>
            </w:tcBorders>
            <w:vAlign w:val="center"/>
            <w:hideMark/>
          </w:tcPr>
          <w:p w14:paraId="4F4391EB" w14:textId="77777777" w:rsidR="009C29BC" w:rsidRPr="007E269A" w:rsidRDefault="009C29BC" w:rsidP="009C29BC">
            <w:pPr>
              <w:jc w:val="left"/>
              <w:rPr>
                <w:rFonts w:cs="Arial"/>
                <w:b/>
                <w:bCs/>
                <w:sz w:val="15"/>
                <w:szCs w:val="15"/>
              </w:rPr>
            </w:pPr>
            <w:r w:rsidRPr="007E269A">
              <w:rPr>
                <w:rFonts w:cs="Arial"/>
                <w:b/>
                <w:bCs/>
                <w:sz w:val="15"/>
                <w:szCs w:val="15"/>
              </w:rPr>
              <w:lastRenderedPageBreak/>
              <w:t>Spolu krátkodobé záväzky</w:t>
            </w:r>
          </w:p>
        </w:tc>
        <w:tc>
          <w:tcPr>
            <w:tcW w:w="794" w:type="pct"/>
            <w:tcBorders>
              <w:top w:val="nil"/>
              <w:left w:val="nil"/>
              <w:bottom w:val="single" w:sz="8" w:space="0" w:color="auto"/>
              <w:right w:val="nil"/>
            </w:tcBorders>
            <w:vAlign w:val="bottom"/>
            <w:hideMark/>
          </w:tcPr>
          <w:p w14:paraId="4F4391EC" w14:textId="19481280" w:rsidR="009C29BC" w:rsidRPr="007E269A" w:rsidRDefault="00B66972" w:rsidP="009C29BC">
            <w:pPr>
              <w:jc w:val="right"/>
              <w:rPr>
                <w:rFonts w:cs="Arial"/>
                <w:b/>
                <w:bCs/>
                <w:sz w:val="15"/>
                <w:szCs w:val="15"/>
              </w:rPr>
            </w:pPr>
            <w:r>
              <w:rPr>
                <w:rFonts w:cs="Arial"/>
                <w:b/>
                <w:bCs/>
                <w:sz w:val="15"/>
                <w:szCs w:val="15"/>
              </w:rPr>
              <w:t>783 749</w:t>
            </w:r>
            <w:r w:rsidR="009C29BC" w:rsidRPr="007E269A">
              <w:rPr>
                <w:rFonts w:cs="Arial"/>
                <w:b/>
                <w:bCs/>
                <w:sz w:val="15"/>
                <w:szCs w:val="15"/>
              </w:rPr>
              <w:t xml:space="preserve"> </w:t>
            </w:r>
          </w:p>
        </w:tc>
        <w:tc>
          <w:tcPr>
            <w:tcW w:w="783" w:type="pct"/>
            <w:tcBorders>
              <w:top w:val="nil"/>
              <w:left w:val="nil"/>
              <w:bottom w:val="single" w:sz="8" w:space="0" w:color="auto"/>
              <w:right w:val="nil"/>
            </w:tcBorders>
            <w:vAlign w:val="bottom"/>
            <w:hideMark/>
          </w:tcPr>
          <w:p w14:paraId="4F4391ED" w14:textId="1B6DC569" w:rsidR="009C29BC" w:rsidRPr="007E269A" w:rsidRDefault="009C29BC" w:rsidP="009C29BC">
            <w:pPr>
              <w:jc w:val="right"/>
              <w:rPr>
                <w:rFonts w:cs="Arial"/>
                <w:b/>
                <w:bCs/>
                <w:sz w:val="15"/>
                <w:szCs w:val="15"/>
              </w:rPr>
            </w:pPr>
            <w:r w:rsidRPr="007E269A">
              <w:rPr>
                <w:rFonts w:cs="Arial"/>
                <w:b/>
                <w:bCs/>
                <w:sz w:val="15"/>
                <w:szCs w:val="15"/>
              </w:rPr>
              <w:t xml:space="preserve">701 917 </w:t>
            </w:r>
          </w:p>
        </w:tc>
      </w:tr>
    </w:tbl>
    <w:p w14:paraId="4F4391EF" w14:textId="77777777" w:rsidR="00E11848" w:rsidRPr="007E269A" w:rsidRDefault="00E11848" w:rsidP="00277161"/>
    <w:bookmarkEnd w:id="45"/>
    <w:p w14:paraId="4F4391F0" w14:textId="0886A01C" w:rsidR="008711DF" w:rsidRPr="007E269A" w:rsidRDefault="00BA2856" w:rsidP="00277161">
      <w:pPr>
        <w:rPr>
          <w:iCs/>
        </w:rPr>
      </w:pPr>
      <w:r w:rsidRPr="007E269A">
        <w:rPr>
          <w:iCs/>
        </w:rPr>
        <w:t xml:space="preserve">Súčasťou tabuliek </w:t>
      </w:r>
      <w:r w:rsidR="00DE5CFC" w:rsidRPr="007E269A">
        <w:rPr>
          <w:iCs/>
        </w:rPr>
        <w:t>o vekovej štruktúre záväzkov nie je odložený daňový záväzok (účet 481)</w:t>
      </w:r>
      <w:r w:rsidR="007D2A22" w:rsidRPr="007E269A">
        <w:rPr>
          <w:iCs/>
        </w:rPr>
        <w:t xml:space="preserve">. Informácie o odloženej dani sú uvedené v časti </w:t>
      </w:r>
      <w:r w:rsidR="00633454" w:rsidRPr="007E269A">
        <w:rPr>
          <w:iCs/>
        </w:rPr>
        <w:t>3.</w:t>
      </w:r>
      <w:r w:rsidR="004C0462">
        <w:rPr>
          <w:iCs/>
        </w:rPr>
        <w:t>2</w:t>
      </w:r>
      <w:r w:rsidR="007D2A22" w:rsidRPr="007E269A">
        <w:rPr>
          <w:iCs/>
        </w:rPr>
        <w:t>.</w:t>
      </w:r>
    </w:p>
    <w:p w14:paraId="4F439202" w14:textId="6814C33C" w:rsidR="00C87670" w:rsidRPr="007E269A" w:rsidRDefault="007D2A22" w:rsidP="00FE4F35">
      <w:pPr>
        <w:rPr>
          <w:i/>
          <w:color w:val="FF0000"/>
        </w:rPr>
      </w:pPr>
      <w:r w:rsidRPr="007E269A">
        <w:rPr>
          <w:iCs/>
        </w:rPr>
        <w:t>Spoločnosť k 31.12.202</w:t>
      </w:r>
      <w:r w:rsidR="004C0462">
        <w:rPr>
          <w:iCs/>
        </w:rPr>
        <w:t>5</w:t>
      </w:r>
      <w:r w:rsidRPr="007E269A">
        <w:rPr>
          <w:iCs/>
        </w:rPr>
        <w:t xml:space="preserve"> o zmenkách neúčtovala.</w:t>
      </w:r>
      <w:r w:rsidR="00FE4F35" w:rsidRPr="007E269A">
        <w:rPr>
          <w:i/>
          <w:color w:val="FF0000"/>
        </w:rPr>
        <w:t xml:space="preserve"> </w:t>
      </w:r>
    </w:p>
    <w:p w14:paraId="4F439203" w14:textId="77777777" w:rsidR="00C87670" w:rsidRPr="007E269A" w:rsidRDefault="00C87670" w:rsidP="00277161">
      <w:pPr>
        <w:rPr>
          <w:i/>
          <w:color w:val="FF0000"/>
        </w:rPr>
      </w:pPr>
    </w:p>
    <w:p w14:paraId="4F439206" w14:textId="77777777" w:rsidR="008711DF" w:rsidRPr="007E269A" w:rsidRDefault="008711DF" w:rsidP="00277161">
      <w:pPr>
        <w:pStyle w:val="Nadpis3"/>
      </w:pPr>
      <w:r w:rsidRPr="007E269A">
        <w:t>Odložený daňový záväzo</w:t>
      </w:r>
      <w:r w:rsidR="00C26A76" w:rsidRPr="007E269A">
        <w:t>k/Odložená daňová pohľadávka</w:t>
      </w:r>
      <w:r w:rsidRPr="007E269A">
        <w:t xml:space="preserve"> </w:t>
      </w:r>
    </w:p>
    <w:p w14:paraId="3F1E94A2" w14:textId="77777777" w:rsidR="008810F1" w:rsidRPr="007E269A" w:rsidRDefault="008810F1" w:rsidP="008810F1"/>
    <w:p w14:paraId="0A9CE593" w14:textId="02AA2220" w:rsidR="008810F1" w:rsidRPr="007E269A" w:rsidRDefault="008810F1" w:rsidP="008810F1">
      <w:r w:rsidRPr="007E269A">
        <w:t>Odložená daňová pohľadávka/odložený daňový záväzok sa vzťahujú na:</w:t>
      </w:r>
    </w:p>
    <w:p w14:paraId="18CC7971" w14:textId="7FE1268B" w:rsidR="008810F1" w:rsidRPr="007E269A" w:rsidRDefault="000461FE" w:rsidP="0033664C">
      <w:pPr>
        <w:pStyle w:val="Odsekzoznamu"/>
        <w:numPr>
          <w:ilvl w:val="0"/>
          <w:numId w:val="59"/>
        </w:numPr>
      </w:pPr>
      <w:r w:rsidRPr="007E269A">
        <w:t>d</w:t>
      </w:r>
      <w:r w:rsidR="0033664C" w:rsidRPr="007E269A">
        <w:t xml:space="preserve">očasné rozdiely medzi účtovnou hodnotou majetku a účtovnou hodnotou záväzkov vykázanou v súvahe </w:t>
      </w:r>
      <w:r w:rsidRPr="007E269A">
        <w:t>a ich daňovou základňou,</w:t>
      </w:r>
    </w:p>
    <w:p w14:paraId="764B83F2" w14:textId="5759578B" w:rsidR="000461FE" w:rsidRPr="007E269A" w:rsidRDefault="000461FE" w:rsidP="0033664C">
      <w:pPr>
        <w:pStyle w:val="Odsekzoznamu"/>
        <w:numPr>
          <w:ilvl w:val="0"/>
          <w:numId w:val="59"/>
        </w:numPr>
      </w:pPr>
      <w:r w:rsidRPr="007E269A">
        <w:t xml:space="preserve">možnosťou </w:t>
      </w:r>
      <w:r w:rsidR="002523D0" w:rsidRPr="007E269A">
        <w:t>u</w:t>
      </w:r>
      <w:r w:rsidRPr="007E269A">
        <w:t>morovať daňovú stratu</w:t>
      </w:r>
      <w:r w:rsidR="002523D0" w:rsidRPr="007E269A">
        <w:t xml:space="preserve"> v budúcnosti, ktor</w:t>
      </w:r>
      <w:r w:rsidR="00C71391" w:rsidRPr="007E269A">
        <w:t>o</w:t>
      </w:r>
      <w:r w:rsidR="002523D0" w:rsidRPr="007E269A">
        <w:t xml:space="preserve">u sa rozumie možnosť odpočítať daňovú stratu od </w:t>
      </w:r>
      <w:r w:rsidR="00C71391" w:rsidRPr="007E269A">
        <w:t>základu dane v budúcnosti,</w:t>
      </w:r>
    </w:p>
    <w:p w14:paraId="6D830B67" w14:textId="46833185" w:rsidR="00C71391" w:rsidRPr="007E269A" w:rsidRDefault="00C71391" w:rsidP="0033664C">
      <w:pPr>
        <w:pStyle w:val="Odsekzoznamu"/>
        <w:numPr>
          <w:ilvl w:val="0"/>
          <w:numId w:val="59"/>
        </w:numPr>
      </w:pPr>
      <w:r w:rsidRPr="007E269A">
        <w:t>možnosť previesť nevyužité daňové odpočty</w:t>
      </w:r>
      <w:r w:rsidR="00A71629" w:rsidRPr="007E269A">
        <w:t xml:space="preserve"> a iné daňové nároky do budúcich období.</w:t>
      </w:r>
    </w:p>
    <w:p w14:paraId="193923F5" w14:textId="6A3FC9A0" w:rsidR="00A71629" w:rsidRPr="007E269A" w:rsidRDefault="00A71629" w:rsidP="00A71629">
      <w:r w:rsidRPr="007E269A">
        <w:t>Pri výpočte sa použije sadzba dane z</w:t>
      </w:r>
      <w:r w:rsidR="00014D18" w:rsidRPr="007E269A">
        <w:t> </w:t>
      </w:r>
      <w:r w:rsidRPr="007E269A">
        <w:t>príjmov</w:t>
      </w:r>
      <w:r w:rsidR="00014D18" w:rsidRPr="007E269A">
        <w:t>, o ktorej sa predpokladá, že bude platiť v čase vyrovnania odloženej dane.</w:t>
      </w:r>
    </w:p>
    <w:p w14:paraId="4F439207" w14:textId="2B15BED8" w:rsidR="008711DF" w:rsidRDefault="004E1032" w:rsidP="00277161">
      <w:pPr>
        <w:rPr>
          <w:snapToGrid w:val="0"/>
          <w:color w:val="000000"/>
          <w:lang w:eastAsia="sk-SK"/>
        </w:rPr>
      </w:pPr>
      <w:r w:rsidRPr="007E269A">
        <w:rPr>
          <w:snapToGrid w:val="0"/>
          <w:color w:val="000000"/>
          <w:lang w:eastAsia="sk-SK"/>
        </w:rPr>
        <w:t>V súvahe sa odložená daňová pohľadávka a odložený daňový záväzok vykazujú samostat</w:t>
      </w:r>
      <w:r w:rsidR="00974FE0" w:rsidRPr="007E269A">
        <w:rPr>
          <w:snapToGrid w:val="0"/>
          <w:color w:val="000000"/>
          <w:lang w:eastAsia="sk-SK"/>
        </w:rPr>
        <w:t>ne. Ak sa vzťahujú na odloženú daň z príjmov toho istého daňovníka a ide o ten istý daňový úrad, môž</w:t>
      </w:r>
      <w:r w:rsidR="00FA418C" w:rsidRPr="007E269A">
        <w:rPr>
          <w:snapToGrid w:val="0"/>
          <w:color w:val="000000"/>
          <w:lang w:eastAsia="sk-SK"/>
        </w:rPr>
        <w:t>e</w:t>
      </w:r>
      <w:r w:rsidR="00974FE0" w:rsidRPr="007E269A">
        <w:rPr>
          <w:snapToGrid w:val="0"/>
          <w:color w:val="000000"/>
          <w:lang w:eastAsia="sk-SK"/>
        </w:rPr>
        <w:t xml:space="preserve"> </w:t>
      </w:r>
      <w:r w:rsidR="00FA418C" w:rsidRPr="007E269A">
        <w:rPr>
          <w:snapToGrid w:val="0"/>
          <w:color w:val="000000"/>
          <w:lang w:eastAsia="sk-SK"/>
        </w:rPr>
        <w:t>sa vykázať len výsledný zostatok účtu 481 – Odložený daňový záväzok a odložená daňová pohľadávka.</w:t>
      </w:r>
    </w:p>
    <w:p w14:paraId="5EFF6B6D" w14:textId="77777777" w:rsidR="001C1F5A" w:rsidRPr="007E269A" w:rsidRDefault="001C1F5A" w:rsidP="00277161">
      <w:pPr>
        <w:rPr>
          <w:snapToGrid w:val="0"/>
          <w:color w:val="000000"/>
          <w:lang w:eastAsia="sk-SK"/>
        </w:rPr>
      </w:pPr>
    </w:p>
    <w:p w14:paraId="4F439209" w14:textId="40F621DE" w:rsidR="00277161" w:rsidRPr="007E269A" w:rsidRDefault="00277161" w:rsidP="00277161">
      <w:bookmarkStart w:id="46" w:name="T_deferred_tax"/>
    </w:p>
    <w:tbl>
      <w:tblPr>
        <w:tblW w:w="5000" w:type="pct"/>
        <w:tblLook w:val="04A0" w:firstRow="1" w:lastRow="0" w:firstColumn="1" w:lastColumn="0" w:noHBand="0" w:noVBand="1"/>
      </w:tblPr>
      <w:tblGrid>
        <w:gridCol w:w="6463"/>
        <w:gridCol w:w="1304"/>
        <w:gridCol w:w="1304"/>
      </w:tblGrid>
      <w:tr w:rsidR="00277161" w:rsidRPr="007E269A" w14:paraId="4F43920D" w14:textId="77777777" w:rsidTr="00EC39C1">
        <w:tc>
          <w:tcPr>
            <w:tcW w:w="3562" w:type="pct"/>
            <w:tcBorders>
              <w:top w:val="single" w:sz="8" w:space="0" w:color="auto"/>
              <w:left w:val="nil"/>
              <w:bottom w:val="nil"/>
              <w:right w:val="nil"/>
            </w:tcBorders>
            <w:noWrap/>
            <w:vAlign w:val="center"/>
            <w:hideMark/>
          </w:tcPr>
          <w:p w14:paraId="4F43920A" w14:textId="77777777" w:rsidR="00277161" w:rsidRPr="007E269A" w:rsidRDefault="00277161" w:rsidP="00EC39C1">
            <w:pPr>
              <w:ind w:left="176" w:hanging="176"/>
              <w:rPr>
                <w:rFonts w:cs="Arial"/>
                <w:b/>
                <w:bCs/>
                <w:i/>
                <w:iCs/>
                <w:sz w:val="15"/>
                <w:szCs w:val="15"/>
              </w:rPr>
            </w:pPr>
            <w:bookmarkStart w:id="47" w:name="RANGE!B12:D29"/>
            <w:r w:rsidRPr="007E269A">
              <w:rPr>
                <w:rFonts w:cs="Arial"/>
                <w:b/>
                <w:bCs/>
                <w:i/>
                <w:iCs/>
                <w:sz w:val="15"/>
                <w:szCs w:val="15"/>
              </w:rPr>
              <w:t>Položka</w:t>
            </w:r>
            <w:bookmarkEnd w:id="47"/>
          </w:p>
        </w:tc>
        <w:tc>
          <w:tcPr>
            <w:tcW w:w="719" w:type="pct"/>
            <w:tcBorders>
              <w:top w:val="single" w:sz="8" w:space="0" w:color="auto"/>
              <w:left w:val="nil"/>
              <w:bottom w:val="nil"/>
              <w:right w:val="nil"/>
            </w:tcBorders>
            <w:vAlign w:val="center"/>
            <w:hideMark/>
          </w:tcPr>
          <w:p w14:paraId="4F43920B" w14:textId="41566142" w:rsidR="00277161" w:rsidRPr="007E269A" w:rsidRDefault="00277161" w:rsidP="00277161">
            <w:pPr>
              <w:jc w:val="center"/>
              <w:rPr>
                <w:rFonts w:cs="Arial"/>
                <w:b/>
                <w:bCs/>
                <w:i/>
                <w:iCs/>
                <w:sz w:val="15"/>
                <w:szCs w:val="15"/>
              </w:rPr>
            </w:pPr>
            <w:r w:rsidRPr="007E269A">
              <w:rPr>
                <w:rFonts w:cs="Arial"/>
                <w:b/>
                <w:bCs/>
                <w:i/>
                <w:iCs/>
                <w:sz w:val="15"/>
                <w:szCs w:val="15"/>
              </w:rPr>
              <w:t>31.12.20</w:t>
            </w:r>
            <w:r w:rsidR="009116E5" w:rsidRPr="007E269A">
              <w:rPr>
                <w:rFonts w:cs="Arial"/>
                <w:b/>
                <w:bCs/>
                <w:i/>
                <w:iCs/>
                <w:sz w:val="15"/>
                <w:szCs w:val="15"/>
              </w:rPr>
              <w:t>2</w:t>
            </w:r>
            <w:r w:rsidR="00094497">
              <w:rPr>
                <w:rFonts w:cs="Arial"/>
                <w:b/>
                <w:bCs/>
                <w:i/>
                <w:iCs/>
                <w:sz w:val="15"/>
                <w:szCs w:val="15"/>
              </w:rPr>
              <w:t>5</w:t>
            </w:r>
          </w:p>
        </w:tc>
        <w:tc>
          <w:tcPr>
            <w:tcW w:w="719" w:type="pct"/>
            <w:tcBorders>
              <w:top w:val="single" w:sz="8" w:space="0" w:color="auto"/>
              <w:left w:val="nil"/>
              <w:bottom w:val="nil"/>
              <w:right w:val="nil"/>
            </w:tcBorders>
            <w:vAlign w:val="center"/>
            <w:hideMark/>
          </w:tcPr>
          <w:p w14:paraId="4F43920C" w14:textId="23FE65F5" w:rsidR="00277161" w:rsidRPr="007E269A" w:rsidRDefault="00277161" w:rsidP="00277161">
            <w:pPr>
              <w:jc w:val="center"/>
              <w:rPr>
                <w:rFonts w:cs="Arial"/>
                <w:b/>
                <w:bCs/>
                <w:i/>
                <w:iCs/>
                <w:sz w:val="15"/>
                <w:szCs w:val="15"/>
              </w:rPr>
            </w:pPr>
            <w:r w:rsidRPr="007E269A">
              <w:rPr>
                <w:rFonts w:cs="Arial"/>
                <w:b/>
                <w:bCs/>
                <w:i/>
                <w:iCs/>
                <w:sz w:val="15"/>
                <w:szCs w:val="15"/>
              </w:rPr>
              <w:t>31.12.20</w:t>
            </w:r>
            <w:r w:rsidR="009116E5" w:rsidRPr="007E269A">
              <w:rPr>
                <w:rFonts w:cs="Arial"/>
                <w:b/>
                <w:bCs/>
                <w:i/>
                <w:iCs/>
                <w:sz w:val="15"/>
                <w:szCs w:val="15"/>
              </w:rPr>
              <w:t>2</w:t>
            </w:r>
            <w:r w:rsidR="00094497">
              <w:rPr>
                <w:rFonts w:cs="Arial"/>
                <w:b/>
                <w:bCs/>
                <w:i/>
                <w:iCs/>
                <w:sz w:val="15"/>
                <w:szCs w:val="15"/>
              </w:rPr>
              <w:t>4</w:t>
            </w:r>
          </w:p>
        </w:tc>
      </w:tr>
      <w:tr w:rsidR="00094497" w:rsidRPr="007E269A" w14:paraId="4F439211" w14:textId="77777777" w:rsidTr="00EC39C1">
        <w:tc>
          <w:tcPr>
            <w:tcW w:w="3562" w:type="pct"/>
            <w:tcBorders>
              <w:top w:val="single" w:sz="4" w:space="0" w:color="auto"/>
              <w:left w:val="nil"/>
              <w:bottom w:val="nil"/>
              <w:right w:val="nil"/>
            </w:tcBorders>
            <w:noWrap/>
            <w:vAlign w:val="center"/>
            <w:hideMark/>
          </w:tcPr>
          <w:p w14:paraId="4F43920E" w14:textId="77777777" w:rsidR="00094497" w:rsidRPr="007E269A" w:rsidRDefault="00094497" w:rsidP="00094497">
            <w:pPr>
              <w:ind w:left="176" w:hanging="176"/>
              <w:jc w:val="left"/>
              <w:rPr>
                <w:rFonts w:cs="Arial"/>
                <w:sz w:val="15"/>
                <w:szCs w:val="15"/>
              </w:rPr>
            </w:pPr>
            <w:r w:rsidRPr="007E269A">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vAlign w:val="center"/>
            <w:hideMark/>
          </w:tcPr>
          <w:p w14:paraId="4F43920F" w14:textId="162EF3BD" w:rsidR="00094497" w:rsidRPr="007E269A" w:rsidRDefault="00A41F63" w:rsidP="00094497">
            <w:pPr>
              <w:jc w:val="right"/>
              <w:rPr>
                <w:rFonts w:cs="Arial"/>
                <w:sz w:val="15"/>
                <w:szCs w:val="15"/>
              </w:rPr>
            </w:pPr>
            <w:r>
              <w:rPr>
                <w:rFonts w:cs="Arial"/>
                <w:sz w:val="15"/>
                <w:szCs w:val="15"/>
              </w:rPr>
              <w:t>407 257</w:t>
            </w:r>
            <w:r w:rsidR="00094497" w:rsidRPr="007E269A">
              <w:rPr>
                <w:rFonts w:cs="Arial"/>
                <w:sz w:val="15"/>
                <w:szCs w:val="15"/>
              </w:rPr>
              <w:t xml:space="preserve"> </w:t>
            </w:r>
          </w:p>
        </w:tc>
        <w:tc>
          <w:tcPr>
            <w:tcW w:w="719" w:type="pct"/>
            <w:tcBorders>
              <w:top w:val="single" w:sz="4" w:space="0" w:color="auto"/>
              <w:left w:val="nil"/>
              <w:bottom w:val="nil"/>
              <w:right w:val="nil"/>
            </w:tcBorders>
            <w:vAlign w:val="center"/>
            <w:hideMark/>
          </w:tcPr>
          <w:p w14:paraId="4F439210" w14:textId="6F2D957D" w:rsidR="00094497" w:rsidRPr="007E269A" w:rsidRDefault="00094497" w:rsidP="00094497">
            <w:pPr>
              <w:jc w:val="right"/>
              <w:rPr>
                <w:rFonts w:cs="Arial"/>
                <w:sz w:val="15"/>
                <w:szCs w:val="15"/>
              </w:rPr>
            </w:pPr>
            <w:r>
              <w:rPr>
                <w:rFonts w:cs="Arial"/>
                <w:sz w:val="15"/>
                <w:szCs w:val="15"/>
              </w:rPr>
              <w:t>611 135</w:t>
            </w:r>
            <w:r w:rsidRPr="007E269A">
              <w:rPr>
                <w:rFonts w:cs="Arial"/>
                <w:sz w:val="15"/>
                <w:szCs w:val="15"/>
              </w:rPr>
              <w:t xml:space="preserve"> </w:t>
            </w:r>
          </w:p>
        </w:tc>
      </w:tr>
      <w:tr w:rsidR="00094497" w:rsidRPr="007E269A" w14:paraId="4F439215" w14:textId="77777777" w:rsidTr="00EC39C1">
        <w:tc>
          <w:tcPr>
            <w:tcW w:w="3562" w:type="pct"/>
            <w:tcBorders>
              <w:top w:val="nil"/>
              <w:left w:val="nil"/>
              <w:bottom w:val="nil"/>
              <w:right w:val="nil"/>
            </w:tcBorders>
            <w:noWrap/>
            <w:vAlign w:val="center"/>
            <w:hideMark/>
          </w:tcPr>
          <w:p w14:paraId="4F439212" w14:textId="77777777" w:rsidR="00094497" w:rsidRPr="007E269A" w:rsidRDefault="00094497" w:rsidP="00094497">
            <w:pPr>
              <w:ind w:left="176"/>
              <w:jc w:val="left"/>
              <w:rPr>
                <w:rFonts w:cs="Arial"/>
                <w:i/>
                <w:iCs/>
                <w:sz w:val="15"/>
                <w:szCs w:val="15"/>
              </w:rPr>
            </w:pPr>
            <w:r w:rsidRPr="007E269A">
              <w:rPr>
                <w:rFonts w:cs="Arial"/>
                <w:i/>
                <w:iCs/>
                <w:sz w:val="15"/>
                <w:szCs w:val="15"/>
              </w:rPr>
              <w:t>odpočítateľné</w:t>
            </w:r>
          </w:p>
        </w:tc>
        <w:tc>
          <w:tcPr>
            <w:tcW w:w="719" w:type="pct"/>
            <w:tcBorders>
              <w:top w:val="nil"/>
              <w:left w:val="nil"/>
              <w:bottom w:val="nil"/>
              <w:right w:val="nil"/>
            </w:tcBorders>
            <w:vAlign w:val="center"/>
            <w:hideMark/>
          </w:tcPr>
          <w:p w14:paraId="4F439213" w14:textId="72B09768" w:rsidR="00094497" w:rsidRPr="007E269A" w:rsidRDefault="005D7091" w:rsidP="00094497">
            <w:pPr>
              <w:jc w:val="right"/>
              <w:rPr>
                <w:rFonts w:cs="Arial"/>
                <w:i/>
                <w:iCs/>
                <w:sz w:val="15"/>
                <w:szCs w:val="15"/>
              </w:rPr>
            </w:pPr>
            <w:r>
              <w:rPr>
                <w:rFonts w:cs="Arial"/>
                <w:i/>
                <w:iCs/>
                <w:sz w:val="15"/>
                <w:szCs w:val="15"/>
              </w:rPr>
              <w:t>-</w:t>
            </w:r>
            <w:r w:rsidR="00501903">
              <w:rPr>
                <w:rFonts w:cs="Arial"/>
                <w:i/>
                <w:iCs/>
                <w:sz w:val="15"/>
                <w:szCs w:val="15"/>
              </w:rPr>
              <w:t xml:space="preserve"> 1 079 352</w:t>
            </w:r>
          </w:p>
        </w:tc>
        <w:tc>
          <w:tcPr>
            <w:tcW w:w="719" w:type="pct"/>
            <w:tcBorders>
              <w:top w:val="nil"/>
              <w:left w:val="nil"/>
              <w:bottom w:val="nil"/>
              <w:right w:val="nil"/>
            </w:tcBorders>
            <w:vAlign w:val="center"/>
            <w:hideMark/>
          </w:tcPr>
          <w:p w14:paraId="4F439214" w14:textId="23907318" w:rsidR="00094497" w:rsidRPr="007E269A" w:rsidRDefault="005D7091" w:rsidP="00094497">
            <w:pPr>
              <w:jc w:val="right"/>
              <w:rPr>
                <w:rFonts w:cs="Arial"/>
                <w:i/>
                <w:iCs/>
                <w:sz w:val="15"/>
                <w:szCs w:val="15"/>
              </w:rPr>
            </w:pPr>
            <w:r>
              <w:rPr>
                <w:rFonts w:cs="Arial"/>
                <w:i/>
                <w:iCs/>
                <w:sz w:val="15"/>
                <w:szCs w:val="15"/>
              </w:rPr>
              <w:t xml:space="preserve">- </w:t>
            </w:r>
            <w:r w:rsidR="00094497">
              <w:rPr>
                <w:rFonts w:cs="Arial"/>
                <w:i/>
                <w:iCs/>
                <w:sz w:val="15"/>
                <w:szCs w:val="15"/>
              </w:rPr>
              <w:t>809 514</w:t>
            </w:r>
          </w:p>
        </w:tc>
      </w:tr>
      <w:tr w:rsidR="00094497" w:rsidRPr="007E269A" w14:paraId="4F439219" w14:textId="77777777" w:rsidTr="00EC39C1">
        <w:tc>
          <w:tcPr>
            <w:tcW w:w="3562" w:type="pct"/>
            <w:tcBorders>
              <w:top w:val="nil"/>
              <w:left w:val="nil"/>
              <w:bottom w:val="nil"/>
              <w:right w:val="nil"/>
            </w:tcBorders>
            <w:noWrap/>
            <w:vAlign w:val="center"/>
            <w:hideMark/>
          </w:tcPr>
          <w:p w14:paraId="4F439216" w14:textId="77777777" w:rsidR="00094497" w:rsidRPr="007E269A" w:rsidRDefault="00094497" w:rsidP="00094497">
            <w:pPr>
              <w:ind w:left="176"/>
              <w:jc w:val="left"/>
              <w:rPr>
                <w:rFonts w:cs="Arial"/>
                <w:i/>
                <w:iCs/>
                <w:sz w:val="15"/>
                <w:szCs w:val="15"/>
              </w:rPr>
            </w:pPr>
            <w:r w:rsidRPr="007E269A">
              <w:rPr>
                <w:rFonts w:cs="Arial"/>
                <w:i/>
                <w:iCs/>
                <w:sz w:val="15"/>
                <w:szCs w:val="15"/>
              </w:rPr>
              <w:t xml:space="preserve">zdaniteľné </w:t>
            </w:r>
          </w:p>
        </w:tc>
        <w:tc>
          <w:tcPr>
            <w:tcW w:w="719" w:type="pct"/>
            <w:tcBorders>
              <w:top w:val="nil"/>
              <w:left w:val="nil"/>
              <w:bottom w:val="nil"/>
              <w:right w:val="nil"/>
            </w:tcBorders>
            <w:vAlign w:val="center"/>
            <w:hideMark/>
          </w:tcPr>
          <w:p w14:paraId="4F439217" w14:textId="10314647" w:rsidR="00094497" w:rsidRPr="007E269A" w:rsidRDefault="00B900FA" w:rsidP="00094497">
            <w:pPr>
              <w:jc w:val="right"/>
              <w:rPr>
                <w:rFonts w:cs="Arial"/>
                <w:i/>
                <w:iCs/>
                <w:sz w:val="15"/>
                <w:szCs w:val="15"/>
              </w:rPr>
            </w:pPr>
            <w:r>
              <w:rPr>
                <w:rFonts w:cs="Arial"/>
                <w:i/>
                <w:iCs/>
                <w:sz w:val="15"/>
                <w:szCs w:val="15"/>
              </w:rPr>
              <w:t>1 486 609</w:t>
            </w:r>
          </w:p>
        </w:tc>
        <w:tc>
          <w:tcPr>
            <w:tcW w:w="719" w:type="pct"/>
            <w:tcBorders>
              <w:top w:val="nil"/>
              <w:left w:val="nil"/>
              <w:bottom w:val="nil"/>
              <w:right w:val="nil"/>
            </w:tcBorders>
            <w:vAlign w:val="center"/>
            <w:hideMark/>
          </w:tcPr>
          <w:p w14:paraId="4F439218" w14:textId="32416EDF" w:rsidR="00094497" w:rsidRPr="007E269A" w:rsidRDefault="00094497" w:rsidP="00094497">
            <w:pPr>
              <w:jc w:val="right"/>
              <w:rPr>
                <w:rFonts w:cs="Arial"/>
                <w:i/>
                <w:iCs/>
                <w:sz w:val="15"/>
                <w:szCs w:val="15"/>
              </w:rPr>
            </w:pPr>
            <w:r>
              <w:rPr>
                <w:rFonts w:cs="Arial"/>
                <w:i/>
                <w:iCs/>
                <w:sz w:val="15"/>
                <w:szCs w:val="15"/>
              </w:rPr>
              <w:t>1 420 649</w:t>
            </w:r>
            <w:r w:rsidRPr="007E269A">
              <w:rPr>
                <w:rFonts w:cs="Arial"/>
                <w:i/>
                <w:iCs/>
                <w:sz w:val="15"/>
                <w:szCs w:val="15"/>
              </w:rPr>
              <w:t xml:space="preserve"> </w:t>
            </w:r>
          </w:p>
        </w:tc>
      </w:tr>
      <w:tr w:rsidR="00094497" w:rsidRPr="007E269A" w14:paraId="4F43921D" w14:textId="77777777" w:rsidTr="00EC39C1">
        <w:tc>
          <w:tcPr>
            <w:tcW w:w="3562" w:type="pct"/>
            <w:tcBorders>
              <w:top w:val="nil"/>
              <w:left w:val="nil"/>
              <w:bottom w:val="nil"/>
              <w:right w:val="nil"/>
            </w:tcBorders>
            <w:noWrap/>
            <w:vAlign w:val="center"/>
            <w:hideMark/>
          </w:tcPr>
          <w:p w14:paraId="4F43921A" w14:textId="77777777" w:rsidR="00094497" w:rsidRPr="007E269A" w:rsidRDefault="00094497" w:rsidP="00094497">
            <w:pPr>
              <w:ind w:left="176" w:hanging="176"/>
              <w:jc w:val="left"/>
              <w:rPr>
                <w:rFonts w:cs="Arial"/>
                <w:sz w:val="15"/>
                <w:szCs w:val="15"/>
              </w:rPr>
            </w:pPr>
            <w:r w:rsidRPr="007E269A">
              <w:rPr>
                <w:rFonts w:cs="Arial"/>
                <w:sz w:val="15"/>
                <w:szCs w:val="15"/>
              </w:rPr>
              <w:t>Dočasné rozdiely medzi účtovnou hodnotou záväzkov a daňovou základňou:</w:t>
            </w:r>
          </w:p>
        </w:tc>
        <w:tc>
          <w:tcPr>
            <w:tcW w:w="719" w:type="pct"/>
            <w:tcBorders>
              <w:top w:val="nil"/>
              <w:left w:val="nil"/>
              <w:bottom w:val="nil"/>
              <w:right w:val="nil"/>
            </w:tcBorders>
            <w:vAlign w:val="center"/>
            <w:hideMark/>
          </w:tcPr>
          <w:p w14:paraId="4F43921B" w14:textId="539B1ECA" w:rsidR="00094497" w:rsidRPr="007E269A" w:rsidRDefault="00A41F63" w:rsidP="00094497">
            <w:pPr>
              <w:jc w:val="right"/>
              <w:rPr>
                <w:rFonts w:cs="Arial"/>
                <w:sz w:val="15"/>
                <w:szCs w:val="15"/>
              </w:rPr>
            </w:pPr>
            <w:r>
              <w:rPr>
                <w:rFonts w:cs="Arial"/>
                <w:sz w:val="15"/>
                <w:szCs w:val="15"/>
              </w:rPr>
              <w:t xml:space="preserve">- </w:t>
            </w:r>
            <w:r w:rsidR="00CD68F7">
              <w:rPr>
                <w:rFonts w:cs="Arial"/>
                <w:sz w:val="15"/>
                <w:szCs w:val="15"/>
              </w:rPr>
              <w:t>11</w:t>
            </w:r>
            <w:r w:rsidR="003455DA">
              <w:rPr>
                <w:rFonts w:cs="Arial"/>
                <w:sz w:val="15"/>
                <w:szCs w:val="15"/>
              </w:rPr>
              <w:t xml:space="preserve"> </w:t>
            </w:r>
            <w:r w:rsidR="00CD68F7">
              <w:rPr>
                <w:rFonts w:cs="Arial"/>
                <w:sz w:val="15"/>
                <w:szCs w:val="15"/>
              </w:rPr>
              <w:t>1</w:t>
            </w:r>
            <w:r w:rsidR="00EB7093">
              <w:rPr>
                <w:rFonts w:cs="Arial"/>
                <w:sz w:val="15"/>
                <w:szCs w:val="15"/>
              </w:rPr>
              <w:t>40</w:t>
            </w:r>
          </w:p>
        </w:tc>
        <w:tc>
          <w:tcPr>
            <w:tcW w:w="719" w:type="pct"/>
            <w:tcBorders>
              <w:top w:val="nil"/>
              <w:left w:val="nil"/>
              <w:bottom w:val="nil"/>
              <w:right w:val="nil"/>
            </w:tcBorders>
            <w:vAlign w:val="center"/>
            <w:hideMark/>
          </w:tcPr>
          <w:p w14:paraId="4F43921C" w14:textId="2EFCEB1E" w:rsidR="00094497" w:rsidRPr="007E269A" w:rsidRDefault="00094497" w:rsidP="00094497">
            <w:pPr>
              <w:jc w:val="right"/>
              <w:rPr>
                <w:rFonts w:cs="Arial"/>
                <w:sz w:val="15"/>
                <w:szCs w:val="15"/>
              </w:rPr>
            </w:pPr>
            <w:r>
              <w:rPr>
                <w:rFonts w:cs="Arial"/>
                <w:sz w:val="15"/>
                <w:szCs w:val="15"/>
              </w:rPr>
              <w:t>-7 462</w:t>
            </w:r>
          </w:p>
        </w:tc>
      </w:tr>
      <w:tr w:rsidR="00094497" w:rsidRPr="007E269A" w14:paraId="4F439221" w14:textId="77777777" w:rsidTr="00EC39C1">
        <w:tc>
          <w:tcPr>
            <w:tcW w:w="3562" w:type="pct"/>
            <w:tcBorders>
              <w:top w:val="nil"/>
              <w:left w:val="nil"/>
              <w:bottom w:val="nil"/>
              <w:right w:val="nil"/>
            </w:tcBorders>
            <w:noWrap/>
            <w:vAlign w:val="center"/>
            <w:hideMark/>
          </w:tcPr>
          <w:p w14:paraId="4F43921E" w14:textId="77777777" w:rsidR="00094497" w:rsidRPr="007E269A" w:rsidRDefault="00094497" w:rsidP="00094497">
            <w:pPr>
              <w:ind w:left="176"/>
              <w:jc w:val="left"/>
              <w:rPr>
                <w:rFonts w:cs="Arial"/>
                <w:i/>
                <w:iCs/>
                <w:sz w:val="15"/>
                <w:szCs w:val="15"/>
              </w:rPr>
            </w:pPr>
            <w:r w:rsidRPr="007E269A">
              <w:rPr>
                <w:rFonts w:cs="Arial"/>
                <w:i/>
                <w:iCs/>
                <w:sz w:val="15"/>
                <w:szCs w:val="15"/>
              </w:rPr>
              <w:t>odpočítateľné</w:t>
            </w:r>
          </w:p>
        </w:tc>
        <w:tc>
          <w:tcPr>
            <w:tcW w:w="719" w:type="pct"/>
            <w:tcBorders>
              <w:top w:val="nil"/>
              <w:left w:val="nil"/>
              <w:bottom w:val="nil"/>
              <w:right w:val="nil"/>
            </w:tcBorders>
            <w:vAlign w:val="center"/>
            <w:hideMark/>
          </w:tcPr>
          <w:p w14:paraId="4F43921F" w14:textId="1F2BFAF1" w:rsidR="00094497" w:rsidRPr="007E269A" w:rsidRDefault="00A41F63" w:rsidP="00094497">
            <w:pPr>
              <w:jc w:val="right"/>
              <w:rPr>
                <w:rFonts w:cs="Arial"/>
                <w:i/>
                <w:iCs/>
                <w:sz w:val="15"/>
                <w:szCs w:val="15"/>
              </w:rPr>
            </w:pPr>
            <w:r>
              <w:rPr>
                <w:rFonts w:cs="Arial"/>
                <w:i/>
                <w:iCs/>
                <w:sz w:val="15"/>
                <w:szCs w:val="15"/>
              </w:rPr>
              <w:t xml:space="preserve">- </w:t>
            </w:r>
            <w:r w:rsidR="003455DA">
              <w:rPr>
                <w:rFonts w:cs="Arial"/>
                <w:i/>
                <w:iCs/>
                <w:sz w:val="15"/>
                <w:szCs w:val="15"/>
              </w:rPr>
              <w:t>11 1</w:t>
            </w:r>
            <w:r w:rsidR="00EB7093">
              <w:rPr>
                <w:rFonts w:cs="Arial"/>
                <w:i/>
                <w:iCs/>
                <w:sz w:val="15"/>
                <w:szCs w:val="15"/>
              </w:rPr>
              <w:t>40</w:t>
            </w:r>
            <w:r w:rsidR="00094497" w:rsidRPr="007E269A">
              <w:rPr>
                <w:rFonts w:cs="Arial"/>
                <w:i/>
                <w:iCs/>
                <w:sz w:val="15"/>
                <w:szCs w:val="15"/>
              </w:rPr>
              <w:t xml:space="preserve"> </w:t>
            </w:r>
          </w:p>
        </w:tc>
        <w:tc>
          <w:tcPr>
            <w:tcW w:w="719" w:type="pct"/>
            <w:tcBorders>
              <w:top w:val="nil"/>
              <w:left w:val="nil"/>
              <w:bottom w:val="nil"/>
              <w:right w:val="nil"/>
            </w:tcBorders>
            <w:vAlign w:val="center"/>
            <w:hideMark/>
          </w:tcPr>
          <w:p w14:paraId="4F439220" w14:textId="75DEC7BC" w:rsidR="00094497" w:rsidRPr="007E269A" w:rsidRDefault="00094497" w:rsidP="00094497">
            <w:pPr>
              <w:jc w:val="right"/>
              <w:rPr>
                <w:rFonts w:cs="Arial"/>
                <w:i/>
                <w:iCs/>
                <w:sz w:val="15"/>
                <w:szCs w:val="15"/>
              </w:rPr>
            </w:pPr>
            <w:r w:rsidRPr="007E269A">
              <w:rPr>
                <w:rFonts w:cs="Arial"/>
                <w:i/>
                <w:iCs/>
                <w:sz w:val="15"/>
                <w:szCs w:val="15"/>
              </w:rPr>
              <w:t xml:space="preserve">- </w:t>
            </w:r>
            <w:r>
              <w:rPr>
                <w:rFonts w:cs="Arial"/>
                <w:i/>
                <w:iCs/>
                <w:sz w:val="15"/>
                <w:szCs w:val="15"/>
              </w:rPr>
              <w:t>7 462</w:t>
            </w:r>
            <w:r w:rsidRPr="007E269A">
              <w:rPr>
                <w:rFonts w:cs="Arial"/>
                <w:i/>
                <w:iCs/>
                <w:sz w:val="15"/>
                <w:szCs w:val="15"/>
              </w:rPr>
              <w:t xml:space="preserve"> </w:t>
            </w:r>
          </w:p>
        </w:tc>
      </w:tr>
      <w:tr w:rsidR="00094497" w:rsidRPr="007E269A" w14:paraId="4F439225" w14:textId="77777777" w:rsidTr="00EC39C1">
        <w:tc>
          <w:tcPr>
            <w:tcW w:w="3562" w:type="pct"/>
            <w:tcBorders>
              <w:top w:val="nil"/>
              <w:left w:val="nil"/>
              <w:bottom w:val="nil"/>
              <w:right w:val="nil"/>
            </w:tcBorders>
            <w:noWrap/>
            <w:vAlign w:val="center"/>
            <w:hideMark/>
          </w:tcPr>
          <w:p w14:paraId="4F439222" w14:textId="77777777" w:rsidR="00094497" w:rsidRPr="007E269A" w:rsidRDefault="00094497" w:rsidP="00094497">
            <w:pPr>
              <w:ind w:left="176"/>
              <w:jc w:val="left"/>
              <w:rPr>
                <w:rFonts w:cs="Arial"/>
                <w:i/>
                <w:iCs/>
                <w:sz w:val="15"/>
                <w:szCs w:val="15"/>
              </w:rPr>
            </w:pPr>
            <w:r w:rsidRPr="007E269A">
              <w:rPr>
                <w:rFonts w:cs="Arial"/>
                <w:i/>
                <w:iCs/>
                <w:sz w:val="15"/>
                <w:szCs w:val="15"/>
              </w:rPr>
              <w:t xml:space="preserve">zdaniteľné </w:t>
            </w:r>
          </w:p>
        </w:tc>
        <w:tc>
          <w:tcPr>
            <w:tcW w:w="719" w:type="pct"/>
            <w:tcBorders>
              <w:top w:val="nil"/>
              <w:left w:val="nil"/>
              <w:bottom w:val="nil"/>
              <w:right w:val="nil"/>
            </w:tcBorders>
            <w:vAlign w:val="center"/>
            <w:hideMark/>
          </w:tcPr>
          <w:p w14:paraId="4F439223" w14:textId="615CCC12" w:rsidR="00094497" w:rsidRPr="007E269A" w:rsidRDefault="00094497" w:rsidP="00094497">
            <w:pPr>
              <w:jc w:val="right"/>
              <w:rPr>
                <w:rFonts w:cs="Arial"/>
                <w:i/>
                <w:iCs/>
                <w:sz w:val="15"/>
                <w:szCs w:val="15"/>
              </w:rPr>
            </w:pPr>
            <w:r>
              <w:rPr>
                <w:rFonts w:cs="Arial"/>
                <w:i/>
                <w:iCs/>
                <w:sz w:val="15"/>
                <w:szCs w:val="15"/>
              </w:rPr>
              <w:t>-</w:t>
            </w:r>
            <w:r w:rsidRPr="007E269A">
              <w:rPr>
                <w:rFonts w:cs="Arial"/>
                <w:i/>
                <w:iCs/>
                <w:sz w:val="15"/>
                <w:szCs w:val="15"/>
              </w:rPr>
              <w:t xml:space="preserve"> </w:t>
            </w:r>
          </w:p>
        </w:tc>
        <w:tc>
          <w:tcPr>
            <w:tcW w:w="719" w:type="pct"/>
            <w:tcBorders>
              <w:top w:val="nil"/>
              <w:left w:val="nil"/>
              <w:bottom w:val="nil"/>
              <w:right w:val="nil"/>
            </w:tcBorders>
            <w:vAlign w:val="center"/>
            <w:hideMark/>
          </w:tcPr>
          <w:p w14:paraId="4F439224" w14:textId="13471D1D" w:rsidR="00094497" w:rsidRPr="007E269A" w:rsidRDefault="00094497" w:rsidP="00094497">
            <w:pPr>
              <w:jc w:val="right"/>
              <w:rPr>
                <w:rFonts w:cs="Arial"/>
                <w:i/>
                <w:iCs/>
                <w:sz w:val="15"/>
                <w:szCs w:val="15"/>
              </w:rPr>
            </w:pPr>
            <w:r>
              <w:rPr>
                <w:rFonts w:cs="Arial"/>
                <w:i/>
                <w:iCs/>
                <w:sz w:val="15"/>
                <w:szCs w:val="15"/>
              </w:rPr>
              <w:t>-</w:t>
            </w:r>
            <w:r w:rsidRPr="007E269A">
              <w:rPr>
                <w:rFonts w:cs="Arial"/>
                <w:i/>
                <w:iCs/>
                <w:sz w:val="15"/>
                <w:szCs w:val="15"/>
              </w:rPr>
              <w:t xml:space="preserve"> </w:t>
            </w:r>
          </w:p>
        </w:tc>
      </w:tr>
      <w:tr w:rsidR="00094497" w:rsidRPr="007E269A" w14:paraId="4F439229" w14:textId="77777777" w:rsidTr="00EC39C1">
        <w:tc>
          <w:tcPr>
            <w:tcW w:w="3562" w:type="pct"/>
            <w:tcBorders>
              <w:top w:val="nil"/>
              <w:left w:val="nil"/>
              <w:bottom w:val="nil"/>
              <w:right w:val="nil"/>
            </w:tcBorders>
            <w:noWrap/>
            <w:vAlign w:val="center"/>
            <w:hideMark/>
          </w:tcPr>
          <w:p w14:paraId="4F439226" w14:textId="77777777" w:rsidR="00094497" w:rsidRPr="007E269A" w:rsidRDefault="00094497" w:rsidP="00094497">
            <w:pPr>
              <w:ind w:left="176" w:hanging="176"/>
              <w:jc w:val="left"/>
              <w:rPr>
                <w:rFonts w:cs="Arial"/>
                <w:sz w:val="15"/>
                <w:szCs w:val="15"/>
              </w:rPr>
            </w:pPr>
            <w:r w:rsidRPr="007E269A">
              <w:rPr>
                <w:rFonts w:cs="Arial"/>
                <w:sz w:val="15"/>
                <w:szCs w:val="15"/>
              </w:rPr>
              <w:t>Možnosť umorovať daňovú stratu v budúcnosti</w:t>
            </w:r>
          </w:p>
        </w:tc>
        <w:tc>
          <w:tcPr>
            <w:tcW w:w="719" w:type="pct"/>
            <w:tcBorders>
              <w:top w:val="nil"/>
              <w:left w:val="nil"/>
              <w:bottom w:val="nil"/>
              <w:right w:val="nil"/>
            </w:tcBorders>
            <w:vAlign w:val="center"/>
            <w:hideMark/>
          </w:tcPr>
          <w:p w14:paraId="4F439227" w14:textId="385F72B5" w:rsidR="00094497" w:rsidRPr="007E269A" w:rsidRDefault="003455DA" w:rsidP="00094497">
            <w:pPr>
              <w:jc w:val="right"/>
              <w:rPr>
                <w:rFonts w:cs="Arial"/>
                <w:sz w:val="15"/>
                <w:szCs w:val="15"/>
              </w:rPr>
            </w:pPr>
            <w:r>
              <w:rPr>
                <w:rFonts w:cs="Arial"/>
                <w:sz w:val="15"/>
                <w:szCs w:val="15"/>
              </w:rPr>
              <w:t>104</w:t>
            </w:r>
            <w:r w:rsidR="002640D6">
              <w:rPr>
                <w:rFonts w:cs="Arial"/>
                <w:sz w:val="15"/>
                <w:szCs w:val="15"/>
              </w:rPr>
              <w:t> </w:t>
            </w:r>
            <w:r w:rsidR="00D77D8F">
              <w:rPr>
                <w:rFonts w:cs="Arial"/>
                <w:sz w:val="15"/>
                <w:szCs w:val="15"/>
              </w:rPr>
              <w:t>301</w:t>
            </w:r>
          </w:p>
        </w:tc>
        <w:tc>
          <w:tcPr>
            <w:tcW w:w="719" w:type="pct"/>
            <w:tcBorders>
              <w:top w:val="nil"/>
              <w:left w:val="nil"/>
              <w:bottom w:val="nil"/>
              <w:right w:val="nil"/>
            </w:tcBorders>
            <w:vAlign w:val="center"/>
            <w:hideMark/>
          </w:tcPr>
          <w:p w14:paraId="4F439228" w14:textId="41BABDEE" w:rsidR="00094497" w:rsidRPr="007E269A" w:rsidRDefault="00094497" w:rsidP="00094497">
            <w:pPr>
              <w:jc w:val="right"/>
              <w:rPr>
                <w:rFonts w:cs="Arial"/>
                <w:sz w:val="15"/>
                <w:szCs w:val="15"/>
              </w:rPr>
            </w:pPr>
            <w:r>
              <w:rPr>
                <w:rFonts w:cs="Arial"/>
                <w:sz w:val="15"/>
                <w:szCs w:val="15"/>
              </w:rPr>
              <w:t>305 487</w:t>
            </w:r>
          </w:p>
        </w:tc>
      </w:tr>
      <w:tr w:rsidR="00094497" w:rsidRPr="007E269A" w14:paraId="4F43922D" w14:textId="77777777" w:rsidTr="00EC39C1">
        <w:tc>
          <w:tcPr>
            <w:tcW w:w="3562" w:type="pct"/>
            <w:tcBorders>
              <w:top w:val="nil"/>
              <w:left w:val="nil"/>
              <w:bottom w:val="nil"/>
              <w:right w:val="nil"/>
            </w:tcBorders>
            <w:noWrap/>
            <w:vAlign w:val="center"/>
            <w:hideMark/>
          </w:tcPr>
          <w:p w14:paraId="4F43922A" w14:textId="77777777" w:rsidR="00094497" w:rsidRPr="007E269A" w:rsidRDefault="00094497" w:rsidP="00094497">
            <w:pPr>
              <w:ind w:left="176" w:hanging="176"/>
              <w:jc w:val="left"/>
              <w:rPr>
                <w:rFonts w:cs="Arial"/>
                <w:sz w:val="15"/>
                <w:szCs w:val="15"/>
              </w:rPr>
            </w:pPr>
            <w:r w:rsidRPr="007E269A">
              <w:rPr>
                <w:rFonts w:cs="Arial"/>
                <w:sz w:val="15"/>
                <w:szCs w:val="15"/>
              </w:rPr>
              <w:t>Možnosť previesť nevyužité daňové odpočty</w:t>
            </w:r>
          </w:p>
        </w:tc>
        <w:tc>
          <w:tcPr>
            <w:tcW w:w="719" w:type="pct"/>
            <w:tcBorders>
              <w:top w:val="nil"/>
              <w:left w:val="nil"/>
              <w:bottom w:val="nil"/>
              <w:right w:val="nil"/>
            </w:tcBorders>
            <w:vAlign w:val="center"/>
            <w:hideMark/>
          </w:tcPr>
          <w:p w14:paraId="4F43922B" w14:textId="178111EF" w:rsidR="00094497" w:rsidRPr="007E269A" w:rsidRDefault="00094497" w:rsidP="00094497">
            <w:pPr>
              <w:jc w:val="right"/>
              <w:rPr>
                <w:rFonts w:cs="Arial"/>
                <w:sz w:val="15"/>
                <w:szCs w:val="15"/>
              </w:rPr>
            </w:pPr>
            <w:r>
              <w:rPr>
                <w:rFonts w:cs="Arial"/>
                <w:sz w:val="15"/>
                <w:szCs w:val="15"/>
              </w:rPr>
              <w:t>-</w:t>
            </w:r>
            <w:r w:rsidRPr="007E269A">
              <w:rPr>
                <w:rFonts w:cs="Arial"/>
                <w:sz w:val="15"/>
                <w:szCs w:val="15"/>
              </w:rPr>
              <w:t xml:space="preserve"> </w:t>
            </w:r>
          </w:p>
        </w:tc>
        <w:tc>
          <w:tcPr>
            <w:tcW w:w="719" w:type="pct"/>
            <w:tcBorders>
              <w:top w:val="nil"/>
              <w:left w:val="nil"/>
              <w:bottom w:val="nil"/>
              <w:right w:val="nil"/>
            </w:tcBorders>
            <w:vAlign w:val="center"/>
            <w:hideMark/>
          </w:tcPr>
          <w:p w14:paraId="4F43922C" w14:textId="2AE7FB1D" w:rsidR="00094497" w:rsidRPr="007E269A" w:rsidRDefault="00094497" w:rsidP="00094497">
            <w:pPr>
              <w:jc w:val="right"/>
              <w:rPr>
                <w:rFonts w:cs="Arial"/>
                <w:sz w:val="15"/>
                <w:szCs w:val="15"/>
              </w:rPr>
            </w:pPr>
            <w:r>
              <w:rPr>
                <w:rFonts w:cs="Arial"/>
                <w:sz w:val="15"/>
                <w:szCs w:val="15"/>
              </w:rPr>
              <w:t>-</w:t>
            </w:r>
            <w:r w:rsidRPr="007E269A">
              <w:rPr>
                <w:rFonts w:cs="Arial"/>
                <w:sz w:val="15"/>
                <w:szCs w:val="15"/>
              </w:rPr>
              <w:t xml:space="preserve"> </w:t>
            </w:r>
          </w:p>
        </w:tc>
      </w:tr>
      <w:tr w:rsidR="00094497" w:rsidRPr="007E269A" w14:paraId="4F439231" w14:textId="77777777" w:rsidTr="00EC39C1">
        <w:tc>
          <w:tcPr>
            <w:tcW w:w="3562" w:type="pct"/>
            <w:tcBorders>
              <w:top w:val="nil"/>
              <w:left w:val="nil"/>
              <w:bottom w:val="nil"/>
              <w:right w:val="nil"/>
            </w:tcBorders>
            <w:noWrap/>
            <w:vAlign w:val="center"/>
            <w:hideMark/>
          </w:tcPr>
          <w:p w14:paraId="4F43922E" w14:textId="77777777" w:rsidR="00094497" w:rsidRPr="007E269A" w:rsidRDefault="00094497" w:rsidP="00094497">
            <w:pPr>
              <w:ind w:left="176" w:hanging="176"/>
              <w:jc w:val="left"/>
              <w:rPr>
                <w:rFonts w:cs="Arial"/>
                <w:sz w:val="15"/>
                <w:szCs w:val="15"/>
              </w:rPr>
            </w:pPr>
            <w:r w:rsidRPr="007E269A">
              <w:rPr>
                <w:rFonts w:cs="Arial"/>
                <w:sz w:val="15"/>
                <w:szCs w:val="15"/>
              </w:rPr>
              <w:t>Sadzba dane z príjmov (v %)</w:t>
            </w:r>
          </w:p>
        </w:tc>
        <w:tc>
          <w:tcPr>
            <w:tcW w:w="719" w:type="pct"/>
            <w:tcBorders>
              <w:top w:val="nil"/>
              <w:left w:val="nil"/>
              <w:bottom w:val="nil"/>
              <w:right w:val="nil"/>
            </w:tcBorders>
            <w:vAlign w:val="center"/>
            <w:hideMark/>
          </w:tcPr>
          <w:p w14:paraId="4F43922F" w14:textId="59394B4D" w:rsidR="00094497" w:rsidRPr="007E269A" w:rsidRDefault="00094497" w:rsidP="00094497">
            <w:pPr>
              <w:jc w:val="right"/>
              <w:rPr>
                <w:rFonts w:cs="Arial"/>
                <w:sz w:val="15"/>
                <w:szCs w:val="15"/>
              </w:rPr>
            </w:pPr>
            <w:r w:rsidRPr="007E269A">
              <w:rPr>
                <w:rFonts w:cs="Arial"/>
                <w:sz w:val="15"/>
                <w:szCs w:val="15"/>
              </w:rPr>
              <w:t xml:space="preserve">24 </w:t>
            </w:r>
          </w:p>
        </w:tc>
        <w:tc>
          <w:tcPr>
            <w:tcW w:w="719" w:type="pct"/>
            <w:tcBorders>
              <w:top w:val="nil"/>
              <w:left w:val="nil"/>
              <w:bottom w:val="nil"/>
              <w:right w:val="nil"/>
            </w:tcBorders>
            <w:vAlign w:val="center"/>
            <w:hideMark/>
          </w:tcPr>
          <w:p w14:paraId="4F439230" w14:textId="338A9BF8" w:rsidR="00094497" w:rsidRPr="007E269A" w:rsidRDefault="00094497" w:rsidP="00094497">
            <w:pPr>
              <w:jc w:val="right"/>
              <w:rPr>
                <w:rFonts w:cs="Arial"/>
                <w:sz w:val="15"/>
                <w:szCs w:val="15"/>
              </w:rPr>
            </w:pPr>
            <w:r w:rsidRPr="007E269A">
              <w:rPr>
                <w:rFonts w:cs="Arial"/>
                <w:sz w:val="15"/>
                <w:szCs w:val="15"/>
              </w:rPr>
              <w:t xml:space="preserve">24 </w:t>
            </w:r>
          </w:p>
        </w:tc>
      </w:tr>
      <w:tr w:rsidR="00094497" w:rsidRPr="007E269A" w14:paraId="4F439235" w14:textId="77777777" w:rsidTr="00EC39C1">
        <w:tc>
          <w:tcPr>
            <w:tcW w:w="3562" w:type="pct"/>
            <w:tcBorders>
              <w:top w:val="nil"/>
              <w:left w:val="nil"/>
              <w:bottom w:val="nil"/>
              <w:right w:val="nil"/>
            </w:tcBorders>
            <w:noWrap/>
            <w:vAlign w:val="center"/>
            <w:hideMark/>
          </w:tcPr>
          <w:p w14:paraId="4F439232" w14:textId="77777777" w:rsidR="00094497" w:rsidRPr="007E269A" w:rsidRDefault="00094497" w:rsidP="00094497">
            <w:pPr>
              <w:ind w:left="176" w:hanging="176"/>
              <w:jc w:val="left"/>
              <w:rPr>
                <w:rFonts w:cs="Arial"/>
                <w:sz w:val="15"/>
                <w:szCs w:val="15"/>
              </w:rPr>
            </w:pPr>
            <w:r w:rsidRPr="007E269A">
              <w:rPr>
                <w:rFonts w:cs="Arial"/>
                <w:sz w:val="15"/>
                <w:szCs w:val="15"/>
              </w:rPr>
              <w:t>Odložená daňová pohľadávka</w:t>
            </w:r>
          </w:p>
        </w:tc>
        <w:tc>
          <w:tcPr>
            <w:tcW w:w="719" w:type="pct"/>
            <w:tcBorders>
              <w:top w:val="nil"/>
              <w:left w:val="nil"/>
              <w:bottom w:val="nil"/>
              <w:right w:val="nil"/>
            </w:tcBorders>
            <w:vAlign w:val="center"/>
            <w:hideMark/>
          </w:tcPr>
          <w:p w14:paraId="4F439233" w14:textId="77777777" w:rsidR="00094497" w:rsidRPr="007E269A" w:rsidRDefault="00094497" w:rsidP="00094497">
            <w:pPr>
              <w:jc w:val="right"/>
              <w:rPr>
                <w:rFonts w:cs="Arial"/>
                <w:sz w:val="15"/>
                <w:szCs w:val="15"/>
              </w:rPr>
            </w:pPr>
            <w:r w:rsidRPr="007E269A">
              <w:rPr>
                <w:rFonts w:cs="Arial"/>
                <w:sz w:val="15"/>
                <w:szCs w:val="15"/>
              </w:rPr>
              <w:t xml:space="preserve">- </w:t>
            </w:r>
          </w:p>
        </w:tc>
        <w:tc>
          <w:tcPr>
            <w:tcW w:w="719" w:type="pct"/>
            <w:tcBorders>
              <w:top w:val="nil"/>
              <w:left w:val="nil"/>
              <w:bottom w:val="nil"/>
              <w:right w:val="nil"/>
            </w:tcBorders>
            <w:vAlign w:val="center"/>
            <w:hideMark/>
          </w:tcPr>
          <w:p w14:paraId="4F439234" w14:textId="55985FF7" w:rsidR="00094497" w:rsidRPr="007E269A" w:rsidRDefault="00094497" w:rsidP="00094497">
            <w:pPr>
              <w:jc w:val="right"/>
              <w:rPr>
                <w:rFonts w:cs="Arial"/>
                <w:sz w:val="15"/>
                <w:szCs w:val="15"/>
              </w:rPr>
            </w:pPr>
            <w:r w:rsidRPr="007E269A">
              <w:rPr>
                <w:rFonts w:cs="Arial"/>
                <w:sz w:val="15"/>
                <w:szCs w:val="15"/>
              </w:rPr>
              <w:t xml:space="preserve">- </w:t>
            </w:r>
          </w:p>
        </w:tc>
      </w:tr>
      <w:tr w:rsidR="00094497" w:rsidRPr="007E269A" w14:paraId="4F439239" w14:textId="77777777" w:rsidTr="00EC39C1">
        <w:tc>
          <w:tcPr>
            <w:tcW w:w="3562" w:type="pct"/>
            <w:tcBorders>
              <w:top w:val="nil"/>
              <w:left w:val="nil"/>
              <w:bottom w:val="nil"/>
              <w:right w:val="nil"/>
            </w:tcBorders>
            <w:noWrap/>
            <w:vAlign w:val="center"/>
            <w:hideMark/>
          </w:tcPr>
          <w:p w14:paraId="4F439236" w14:textId="77777777" w:rsidR="00094497" w:rsidRPr="007E269A" w:rsidRDefault="00094497" w:rsidP="00094497">
            <w:pPr>
              <w:ind w:left="176" w:hanging="176"/>
              <w:jc w:val="left"/>
              <w:rPr>
                <w:rFonts w:cs="Arial"/>
                <w:sz w:val="15"/>
                <w:szCs w:val="15"/>
              </w:rPr>
            </w:pPr>
            <w:r w:rsidRPr="007E269A">
              <w:rPr>
                <w:rFonts w:cs="Arial"/>
                <w:sz w:val="15"/>
                <w:szCs w:val="15"/>
              </w:rPr>
              <w:t>Uplatnená daňová pohľadávka:</w:t>
            </w:r>
          </w:p>
        </w:tc>
        <w:tc>
          <w:tcPr>
            <w:tcW w:w="719" w:type="pct"/>
            <w:tcBorders>
              <w:top w:val="nil"/>
              <w:left w:val="nil"/>
              <w:bottom w:val="nil"/>
              <w:right w:val="nil"/>
            </w:tcBorders>
            <w:vAlign w:val="center"/>
            <w:hideMark/>
          </w:tcPr>
          <w:p w14:paraId="4F439237" w14:textId="77777777" w:rsidR="00094497" w:rsidRPr="007E269A" w:rsidRDefault="00094497" w:rsidP="00094497">
            <w:pPr>
              <w:jc w:val="right"/>
              <w:rPr>
                <w:rFonts w:cs="Arial"/>
                <w:sz w:val="15"/>
                <w:szCs w:val="15"/>
              </w:rPr>
            </w:pPr>
            <w:r w:rsidRPr="007E269A">
              <w:rPr>
                <w:rFonts w:cs="Arial"/>
                <w:sz w:val="15"/>
                <w:szCs w:val="15"/>
              </w:rPr>
              <w:t xml:space="preserve">- </w:t>
            </w:r>
          </w:p>
        </w:tc>
        <w:tc>
          <w:tcPr>
            <w:tcW w:w="719" w:type="pct"/>
            <w:tcBorders>
              <w:top w:val="nil"/>
              <w:left w:val="nil"/>
              <w:bottom w:val="nil"/>
              <w:right w:val="nil"/>
            </w:tcBorders>
            <w:vAlign w:val="center"/>
            <w:hideMark/>
          </w:tcPr>
          <w:p w14:paraId="4F439238" w14:textId="7B17E190" w:rsidR="00094497" w:rsidRPr="007E269A" w:rsidRDefault="00094497" w:rsidP="00094497">
            <w:pPr>
              <w:jc w:val="right"/>
              <w:rPr>
                <w:rFonts w:cs="Arial"/>
                <w:sz w:val="15"/>
                <w:szCs w:val="15"/>
              </w:rPr>
            </w:pPr>
            <w:r w:rsidRPr="007E269A">
              <w:rPr>
                <w:rFonts w:cs="Arial"/>
                <w:sz w:val="15"/>
                <w:szCs w:val="15"/>
              </w:rPr>
              <w:t xml:space="preserve">- </w:t>
            </w:r>
          </w:p>
        </w:tc>
      </w:tr>
      <w:tr w:rsidR="00094497" w:rsidRPr="007E269A" w14:paraId="4F43923D" w14:textId="77777777" w:rsidTr="00EC39C1">
        <w:tc>
          <w:tcPr>
            <w:tcW w:w="3562" w:type="pct"/>
            <w:tcBorders>
              <w:top w:val="nil"/>
              <w:left w:val="nil"/>
              <w:bottom w:val="nil"/>
              <w:right w:val="nil"/>
            </w:tcBorders>
            <w:noWrap/>
            <w:vAlign w:val="center"/>
            <w:hideMark/>
          </w:tcPr>
          <w:p w14:paraId="4F43923A" w14:textId="77777777" w:rsidR="00094497" w:rsidRPr="007E269A" w:rsidRDefault="00094497" w:rsidP="00094497">
            <w:pPr>
              <w:ind w:left="176"/>
              <w:jc w:val="left"/>
              <w:rPr>
                <w:rFonts w:cs="Arial"/>
                <w:i/>
                <w:iCs/>
                <w:sz w:val="15"/>
                <w:szCs w:val="15"/>
              </w:rPr>
            </w:pPr>
            <w:r w:rsidRPr="007E269A">
              <w:rPr>
                <w:rFonts w:cs="Arial"/>
                <w:i/>
                <w:iCs/>
                <w:sz w:val="15"/>
                <w:szCs w:val="15"/>
              </w:rPr>
              <w:t>zaúčtovaná ako zníženie nákladov</w:t>
            </w:r>
          </w:p>
        </w:tc>
        <w:tc>
          <w:tcPr>
            <w:tcW w:w="719" w:type="pct"/>
            <w:tcBorders>
              <w:top w:val="nil"/>
              <w:left w:val="nil"/>
              <w:bottom w:val="nil"/>
              <w:right w:val="nil"/>
            </w:tcBorders>
            <w:vAlign w:val="center"/>
            <w:hideMark/>
          </w:tcPr>
          <w:p w14:paraId="4F43923B" w14:textId="77777777" w:rsidR="00094497" w:rsidRPr="007E269A" w:rsidRDefault="00094497" w:rsidP="00094497">
            <w:pPr>
              <w:jc w:val="right"/>
              <w:rPr>
                <w:rFonts w:cs="Arial"/>
                <w:i/>
                <w:iCs/>
                <w:sz w:val="15"/>
                <w:szCs w:val="15"/>
              </w:rPr>
            </w:pPr>
            <w:r w:rsidRPr="007E269A">
              <w:rPr>
                <w:rFonts w:cs="Arial"/>
                <w:i/>
                <w:iCs/>
                <w:sz w:val="15"/>
                <w:szCs w:val="15"/>
              </w:rPr>
              <w:t xml:space="preserve">- </w:t>
            </w:r>
          </w:p>
        </w:tc>
        <w:tc>
          <w:tcPr>
            <w:tcW w:w="719" w:type="pct"/>
            <w:tcBorders>
              <w:top w:val="nil"/>
              <w:left w:val="nil"/>
              <w:bottom w:val="nil"/>
              <w:right w:val="nil"/>
            </w:tcBorders>
            <w:vAlign w:val="center"/>
            <w:hideMark/>
          </w:tcPr>
          <w:p w14:paraId="4F43923C" w14:textId="3F7C3B94" w:rsidR="00094497" w:rsidRPr="007E269A" w:rsidRDefault="00094497" w:rsidP="00094497">
            <w:pPr>
              <w:jc w:val="right"/>
              <w:rPr>
                <w:rFonts w:cs="Arial"/>
                <w:i/>
                <w:iCs/>
                <w:sz w:val="15"/>
                <w:szCs w:val="15"/>
              </w:rPr>
            </w:pPr>
            <w:r w:rsidRPr="007E269A">
              <w:rPr>
                <w:rFonts w:cs="Arial"/>
                <w:i/>
                <w:iCs/>
                <w:sz w:val="15"/>
                <w:szCs w:val="15"/>
              </w:rPr>
              <w:t xml:space="preserve">- </w:t>
            </w:r>
          </w:p>
        </w:tc>
      </w:tr>
      <w:tr w:rsidR="00094497" w:rsidRPr="007E269A" w14:paraId="4F439241" w14:textId="77777777" w:rsidTr="00EC39C1">
        <w:tc>
          <w:tcPr>
            <w:tcW w:w="3562" w:type="pct"/>
            <w:tcBorders>
              <w:top w:val="nil"/>
              <w:left w:val="nil"/>
              <w:bottom w:val="nil"/>
              <w:right w:val="nil"/>
            </w:tcBorders>
            <w:noWrap/>
            <w:vAlign w:val="center"/>
            <w:hideMark/>
          </w:tcPr>
          <w:p w14:paraId="4F43923E" w14:textId="77777777" w:rsidR="00094497" w:rsidRPr="007E269A" w:rsidRDefault="00094497" w:rsidP="00094497">
            <w:pPr>
              <w:ind w:left="176"/>
              <w:jc w:val="left"/>
              <w:rPr>
                <w:rFonts w:cs="Arial"/>
                <w:i/>
                <w:iCs/>
                <w:sz w:val="15"/>
                <w:szCs w:val="15"/>
              </w:rPr>
            </w:pPr>
            <w:r w:rsidRPr="007E269A">
              <w:rPr>
                <w:rFonts w:cs="Arial"/>
                <w:i/>
                <w:iCs/>
                <w:sz w:val="15"/>
                <w:szCs w:val="15"/>
              </w:rPr>
              <w:t>zaúčtovaná do vlastného imania</w:t>
            </w:r>
          </w:p>
        </w:tc>
        <w:tc>
          <w:tcPr>
            <w:tcW w:w="719" w:type="pct"/>
            <w:tcBorders>
              <w:top w:val="nil"/>
              <w:left w:val="nil"/>
              <w:bottom w:val="nil"/>
              <w:right w:val="nil"/>
            </w:tcBorders>
            <w:vAlign w:val="center"/>
            <w:hideMark/>
          </w:tcPr>
          <w:p w14:paraId="4F43923F" w14:textId="77777777" w:rsidR="00094497" w:rsidRPr="007E269A" w:rsidRDefault="00094497" w:rsidP="00094497">
            <w:pPr>
              <w:jc w:val="right"/>
              <w:rPr>
                <w:rFonts w:cs="Arial"/>
                <w:i/>
                <w:iCs/>
                <w:sz w:val="15"/>
                <w:szCs w:val="15"/>
              </w:rPr>
            </w:pPr>
            <w:r w:rsidRPr="007E269A">
              <w:rPr>
                <w:rFonts w:cs="Arial"/>
                <w:i/>
                <w:iCs/>
                <w:sz w:val="15"/>
                <w:szCs w:val="15"/>
              </w:rPr>
              <w:t xml:space="preserve">- </w:t>
            </w:r>
          </w:p>
        </w:tc>
        <w:tc>
          <w:tcPr>
            <w:tcW w:w="719" w:type="pct"/>
            <w:tcBorders>
              <w:top w:val="nil"/>
              <w:left w:val="nil"/>
              <w:bottom w:val="nil"/>
              <w:right w:val="nil"/>
            </w:tcBorders>
            <w:vAlign w:val="center"/>
            <w:hideMark/>
          </w:tcPr>
          <w:p w14:paraId="4F439240" w14:textId="3E9C4E82" w:rsidR="00094497" w:rsidRPr="007E269A" w:rsidRDefault="00094497" w:rsidP="00094497">
            <w:pPr>
              <w:jc w:val="right"/>
              <w:rPr>
                <w:rFonts w:cs="Arial"/>
                <w:i/>
                <w:iCs/>
                <w:sz w:val="15"/>
                <w:szCs w:val="15"/>
              </w:rPr>
            </w:pPr>
            <w:r w:rsidRPr="007E269A">
              <w:rPr>
                <w:rFonts w:cs="Arial"/>
                <w:i/>
                <w:iCs/>
                <w:sz w:val="15"/>
                <w:szCs w:val="15"/>
              </w:rPr>
              <w:t xml:space="preserve">- </w:t>
            </w:r>
          </w:p>
        </w:tc>
      </w:tr>
      <w:tr w:rsidR="00094497" w:rsidRPr="007E269A" w14:paraId="4F439245" w14:textId="77777777" w:rsidTr="00EC39C1">
        <w:tc>
          <w:tcPr>
            <w:tcW w:w="3562" w:type="pct"/>
            <w:tcBorders>
              <w:top w:val="nil"/>
              <w:left w:val="nil"/>
              <w:bottom w:val="nil"/>
              <w:right w:val="nil"/>
            </w:tcBorders>
            <w:noWrap/>
            <w:vAlign w:val="center"/>
            <w:hideMark/>
          </w:tcPr>
          <w:p w14:paraId="4F439242" w14:textId="77777777" w:rsidR="00094497" w:rsidRPr="007E269A" w:rsidRDefault="00094497" w:rsidP="00094497">
            <w:pPr>
              <w:ind w:left="176" w:hanging="176"/>
              <w:jc w:val="left"/>
              <w:rPr>
                <w:rFonts w:cs="Arial"/>
                <w:sz w:val="15"/>
                <w:szCs w:val="15"/>
              </w:rPr>
            </w:pPr>
            <w:r w:rsidRPr="007E269A">
              <w:rPr>
                <w:rFonts w:cs="Arial"/>
                <w:sz w:val="15"/>
                <w:szCs w:val="15"/>
              </w:rPr>
              <w:t>Odložený daňový záväzok</w:t>
            </w:r>
          </w:p>
        </w:tc>
        <w:tc>
          <w:tcPr>
            <w:tcW w:w="719" w:type="pct"/>
            <w:tcBorders>
              <w:top w:val="nil"/>
              <w:left w:val="nil"/>
              <w:bottom w:val="nil"/>
              <w:right w:val="nil"/>
            </w:tcBorders>
            <w:vAlign w:val="center"/>
            <w:hideMark/>
          </w:tcPr>
          <w:p w14:paraId="4F439243" w14:textId="4C2B4143" w:rsidR="00094497" w:rsidRPr="007E269A" w:rsidRDefault="00020506" w:rsidP="00094497">
            <w:pPr>
              <w:jc w:val="right"/>
              <w:rPr>
                <w:rFonts w:cs="Arial"/>
                <w:sz w:val="15"/>
                <w:szCs w:val="15"/>
              </w:rPr>
            </w:pPr>
            <w:r>
              <w:rPr>
                <w:rFonts w:cs="Arial"/>
                <w:sz w:val="15"/>
                <w:szCs w:val="15"/>
              </w:rPr>
              <w:t>70 03</w:t>
            </w:r>
            <w:r w:rsidR="00C70453">
              <w:rPr>
                <w:rFonts w:cs="Arial"/>
                <w:sz w:val="15"/>
                <w:szCs w:val="15"/>
              </w:rPr>
              <w:t>6</w:t>
            </w:r>
            <w:r w:rsidR="00094497" w:rsidRPr="007E269A">
              <w:rPr>
                <w:rFonts w:cs="Arial"/>
                <w:sz w:val="15"/>
                <w:szCs w:val="15"/>
              </w:rPr>
              <w:t xml:space="preserve"> </w:t>
            </w:r>
          </w:p>
        </w:tc>
        <w:tc>
          <w:tcPr>
            <w:tcW w:w="719" w:type="pct"/>
            <w:tcBorders>
              <w:top w:val="nil"/>
              <w:left w:val="nil"/>
              <w:bottom w:val="nil"/>
              <w:right w:val="nil"/>
            </w:tcBorders>
            <w:vAlign w:val="center"/>
            <w:hideMark/>
          </w:tcPr>
          <w:p w14:paraId="4F439244" w14:textId="0148AD89" w:rsidR="00094497" w:rsidRPr="007E269A" w:rsidRDefault="00094497" w:rsidP="00094497">
            <w:pPr>
              <w:jc w:val="right"/>
              <w:rPr>
                <w:rFonts w:cs="Arial"/>
                <w:sz w:val="15"/>
                <w:szCs w:val="15"/>
              </w:rPr>
            </w:pPr>
            <w:r>
              <w:rPr>
                <w:rFonts w:cs="Arial"/>
                <w:sz w:val="15"/>
                <w:szCs w:val="15"/>
              </w:rPr>
              <w:t>71 565</w:t>
            </w:r>
            <w:r w:rsidRPr="007E269A">
              <w:rPr>
                <w:rFonts w:cs="Arial"/>
                <w:sz w:val="15"/>
                <w:szCs w:val="15"/>
              </w:rPr>
              <w:t xml:space="preserve"> </w:t>
            </w:r>
          </w:p>
        </w:tc>
      </w:tr>
      <w:tr w:rsidR="00094497" w:rsidRPr="007E269A" w14:paraId="4F439249" w14:textId="77777777" w:rsidTr="00EC39C1">
        <w:tc>
          <w:tcPr>
            <w:tcW w:w="3562" w:type="pct"/>
            <w:tcBorders>
              <w:top w:val="nil"/>
              <w:left w:val="nil"/>
              <w:bottom w:val="nil"/>
              <w:right w:val="nil"/>
            </w:tcBorders>
            <w:noWrap/>
            <w:vAlign w:val="center"/>
            <w:hideMark/>
          </w:tcPr>
          <w:p w14:paraId="4F439246" w14:textId="77777777" w:rsidR="00094497" w:rsidRPr="007E269A" w:rsidRDefault="00094497" w:rsidP="00094497">
            <w:pPr>
              <w:ind w:left="176" w:hanging="176"/>
              <w:jc w:val="left"/>
              <w:rPr>
                <w:rFonts w:cs="Arial"/>
                <w:sz w:val="15"/>
                <w:szCs w:val="15"/>
              </w:rPr>
            </w:pPr>
            <w:r w:rsidRPr="007E269A">
              <w:rPr>
                <w:rFonts w:cs="Arial"/>
                <w:sz w:val="15"/>
                <w:szCs w:val="15"/>
              </w:rPr>
              <w:t>Zmena odloženého daňového záväzku:</w:t>
            </w:r>
          </w:p>
        </w:tc>
        <w:tc>
          <w:tcPr>
            <w:tcW w:w="719" w:type="pct"/>
            <w:tcBorders>
              <w:top w:val="nil"/>
              <w:left w:val="nil"/>
              <w:bottom w:val="nil"/>
              <w:right w:val="nil"/>
            </w:tcBorders>
            <w:vAlign w:val="center"/>
            <w:hideMark/>
          </w:tcPr>
          <w:p w14:paraId="4F439247" w14:textId="136C2A16" w:rsidR="00094497" w:rsidRPr="007E269A" w:rsidRDefault="00094497" w:rsidP="00094497">
            <w:pPr>
              <w:jc w:val="right"/>
              <w:rPr>
                <w:rFonts w:cs="Arial"/>
                <w:sz w:val="15"/>
                <w:szCs w:val="15"/>
              </w:rPr>
            </w:pPr>
            <w:r w:rsidRPr="007E269A">
              <w:rPr>
                <w:rFonts w:cs="Arial"/>
                <w:sz w:val="15"/>
                <w:szCs w:val="15"/>
              </w:rPr>
              <w:t>-</w:t>
            </w:r>
            <w:r w:rsidR="00874C43">
              <w:rPr>
                <w:rFonts w:cs="Arial"/>
                <w:sz w:val="15"/>
                <w:szCs w:val="15"/>
              </w:rPr>
              <w:t>1 5</w:t>
            </w:r>
            <w:r w:rsidR="000D6DC0">
              <w:rPr>
                <w:rFonts w:cs="Arial"/>
                <w:sz w:val="15"/>
                <w:szCs w:val="15"/>
              </w:rPr>
              <w:t>29</w:t>
            </w:r>
            <w:r w:rsidRPr="007E269A">
              <w:rPr>
                <w:rFonts w:cs="Arial"/>
                <w:sz w:val="15"/>
                <w:szCs w:val="15"/>
              </w:rPr>
              <w:t xml:space="preserve">  </w:t>
            </w:r>
          </w:p>
        </w:tc>
        <w:tc>
          <w:tcPr>
            <w:tcW w:w="719" w:type="pct"/>
            <w:tcBorders>
              <w:top w:val="nil"/>
              <w:left w:val="nil"/>
              <w:bottom w:val="nil"/>
              <w:right w:val="nil"/>
            </w:tcBorders>
            <w:vAlign w:val="center"/>
            <w:hideMark/>
          </w:tcPr>
          <w:p w14:paraId="4F439248" w14:textId="20D070C7" w:rsidR="00094497" w:rsidRPr="007E269A" w:rsidRDefault="00094497" w:rsidP="00094497">
            <w:pPr>
              <w:jc w:val="right"/>
              <w:rPr>
                <w:rFonts w:cs="Arial"/>
                <w:sz w:val="15"/>
                <w:szCs w:val="15"/>
              </w:rPr>
            </w:pPr>
            <w:r w:rsidRPr="007E269A">
              <w:rPr>
                <w:rFonts w:cs="Arial"/>
                <w:sz w:val="15"/>
                <w:szCs w:val="15"/>
              </w:rPr>
              <w:t xml:space="preserve">-592  </w:t>
            </w:r>
          </w:p>
        </w:tc>
      </w:tr>
      <w:tr w:rsidR="00094497" w:rsidRPr="007E269A" w14:paraId="4F43924D" w14:textId="77777777" w:rsidTr="00EC39C1">
        <w:tc>
          <w:tcPr>
            <w:tcW w:w="3562" w:type="pct"/>
            <w:tcBorders>
              <w:top w:val="nil"/>
              <w:left w:val="nil"/>
              <w:bottom w:val="nil"/>
              <w:right w:val="nil"/>
            </w:tcBorders>
            <w:noWrap/>
            <w:vAlign w:val="center"/>
            <w:hideMark/>
          </w:tcPr>
          <w:p w14:paraId="4F43924A" w14:textId="77777777" w:rsidR="00094497" w:rsidRPr="007E269A" w:rsidRDefault="00094497" w:rsidP="00094497">
            <w:pPr>
              <w:ind w:left="176"/>
              <w:jc w:val="left"/>
              <w:rPr>
                <w:rFonts w:cs="Arial"/>
                <w:i/>
                <w:iCs/>
                <w:sz w:val="15"/>
                <w:szCs w:val="15"/>
              </w:rPr>
            </w:pPr>
            <w:r w:rsidRPr="007E269A">
              <w:rPr>
                <w:rFonts w:cs="Arial"/>
                <w:i/>
                <w:iCs/>
                <w:sz w:val="15"/>
                <w:szCs w:val="15"/>
              </w:rPr>
              <w:t>zaúčtovaná ako náklad</w:t>
            </w:r>
          </w:p>
        </w:tc>
        <w:tc>
          <w:tcPr>
            <w:tcW w:w="719" w:type="pct"/>
            <w:tcBorders>
              <w:top w:val="nil"/>
              <w:left w:val="nil"/>
              <w:bottom w:val="nil"/>
              <w:right w:val="nil"/>
            </w:tcBorders>
            <w:vAlign w:val="center"/>
            <w:hideMark/>
          </w:tcPr>
          <w:p w14:paraId="4F43924B" w14:textId="72469E89" w:rsidR="00094497" w:rsidRPr="007E269A" w:rsidRDefault="00094497" w:rsidP="00094497">
            <w:pPr>
              <w:jc w:val="right"/>
              <w:rPr>
                <w:rFonts w:cs="Arial"/>
                <w:sz w:val="15"/>
                <w:szCs w:val="15"/>
              </w:rPr>
            </w:pPr>
            <w:r w:rsidRPr="007E269A">
              <w:rPr>
                <w:rFonts w:cs="Arial"/>
                <w:sz w:val="15"/>
                <w:szCs w:val="15"/>
              </w:rPr>
              <w:t>-</w:t>
            </w:r>
            <w:r w:rsidR="00874C43">
              <w:rPr>
                <w:rFonts w:cs="Arial"/>
                <w:sz w:val="15"/>
                <w:szCs w:val="15"/>
              </w:rPr>
              <w:t>1 5</w:t>
            </w:r>
            <w:r w:rsidR="000D6DC0">
              <w:rPr>
                <w:rFonts w:cs="Arial"/>
                <w:sz w:val="15"/>
                <w:szCs w:val="15"/>
              </w:rPr>
              <w:t>29</w:t>
            </w:r>
          </w:p>
        </w:tc>
        <w:tc>
          <w:tcPr>
            <w:tcW w:w="719" w:type="pct"/>
            <w:tcBorders>
              <w:top w:val="nil"/>
              <w:left w:val="nil"/>
              <w:bottom w:val="nil"/>
              <w:right w:val="nil"/>
            </w:tcBorders>
            <w:vAlign w:val="center"/>
            <w:hideMark/>
          </w:tcPr>
          <w:p w14:paraId="4F43924C" w14:textId="0424E507" w:rsidR="00094497" w:rsidRPr="007E269A" w:rsidRDefault="00094497" w:rsidP="00094497">
            <w:pPr>
              <w:jc w:val="right"/>
              <w:rPr>
                <w:rFonts w:cs="Arial"/>
                <w:sz w:val="15"/>
                <w:szCs w:val="15"/>
              </w:rPr>
            </w:pPr>
            <w:r w:rsidRPr="007E269A">
              <w:rPr>
                <w:rFonts w:cs="Arial"/>
                <w:sz w:val="15"/>
                <w:szCs w:val="15"/>
              </w:rPr>
              <w:t>-592</w:t>
            </w:r>
          </w:p>
        </w:tc>
      </w:tr>
      <w:tr w:rsidR="00277161" w:rsidRPr="007E269A" w14:paraId="4F439251" w14:textId="77777777" w:rsidTr="00EC39C1">
        <w:tc>
          <w:tcPr>
            <w:tcW w:w="3562" w:type="pct"/>
            <w:tcBorders>
              <w:top w:val="nil"/>
              <w:left w:val="nil"/>
              <w:bottom w:val="single" w:sz="8" w:space="0" w:color="auto"/>
              <w:right w:val="nil"/>
            </w:tcBorders>
            <w:noWrap/>
            <w:vAlign w:val="center"/>
            <w:hideMark/>
          </w:tcPr>
          <w:p w14:paraId="4F43924E" w14:textId="77777777" w:rsidR="00277161" w:rsidRPr="007E269A" w:rsidRDefault="00277161" w:rsidP="00EC39C1">
            <w:pPr>
              <w:ind w:left="176"/>
              <w:jc w:val="left"/>
              <w:rPr>
                <w:rFonts w:cs="Arial"/>
                <w:i/>
                <w:iCs/>
                <w:sz w:val="15"/>
                <w:szCs w:val="15"/>
              </w:rPr>
            </w:pPr>
            <w:r w:rsidRPr="007E269A">
              <w:rPr>
                <w:rFonts w:cs="Arial"/>
                <w:i/>
                <w:iCs/>
                <w:sz w:val="15"/>
                <w:szCs w:val="15"/>
              </w:rPr>
              <w:t>zaúčtovaná do vlastného imania</w:t>
            </w:r>
          </w:p>
        </w:tc>
        <w:tc>
          <w:tcPr>
            <w:tcW w:w="719" w:type="pct"/>
            <w:tcBorders>
              <w:top w:val="nil"/>
              <w:left w:val="nil"/>
              <w:bottom w:val="single" w:sz="8" w:space="0" w:color="auto"/>
              <w:right w:val="nil"/>
            </w:tcBorders>
            <w:vAlign w:val="center"/>
            <w:hideMark/>
          </w:tcPr>
          <w:p w14:paraId="4F43924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19" w:type="pct"/>
            <w:tcBorders>
              <w:top w:val="nil"/>
              <w:left w:val="nil"/>
              <w:bottom w:val="single" w:sz="8" w:space="0" w:color="auto"/>
              <w:right w:val="nil"/>
            </w:tcBorders>
            <w:vAlign w:val="center"/>
            <w:hideMark/>
          </w:tcPr>
          <w:p w14:paraId="4F439250" w14:textId="77777777" w:rsidR="00277161" w:rsidRPr="007E269A" w:rsidRDefault="00277161" w:rsidP="00277161">
            <w:pPr>
              <w:jc w:val="right"/>
              <w:rPr>
                <w:rFonts w:cs="Arial"/>
                <w:sz w:val="15"/>
                <w:szCs w:val="15"/>
              </w:rPr>
            </w:pPr>
            <w:r w:rsidRPr="007E269A">
              <w:rPr>
                <w:rFonts w:cs="Arial"/>
                <w:sz w:val="15"/>
                <w:szCs w:val="15"/>
              </w:rPr>
              <w:t xml:space="preserve">- </w:t>
            </w:r>
          </w:p>
        </w:tc>
      </w:tr>
    </w:tbl>
    <w:p w14:paraId="4F439252" w14:textId="77777777" w:rsidR="008711DF" w:rsidRPr="007E269A" w:rsidRDefault="008711DF" w:rsidP="00277161"/>
    <w:bookmarkEnd w:id="46"/>
    <w:p w14:paraId="4F439253" w14:textId="77777777" w:rsidR="008711DF" w:rsidRPr="007E269A" w:rsidRDefault="008711DF" w:rsidP="00277161">
      <w:pPr>
        <w:pStyle w:val="Nadpis3"/>
      </w:pPr>
      <w:r w:rsidRPr="007E269A">
        <w:t xml:space="preserve">Záväzky zo sociálneho fondu </w:t>
      </w:r>
    </w:p>
    <w:p w14:paraId="4F439254" w14:textId="77777777" w:rsidR="00277161" w:rsidRPr="007E269A" w:rsidRDefault="00277161" w:rsidP="00277161">
      <w:bookmarkStart w:id="48" w:name="T_social_fund_payables"/>
      <w:r w:rsidRPr="007E269A">
        <w:t xml:space="preserve"> </w:t>
      </w:r>
    </w:p>
    <w:tbl>
      <w:tblPr>
        <w:tblW w:w="5000" w:type="pct"/>
        <w:tblLook w:val="04A0" w:firstRow="1" w:lastRow="0" w:firstColumn="1" w:lastColumn="0" w:noHBand="0" w:noVBand="1"/>
      </w:tblPr>
      <w:tblGrid>
        <w:gridCol w:w="6446"/>
        <w:gridCol w:w="1313"/>
        <w:gridCol w:w="1312"/>
      </w:tblGrid>
      <w:tr w:rsidR="00277161" w:rsidRPr="007E269A" w14:paraId="4F439258" w14:textId="77777777" w:rsidTr="00094497">
        <w:tc>
          <w:tcPr>
            <w:tcW w:w="3553" w:type="pct"/>
            <w:tcBorders>
              <w:top w:val="single" w:sz="8" w:space="0" w:color="auto"/>
              <w:left w:val="nil"/>
              <w:bottom w:val="nil"/>
              <w:right w:val="nil"/>
            </w:tcBorders>
            <w:vAlign w:val="center"/>
            <w:hideMark/>
          </w:tcPr>
          <w:p w14:paraId="4F439255" w14:textId="77777777" w:rsidR="00277161" w:rsidRPr="007E269A" w:rsidRDefault="00277161" w:rsidP="00277161">
            <w:pPr>
              <w:rPr>
                <w:rFonts w:cs="Arial"/>
                <w:b/>
                <w:bCs/>
                <w:i/>
                <w:iCs/>
                <w:sz w:val="15"/>
                <w:szCs w:val="15"/>
              </w:rPr>
            </w:pPr>
            <w:bookmarkStart w:id="49" w:name="RANGE!B12:D19"/>
            <w:r w:rsidRPr="007E269A">
              <w:rPr>
                <w:rFonts w:cs="Arial"/>
                <w:b/>
                <w:bCs/>
                <w:i/>
                <w:iCs/>
                <w:sz w:val="15"/>
                <w:szCs w:val="15"/>
              </w:rPr>
              <w:t> </w:t>
            </w:r>
            <w:bookmarkEnd w:id="49"/>
          </w:p>
        </w:tc>
        <w:tc>
          <w:tcPr>
            <w:tcW w:w="724" w:type="pct"/>
            <w:tcBorders>
              <w:top w:val="single" w:sz="8" w:space="0" w:color="auto"/>
              <w:left w:val="nil"/>
              <w:bottom w:val="nil"/>
              <w:right w:val="nil"/>
            </w:tcBorders>
            <w:vAlign w:val="center"/>
            <w:hideMark/>
          </w:tcPr>
          <w:p w14:paraId="4F439256" w14:textId="29920377" w:rsidR="00277161" w:rsidRPr="007E269A" w:rsidRDefault="00277161" w:rsidP="00277161">
            <w:pPr>
              <w:jc w:val="center"/>
              <w:rPr>
                <w:rFonts w:cs="Arial"/>
                <w:b/>
                <w:bCs/>
                <w:i/>
                <w:iCs/>
                <w:sz w:val="15"/>
                <w:szCs w:val="15"/>
              </w:rPr>
            </w:pPr>
            <w:r w:rsidRPr="007E269A">
              <w:rPr>
                <w:rFonts w:cs="Arial"/>
                <w:b/>
                <w:bCs/>
                <w:i/>
                <w:iCs/>
                <w:sz w:val="15"/>
                <w:szCs w:val="15"/>
              </w:rPr>
              <w:t>31.12.20</w:t>
            </w:r>
            <w:r w:rsidR="00281653" w:rsidRPr="007E269A">
              <w:rPr>
                <w:rFonts w:cs="Arial"/>
                <w:b/>
                <w:bCs/>
                <w:i/>
                <w:iCs/>
                <w:sz w:val="15"/>
                <w:szCs w:val="15"/>
              </w:rPr>
              <w:t>2</w:t>
            </w:r>
            <w:r w:rsidR="00094497">
              <w:rPr>
                <w:rFonts w:cs="Arial"/>
                <w:b/>
                <w:bCs/>
                <w:i/>
                <w:iCs/>
                <w:sz w:val="15"/>
                <w:szCs w:val="15"/>
              </w:rPr>
              <w:t>5</w:t>
            </w:r>
          </w:p>
        </w:tc>
        <w:tc>
          <w:tcPr>
            <w:tcW w:w="723" w:type="pct"/>
            <w:tcBorders>
              <w:top w:val="single" w:sz="8" w:space="0" w:color="auto"/>
              <w:left w:val="nil"/>
              <w:bottom w:val="nil"/>
              <w:right w:val="nil"/>
            </w:tcBorders>
            <w:vAlign w:val="center"/>
            <w:hideMark/>
          </w:tcPr>
          <w:p w14:paraId="4F439257" w14:textId="2D053500" w:rsidR="00277161" w:rsidRPr="007E269A" w:rsidRDefault="00277161" w:rsidP="00277161">
            <w:pPr>
              <w:jc w:val="center"/>
              <w:rPr>
                <w:rFonts w:cs="Arial"/>
                <w:b/>
                <w:bCs/>
                <w:i/>
                <w:iCs/>
                <w:sz w:val="15"/>
                <w:szCs w:val="15"/>
              </w:rPr>
            </w:pPr>
            <w:r w:rsidRPr="007E269A">
              <w:rPr>
                <w:rFonts w:cs="Arial"/>
                <w:b/>
                <w:bCs/>
                <w:i/>
                <w:iCs/>
                <w:sz w:val="15"/>
                <w:szCs w:val="15"/>
              </w:rPr>
              <w:t>31.12.20</w:t>
            </w:r>
            <w:r w:rsidR="00281653" w:rsidRPr="007E269A">
              <w:rPr>
                <w:rFonts w:cs="Arial"/>
                <w:b/>
                <w:bCs/>
                <w:i/>
                <w:iCs/>
                <w:sz w:val="15"/>
                <w:szCs w:val="15"/>
              </w:rPr>
              <w:t>2</w:t>
            </w:r>
            <w:r w:rsidR="00094497">
              <w:rPr>
                <w:rFonts w:cs="Arial"/>
                <w:b/>
                <w:bCs/>
                <w:i/>
                <w:iCs/>
                <w:sz w:val="15"/>
                <w:szCs w:val="15"/>
              </w:rPr>
              <w:t>4</w:t>
            </w:r>
          </w:p>
        </w:tc>
      </w:tr>
      <w:tr w:rsidR="00094497" w:rsidRPr="007E269A" w14:paraId="4F43925C" w14:textId="77777777" w:rsidTr="00094497">
        <w:tc>
          <w:tcPr>
            <w:tcW w:w="3553" w:type="pct"/>
            <w:tcBorders>
              <w:top w:val="single" w:sz="4" w:space="0" w:color="auto"/>
              <w:left w:val="nil"/>
              <w:bottom w:val="nil"/>
              <w:right w:val="nil"/>
            </w:tcBorders>
            <w:vAlign w:val="center"/>
            <w:hideMark/>
          </w:tcPr>
          <w:p w14:paraId="4F439259" w14:textId="77777777" w:rsidR="00094497" w:rsidRPr="007E269A" w:rsidRDefault="00094497" w:rsidP="00094497">
            <w:pPr>
              <w:rPr>
                <w:rFonts w:cs="Arial"/>
                <w:sz w:val="15"/>
                <w:szCs w:val="15"/>
              </w:rPr>
            </w:pPr>
            <w:r w:rsidRPr="007E269A">
              <w:rPr>
                <w:rFonts w:cs="Arial"/>
                <w:sz w:val="15"/>
                <w:szCs w:val="15"/>
              </w:rPr>
              <w:t>Začiatočný stav sociálneho fondu</w:t>
            </w:r>
          </w:p>
        </w:tc>
        <w:tc>
          <w:tcPr>
            <w:tcW w:w="724" w:type="pct"/>
            <w:tcBorders>
              <w:top w:val="single" w:sz="4" w:space="0" w:color="auto"/>
              <w:left w:val="nil"/>
              <w:bottom w:val="nil"/>
              <w:right w:val="nil"/>
            </w:tcBorders>
            <w:vAlign w:val="center"/>
            <w:hideMark/>
          </w:tcPr>
          <w:p w14:paraId="4F43925A" w14:textId="1A1B21C7" w:rsidR="00094497" w:rsidRPr="007E269A" w:rsidRDefault="007B272B" w:rsidP="00094497">
            <w:pPr>
              <w:jc w:val="right"/>
              <w:rPr>
                <w:rFonts w:cs="Arial"/>
                <w:sz w:val="15"/>
                <w:szCs w:val="15"/>
              </w:rPr>
            </w:pPr>
            <w:r>
              <w:rPr>
                <w:rFonts w:cs="Arial"/>
                <w:sz w:val="15"/>
                <w:szCs w:val="15"/>
              </w:rPr>
              <w:t>6 650</w:t>
            </w:r>
            <w:r w:rsidR="00094497" w:rsidRPr="007E269A">
              <w:rPr>
                <w:rFonts w:cs="Arial"/>
                <w:sz w:val="15"/>
                <w:szCs w:val="15"/>
              </w:rPr>
              <w:t xml:space="preserve"> </w:t>
            </w:r>
          </w:p>
        </w:tc>
        <w:tc>
          <w:tcPr>
            <w:tcW w:w="723" w:type="pct"/>
            <w:tcBorders>
              <w:top w:val="single" w:sz="4" w:space="0" w:color="auto"/>
              <w:left w:val="nil"/>
              <w:bottom w:val="nil"/>
              <w:right w:val="nil"/>
            </w:tcBorders>
            <w:vAlign w:val="center"/>
            <w:hideMark/>
          </w:tcPr>
          <w:p w14:paraId="4F43925B" w14:textId="69C9A267" w:rsidR="00094497" w:rsidRPr="007E269A" w:rsidRDefault="00094497" w:rsidP="00094497">
            <w:pPr>
              <w:jc w:val="right"/>
              <w:rPr>
                <w:rFonts w:cs="Arial"/>
                <w:sz w:val="15"/>
                <w:szCs w:val="15"/>
              </w:rPr>
            </w:pPr>
            <w:r w:rsidRPr="007E269A">
              <w:rPr>
                <w:rFonts w:cs="Arial"/>
                <w:sz w:val="15"/>
                <w:szCs w:val="15"/>
              </w:rPr>
              <w:t xml:space="preserve">4 521 </w:t>
            </w:r>
          </w:p>
        </w:tc>
      </w:tr>
      <w:tr w:rsidR="00094497" w:rsidRPr="007E269A" w14:paraId="4F439260" w14:textId="77777777" w:rsidTr="00094497">
        <w:tc>
          <w:tcPr>
            <w:tcW w:w="3553" w:type="pct"/>
            <w:tcBorders>
              <w:top w:val="nil"/>
              <w:left w:val="nil"/>
              <w:bottom w:val="nil"/>
              <w:right w:val="nil"/>
            </w:tcBorders>
            <w:vAlign w:val="center"/>
            <w:hideMark/>
          </w:tcPr>
          <w:p w14:paraId="4F43925D" w14:textId="77777777" w:rsidR="00094497" w:rsidRPr="007E269A" w:rsidRDefault="00094497" w:rsidP="00094497">
            <w:pPr>
              <w:ind w:left="176"/>
              <w:rPr>
                <w:rFonts w:cs="Arial"/>
                <w:sz w:val="15"/>
                <w:szCs w:val="15"/>
              </w:rPr>
            </w:pPr>
            <w:r w:rsidRPr="007E269A">
              <w:rPr>
                <w:rFonts w:cs="Arial"/>
                <w:sz w:val="15"/>
                <w:szCs w:val="15"/>
              </w:rPr>
              <w:t>Tvorba sociálneho fondu na ťarchu nákladov</w:t>
            </w:r>
          </w:p>
        </w:tc>
        <w:tc>
          <w:tcPr>
            <w:tcW w:w="724" w:type="pct"/>
            <w:tcBorders>
              <w:top w:val="nil"/>
              <w:left w:val="nil"/>
              <w:bottom w:val="nil"/>
              <w:right w:val="nil"/>
            </w:tcBorders>
            <w:vAlign w:val="center"/>
            <w:hideMark/>
          </w:tcPr>
          <w:p w14:paraId="4F43925E" w14:textId="1C33646D" w:rsidR="00094497" w:rsidRPr="007E269A" w:rsidRDefault="007B272B" w:rsidP="00094497">
            <w:pPr>
              <w:jc w:val="right"/>
              <w:rPr>
                <w:rFonts w:cs="Arial"/>
                <w:sz w:val="15"/>
                <w:szCs w:val="15"/>
              </w:rPr>
            </w:pPr>
            <w:r>
              <w:rPr>
                <w:rFonts w:cs="Arial"/>
                <w:sz w:val="15"/>
                <w:szCs w:val="15"/>
              </w:rPr>
              <w:t>24 375</w:t>
            </w:r>
          </w:p>
        </w:tc>
        <w:tc>
          <w:tcPr>
            <w:tcW w:w="723" w:type="pct"/>
            <w:tcBorders>
              <w:top w:val="nil"/>
              <w:left w:val="nil"/>
              <w:bottom w:val="nil"/>
              <w:right w:val="nil"/>
            </w:tcBorders>
            <w:vAlign w:val="center"/>
            <w:hideMark/>
          </w:tcPr>
          <w:p w14:paraId="4F43925F" w14:textId="730616A9" w:rsidR="00094497" w:rsidRPr="007E269A" w:rsidRDefault="00094497" w:rsidP="00094497">
            <w:pPr>
              <w:jc w:val="right"/>
              <w:rPr>
                <w:rFonts w:cs="Arial"/>
                <w:sz w:val="15"/>
                <w:szCs w:val="15"/>
              </w:rPr>
            </w:pPr>
            <w:r w:rsidRPr="007E269A">
              <w:rPr>
                <w:rFonts w:cs="Arial"/>
                <w:sz w:val="15"/>
                <w:szCs w:val="15"/>
              </w:rPr>
              <w:t>22 379</w:t>
            </w:r>
          </w:p>
        </w:tc>
      </w:tr>
      <w:tr w:rsidR="00094497" w:rsidRPr="007E269A" w14:paraId="4F439264" w14:textId="77777777" w:rsidTr="00094497">
        <w:tc>
          <w:tcPr>
            <w:tcW w:w="3553" w:type="pct"/>
            <w:tcBorders>
              <w:top w:val="nil"/>
              <w:left w:val="nil"/>
              <w:bottom w:val="nil"/>
              <w:right w:val="nil"/>
            </w:tcBorders>
            <w:vAlign w:val="center"/>
            <w:hideMark/>
          </w:tcPr>
          <w:p w14:paraId="4F439261" w14:textId="77777777" w:rsidR="00094497" w:rsidRPr="007E269A" w:rsidRDefault="00094497" w:rsidP="00094497">
            <w:pPr>
              <w:ind w:left="176"/>
              <w:rPr>
                <w:rFonts w:cs="Arial"/>
                <w:sz w:val="15"/>
                <w:szCs w:val="15"/>
              </w:rPr>
            </w:pPr>
            <w:r w:rsidRPr="007E269A">
              <w:rPr>
                <w:rFonts w:cs="Arial"/>
                <w:sz w:val="15"/>
                <w:szCs w:val="15"/>
              </w:rPr>
              <w:t>Tvorba sociálneho fondu zo zisku</w:t>
            </w:r>
          </w:p>
        </w:tc>
        <w:tc>
          <w:tcPr>
            <w:tcW w:w="724" w:type="pct"/>
            <w:tcBorders>
              <w:top w:val="nil"/>
              <w:left w:val="nil"/>
              <w:bottom w:val="nil"/>
              <w:right w:val="nil"/>
            </w:tcBorders>
            <w:vAlign w:val="center"/>
            <w:hideMark/>
          </w:tcPr>
          <w:p w14:paraId="4F439262" w14:textId="77777777" w:rsidR="00094497" w:rsidRPr="007E269A" w:rsidRDefault="00094497" w:rsidP="00094497">
            <w:pPr>
              <w:jc w:val="right"/>
              <w:rPr>
                <w:rFonts w:cs="Arial"/>
                <w:sz w:val="15"/>
                <w:szCs w:val="15"/>
              </w:rPr>
            </w:pPr>
            <w:r w:rsidRPr="007E269A">
              <w:rPr>
                <w:rFonts w:cs="Arial"/>
                <w:sz w:val="15"/>
                <w:szCs w:val="15"/>
              </w:rPr>
              <w:t xml:space="preserve">- </w:t>
            </w:r>
          </w:p>
        </w:tc>
        <w:tc>
          <w:tcPr>
            <w:tcW w:w="723" w:type="pct"/>
            <w:tcBorders>
              <w:top w:val="nil"/>
              <w:left w:val="nil"/>
              <w:bottom w:val="nil"/>
              <w:right w:val="nil"/>
            </w:tcBorders>
            <w:vAlign w:val="center"/>
            <w:hideMark/>
          </w:tcPr>
          <w:p w14:paraId="4F439263" w14:textId="5ED4BE6F" w:rsidR="00094497" w:rsidRPr="007E269A" w:rsidRDefault="00094497" w:rsidP="00094497">
            <w:pPr>
              <w:jc w:val="right"/>
              <w:rPr>
                <w:rFonts w:cs="Arial"/>
                <w:sz w:val="15"/>
                <w:szCs w:val="15"/>
              </w:rPr>
            </w:pPr>
            <w:r w:rsidRPr="007E269A">
              <w:rPr>
                <w:rFonts w:cs="Arial"/>
                <w:sz w:val="15"/>
                <w:szCs w:val="15"/>
              </w:rPr>
              <w:t xml:space="preserve">- </w:t>
            </w:r>
          </w:p>
        </w:tc>
      </w:tr>
      <w:tr w:rsidR="00094497" w:rsidRPr="007E269A" w14:paraId="4F439268" w14:textId="77777777" w:rsidTr="00094497">
        <w:tc>
          <w:tcPr>
            <w:tcW w:w="3553" w:type="pct"/>
            <w:tcBorders>
              <w:top w:val="nil"/>
              <w:left w:val="nil"/>
              <w:bottom w:val="nil"/>
              <w:right w:val="nil"/>
            </w:tcBorders>
            <w:vAlign w:val="center"/>
            <w:hideMark/>
          </w:tcPr>
          <w:p w14:paraId="4F439265" w14:textId="77777777" w:rsidR="00094497" w:rsidRPr="007E269A" w:rsidRDefault="00094497" w:rsidP="00094497">
            <w:pPr>
              <w:ind w:left="176"/>
              <w:rPr>
                <w:rFonts w:cs="Arial"/>
                <w:sz w:val="15"/>
                <w:szCs w:val="15"/>
              </w:rPr>
            </w:pPr>
            <w:r w:rsidRPr="007E269A">
              <w:rPr>
                <w:rFonts w:cs="Arial"/>
                <w:sz w:val="15"/>
                <w:szCs w:val="15"/>
              </w:rPr>
              <w:t xml:space="preserve">Ostatná tvorba sociálneho fondu </w:t>
            </w:r>
          </w:p>
        </w:tc>
        <w:tc>
          <w:tcPr>
            <w:tcW w:w="724" w:type="pct"/>
            <w:tcBorders>
              <w:top w:val="nil"/>
              <w:left w:val="nil"/>
              <w:bottom w:val="nil"/>
              <w:right w:val="nil"/>
            </w:tcBorders>
            <w:vAlign w:val="center"/>
            <w:hideMark/>
          </w:tcPr>
          <w:p w14:paraId="4F439266" w14:textId="77777777" w:rsidR="00094497" w:rsidRPr="007E269A" w:rsidRDefault="00094497" w:rsidP="00094497">
            <w:pPr>
              <w:jc w:val="right"/>
              <w:rPr>
                <w:rFonts w:cs="Arial"/>
                <w:sz w:val="15"/>
                <w:szCs w:val="15"/>
              </w:rPr>
            </w:pPr>
            <w:r w:rsidRPr="007E269A">
              <w:rPr>
                <w:rFonts w:cs="Arial"/>
                <w:sz w:val="15"/>
                <w:szCs w:val="15"/>
              </w:rPr>
              <w:t xml:space="preserve">- </w:t>
            </w:r>
          </w:p>
        </w:tc>
        <w:tc>
          <w:tcPr>
            <w:tcW w:w="723" w:type="pct"/>
            <w:tcBorders>
              <w:top w:val="nil"/>
              <w:left w:val="nil"/>
              <w:bottom w:val="nil"/>
              <w:right w:val="nil"/>
            </w:tcBorders>
            <w:vAlign w:val="center"/>
            <w:hideMark/>
          </w:tcPr>
          <w:p w14:paraId="4F439267" w14:textId="1DB3E918" w:rsidR="00094497" w:rsidRPr="007E269A" w:rsidRDefault="00094497" w:rsidP="00094497">
            <w:pPr>
              <w:jc w:val="right"/>
              <w:rPr>
                <w:rFonts w:cs="Arial"/>
                <w:sz w:val="15"/>
                <w:szCs w:val="15"/>
              </w:rPr>
            </w:pPr>
            <w:r w:rsidRPr="007E269A">
              <w:rPr>
                <w:rFonts w:cs="Arial"/>
                <w:sz w:val="15"/>
                <w:szCs w:val="15"/>
              </w:rPr>
              <w:t xml:space="preserve">- </w:t>
            </w:r>
          </w:p>
        </w:tc>
      </w:tr>
      <w:tr w:rsidR="00094497" w:rsidRPr="007E269A" w14:paraId="4F43926C" w14:textId="77777777" w:rsidTr="00094497">
        <w:tc>
          <w:tcPr>
            <w:tcW w:w="3553" w:type="pct"/>
            <w:tcBorders>
              <w:top w:val="nil"/>
              <w:left w:val="nil"/>
              <w:bottom w:val="nil"/>
              <w:right w:val="nil"/>
            </w:tcBorders>
            <w:vAlign w:val="center"/>
            <w:hideMark/>
          </w:tcPr>
          <w:p w14:paraId="4F439269" w14:textId="77777777" w:rsidR="00094497" w:rsidRPr="007E269A" w:rsidRDefault="00094497" w:rsidP="00094497">
            <w:pPr>
              <w:rPr>
                <w:rFonts w:cs="Arial"/>
                <w:sz w:val="15"/>
                <w:szCs w:val="15"/>
              </w:rPr>
            </w:pPr>
            <w:r w:rsidRPr="007E269A">
              <w:rPr>
                <w:rFonts w:cs="Arial"/>
                <w:sz w:val="15"/>
                <w:szCs w:val="15"/>
              </w:rPr>
              <w:t>Tvorba sociálneho fondu celkom</w:t>
            </w:r>
          </w:p>
        </w:tc>
        <w:tc>
          <w:tcPr>
            <w:tcW w:w="724" w:type="pct"/>
            <w:tcBorders>
              <w:top w:val="single" w:sz="4" w:space="0" w:color="auto"/>
              <w:left w:val="nil"/>
              <w:bottom w:val="nil"/>
              <w:right w:val="nil"/>
            </w:tcBorders>
            <w:vAlign w:val="center"/>
            <w:hideMark/>
          </w:tcPr>
          <w:p w14:paraId="4F43926A" w14:textId="58A7A3ED" w:rsidR="00094497" w:rsidRPr="007E269A" w:rsidRDefault="007B272B" w:rsidP="00094497">
            <w:pPr>
              <w:jc w:val="right"/>
              <w:rPr>
                <w:rFonts w:cs="Arial"/>
                <w:sz w:val="15"/>
                <w:szCs w:val="15"/>
              </w:rPr>
            </w:pPr>
            <w:r>
              <w:rPr>
                <w:rFonts w:cs="Arial"/>
                <w:sz w:val="15"/>
                <w:szCs w:val="15"/>
              </w:rPr>
              <w:t>24 375</w:t>
            </w:r>
          </w:p>
        </w:tc>
        <w:tc>
          <w:tcPr>
            <w:tcW w:w="723" w:type="pct"/>
            <w:tcBorders>
              <w:top w:val="single" w:sz="4" w:space="0" w:color="auto"/>
              <w:left w:val="nil"/>
              <w:bottom w:val="nil"/>
              <w:right w:val="nil"/>
            </w:tcBorders>
            <w:vAlign w:val="center"/>
            <w:hideMark/>
          </w:tcPr>
          <w:p w14:paraId="4F43926B" w14:textId="5A661C1D" w:rsidR="00094497" w:rsidRPr="007E269A" w:rsidRDefault="00094497" w:rsidP="00094497">
            <w:pPr>
              <w:jc w:val="right"/>
              <w:rPr>
                <w:rFonts w:cs="Arial"/>
                <w:sz w:val="15"/>
                <w:szCs w:val="15"/>
              </w:rPr>
            </w:pPr>
            <w:r w:rsidRPr="007E269A">
              <w:rPr>
                <w:rFonts w:cs="Arial"/>
                <w:sz w:val="15"/>
                <w:szCs w:val="15"/>
              </w:rPr>
              <w:t>22 379</w:t>
            </w:r>
          </w:p>
        </w:tc>
      </w:tr>
      <w:tr w:rsidR="00094497" w:rsidRPr="007E269A" w14:paraId="4F439270" w14:textId="77777777" w:rsidTr="00094497">
        <w:tc>
          <w:tcPr>
            <w:tcW w:w="3553" w:type="pct"/>
            <w:tcBorders>
              <w:top w:val="nil"/>
              <w:left w:val="nil"/>
              <w:bottom w:val="nil"/>
              <w:right w:val="nil"/>
            </w:tcBorders>
            <w:vAlign w:val="center"/>
            <w:hideMark/>
          </w:tcPr>
          <w:p w14:paraId="4F43926D" w14:textId="77777777" w:rsidR="00094497" w:rsidRPr="007E269A" w:rsidRDefault="00094497" w:rsidP="00094497">
            <w:pPr>
              <w:rPr>
                <w:rFonts w:cs="Arial"/>
                <w:sz w:val="15"/>
                <w:szCs w:val="15"/>
              </w:rPr>
            </w:pPr>
            <w:r w:rsidRPr="007E269A">
              <w:rPr>
                <w:rFonts w:cs="Arial"/>
                <w:sz w:val="15"/>
                <w:szCs w:val="15"/>
              </w:rPr>
              <w:t>Čerpanie sociálneho fondu</w:t>
            </w:r>
          </w:p>
        </w:tc>
        <w:tc>
          <w:tcPr>
            <w:tcW w:w="724" w:type="pct"/>
            <w:tcBorders>
              <w:top w:val="nil"/>
              <w:left w:val="nil"/>
              <w:bottom w:val="single" w:sz="4" w:space="0" w:color="auto"/>
              <w:right w:val="nil"/>
            </w:tcBorders>
            <w:shd w:val="clear" w:color="000000" w:fill="FFFFFF"/>
            <w:vAlign w:val="center"/>
            <w:hideMark/>
          </w:tcPr>
          <w:p w14:paraId="4F43926E" w14:textId="4DBFAEDD" w:rsidR="00094497" w:rsidRPr="007E269A" w:rsidRDefault="007B272B" w:rsidP="00094497">
            <w:pPr>
              <w:jc w:val="right"/>
              <w:rPr>
                <w:rFonts w:cs="Arial"/>
                <w:sz w:val="15"/>
                <w:szCs w:val="15"/>
              </w:rPr>
            </w:pPr>
            <w:r>
              <w:rPr>
                <w:rFonts w:cs="Arial"/>
                <w:sz w:val="15"/>
                <w:szCs w:val="15"/>
              </w:rPr>
              <w:t>23 477</w:t>
            </w:r>
            <w:r w:rsidR="00094497" w:rsidRPr="007E269A">
              <w:rPr>
                <w:rFonts w:cs="Arial"/>
                <w:sz w:val="15"/>
                <w:szCs w:val="15"/>
              </w:rPr>
              <w:t xml:space="preserve"> </w:t>
            </w:r>
          </w:p>
        </w:tc>
        <w:tc>
          <w:tcPr>
            <w:tcW w:w="723" w:type="pct"/>
            <w:tcBorders>
              <w:top w:val="nil"/>
              <w:left w:val="nil"/>
              <w:bottom w:val="single" w:sz="4" w:space="0" w:color="auto"/>
              <w:right w:val="nil"/>
            </w:tcBorders>
            <w:shd w:val="clear" w:color="000000" w:fill="FFFFFF"/>
            <w:vAlign w:val="center"/>
            <w:hideMark/>
          </w:tcPr>
          <w:p w14:paraId="4F43926F" w14:textId="434744E0" w:rsidR="00094497" w:rsidRPr="007E269A" w:rsidRDefault="00094497" w:rsidP="00094497">
            <w:pPr>
              <w:jc w:val="right"/>
              <w:rPr>
                <w:rFonts w:cs="Arial"/>
                <w:sz w:val="15"/>
                <w:szCs w:val="15"/>
              </w:rPr>
            </w:pPr>
            <w:r w:rsidRPr="007E269A">
              <w:rPr>
                <w:rFonts w:cs="Arial"/>
                <w:sz w:val="15"/>
                <w:szCs w:val="15"/>
              </w:rPr>
              <w:t xml:space="preserve">20 250 </w:t>
            </w:r>
          </w:p>
        </w:tc>
      </w:tr>
      <w:tr w:rsidR="00094497" w:rsidRPr="007E269A" w14:paraId="4F439274" w14:textId="77777777" w:rsidTr="00094497">
        <w:tc>
          <w:tcPr>
            <w:tcW w:w="3553" w:type="pct"/>
            <w:tcBorders>
              <w:top w:val="nil"/>
              <w:left w:val="nil"/>
              <w:bottom w:val="single" w:sz="8" w:space="0" w:color="auto"/>
              <w:right w:val="nil"/>
            </w:tcBorders>
            <w:vAlign w:val="center"/>
            <w:hideMark/>
          </w:tcPr>
          <w:p w14:paraId="4F439271" w14:textId="77777777" w:rsidR="00094497" w:rsidRPr="007E269A" w:rsidRDefault="00094497" w:rsidP="00094497">
            <w:pPr>
              <w:rPr>
                <w:rFonts w:cs="Arial"/>
                <w:b/>
                <w:bCs/>
                <w:sz w:val="15"/>
                <w:szCs w:val="15"/>
              </w:rPr>
            </w:pPr>
            <w:r w:rsidRPr="007E269A">
              <w:rPr>
                <w:rFonts w:cs="Arial"/>
                <w:b/>
                <w:bCs/>
                <w:sz w:val="15"/>
                <w:szCs w:val="15"/>
              </w:rPr>
              <w:t>Konečný zostatok sociálneho fondu</w:t>
            </w:r>
          </w:p>
        </w:tc>
        <w:tc>
          <w:tcPr>
            <w:tcW w:w="724" w:type="pct"/>
            <w:tcBorders>
              <w:top w:val="nil"/>
              <w:left w:val="nil"/>
              <w:bottom w:val="single" w:sz="8" w:space="0" w:color="auto"/>
              <w:right w:val="nil"/>
            </w:tcBorders>
            <w:vAlign w:val="center"/>
            <w:hideMark/>
          </w:tcPr>
          <w:p w14:paraId="4F439272" w14:textId="51D61C61" w:rsidR="00094497" w:rsidRPr="007E269A" w:rsidRDefault="007B272B" w:rsidP="00094497">
            <w:pPr>
              <w:jc w:val="right"/>
              <w:rPr>
                <w:rFonts w:cs="Arial"/>
                <w:b/>
                <w:bCs/>
                <w:sz w:val="15"/>
                <w:szCs w:val="15"/>
              </w:rPr>
            </w:pPr>
            <w:r>
              <w:rPr>
                <w:rFonts w:cs="Arial"/>
                <w:b/>
                <w:bCs/>
                <w:sz w:val="15"/>
                <w:szCs w:val="15"/>
              </w:rPr>
              <w:t>7 548</w:t>
            </w:r>
            <w:r w:rsidR="00094497" w:rsidRPr="007E269A">
              <w:rPr>
                <w:rFonts w:cs="Arial"/>
                <w:b/>
                <w:bCs/>
                <w:sz w:val="15"/>
                <w:szCs w:val="15"/>
              </w:rPr>
              <w:t xml:space="preserve"> </w:t>
            </w:r>
          </w:p>
        </w:tc>
        <w:tc>
          <w:tcPr>
            <w:tcW w:w="723" w:type="pct"/>
            <w:tcBorders>
              <w:top w:val="nil"/>
              <w:left w:val="nil"/>
              <w:bottom w:val="single" w:sz="8" w:space="0" w:color="auto"/>
              <w:right w:val="nil"/>
            </w:tcBorders>
            <w:vAlign w:val="center"/>
            <w:hideMark/>
          </w:tcPr>
          <w:p w14:paraId="4F439273" w14:textId="0D5517A0" w:rsidR="00094497" w:rsidRPr="007E269A" w:rsidRDefault="00094497" w:rsidP="00094497">
            <w:pPr>
              <w:jc w:val="right"/>
              <w:rPr>
                <w:rFonts w:cs="Arial"/>
                <w:b/>
                <w:bCs/>
                <w:sz w:val="15"/>
                <w:szCs w:val="15"/>
              </w:rPr>
            </w:pPr>
            <w:r w:rsidRPr="007E269A">
              <w:rPr>
                <w:rFonts w:cs="Arial"/>
                <w:b/>
                <w:bCs/>
                <w:sz w:val="15"/>
                <w:szCs w:val="15"/>
              </w:rPr>
              <w:t xml:space="preserve">6 650 </w:t>
            </w:r>
          </w:p>
        </w:tc>
      </w:tr>
    </w:tbl>
    <w:p w14:paraId="4F439275" w14:textId="77777777" w:rsidR="00CD6DA2" w:rsidRPr="007E269A" w:rsidRDefault="00CD6DA2" w:rsidP="00277161"/>
    <w:p w14:paraId="682F80C8" w14:textId="44A371AC" w:rsidR="00F351F3" w:rsidRPr="007E269A" w:rsidRDefault="00F351F3" w:rsidP="00277161">
      <w:r w:rsidRPr="007E269A">
        <w:t xml:space="preserve">Spoločnosť tvorila </w:t>
      </w:r>
      <w:r w:rsidR="002445DA" w:rsidRPr="007E269A">
        <w:t>sociálny fond podľa zákona č. 152/1994 Z.</w:t>
      </w:r>
      <w:r w:rsidR="00CE71CD" w:rsidRPr="007E269A">
        <w:t xml:space="preserve"> </w:t>
      </w:r>
      <w:r w:rsidR="002445DA" w:rsidRPr="007E269A">
        <w:t xml:space="preserve">z. o sociálnom fonde povinne na ťarchu </w:t>
      </w:r>
      <w:r w:rsidR="00E32AD0" w:rsidRPr="007E269A">
        <w:t>n</w:t>
      </w:r>
      <w:r w:rsidR="002445DA" w:rsidRPr="007E269A">
        <w:t xml:space="preserve">ákladov. Sociálny fond </w:t>
      </w:r>
      <w:r w:rsidR="009D24DF" w:rsidRPr="007E269A">
        <w:t>sa čerpá na základe schválenej Kolektívnej zmluvy. Tvorba a čerpanie fondu sa vedie na osobitnom analytickom účte.</w:t>
      </w:r>
    </w:p>
    <w:p w14:paraId="3CB812CA" w14:textId="77777777" w:rsidR="009D24DF" w:rsidRPr="007E269A" w:rsidRDefault="009D24DF" w:rsidP="00277161"/>
    <w:bookmarkEnd w:id="48"/>
    <w:p w14:paraId="4F439276" w14:textId="77777777" w:rsidR="008711DF" w:rsidRPr="007E269A" w:rsidRDefault="008711DF" w:rsidP="00277161">
      <w:pPr>
        <w:pStyle w:val="Nadpis3"/>
      </w:pPr>
      <w:r w:rsidRPr="007E269A">
        <w:t xml:space="preserve">Vydané dlhopisy </w:t>
      </w:r>
    </w:p>
    <w:p w14:paraId="4F439277" w14:textId="77777777" w:rsidR="00277161" w:rsidRPr="007E269A" w:rsidRDefault="00277161" w:rsidP="00277161">
      <w:bookmarkStart w:id="50" w:name="T_bonds_issued"/>
      <w:r w:rsidRPr="007E269A">
        <w:rPr>
          <w:rFonts w:cs="Arial"/>
          <w:b/>
          <w:bCs/>
          <w:i/>
          <w:iCs/>
          <w:sz w:val="15"/>
          <w:szCs w:val="15"/>
          <w:lang w:eastAsia="sk-SK"/>
        </w:rPr>
        <w:t xml:space="preserve"> </w:t>
      </w:r>
    </w:p>
    <w:p w14:paraId="4F43928D" w14:textId="08B9D02F" w:rsidR="00BA18F1" w:rsidRPr="007E269A" w:rsidRDefault="00CE71CD" w:rsidP="00277161">
      <w:r w:rsidRPr="007E269A">
        <w:t>Spoločnosť k 31.12.202</w:t>
      </w:r>
      <w:r w:rsidR="00122CD3">
        <w:t>5</w:t>
      </w:r>
      <w:r w:rsidRPr="007E269A">
        <w:t xml:space="preserve"> dlhopisy neemitovala.</w:t>
      </w:r>
    </w:p>
    <w:bookmarkEnd w:id="50"/>
    <w:p w14:paraId="4F43928E" w14:textId="77777777" w:rsidR="005D55FF" w:rsidRPr="007E269A" w:rsidRDefault="005D55FF" w:rsidP="00277161"/>
    <w:p w14:paraId="4F43928F" w14:textId="77777777" w:rsidR="005D55FF" w:rsidRPr="007E269A" w:rsidRDefault="005D55FF" w:rsidP="00277161"/>
    <w:p w14:paraId="4F439290" w14:textId="77777777" w:rsidR="005D55FF" w:rsidRPr="007E269A" w:rsidRDefault="005D55FF" w:rsidP="00277161">
      <w:pPr>
        <w:sectPr w:rsidR="005D55FF" w:rsidRPr="007E269A" w:rsidSect="003B5D6D">
          <w:pgSz w:w="11907" w:h="16840" w:code="9"/>
          <w:pgMar w:top="1418" w:right="1418" w:bottom="992" w:left="1418" w:header="850" w:footer="680" w:gutter="0"/>
          <w:cols w:space="708"/>
          <w:docGrid w:linePitch="360"/>
        </w:sectPr>
      </w:pPr>
    </w:p>
    <w:p w14:paraId="4F439291" w14:textId="77777777" w:rsidR="00C45CC6" w:rsidRPr="007E269A" w:rsidRDefault="00CE343B" w:rsidP="00277161">
      <w:pPr>
        <w:pStyle w:val="Nadpis2"/>
      </w:pPr>
      <w:r w:rsidRPr="007E269A">
        <w:lastRenderedPageBreak/>
        <w:t>Pôžičky a krátkodobé f</w:t>
      </w:r>
      <w:r w:rsidR="00C45CC6" w:rsidRPr="007E269A">
        <w:t xml:space="preserve">inančné výpomoci </w:t>
      </w:r>
    </w:p>
    <w:p w14:paraId="4F439292" w14:textId="77777777" w:rsidR="002F78A4" w:rsidRPr="007E269A" w:rsidRDefault="002F78A4" w:rsidP="00277161">
      <w:pPr>
        <w:rPr>
          <w:snapToGrid w:val="0"/>
          <w:sz w:val="15"/>
          <w:u w:val="single"/>
          <w:lang w:eastAsia="sk-SK"/>
        </w:rPr>
      </w:pPr>
    </w:p>
    <w:p w14:paraId="4F4392E8" w14:textId="79669796" w:rsidR="006A3131" w:rsidRPr="007E269A" w:rsidRDefault="00D528E2" w:rsidP="00277161">
      <w:pPr>
        <w:rPr>
          <w:snapToGrid w:val="0"/>
          <w:szCs w:val="17"/>
          <w:lang w:eastAsia="sk-SK"/>
        </w:rPr>
      </w:pPr>
      <w:r w:rsidRPr="007E269A">
        <w:rPr>
          <w:snapToGrid w:val="0"/>
          <w:szCs w:val="17"/>
          <w:lang w:eastAsia="sk-SK"/>
        </w:rPr>
        <w:t>Spoločnosť k 31.12.202</w:t>
      </w:r>
      <w:r w:rsidR="000E490B">
        <w:rPr>
          <w:snapToGrid w:val="0"/>
          <w:szCs w:val="17"/>
          <w:lang w:eastAsia="sk-SK"/>
        </w:rPr>
        <w:t>5</w:t>
      </w:r>
      <w:r w:rsidRPr="007E269A">
        <w:rPr>
          <w:snapToGrid w:val="0"/>
          <w:szCs w:val="17"/>
          <w:lang w:eastAsia="sk-SK"/>
        </w:rPr>
        <w:t xml:space="preserve"> </w:t>
      </w:r>
      <w:r w:rsidR="003910F7" w:rsidRPr="007E269A">
        <w:rPr>
          <w:snapToGrid w:val="0"/>
          <w:szCs w:val="17"/>
          <w:lang w:eastAsia="sk-SK"/>
        </w:rPr>
        <w:t>nemala poskytnuté žiadne pôžičky a krátkodobé finančné výpomoci.</w:t>
      </w:r>
    </w:p>
    <w:p w14:paraId="27D9E65B" w14:textId="77777777" w:rsidR="003910F7" w:rsidRPr="007E269A" w:rsidRDefault="003910F7" w:rsidP="00277161">
      <w:pPr>
        <w:rPr>
          <w:snapToGrid w:val="0"/>
          <w:szCs w:val="17"/>
          <w:lang w:eastAsia="sk-SK"/>
        </w:rPr>
      </w:pPr>
    </w:p>
    <w:p w14:paraId="4F4392E9" w14:textId="77777777" w:rsidR="006A3131" w:rsidRPr="007E269A" w:rsidRDefault="006A3131" w:rsidP="00277161">
      <w:pPr>
        <w:pStyle w:val="Nadpis2"/>
      </w:pPr>
      <w:r w:rsidRPr="007E269A">
        <w:t xml:space="preserve">Bankové úvery </w:t>
      </w:r>
    </w:p>
    <w:p w14:paraId="4F4392EA" w14:textId="77777777" w:rsidR="00277161" w:rsidRPr="007E269A" w:rsidRDefault="00277161" w:rsidP="00277161">
      <w:pPr>
        <w:rPr>
          <w:i/>
          <w:snapToGrid w:val="0"/>
          <w:color w:val="FF0000"/>
          <w:lang w:eastAsia="sk-SK"/>
        </w:rPr>
      </w:pPr>
      <w:bookmarkStart w:id="51" w:name="T_bank_loans"/>
      <w:r w:rsidRPr="007E269A">
        <w:rPr>
          <w:snapToGrid w:val="0"/>
          <w:sz w:val="15"/>
          <w:u w:val="single"/>
          <w:lang w:eastAsia="sk-SK"/>
        </w:rPr>
        <w:t xml:space="preserve"> </w:t>
      </w:r>
    </w:p>
    <w:tbl>
      <w:tblPr>
        <w:tblW w:w="5000" w:type="pct"/>
        <w:tblLook w:val="04A0" w:firstRow="1" w:lastRow="0" w:firstColumn="1" w:lastColumn="0" w:noHBand="0" w:noVBand="1"/>
      </w:tblPr>
      <w:tblGrid>
        <w:gridCol w:w="3279"/>
        <w:gridCol w:w="665"/>
        <w:gridCol w:w="617"/>
        <w:gridCol w:w="1089"/>
        <w:gridCol w:w="1199"/>
        <w:gridCol w:w="1023"/>
        <w:gridCol w:w="1199"/>
      </w:tblGrid>
      <w:tr w:rsidR="00277161" w:rsidRPr="007E269A" w14:paraId="4F4392F2" w14:textId="77777777" w:rsidTr="00E16140">
        <w:tc>
          <w:tcPr>
            <w:tcW w:w="1808" w:type="pct"/>
            <w:tcBorders>
              <w:top w:val="single" w:sz="8" w:space="0" w:color="auto"/>
              <w:left w:val="nil"/>
              <w:bottom w:val="nil"/>
              <w:right w:val="nil"/>
            </w:tcBorders>
            <w:vAlign w:val="center"/>
            <w:hideMark/>
          </w:tcPr>
          <w:p w14:paraId="4F4392EB" w14:textId="77777777" w:rsidR="00277161" w:rsidRPr="007E269A" w:rsidRDefault="00277161" w:rsidP="00277161">
            <w:pPr>
              <w:rPr>
                <w:rFonts w:cs="Arial"/>
                <w:b/>
                <w:bCs/>
                <w:i/>
                <w:iCs/>
                <w:sz w:val="15"/>
                <w:szCs w:val="15"/>
              </w:rPr>
            </w:pPr>
            <w:bookmarkStart w:id="52" w:name="RANGE!B12:H18"/>
            <w:r w:rsidRPr="007E269A">
              <w:rPr>
                <w:rFonts w:cs="Arial"/>
                <w:b/>
                <w:bCs/>
                <w:i/>
                <w:iCs/>
                <w:sz w:val="15"/>
                <w:szCs w:val="15"/>
              </w:rPr>
              <w:t>Položka</w:t>
            </w:r>
            <w:bookmarkEnd w:id="52"/>
          </w:p>
        </w:tc>
        <w:tc>
          <w:tcPr>
            <w:tcW w:w="367" w:type="pct"/>
            <w:tcBorders>
              <w:top w:val="single" w:sz="8" w:space="0" w:color="auto"/>
              <w:left w:val="nil"/>
              <w:bottom w:val="nil"/>
              <w:right w:val="nil"/>
            </w:tcBorders>
            <w:vAlign w:val="center"/>
            <w:hideMark/>
          </w:tcPr>
          <w:p w14:paraId="4F4392EC" w14:textId="77777777" w:rsidR="00277161" w:rsidRPr="007E269A" w:rsidRDefault="00277161" w:rsidP="00277161">
            <w:pPr>
              <w:jc w:val="center"/>
              <w:rPr>
                <w:rFonts w:cs="Arial"/>
                <w:b/>
                <w:bCs/>
                <w:i/>
                <w:iCs/>
                <w:sz w:val="15"/>
                <w:szCs w:val="15"/>
              </w:rPr>
            </w:pPr>
            <w:r w:rsidRPr="007E269A">
              <w:rPr>
                <w:rFonts w:cs="Arial"/>
                <w:b/>
                <w:bCs/>
                <w:i/>
                <w:iCs/>
                <w:sz w:val="15"/>
                <w:szCs w:val="15"/>
              </w:rPr>
              <w:t>Mena</w:t>
            </w:r>
          </w:p>
        </w:tc>
        <w:tc>
          <w:tcPr>
            <w:tcW w:w="340" w:type="pct"/>
            <w:tcBorders>
              <w:top w:val="single" w:sz="8" w:space="0" w:color="auto"/>
              <w:left w:val="nil"/>
              <w:bottom w:val="nil"/>
              <w:right w:val="nil"/>
            </w:tcBorders>
            <w:vAlign w:val="center"/>
            <w:hideMark/>
          </w:tcPr>
          <w:p w14:paraId="4F4392ED" w14:textId="77777777" w:rsidR="00277161" w:rsidRPr="007E269A" w:rsidRDefault="00277161" w:rsidP="00277161">
            <w:pPr>
              <w:jc w:val="center"/>
              <w:rPr>
                <w:rFonts w:cs="Arial"/>
                <w:b/>
                <w:bCs/>
                <w:i/>
                <w:iCs/>
                <w:sz w:val="15"/>
                <w:szCs w:val="15"/>
              </w:rPr>
            </w:pPr>
            <w:r w:rsidRPr="007E269A">
              <w:rPr>
                <w:rFonts w:cs="Arial"/>
                <w:b/>
                <w:bCs/>
                <w:i/>
                <w:iCs/>
                <w:sz w:val="15"/>
                <w:szCs w:val="15"/>
              </w:rPr>
              <w:t>Úrok p. a. v %</w:t>
            </w:r>
          </w:p>
        </w:tc>
        <w:tc>
          <w:tcPr>
            <w:tcW w:w="600" w:type="pct"/>
            <w:tcBorders>
              <w:top w:val="single" w:sz="8" w:space="0" w:color="auto"/>
              <w:left w:val="nil"/>
              <w:bottom w:val="nil"/>
              <w:right w:val="nil"/>
            </w:tcBorders>
            <w:vAlign w:val="center"/>
            <w:hideMark/>
          </w:tcPr>
          <w:p w14:paraId="4F4392EE" w14:textId="77777777" w:rsidR="00277161" w:rsidRPr="007E269A" w:rsidRDefault="00277161" w:rsidP="00277161">
            <w:pPr>
              <w:jc w:val="center"/>
              <w:rPr>
                <w:rFonts w:cs="Arial"/>
                <w:b/>
                <w:bCs/>
                <w:i/>
                <w:iCs/>
                <w:sz w:val="15"/>
                <w:szCs w:val="15"/>
              </w:rPr>
            </w:pPr>
            <w:r w:rsidRPr="007E269A">
              <w:rPr>
                <w:rFonts w:cs="Arial"/>
                <w:b/>
                <w:bCs/>
                <w:i/>
                <w:iCs/>
                <w:sz w:val="15"/>
                <w:szCs w:val="15"/>
              </w:rPr>
              <w:t>Dátum splatnosti</w:t>
            </w:r>
          </w:p>
        </w:tc>
        <w:tc>
          <w:tcPr>
            <w:tcW w:w="661" w:type="pct"/>
            <w:tcBorders>
              <w:top w:val="single" w:sz="8" w:space="0" w:color="auto"/>
              <w:left w:val="nil"/>
              <w:bottom w:val="nil"/>
              <w:right w:val="nil"/>
            </w:tcBorders>
            <w:vAlign w:val="center"/>
            <w:hideMark/>
          </w:tcPr>
          <w:p w14:paraId="4F4392EF" w14:textId="7E34CF5C" w:rsidR="00277161" w:rsidRPr="007E269A" w:rsidRDefault="00277161" w:rsidP="00277161">
            <w:pPr>
              <w:jc w:val="center"/>
              <w:rPr>
                <w:rFonts w:cs="Arial"/>
                <w:b/>
                <w:bCs/>
                <w:i/>
                <w:iCs/>
                <w:sz w:val="15"/>
                <w:szCs w:val="15"/>
              </w:rPr>
            </w:pPr>
            <w:r w:rsidRPr="007E269A">
              <w:rPr>
                <w:rFonts w:cs="Arial"/>
                <w:b/>
                <w:bCs/>
                <w:i/>
                <w:iCs/>
                <w:sz w:val="15"/>
                <w:szCs w:val="15"/>
              </w:rPr>
              <w:t>Suma istiny v príslušnej mene k 31. 12. 20</w:t>
            </w:r>
            <w:r w:rsidR="00450ACA" w:rsidRPr="007E269A">
              <w:rPr>
                <w:rFonts w:cs="Arial"/>
                <w:b/>
                <w:bCs/>
                <w:i/>
                <w:iCs/>
                <w:sz w:val="15"/>
                <w:szCs w:val="15"/>
              </w:rPr>
              <w:t>2</w:t>
            </w:r>
            <w:r w:rsidR="00502199">
              <w:rPr>
                <w:rFonts w:cs="Arial"/>
                <w:b/>
                <w:bCs/>
                <w:i/>
                <w:iCs/>
                <w:sz w:val="15"/>
                <w:szCs w:val="15"/>
              </w:rPr>
              <w:t>5</w:t>
            </w:r>
          </w:p>
        </w:tc>
        <w:tc>
          <w:tcPr>
            <w:tcW w:w="564" w:type="pct"/>
            <w:tcBorders>
              <w:top w:val="single" w:sz="8" w:space="0" w:color="auto"/>
              <w:left w:val="nil"/>
              <w:bottom w:val="nil"/>
              <w:right w:val="nil"/>
            </w:tcBorders>
            <w:vAlign w:val="center"/>
            <w:hideMark/>
          </w:tcPr>
          <w:p w14:paraId="4F4392F0" w14:textId="7086F452" w:rsidR="00277161" w:rsidRPr="007E269A" w:rsidRDefault="00277161" w:rsidP="00277161">
            <w:pPr>
              <w:jc w:val="center"/>
              <w:rPr>
                <w:rFonts w:cs="Arial"/>
                <w:b/>
                <w:bCs/>
                <w:i/>
                <w:iCs/>
                <w:sz w:val="15"/>
                <w:szCs w:val="15"/>
              </w:rPr>
            </w:pPr>
            <w:r w:rsidRPr="007E269A">
              <w:rPr>
                <w:rFonts w:cs="Arial"/>
                <w:b/>
                <w:bCs/>
                <w:i/>
                <w:iCs/>
                <w:sz w:val="15"/>
                <w:szCs w:val="15"/>
              </w:rPr>
              <w:t>Suma istiny v eurách k 31. 12. 20</w:t>
            </w:r>
            <w:r w:rsidR="00450ACA" w:rsidRPr="007E269A">
              <w:rPr>
                <w:rFonts w:cs="Arial"/>
                <w:b/>
                <w:bCs/>
                <w:i/>
                <w:iCs/>
                <w:sz w:val="15"/>
                <w:szCs w:val="15"/>
              </w:rPr>
              <w:t>2</w:t>
            </w:r>
            <w:r w:rsidR="00502199">
              <w:rPr>
                <w:rFonts w:cs="Arial"/>
                <w:b/>
                <w:bCs/>
                <w:i/>
                <w:iCs/>
                <w:sz w:val="15"/>
                <w:szCs w:val="15"/>
              </w:rPr>
              <w:t>5</w:t>
            </w:r>
          </w:p>
        </w:tc>
        <w:tc>
          <w:tcPr>
            <w:tcW w:w="661" w:type="pct"/>
            <w:tcBorders>
              <w:top w:val="single" w:sz="8" w:space="0" w:color="auto"/>
              <w:left w:val="nil"/>
              <w:bottom w:val="nil"/>
              <w:right w:val="nil"/>
            </w:tcBorders>
            <w:vAlign w:val="center"/>
            <w:hideMark/>
          </w:tcPr>
          <w:p w14:paraId="4F4392F1" w14:textId="5B039112" w:rsidR="00277161" w:rsidRPr="007E269A" w:rsidRDefault="00277161" w:rsidP="00277161">
            <w:pPr>
              <w:jc w:val="center"/>
              <w:rPr>
                <w:rFonts w:cs="Arial"/>
                <w:b/>
                <w:bCs/>
                <w:i/>
                <w:iCs/>
                <w:sz w:val="15"/>
                <w:szCs w:val="15"/>
              </w:rPr>
            </w:pPr>
            <w:r w:rsidRPr="007E269A">
              <w:rPr>
                <w:rFonts w:cs="Arial"/>
                <w:b/>
                <w:bCs/>
                <w:i/>
                <w:iCs/>
                <w:sz w:val="15"/>
                <w:szCs w:val="15"/>
              </w:rPr>
              <w:t>Suma istiny v príslušnej mene k 31. 12. 20</w:t>
            </w:r>
            <w:r w:rsidR="00450ACA" w:rsidRPr="007E269A">
              <w:rPr>
                <w:rFonts w:cs="Arial"/>
                <w:b/>
                <w:bCs/>
                <w:i/>
                <w:iCs/>
                <w:sz w:val="15"/>
                <w:szCs w:val="15"/>
              </w:rPr>
              <w:t>2</w:t>
            </w:r>
            <w:r w:rsidR="00CB3870">
              <w:rPr>
                <w:rFonts w:cs="Arial"/>
                <w:b/>
                <w:bCs/>
                <w:i/>
                <w:iCs/>
                <w:sz w:val="15"/>
                <w:szCs w:val="15"/>
              </w:rPr>
              <w:t>4</w:t>
            </w:r>
          </w:p>
        </w:tc>
      </w:tr>
      <w:tr w:rsidR="00E16140" w:rsidRPr="007E269A" w14:paraId="4F4392FA" w14:textId="77777777" w:rsidTr="00E16140">
        <w:tc>
          <w:tcPr>
            <w:tcW w:w="1808" w:type="pct"/>
            <w:tcBorders>
              <w:top w:val="single" w:sz="4" w:space="0" w:color="auto"/>
              <w:left w:val="nil"/>
              <w:bottom w:val="nil"/>
              <w:right w:val="nil"/>
            </w:tcBorders>
            <w:vAlign w:val="center"/>
            <w:hideMark/>
          </w:tcPr>
          <w:p w14:paraId="4F4392F3" w14:textId="1A387A9B" w:rsidR="00E16140" w:rsidRPr="007E269A" w:rsidRDefault="00E16140" w:rsidP="00E16140">
            <w:pPr>
              <w:rPr>
                <w:rFonts w:cs="Arial"/>
                <w:sz w:val="15"/>
                <w:szCs w:val="15"/>
              </w:rPr>
            </w:pPr>
            <w:r w:rsidRPr="007E269A">
              <w:rPr>
                <w:rFonts w:cs="Arial"/>
                <w:sz w:val="15"/>
                <w:szCs w:val="15"/>
              </w:rPr>
              <w:t>Dlhodobé bankové úvery /investičné/:</w:t>
            </w:r>
          </w:p>
        </w:tc>
        <w:tc>
          <w:tcPr>
            <w:tcW w:w="367" w:type="pct"/>
            <w:tcBorders>
              <w:top w:val="single" w:sz="4" w:space="0" w:color="auto"/>
              <w:left w:val="nil"/>
              <w:bottom w:val="nil"/>
              <w:right w:val="nil"/>
            </w:tcBorders>
            <w:vAlign w:val="center"/>
            <w:hideMark/>
          </w:tcPr>
          <w:p w14:paraId="4F4392F4" w14:textId="50395127" w:rsidR="00E16140" w:rsidRPr="007E269A" w:rsidRDefault="00E16140" w:rsidP="00E16140">
            <w:pPr>
              <w:jc w:val="center"/>
              <w:rPr>
                <w:rFonts w:cs="Arial"/>
                <w:b/>
                <w:bCs/>
                <w:sz w:val="15"/>
                <w:szCs w:val="15"/>
              </w:rPr>
            </w:pPr>
            <w:r w:rsidRPr="007E269A">
              <w:rPr>
                <w:rFonts w:cs="Arial"/>
                <w:b/>
                <w:bCs/>
                <w:sz w:val="15"/>
                <w:szCs w:val="15"/>
              </w:rPr>
              <w:t>EUR</w:t>
            </w:r>
          </w:p>
        </w:tc>
        <w:tc>
          <w:tcPr>
            <w:tcW w:w="340" w:type="pct"/>
            <w:tcBorders>
              <w:top w:val="single" w:sz="4" w:space="0" w:color="auto"/>
              <w:left w:val="nil"/>
              <w:bottom w:val="nil"/>
              <w:right w:val="nil"/>
            </w:tcBorders>
            <w:vAlign w:val="center"/>
            <w:hideMark/>
          </w:tcPr>
          <w:p w14:paraId="4F4392F5" w14:textId="77777777" w:rsidR="00E16140" w:rsidRPr="007E269A" w:rsidRDefault="00E16140" w:rsidP="00E16140">
            <w:pPr>
              <w:jc w:val="center"/>
              <w:rPr>
                <w:rFonts w:cs="Arial"/>
                <w:sz w:val="15"/>
                <w:szCs w:val="15"/>
              </w:rPr>
            </w:pPr>
            <w:r w:rsidRPr="007E269A">
              <w:rPr>
                <w:rFonts w:cs="Arial"/>
                <w:sz w:val="15"/>
                <w:szCs w:val="15"/>
              </w:rPr>
              <w:t> </w:t>
            </w:r>
          </w:p>
        </w:tc>
        <w:tc>
          <w:tcPr>
            <w:tcW w:w="600" w:type="pct"/>
            <w:tcBorders>
              <w:top w:val="single" w:sz="4" w:space="0" w:color="auto"/>
              <w:left w:val="nil"/>
              <w:bottom w:val="nil"/>
              <w:right w:val="nil"/>
            </w:tcBorders>
            <w:vAlign w:val="center"/>
            <w:hideMark/>
          </w:tcPr>
          <w:p w14:paraId="4F4392F6" w14:textId="77777777" w:rsidR="00E16140" w:rsidRPr="007E269A" w:rsidRDefault="00E16140" w:rsidP="00E16140">
            <w:pPr>
              <w:jc w:val="center"/>
              <w:rPr>
                <w:rFonts w:cs="Arial"/>
                <w:sz w:val="15"/>
                <w:szCs w:val="15"/>
              </w:rPr>
            </w:pPr>
            <w:r w:rsidRPr="007E269A">
              <w:rPr>
                <w:rFonts w:cs="Arial"/>
                <w:sz w:val="15"/>
                <w:szCs w:val="15"/>
              </w:rPr>
              <w:t> </w:t>
            </w:r>
          </w:p>
        </w:tc>
        <w:tc>
          <w:tcPr>
            <w:tcW w:w="661" w:type="pct"/>
            <w:tcBorders>
              <w:top w:val="single" w:sz="4" w:space="0" w:color="auto"/>
              <w:left w:val="nil"/>
              <w:bottom w:val="nil"/>
              <w:right w:val="nil"/>
            </w:tcBorders>
            <w:vAlign w:val="center"/>
            <w:hideMark/>
          </w:tcPr>
          <w:p w14:paraId="4F4392F7" w14:textId="0AA481D0" w:rsidR="00E16140" w:rsidRPr="007E269A" w:rsidRDefault="002A561C" w:rsidP="00E16140">
            <w:pPr>
              <w:jc w:val="right"/>
              <w:rPr>
                <w:rFonts w:cs="Arial"/>
                <w:b/>
                <w:bCs/>
                <w:sz w:val="15"/>
                <w:szCs w:val="15"/>
              </w:rPr>
            </w:pPr>
            <w:r>
              <w:rPr>
                <w:rFonts w:cs="Arial"/>
                <w:b/>
                <w:bCs/>
                <w:sz w:val="15"/>
                <w:szCs w:val="15"/>
              </w:rPr>
              <w:t>5 042 010</w:t>
            </w:r>
            <w:r w:rsidR="00E16140" w:rsidRPr="007E269A">
              <w:rPr>
                <w:rFonts w:cs="Arial"/>
                <w:b/>
                <w:bCs/>
                <w:sz w:val="15"/>
                <w:szCs w:val="15"/>
              </w:rPr>
              <w:t xml:space="preserve"> </w:t>
            </w:r>
          </w:p>
        </w:tc>
        <w:tc>
          <w:tcPr>
            <w:tcW w:w="564" w:type="pct"/>
            <w:tcBorders>
              <w:top w:val="single" w:sz="4" w:space="0" w:color="auto"/>
              <w:left w:val="nil"/>
              <w:bottom w:val="nil"/>
              <w:right w:val="nil"/>
            </w:tcBorders>
            <w:vAlign w:val="center"/>
            <w:hideMark/>
          </w:tcPr>
          <w:p w14:paraId="4F4392F8" w14:textId="10E3DBDF" w:rsidR="00E16140" w:rsidRPr="007E269A" w:rsidRDefault="002A561C" w:rsidP="00E16140">
            <w:pPr>
              <w:ind w:hanging="74"/>
              <w:jc w:val="center"/>
              <w:rPr>
                <w:rFonts w:cs="Arial"/>
                <w:b/>
                <w:bCs/>
                <w:sz w:val="15"/>
                <w:szCs w:val="15"/>
              </w:rPr>
            </w:pPr>
            <w:r>
              <w:rPr>
                <w:rFonts w:cs="Arial"/>
                <w:b/>
                <w:bCs/>
                <w:sz w:val="15"/>
                <w:szCs w:val="15"/>
              </w:rPr>
              <w:t>5 042 010</w:t>
            </w:r>
          </w:p>
        </w:tc>
        <w:tc>
          <w:tcPr>
            <w:tcW w:w="661" w:type="pct"/>
            <w:tcBorders>
              <w:top w:val="single" w:sz="4" w:space="0" w:color="auto"/>
              <w:left w:val="nil"/>
              <w:bottom w:val="nil"/>
              <w:right w:val="nil"/>
            </w:tcBorders>
            <w:vAlign w:val="center"/>
            <w:hideMark/>
          </w:tcPr>
          <w:p w14:paraId="4F4392F9" w14:textId="6DFC20EA" w:rsidR="00E16140" w:rsidRPr="007E269A" w:rsidRDefault="00E16140" w:rsidP="00E16140">
            <w:pPr>
              <w:jc w:val="right"/>
              <w:rPr>
                <w:rFonts w:cs="Arial"/>
                <w:b/>
                <w:bCs/>
                <w:sz w:val="15"/>
                <w:szCs w:val="15"/>
              </w:rPr>
            </w:pPr>
            <w:r w:rsidRPr="007E269A">
              <w:rPr>
                <w:rFonts w:cs="Arial"/>
                <w:b/>
                <w:bCs/>
                <w:sz w:val="15"/>
                <w:szCs w:val="15"/>
              </w:rPr>
              <w:t>5 858 212</w:t>
            </w:r>
          </w:p>
        </w:tc>
      </w:tr>
      <w:tr w:rsidR="00E16140" w:rsidRPr="007E269A" w14:paraId="4F439302" w14:textId="77777777" w:rsidTr="00E16140">
        <w:tc>
          <w:tcPr>
            <w:tcW w:w="1808" w:type="pct"/>
            <w:tcBorders>
              <w:top w:val="nil"/>
              <w:left w:val="nil"/>
              <w:bottom w:val="nil"/>
              <w:right w:val="nil"/>
            </w:tcBorders>
            <w:vAlign w:val="center"/>
            <w:hideMark/>
          </w:tcPr>
          <w:p w14:paraId="4F4392FB" w14:textId="0BFB678E" w:rsidR="00E16140" w:rsidRPr="007E269A" w:rsidRDefault="00E16140" w:rsidP="00E16140">
            <w:pPr>
              <w:rPr>
                <w:rFonts w:cs="Arial"/>
                <w:sz w:val="15"/>
                <w:szCs w:val="15"/>
              </w:rPr>
            </w:pPr>
            <w:r w:rsidRPr="007E269A">
              <w:rPr>
                <w:rFonts w:cs="Arial"/>
                <w:sz w:val="15"/>
                <w:szCs w:val="15"/>
              </w:rPr>
              <w:t>Slovenská sporiteľňa, a.s.</w:t>
            </w:r>
          </w:p>
        </w:tc>
        <w:tc>
          <w:tcPr>
            <w:tcW w:w="367" w:type="pct"/>
            <w:tcBorders>
              <w:top w:val="nil"/>
              <w:left w:val="nil"/>
              <w:bottom w:val="nil"/>
              <w:right w:val="nil"/>
            </w:tcBorders>
            <w:vAlign w:val="bottom"/>
            <w:hideMark/>
          </w:tcPr>
          <w:p w14:paraId="4F4392FC" w14:textId="5DC239E0" w:rsidR="00E16140" w:rsidRPr="007E269A" w:rsidRDefault="00E16140" w:rsidP="00E16140">
            <w:pPr>
              <w:jc w:val="center"/>
              <w:rPr>
                <w:rFonts w:cs="Arial"/>
                <w:i/>
                <w:iCs/>
                <w:sz w:val="15"/>
                <w:szCs w:val="15"/>
              </w:rPr>
            </w:pPr>
            <w:r w:rsidRPr="007E269A">
              <w:rPr>
                <w:rFonts w:cs="Arial"/>
                <w:i/>
                <w:iCs/>
                <w:sz w:val="15"/>
                <w:szCs w:val="15"/>
              </w:rPr>
              <w:t>EUR</w:t>
            </w:r>
          </w:p>
        </w:tc>
        <w:tc>
          <w:tcPr>
            <w:tcW w:w="340" w:type="pct"/>
            <w:tcBorders>
              <w:top w:val="nil"/>
              <w:left w:val="nil"/>
              <w:bottom w:val="nil"/>
              <w:right w:val="nil"/>
            </w:tcBorders>
            <w:vAlign w:val="bottom"/>
            <w:hideMark/>
          </w:tcPr>
          <w:p w14:paraId="4F4392FD" w14:textId="2562A06F" w:rsidR="00E16140" w:rsidRPr="007E269A" w:rsidRDefault="00E16140" w:rsidP="00E16140">
            <w:pPr>
              <w:jc w:val="center"/>
              <w:rPr>
                <w:rFonts w:cs="Arial"/>
                <w:i/>
                <w:iCs/>
                <w:sz w:val="15"/>
                <w:szCs w:val="15"/>
              </w:rPr>
            </w:pPr>
            <w:r w:rsidRPr="007E269A">
              <w:rPr>
                <w:rFonts w:cs="Arial"/>
                <w:i/>
                <w:iCs/>
                <w:sz w:val="15"/>
                <w:szCs w:val="15"/>
              </w:rPr>
              <w:t>0,77</w:t>
            </w:r>
          </w:p>
        </w:tc>
        <w:tc>
          <w:tcPr>
            <w:tcW w:w="600" w:type="pct"/>
            <w:tcBorders>
              <w:top w:val="nil"/>
              <w:left w:val="nil"/>
              <w:bottom w:val="nil"/>
              <w:right w:val="nil"/>
            </w:tcBorders>
            <w:vAlign w:val="bottom"/>
            <w:hideMark/>
          </w:tcPr>
          <w:p w14:paraId="4F4392FE" w14:textId="22D52A60" w:rsidR="00E16140" w:rsidRPr="007E269A" w:rsidRDefault="00E16140" w:rsidP="00E16140">
            <w:pPr>
              <w:jc w:val="center"/>
              <w:rPr>
                <w:rFonts w:cs="Arial"/>
                <w:i/>
                <w:iCs/>
                <w:sz w:val="15"/>
                <w:szCs w:val="15"/>
              </w:rPr>
            </w:pPr>
            <w:r w:rsidRPr="007E269A">
              <w:rPr>
                <w:rFonts w:cs="Arial"/>
                <w:i/>
                <w:iCs/>
                <w:sz w:val="15"/>
                <w:szCs w:val="15"/>
              </w:rPr>
              <w:t>25.11.2031</w:t>
            </w:r>
          </w:p>
        </w:tc>
        <w:tc>
          <w:tcPr>
            <w:tcW w:w="661" w:type="pct"/>
            <w:tcBorders>
              <w:top w:val="nil"/>
              <w:left w:val="nil"/>
              <w:bottom w:val="nil"/>
              <w:right w:val="nil"/>
            </w:tcBorders>
            <w:vAlign w:val="bottom"/>
            <w:hideMark/>
          </w:tcPr>
          <w:p w14:paraId="4F4392FF" w14:textId="06707776" w:rsidR="00E16140" w:rsidRPr="007E269A" w:rsidRDefault="0010066A" w:rsidP="00E16140">
            <w:pPr>
              <w:jc w:val="right"/>
              <w:rPr>
                <w:rFonts w:cs="Arial"/>
                <w:i/>
                <w:iCs/>
                <w:sz w:val="15"/>
                <w:szCs w:val="15"/>
              </w:rPr>
            </w:pPr>
            <w:r>
              <w:rPr>
                <w:rFonts w:cs="Arial"/>
                <w:i/>
                <w:iCs/>
                <w:sz w:val="15"/>
                <w:szCs w:val="15"/>
              </w:rPr>
              <w:t>282 236</w:t>
            </w:r>
            <w:r w:rsidR="00E16140" w:rsidRPr="007E269A">
              <w:rPr>
                <w:rFonts w:cs="Arial"/>
                <w:i/>
                <w:iCs/>
                <w:sz w:val="15"/>
                <w:szCs w:val="15"/>
              </w:rPr>
              <w:t xml:space="preserve"> </w:t>
            </w:r>
          </w:p>
        </w:tc>
        <w:tc>
          <w:tcPr>
            <w:tcW w:w="564" w:type="pct"/>
            <w:tcBorders>
              <w:top w:val="nil"/>
              <w:left w:val="nil"/>
              <w:bottom w:val="nil"/>
              <w:right w:val="nil"/>
            </w:tcBorders>
            <w:vAlign w:val="bottom"/>
            <w:hideMark/>
          </w:tcPr>
          <w:p w14:paraId="4F439300" w14:textId="0FE9D8B3" w:rsidR="00E16140" w:rsidRPr="007E269A" w:rsidRDefault="00E16140" w:rsidP="00E16140">
            <w:pPr>
              <w:jc w:val="center"/>
              <w:rPr>
                <w:rFonts w:cs="Arial"/>
                <w:i/>
                <w:iCs/>
                <w:sz w:val="15"/>
                <w:szCs w:val="15"/>
              </w:rPr>
            </w:pPr>
            <w:r w:rsidRPr="007E269A">
              <w:rPr>
                <w:rFonts w:cs="Arial"/>
                <w:i/>
                <w:iCs/>
                <w:sz w:val="15"/>
                <w:szCs w:val="15"/>
              </w:rPr>
              <w:t xml:space="preserve">   </w:t>
            </w:r>
            <w:r w:rsidR="0010066A">
              <w:rPr>
                <w:rFonts w:cs="Arial"/>
                <w:i/>
                <w:iCs/>
                <w:sz w:val="15"/>
                <w:szCs w:val="15"/>
              </w:rPr>
              <w:t>282 236</w:t>
            </w:r>
          </w:p>
        </w:tc>
        <w:tc>
          <w:tcPr>
            <w:tcW w:w="661" w:type="pct"/>
            <w:tcBorders>
              <w:top w:val="nil"/>
              <w:left w:val="nil"/>
              <w:bottom w:val="nil"/>
              <w:right w:val="nil"/>
            </w:tcBorders>
            <w:vAlign w:val="bottom"/>
            <w:hideMark/>
          </w:tcPr>
          <w:p w14:paraId="4F439301" w14:textId="7C1F1C5D" w:rsidR="00E16140" w:rsidRPr="007E269A" w:rsidRDefault="00E16140" w:rsidP="00E16140">
            <w:pPr>
              <w:jc w:val="right"/>
              <w:rPr>
                <w:rFonts w:cs="Arial"/>
                <w:i/>
                <w:iCs/>
                <w:sz w:val="15"/>
                <w:szCs w:val="15"/>
              </w:rPr>
            </w:pPr>
            <w:r w:rsidRPr="007E269A">
              <w:rPr>
                <w:rFonts w:cs="Arial"/>
                <w:i/>
                <w:iCs/>
                <w:sz w:val="15"/>
                <w:szCs w:val="15"/>
              </w:rPr>
              <w:t xml:space="preserve">   332 752</w:t>
            </w:r>
          </w:p>
        </w:tc>
      </w:tr>
      <w:tr w:rsidR="00E16140" w:rsidRPr="007E269A" w14:paraId="57735463" w14:textId="77777777" w:rsidTr="00E16140">
        <w:tc>
          <w:tcPr>
            <w:tcW w:w="1808" w:type="pct"/>
            <w:tcBorders>
              <w:top w:val="nil"/>
              <w:left w:val="nil"/>
              <w:bottom w:val="nil"/>
              <w:right w:val="nil"/>
            </w:tcBorders>
            <w:vAlign w:val="center"/>
          </w:tcPr>
          <w:p w14:paraId="1C15195E" w14:textId="35B08C75" w:rsidR="00E16140" w:rsidRPr="007E269A" w:rsidRDefault="00E16140" w:rsidP="00E16140">
            <w:pPr>
              <w:rPr>
                <w:rFonts w:cs="Arial"/>
                <w:sz w:val="15"/>
                <w:szCs w:val="15"/>
              </w:rPr>
            </w:pPr>
            <w:r w:rsidRPr="007E269A">
              <w:rPr>
                <w:rFonts w:cs="Arial"/>
                <w:sz w:val="15"/>
                <w:szCs w:val="15"/>
              </w:rPr>
              <w:t>Slovenská sporiteľňa, a.s.</w:t>
            </w:r>
          </w:p>
        </w:tc>
        <w:tc>
          <w:tcPr>
            <w:tcW w:w="367" w:type="pct"/>
            <w:tcBorders>
              <w:top w:val="nil"/>
              <w:left w:val="nil"/>
              <w:bottom w:val="nil"/>
              <w:right w:val="nil"/>
            </w:tcBorders>
            <w:vAlign w:val="bottom"/>
          </w:tcPr>
          <w:p w14:paraId="707AE5AA" w14:textId="5109405E" w:rsidR="00E16140" w:rsidRPr="007E269A" w:rsidRDefault="00E16140" w:rsidP="00E16140">
            <w:pPr>
              <w:jc w:val="center"/>
              <w:rPr>
                <w:rFonts w:cs="Arial"/>
                <w:i/>
                <w:iCs/>
                <w:sz w:val="15"/>
                <w:szCs w:val="15"/>
              </w:rPr>
            </w:pPr>
            <w:r w:rsidRPr="007E269A">
              <w:rPr>
                <w:rFonts w:cs="Arial"/>
                <w:i/>
                <w:iCs/>
                <w:sz w:val="15"/>
                <w:szCs w:val="15"/>
              </w:rPr>
              <w:t>EUR</w:t>
            </w:r>
          </w:p>
        </w:tc>
        <w:tc>
          <w:tcPr>
            <w:tcW w:w="340" w:type="pct"/>
            <w:tcBorders>
              <w:top w:val="nil"/>
              <w:left w:val="nil"/>
              <w:bottom w:val="nil"/>
              <w:right w:val="nil"/>
            </w:tcBorders>
            <w:vAlign w:val="bottom"/>
          </w:tcPr>
          <w:p w14:paraId="35C9A5A4" w14:textId="6AF72426" w:rsidR="00E16140" w:rsidRPr="007E269A" w:rsidRDefault="00E16140" w:rsidP="00E16140">
            <w:pPr>
              <w:jc w:val="center"/>
              <w:rPr>
                <w:rFonts w:cs="Arial"/>
                <w:i/>
                <w:iCs/>
                <w:sz w:val="15"/>
                <w:szCs w:val="15"/>
              </w:rPr>
            </w:pPr>
            <w:r w:rsidRPr="007E269A">
              <w:rPr>
                <w:rFonts w:cs="Arial"/>
                <w:i/>
                <w:iCs/>
                <w:sz w:val="15"/>
                <w:szCs w:val="15"/>
              </w:rPr>
              <w:t>0,77</w:t>
            </w:r>
          </w:p>
        </w:tc>
        <w:tc>
          <w:tcPr>
            <w:tcW w:w="600" w:type="pct"/>
            <w:tcBorders>
              <w:top w:val="nil"/>
              <w:left w:val="nil"/>
              <w:bottom w:val="nil"/>
              <w:right w:val="nil"/>
            </w:tcBorders>
            <w:vAlign w:val="bottom"/>
          </w:tcPr>
          <w:p w14:paraId="13E45A39" w14:textId="2A6FDDAB" w:rsidR="00E16140" w:rsidRPr="007E269A" w:rsidRDefault="00E16140" w:rsidP="00E16140">
            <w:pPr>
              <w:jc w:val="center"/>
              <w:rPr>
                <w:rFonts w:cs="Arial"/>
                <w:i/>
                <w:iCs/>
                <w:sz w:val="15"/>
                <w:szCs w:val="15"/>
              </w:rPr>
            </w:pPr>
            <w:r w:rsidRPr="007E269A">
              <w:rPr>
                <w:rFonts w:cs="Arial"/>
                <w:i/>
                <w:iCs/>
                <w:sz w:val="15"/>
                <w:szCs w:val="15"/>
              </w:rPr>
              <w:t>28.12.2031</w:t>
            </w:r>
          </w:p>
        </w:tc>
        <w:tc>
          <w:tcPr>
            <w:tcW w:w="661" w:type="pct"/>
            <w:tcBorders>
              <w:top w:val="nil"/>
              <w:left w:val="nil"/>
              <w:bottom w:val="nil"/>
              <w:right w:val="nil"/>
            </w:tcBorders>
            <w:vAlign w:val="bottom"/>
          </w:tcPr>
          <w:p w14:paraId="3A6607C9" w14:textId="35562E69" w:rsidR="00E16140" w:rsidRPr="007E269A" w:rsidRDefault="00FF61C6" w:rsidP="00E16140">
            <w:pPr>
              <w:jc w:val="right"/>
              <w:rPr>
                <w:rFonts w:cs="Arial"/>
                <w:i/>
                <w:iCs/>
                <w:sz w:val="15"/>
                <w:szCs w:val="15"/>
              </w:rPr>
            </w:pPr>
            <w:r>
              <w:rPr>
                <w:rFonts w:cs="Arial"/>
                <w:i/>
                <w:iCs/>
                <w:sz w:val="15"/>
                <w:szCs w:val="15"/>
              </w:rPr>
              <w:t>3 290 368</w:t>
            </w:r>
            <w:r w:rsidR="00E16140" w:rsidRPr="007E269A">
              <w:rPr>
                <w:rFonts w:cs="Arial"/>
                <w:i/>
                <w:iCs/>
                <w:sz w:val="15"/>
                <w:szCs w:val="15"/>
              </w:rPr>
              <w:t xml:space="preserve"> </w:t>
            </w:r>
          </w:p>
        </w:tc>
        <w:tc>
          <w:tcPr>
            <w:tcW w:w="564" w:type="pct"/>
            <w:tcBorders>
              <w:top w:val="nil"/>
              <w:left w:val="nil"/>
              <w:bottom w:val="nil"/>
              <w:right w:val="nil"/>
            </w:tcBorders>
            <w:vAlign w:val="bottom"/>
          </w:tcPr>
          <w:p w14:paraId="77458401" w14:textId="716A6775" w:rsidR="00E16140" w:rsidRPr="007E269A" w:rsidRDefault="00FF61C6" w:rsidP="00E16140">
            <w:pPr>
              <w:jc w:val="center"/>
              <w:rPr>
                <w:rFonts w:cs="Arial"/>
                <w:i/>
                <w:iCs/>
                <w:sz w:val="15"/>
                <w:szCs w:val="15"/>
              </w:rPr>
            </w:pPr>
            <w:r>
              <w:rPr>
                <w:rFonts w:cs="Arial"/>
                <w:i/>
                <w:iCs/>
                <w:sz w:val="15"/>
                <w:szCs w:val="15"/>
              </w:rPr>
              <w:t>3 290 368</w:t>
            </w:r>
            <w:r w:rsidR="00E16140" w:rsidRPr="007E269A">
              <w:rPr>
                <w:rFonts w:cs="Arial"/>
                <w:i/>
                <w:iCs/>
                <w:sz w:val="15"/>
                <w:szCs w:val="15"/>
              </w:rPr>
              <w:t xml:space="preserve"> </w:t>
            </w:r>
          </w:p>
        </w:tc>
        <w:tc>
          <w:tcPr>
            <w:tcW w:w="661" w:type="pct"/>
            <w:tcBorders>
              <w:top w:val="nil"/>
              <w:left w:val="nil"/>
              <w:bottom w:val="nil"/>
              <w:right w:val="nil"/>
            </w:tcBorders>
            <w:vAlign w:val="bottom"/>
          </w:tcPr>
          <w:p w14:paraId="40E62056" w14:textId="43C80812" w:rsidR="00E16140" w:rsidRPr="007E269A" w:rsidRDefault="00E16140" w:rsidP="00E16140">
            <w:pPr>
              <w:jc w:val="right"/>
              <w:rPr>
                <w:rFonts w:cs="Arial"/>
                <w:i/>
                <w:iCs/>
                <w:sz w:val="15"/>
                <w:szCs w:val="15"/>
              </w:rPr>
            </w:pPr>
            <w:r w:rsidRPr="007E269A">
              <w:rPr>
                <w:rFonts w:cs="Arial"/>
                <w:i/>
                <w:iCs/>
                <w:sz w:val="15"/>
                <w:szCs w:val="15"/>
              </w:rPr>
              <w:t xml:space="preserve">3 824 234 </w:t>
            </w:r>
          </w:p>
        </w:tc>
      </w:tr>
      <w:tr w:rsidR="00E16140" w:rsidRPr="007E269A" w14:paraId="1473D97E" w14:textId="77777777" w:rsidTr="00E16140">
        <w:tc>
          <w:tcPr>
            <w:tcW w:w="1808" w:type="pct"/>
            <w:tcBorders>
              <w:top w:val="nil"/>
              <w:left w:val="nil"/>
              <w:bottom w:val="nil"/>
              <w:right w:val="nil"/>
            </w:tcBorders>
            <w:vAlign w:val="center"/>
          </w:tcPr>
          <w:p w14:paraId="0F0DAA2B" w14:textId="248226F3" w:rsidR="00E16140" w:rsidRPr="007E269A" w:rsidRDefault="00E16140" w:rsidP="00E16140">
            <w:pPr>
              <w:rPr>
                <w:rFonts w:cs="Arial"/>
                <w:sz w:val="15"/>
                <w:szCs w:val="15"/>
              </w:rPr>
            </w:pPr>
            <w:r w:rsidRPr="007E269A">
              <w:rPr>
                <w:rFonts w:cs="Arial"/>
                <w:sz w:val="15"/>
                <w:szCs w:val="15"/>
              </w:rPr>
              <w:t>Slovenská sporiteľňa, a.s.</w:t>
            </w:r>
          </w:p>
        </w:tc>
        <w:tc>
          <w:tcPr>
            <w:tcW w:w="367" w:type="pct"/>
            <w:tcBorders>
              <w:top w:val="nil"/>
              <w:left w:val="nil"/>
              <w:bottom w:val="nil"/>
              <w:right w:val="nil"/>
            </w:tcBorders>
            <w:vAlign w:val="bottom"/>
          </w:tcPr>
          <w:p w14:paraId="1A45FE41" w14:textId="301CF33F" w:rsidR="00E16140" w:rsidRPr="007E269A" w:rsidRDefault="00E16140" w:rsidP="00E16140">
            <w:pPr>
              <w:jc w:val="center"/>
              <w:rPr>
                <w:rFonts w:cs="Arial"/>
                <w:i/>
                <w:iCs/>
                <w:sz w:val="15"/>
                <w:szCs w:val="15"/>
              </w:rPr>
            </w:pPr>
            <w:r w:rsidRPr="007E269A">
              <w:rPr>
                <w:rFonts w:cs="Arial"/>
                <w:i/>
                <w:iCs/>
                <w:sz w:val="15"/>
                <w:szCs w:val="15"/>
              </w:rPr>
              <w:t>EUR</w:t>
            </w:r>
          </w:p>
        </w:tc>
        <w:tc>
          <w:tcPr>
            <w:tcW w:w="340" w:type="pct"/>
            <w:tcBorders>
              <w:top w:val="nil"/>
              <w:left w:val="nil"/>
              <w:bottom w:val="nil"/>
              <w:right w:val="nil"/>
            </w:tcBorders>
            <w:vAlign w:val="bottom"/>
          </w:tcPr>
          <w:p w14:paraId="0A37B3CC" w14:textId="61AC8FDA" w:rsidR="00E16140" w:rsidRPr="007E269A" w:rsidRDefault="00E16140" w:rsidP="00E16140">
            <w:pPr>
              <w:jc w:val="center"/>
              <w:rPr>
                <w:rFonts w:cs="Arial"/>
                <w:i/>
                <w:iCs/>
                <w:sz w:val="15"/>
                <w:szCs w:val="15"/>
              </w:rPr>
            </w:pPr>
            <w:r w:rsidRPr="007E269A">
              <w:rPr>
                <w:rFonts w:cs="Arial"/>
                <w:i/>
                <w:iCs/>
                <w:sz w:val="15"/>
                <w:szCs w:val="15"/>
              </w:rPr>
              <w:t>0,77</w:t>
            </w:r>
          </w:p>
        </w:tc>
        <w:tc>
          <w:tcPr>
            <w:tcW w:w="600" w:type="pct"/>
            <w:tcBorders>
              <w:top w:val="nil"/>
              <w:left w:val="nil"/>
              <w:bottom w:val="nil"/>
              <w:right w:val="nil"/>
            </w:tcBorders>
            <w:vAlign w:val="bottom"/>
          </w:tcPr>
          <w:p w14:paraId="15F944B8" w14:textId="5C02FE7B" w:rsidR="00E16140" w:rsidRPr="007E269A" w:rsidRDefault="00E16140" w:rsidP="00E16140">
            <w:pPr>
              <w:jc w:val="center"/>
              <w:rPr>
                <w:rFonts w:cs="Arial"/>
                <w:i/>
                <w:iCs/>
                <w:sz w:val="15"/>
                <w:szCs w:val="15"/>
              </w:rPr>
            </w:pPr>
            <w:r w:rsidRPr="007E269A">
              <w:rPr>
                <w:rFonts w:cs="Arial"/>
                <w:i/>
                <w:iCs/>
                <w:sz w:val="15"/>
                <w:szCs w:val="15"/>
              </w:rPr>
              <w:t>13.02.2032</w:t>
            </w:r>
          </w:p>
        </w:tc>
        <w:tc>
          <w:tcPr>
            <w:tcW w:w="661" w:type="pct"/>
            <w:tcBorders>
              <w:top w:val="nil"/>
              <w:left w:val="nil"/>
              <w:bottom w:val="nil"/>
              <w:right w:val="nil"/>
            </w:tcBorders>
            <w:vAlign w:val="bottom"/>
          </w:tcPr>
          <w:p w14:paraId="16CE15BF" w14:textId="6B8251C6" w:rsidR="00E16140" w:rsidRPr="007E269A" w:rsidRDefault="00BB368E" w:rsidP="00E16140">
            <w:pPr>
              <w:jc w:val="right"/>
              <w:rPr>
                <w:rFonts w:cs="Arial"/>
                <w:i/>
                <w:iCs/>
                <w:sz w:val="15"/>
                <w:szCs w:val="15"/>
              </w:rPr>
            </w:pPr>
            <w:r>
              <w:rPr>
                <w:rFonts w:cs="Arial"/>
                <w:i/>
                <w:iCs/>
                <w:sz w:val="15"/>
                <w:szCs w:val="15"/>
              </w:rPr>
              <w:t>1 469 406</w:t>
            </w:r>
          </w:p>
        </w:tc>
        <w:tc>
          <w:tcPr>
            <w:tcW w:w="564" w:type="pct"/>
            <w:tcBorders>
              <w:top w:val="nil"/>
              <w:left w:val="nil"/>
              <w:bottom w:val="nil"/>
              <w:right w:val="nil"/>
            </w:tcBorders>
            <w:vAlign w:val="bottom"/>
          </w:tcPr>
          <w:p w14:paraId="7B24FE20" w14:textId="3B8951AA" w:rsidR="00E16140" w:rsidRPr="007E269A" w:rsidRDefault="00BB368E" w:rsidP="00E16140">
            <w:pPr>
              <w:jc w:val="center"/>
              <w:rPr>
                <w:rFonts w:cs="Arial"/>
                <w:i/>
                <w:iCs/>
                <w:sz w:val="15"/>
                <w:szCs w:val="15"/>
              </w:rPr>
            </w:pPr>
            <w:r>
              <w:rPr>
                <w:rFonts w:cs="Arial"/>
                <w:i/>
                <w:iCs/>
                <w:sz w:val="15"/>
                <w:szCs w:val="15"/>
              </w:rPr>
              <w:t>1 469 406</w:t>
            </w:r>
            <w:r w:rsidR="00E16140" w:rsidRPr="007E269A">
              <w:rPr>
                <w:rFonts w:cs="Arial"/>
                <w:i/>
                <w:iCs/>
                <w:sz w:val="15"/>
                <w:szCs w:val="15"/>
              </w:rPr>
              <w:t xml:space="preserve"> </w:t>
            </w:r>
          </w:p>
        </w:tc>
        <w:tc>
          <w:tcPr>
            <w:tcW w:w="661" w:type="pct"/>
            <w:tcBorders>
              <w:top w:val="nil"/>
              <w:left w:val="nil"/>
              <w:bottom w:val="nil"/>
              <w:right w:val="nil"/>
            </w:tcBorders>
            <w:vAlign w:val="bottom"/>
          </w:tcPr>
          <w:p w14:paraId="5536053D" w14:textId="1C9F1D7D" w:rsidR="00E16140" w:rsidRPr="007E269A" w:rsidRDefault="00E16140" w:rsidP="00E16140">
            <w:pPr>
              <w:jc w:val="right"/>
              <w:rPr>
                <w:rFonts w:cs="Arial"/>
                <w:i/>
                <w:iCs/>
                <w:sz w:val="15"/>
                <w:szCs w:val="15"/>
              </w:rPr>
            </w:pPr>
            <w:r w:rsidRPr="007E269A">
              <w:rPr>
                <w:rFonts w:cs="Arial"/>
                <w:i/>
                <w:iCs/>
                <w:sz w:val="15"/>
                <w:szCs w:val="15"/>
              </w:rPr>
              <w:t xml:space="preserve">1 701 226 </w:t>
            </w:r>
          </w:p>
        </w:tc>
      </w:tr>
      <w:tr w:rsidR="006D04C5" w:rsidRPr="007E269A" w14:paraId="4F43930A" w14:textId="77777777" w:rsidTr="00E16140">
        <w:tc>
          <w:tcPr>
            <w:tcW w:w="1808" w:type="pct"/>
            <w:tcBorders>
              <w:top w:val="nil"/>
              <w:left w:val="nil"/>
              <w:bottom w:val="nil"/>
              <w:right w:val="nil"/>
            </w:tcBorders>
            <w:vAlign w:val="center"/>
            <w:hideMark/>
          </w:tcPr>
          <w:p w14:paraId="4F439303" w14:textId="77777777" w:rsidR="006D04C5" w:rsidRPr="007E269A" w:rsidRDefault="006D04C5" w:rsidP="006D04C5">
            <w:pPr>
              <w:jc w:val="right"/>
              <w:rPr>
                <w:rFonts w:cs="Arial"/>
                <w:i/>
                <w:iCs/>
                <w:sz w:val="15"/>
                <w:szCs w:val="15"/>
              </w:rPr>
            </w:pPr>
          </w:p>
        </w:tc>
        <w:tc>
          <w:tcPr>
            <w:tcW w:w="367" w:type="pct"/>
            <w:tcBorders>
              <w:top w:val="nil"/>
              <w:left w:val="nil"/>
              <w:bottom w:val="nil"/>
              <w:right w:val="nil"/>
            </w:tcBorders>
            <w:vAlign w:val="bottom"/>
            <w:hideMark/>
          </w:tcPr>
          <w:p w14:paraId="4F439304" w14:textId="174FA2D4" w:rsidR="006D04C5" w:rsidRPr="007E269A" w:rsidRDefault="006D04C5" w:rsidP="006D04C5">
            <w:pPr>
              <w:jc w:val="center"/>
              <w:rPr>
                <w:rFonts w:cs="Arial"/>
                <w:i/>
                <w:iCs/>
                <w:sz w:val="15"/>
                <w:szCs w:val="15"/>
              </w:rPr>
            </w:pPr>
          </w:p>
        </w:tc>
        <w:tc>
          <w:tcPr>
            <w:tcW w:w="340" w:type="pct"/>
            <w:tcBorders>
              <w:top w:val="nil"/>
              <w:left w:val="nil"/>
              <w:bottom w:val="nil"/>
              <w:right w:val="nil"/>
            </w:tcBorders>
            <w:vAlign w:val="bottom"/>
            <w:hideMark/>
          </w:tcPr>
          <w:p w14:paraId="4F439305" w14:textId="65266333" w:rsidR="006D04C5" w:rsidRPr="007E269A" w:rsidRDefault="006D04C5" w:rsidP="006D04C5">
            <w:pPr>
              <w:jc w:val="center"/>
              <w:rPr>
                <w:rFonts w:cs="Arial"/>
                <w:i/>
                <w:iCs/>
                <w:sz w:val="15"/>
                <w:szCs w:val="15"/>
              </w:rPr>
            </w:pPr>
          </w:p>
        </w:tc>
        <w:tc>
          <w:tcPr>
            <w:tcW w:w="600" w:type="pct"/>
            <w:tcBorders>
              <w:top w:val="nil"/>
              <w:left w:val="nil"/>
              <w:bottom w:val="nil"/>
              <w:right w:val="nil"/>
            </w:tcBorders>
            <w:vAlign w:val="bottom"/>
            <w:hideMark/>
          </w:tcPr>
          <w:p w14:paraId="4F439306" w14:textId="0CB8809C" w:rsidR="006D04C5" w:rsidRPr="007E269A" w:rsidRDefault="006D04C5" w:rsidP="006D04C5">
            <w:pPr>
              <w:jc w:val="center"/>
              <w:rPr>
                <w:rFonts w:cs="Arial"/>
                <w:i/>
                <w:iCs/>
                <w:sz w:val="15"/>
                <w:szCs w:val="15"/>
              </w:rPr>
            </w:pPr>
          </w:p>
        </w:tc>
        <w:tc>
          <w:tcPr>
            <w:tcW w:w="661" w:type="pct"/>
            <w:tcBorders>
              <w:top w:val="nil"/>
              <w:left w:val="nil"/>
              <w:bottom w:val="dotted" w:sz="4" w:space="0" w:color="auto"/>
              <w:right w:val="nil"/>
            </w:tcBorders>
            <w:vAlign w:val="bottom"/>
            <w:hideMark/>
          </w:tcPr>
          <w:p w14:paraId="4F439307" w14:textId="1D2A956D" w:rsidR="006D04C5" w:rsidRPr="007E269A" w:rsidRDefault="006D04C5" w:rsidP="006D04C5">
            <w:pPr>
              <w:jc w:val="right"/>
              <w:rPr>
                <w:rFonts w:cs="Arial"/>
                <w:i/>
                <w:iCs/>
                <w:sz w:val="15"/>
                <w:szCs w:val="15"/>
              </w:rPr>
            </w:pPr>
          </w:p>
        </w:tc>
        <w:tc>
          <w:tcPr>
            <w:tcW w:w="564" w:type="pct"/>
            <w:tcBorders>
              <w:top w:val="nil"/>
              <w:left w:val="nil"/>
              <w:bottom w:val="dotted" w:sz="4" w:space="0" w:color="auto"/>
              <w:right w:val="nil"/>
            </w:tcBorders>
            <w:vAlign w:val="bottom"/>
            <w:hideMark/>
          </w:tcPr>
          <w:p w14:paraId="4F439308" w14:textId="05B32548" w:rsidR="006D04C5" w:rsidRPr="007E269A" w:rsidRDefault="006D04C5" w:rsidP="006D04C5">
            <w:pPr>
              <w:jc w:val="right"/>
              <w:rPr>
                <w:rFonts w:cs="Arial"/>
                <w:i/>
                <w:iCs/>
                <w:sz w:val="15"/>
                <w:szCs w:val="15"/>
              </w:rPr>
            </w:pPr>
          </w:p>
        </w:tc>
        <w:tc>
          <w:tcPr>
            <w:tcW w:w="661" w:type="pct"/>
            <w:tcBorders>
              <w:top w:val="nil"/>
              <w:left w:val="nil"/>
              <w:bottom w:val="dotted" w:sz="4" w:space="0" w:color="auto"/>
              <w:right w:val="nil"/>
            </w:tcBorders>
            <w:vAlign w:val="bottom"/>
            <w:hideMark/>
          </w:tcPr>
          <w:p w14:paraId="4F439309" w14:textId="44A9F4DA" w:rsidR="006D04C5" w:rsidRPr="007E269A" w:rsidRDefault="006D04C5" w:rsidP="006D04C5">
            <w:pPr>
              <w:jc w:val="right"/>
              <w:rPr>
                <w:rFonts w:cs="Arial"/>
                <w:i/>
                <w:iCs/>
                <w:sz w:val="15"/>
                <w:szCs w:val="15"/>
              </w:rPr>
            </w:pPr>
          </w:p>
        </w:tc>
      </w:tr>
      <w:tr w:rsidR="006D04C5" w:rsidRPr="007E269A" w14:paraId="4F439312" w14:textId="77777777" w:rsidTr="00E16140">
        <w:tc>
          <w:tcPr>
            <w:tcW w:w="1808" w:type="pct"/>
            <w:tcBorders>
              <w:top w:val="dotted" w:sz="4" w:space="0" w:color="auto"/>
              <w:left w:val="nil"/>
              <w:bottom w:val="nil"/>
              <w:right w:val="nil"/>
            </w:tcBorders>
            <w:vAlign w:val="center"/>
            <w:hideMark/>
          </w:tcPr>
          <w:p w14:paraId="4F43930B" w14:textId="77777777" w:rsidR="006D04C5" w:rsidRPr="007E269A" w:rsidRDefault="006D04C5" w:rsidP="006D04C5">
            <w:pPr>
              <w:rPr>
                <w:rFonts w:cs="Arial"/>
                <w:sz w:val="15"/>
                <w:szCs w:val="15"/>
              </w:rPr>
            </w:pPr>
            <w:r w:rsidRPr="007E269A">
              <w:rPr>
                <w:rFonts w:cs="Arial"/>
                <w:sz w:val="15"/>
                <w:szCs w:val="15"/>
              </w:rPr>
              <w:t>Krátkodobé bankové úvery:</w:t>
            </w:r>
          </w:p>
        </w:tc>
        <w:tc>
          <w:tcPr>
            <w:tcW w:w="367" w:type="pct"/>
            <w:tcBorders>
              <w:top w:val="dotted" w:sz="4" w:space="0" w:color="auto"/>
              <w:left w:val="nil"/>
              <w:bottom w:val="nil"/>
              <w:right w:val="nil"/>
            </w:tcBorders>
            <w:vAlign w:val="center"/>
            <w:hideMark/>
          </w:tcPr>
          <w:p w14:paraId="4F43930C" w14:textId="77777777" w:rsidR="006D04C5" w:rsidRPr="007E269A" w:rsidRDefault="006D04C5" w:rsidP="006D04C5">
            <w:pPr>
              <w:jc w:val="center"/>
              <w:rPr>
                <w:rFonts w:cs="Arial"/>
                <w:sz w:val="15"/>
                <w:szCs w:val="15"/>
              </w:rPr>
            </w:pPr>
            <w:r w:rsidRPr="007E269A">
              <w:rPr>
                <w:rFonts w:cs="Arial"/>
                <w:sz w:val="15"/>
                <w:szCs w:val="15"/>
              </w:rPr>
              <w:t> </w:t>
            </w:r>
          </w:p>
        </w:tc>
        <w:tc>
          <w:tcPr>
            <w:tcW w:w="340" w:type="pct"/>
            <w:tcBorders>
              <w:top w:val="dotted" w:sz="4" w:space="0" w:color="auto"/>
              <w:left w:val="nil"/>
              <w:bottom w:val="nil"/>
              <w:right w:val="nil"/>
            </w:tcBorders>
            <w:vAlign w:val="center"/>
            <w:hideMark/>
          </w:tcPr>
          <w:p w14:paraId="4F43930D" w14:textId="77777777" w:rsidR="006D04C5" w:rsidRPr="007E269A" w:rsidRDefault="006D04C5" w:rsidP="006D04C5">
            <w:pPr>
              <w:jc w:val="center"/>
              <w:rPr>
                <w:rFonts w:cs="Arial"/>
                <w:sz w:val="15"/>
                <w:szCs w:val="15"/>
              </w:rPr>
            </w:pPr>
            <w:r w:rsidRPr="007E269A">
              <w:rPr>
                <w:rFonts w:cs="Arial"/>
                <w:sz w:val="15"/>
                <w:szCs w:val="15"/>
              </w:rPr>
              <w:t> </w:t>
            </w:r>
          </w:p>
        </w:tc>
        <w:tc>
          <w:tcPr>
            <w:tcW w:w="600" w:type="pct"/>
            <w:tcBorders>
              <w:top w:val="dotted" w:sz="4" w:space="0" w:color="auto"/>
              <w:left w:val="nil"/>
              <w:bottom w:val="nil"/>
              <w:right w:val="nil"/>
            </w:tcBorders>
            <w:vAlign w:val="center"/>
            <w:hideMark/>
          </w:tcPr>
          <w:p w14:paraId="4F43930E" w14:textId="77777777" w:rsidR="006D04C5" w:rsidRPr="007E269A" w:rsidRDefault="006D04C5" w:rsidP="006D04C5">
            <w:pPr>
              <w:jc w:val="center"/>
              <w:rPr>
                <w:rFonts w:cs="Arial"/>
                <w:sz w:val="15"/>
                <w:szCs w:val="15"/>
              </w:rPr>
            </w:pPr>
            <w:r w:rsidRPr="007E269A">
              <w:rPr>
                <w:rFonts w:cs="Arial"/>
                <w:sz w:val="15"/>
                <w:szCs w:val="15"/>
              </w:rPr>
              <w:t> </w:t>
            </w:r>
          </w:p>
        </w:tc>
        <w:tc>
          <w:tcPr>
            <w:tcW w:w="661" w:type="pct"/>
            <w:tcBorders>
              <w:top w:val="nil"/>
              <w:left w:val="nil"/>
              <w:bottom w:val="nil"/>
              <w:right w:val="nil"/>
            </w:tcBorders>
            <w:vAlign w:val="center"/>
            <w:hideMark/>
          </w:tcPr>
          <w:p w14:paraId="4F43930F" w14:textId="77777777" w:rsidR="006D04C5" w:rsidRPr="007E269A" w:rsidRDefault="006D04C5" w:rsidP="006D04C5">
            <w:pPr>
              <w:jc w:val="right"/>
              <w:rPr>
                <w:rFonts w:cs="Arial"/>
                <w:sz w:val="15"/>
                <w:szCs w:val="15"/>
              </w:rPr>
            </w:pPr>
            <w:r w:rsidRPr="007E269A">
              <w:rPr>
                <w:rFonts w:cs="Arial"/>
                <w:sz w:val="15"/>
                <w:szCs w:val="15"/>
              </w:rPr>
              <w:t xml:space="preserve">- </w:t>
            </w:r>
          </w:p>
        </w:tc>
        <w:tc>
          <w:tcPr>
            <w:tcW w:w="564" w:type="pct"/>
            <w:tcBorders>
              <w:top w:val="nil"/>
              <w:left w:val="nil"/>
              <w:bottom w:val="nil"/>
              <w:right w:val="nil"/>
            </w:tcBorders>
            <w:vAlign w:val="center"/>
            <w:hideMark/>
          </w:tcPr>
          <w:p w14:paraId="4F439310" w14:textId="77777777" w:rsidR="006D04C5" w:rsidRPr="007E269A" w:rsidRDefault="006D04C5" w:rsidP="006D04C5">
            <w:pPr>
              <w:jc w:val="right"/>
              <w:rPr>
                <w:rFonts w:cs="Arial"/>
                <w:sz w:val="15"/>
                <w:szCs w:val="15"/>
              </w:rPr>
            </w:pPr>
            <w:r w:rsidRPr="007E269A">
              <w:rPr>
                <w:rFonts w:cs="Arial"/>
                <w:sz w:val="15"/>
                <w:szCs w:val="15"/>
              </w:rPr>
              <w:t xml:space="preserve">- </w:t>
            </w:r>
          </w:p>
        </w:tc>
        <w:tc>
          <w:tcPr>
            <w:tcW w:w="661" w:type="pct"/>
            <w:tcBorders>
              <w:top w:val="nil"/>
              <w:left w:val="nil"/>
              <w:bottom w:val="nil"/>
              <w:right w:val="nil"/>
            </w:tcBorders>
            <w:vAlign w:val="center"/>
            <w:hideMark/>
          </w:tcPr>
          <w:p w14:paraId="4F439311" w14:textId="77777777" w:rsidR="006D04C5" w:rsidRPr="007E269A" w:rsidRDefault="006D04C5" w:rsidP="006D04C5">
            <w:pPr>
              <w:jc w:val="right"/>
              <w:rPr>
                <w:rFonts w:cs="Arial"/>
                <w:sz w:val="15"/>
                <w:szCs w:val="15"/>
              </w:rPr>
            </w:pPr>
            <w:r w:rsidRPr="007E269A">
              <w:rPr>
                <w:rFonts w:cs="Arial"/>
                <w:sz w:val="15"/>
                <w:szCs w:val="15"/>
              </w:rPr>
              <w:t xml:space="preserve">- </w:t>
            </w:r>
          </w:p>
        </w:tc>
      </w:tr>
      <w:tr w:rsidR="006D04C5" w:rsidRPr="007E269A" w14:paraId="4F43931A" w14:textId="77777777" w:rsidTr="00E16140">
        <w:tc>
          <w:tcPr>
            <w:tcW w:w="1808" w:type="pct"/>
            <w:tcBorders>
              <w:top w:val="nil"/>
              <w:left w:val="nil"/>
              <w:bottom w:val="nil"/>
              <w:right w:val="nil"/>
            </w:tcBorders>
            <w:vAlign w:val="center"/>
            <w:hideMark/>
          </w:tcPr>
          <w:p w14:paraId="4F439313" w14:textId="77777777" w:rsidR="006D04C5" w:rsidRPr="007E269A" w:rsidRDefault="006D04C5" w:rsidP="006D04C5">
            <w:pPr>
              <w:jc w:val="right"/>
              <w:rPr>
                <w:rFonts w:cs="Arial"/>
                <w:sz w:val="15"/>
                <w:szCs w:val="15"/>
              </w:rPr>
            </w:pPr>
          </w:p>
        </w:tc>
        <w:tc>
          <w:tcPr>
            <w:tcW w:w="367" w:type="pct"/>
            <w:tcBorders>
              <w:top w:val="nil"/>
              <w:left w:val="nil"/>
              <w:bottom w:val="nil"/>
              <w:right w:val="nil"/>
            </w:tcBorders>
            <w:vAlign w:val="bottom"/>
            <w:hideMark/>
          </w:tcPr>
          <w:p w14:paraId="4F439314"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340" w:type="pct"/>
            <w:tcBorders>
              <w:top w:val="nil"/>
              <w:left w:val="nil"/>
              <w:bottom w:val="nil"/>
              <w:right w:val="nil"/>
            </w:tcBorders>
            <w:vAlign w:val="bottom"/>
            <w:hideMark/>
          </w:tcPr>
          <w:p w14:paraId="4F439315"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600" w:type="pct"/>
            <w:tcBorders>
              <w:top w:val="nil"/>
              <w:left w:val="nil"/>
              <w:bottom w:val="nil"/>
              <w:right w:val="nil"/>
            </w:tcBorders>
            <w:vAlign w:val="bottom"/>
            <w:hideMark/>
          </w:tcPr>
          <w:p w14:paraId="4F439316"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661" w:type="pct"/>
            <w:tcBorders>
              <w:top w:val="nil"/>
              <w:left w:val="nil"/>
              <w:bottom w:val="nil"/>
              <w:right w:val="nil"/>
            </w:tcBorders>
            <w:vAlign w:val="bottom"/>
            <w:hideMark/>
          </w:tcPr>
          <w:p w14:paraId="4F439317"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c>
          <w:tcPr>
            <w:tcW w:w="564" w:type="pct"/>
            <w:tcBorders>
              <w:top w:val="nil"/>
              <w:left w:val="nil"/>
              <w:bottom w:val="nil"/>
              <w:right w:val="nil"/>
            </w:tcBorders>
            <w:vAlign w:val="bottom"/>
            <w:hideMark/>
          </w:tcPr>
          <w:p w14:paraId="4F439318"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c>
          <w:tcPr>
            <w:tcW w:w="661" w:type="pct"/>
            <w:tcBorders>
              <w:top w:val="nil"/>
              <w:left w:val="nil"/>
              <w:bottom w:val="nil"/>
              <w:right w:val="nil"/>
            </w:tcBorders>
            <w:vAlign w:val="bottom"/>
            <w:hideMark/>
          </w:tcPr>
          <w:p w14:paraId="4F439319"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r>
      <w:tr w:rsidR="006D04C5" w:rsidRPr="007E269A" w14:paraId="4F439322" w14:textId="77777777" w:rsidTr="00E16140">
        <w:tc>
          <w:tcPr>
            <w:tcW w:w="1808" w:type="pct"/>
            <w:tcBorders>
              <w:top w:val="nil"/>
              <w:left w:val="nil"/>
              <w:bottom w:val="single" w:sz="8" w:space="0" w:color="auto"/>
              <w:right w:val="nil"/>
            </w:tcBorders>
            <w:vAlign w:val="center"/>
            <w:hideMark/>
          </w:tcPr>
          <w:p w14:paraId="4F43931B" w14:textId="77777777" w:rsidR="006D04C5" w:rsidRPr="007E269A" w:rsidRDefault="006D04C5" w:rsidP="006D04C5">
            <w:pPr>
              <w:rPr>
                <w:rFonts w:cs="Arial"/>
                <w:i/>
                <w:iCs/>
                <w:sz w:val="15"/>
                <w:szCs w:val="15"/>
              </w:rPr>
            </w:pPr>
          </w:p>
        </w:tc>
        <w:tc>
          <w:tcPr>
            <w:tcW w:w="367" w:type="pct"/>
            <w:tcBorders>
              <w:top w:val="nil"/>
              <w:left w:val="nil"/>
              <w:bottom w:val="single" w:sz="8" w:space="0" w:color="auto"/>
              <w:right w:val="nil"/>
            </w:tcBorders>
            <w:vAlign w:val="bottom"/>
            <w:hideMark/>
          </w:tcPr>
          <w:p w14:paraId="4F43931C"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340" w:type="pct"/>
            <w:tcBorders>
              <w:top w:val="nil"/>
              <w:left w:val="nil"/>
              <w:bottom w:val="single" w:sz="8" w:space="0" w:color="auto"/>
              <w:right w:val="nil"/>
            </w:tcBorders>
            <w:vAlign w:val="bottom"/>
            <w:hideMark/>
          </w:tcPr>
          <w:p w14:paraId="4F43931D"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600" w:type="pct"/>
            <w:tcBorders>
              <w:top w:val="nil"/>
              <w:left w:val="nil"/>
              <w:bottom w:val="single" w:sz="8" w:space="0" w:color="auto"/>
              <w:right w:val="nil"/>
            </w:tcBorders>
            <w:vAlign w:val="bottom"/>
            <w:hideMark/>
          </w:tcPr>
          <w:p w14:paraId="4F43931E" w14:textId="77777777" w:rsidR="006D04C5" w:rsidRPr="007E269A" w:rsidRDefault="006D04C5" w:rsidP="006D04C5">
            <w:pPr>
              <w:jc w:val="center"/>
              <w:rPr>
                <w:rFonts w:cs="Arial"/>
                <w:i/>
                <w:iCs/>
                <w:sz w:val="15"/>
                <w:szCs w:val="15"/>
              </w:rPr>
            </w:pPr>
            <w:r w:rsidRPr="007E269A">
              <w:rPr>
                <w:rFonts w:cs="Arial"/>
                <w:i/>
                <w:iCs/>
                <w:sz w:val="15"/>
                <w:szCs w:val="15"/>
              </w:rPr>
              <w:t>-</w:t>
            </w:r>
          </w:p>
        </w:tc>
        <w:tc>
          <w:tcPr>
            <w:tcW w:w="661" w:type="pct"/>
            <w:tcBorders>
              <w:top w:val="nil"/>
              <w:left w:val="nil"/>
              <w:bottom w:val="single" w:sz="8" w:space="0" w:color="auto"/>
              <w:right w:val="nil"/>
            </w:tcBorders>
            <w:vAlign w:val="bottom"/>
            <w:hideMark/>
          </w:tcPr>
          <w:p w14:paraId="4F43931F"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c>
          <w:tcPr>
            <w:tcW w:w="564" w:type="pct"/>
            <w:tcBorders>
              <w:top w:val="nil"/>
              <w:left w:val="nil"/>
              <w:bottom w:val="single" w:sz="8" w:space="0" w:color="auto"/>
              <w:right w:val="nil"/>
            </w:tcBorders>
            <w:vAlign w:val="bottom"/>
            <w:hideMark/>
          </w:tcPr>
          <w:p w14:paraId="4F439320"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c>
          <w:tcPr>
            <w:tcW w:w="661" w:type="pct"/>
            <w:tcBorders>
              <w:top w:val="nil"/>
              <w:left w:val="nil"/>
              <w:bottom w:val="single" w:sz="8" w:space="0" w:color="auto"/>
              <w:right w:val="nil"/>
            </w:tcBorders>
            <w:vAlign w:val="bottom"/>
            <w:hideMark/>
          </w:tcPr>
          <w:p w14:paraId="4F439321" w14:textId="77777777" w:rsidR="006D04C5" w:rsidRPr="007E269A" w:rsidRDefault="006D04C5" w:rsidP="006D04C5">
            <w:pPr>
              <w:jc w:val="right"/>
              <w:rPr>
                <w:rFonts w:cs="Arial"/>
                <w:i/>
                <w:iCs/>
                <w:sz w:val="15"/>
                <w:szCs w:val="15"/>
              </w:rPr>
            </w:pPr>
            <w:r w:rsidRPr="007E269A">
              <w:rPr>
                <w:rFonts w:cs="Arial"/>
                <w:i/>
                <w:iCs/>
                <w:sz w:val="15"/>
                <w:szCs w:val="15"/>
              </w:rPr>
              <w:t xml:space="preserve">- </w:t>
            </w:r>
          </w:p>
        </w:tc>
      </w:tr>
    </w:tbl>
    <w:p w14:paraId="4F439323" w14:textId="77777777" w:rsidR="001018C6" w:rsidRPr="007E269A" w:rsidRDefault="001018C6" w:rsidP="00277161">
      <w:pPr>
        <w:rPr>
          <w:i/>
          <w:snapToGrid w:val="0"/>
          <w:color w:val="FF0000"/>
          <w:lang w:eastAsia="sk-SK"/>
        </w:rPr>
      </w:pPr>
    </w:p>
    <w:bookmarkEnd w:id="51"/>
    <w:p w14:paraId="4F439324" w14:textId="5BBA9A00" w:rsidR="00C45CC6" w:rsidRPr="007E269A" w:rsidRDefault="009A1479" w:rsidP="00277161">
      <w:pPr>
        <w:rPr>
          <w:snapToGrid w:val="0"/>
          <w:szCs w:val="17"/>
          <w:lang w:eastAsia="sk-SK"/>
        </w:rPr>
      </w:pPr>
      <w:r w:rsidRPr="007E269A">
        <w:rPr>
          <w:snapToGrid w:val="0"/>
          <w:szCs w:val="17"/>
          <w:lang w:eastAsia="sk-SK"/>
        </w:rPr>
        <w:t>Dlhodobé bankové úvery boli Spoločnosti poskytnuté</w:t>
      </w:r>
      <w:r w:rsidR="00C5371B" w:rsidRPr="007E269A">
        <w:rPr>
          <w:snapToGrid w:val="0"/>
          <w:szCs w:val="17"/>
          <w:lang w:eastAsia="sk-SK"/>
        </w:rPr>
        <w:t xml:space="preserve"> Slovenskou sporiteľňou, a.s. na nákup </w:t>
      </w:r>
      <w:r w:rsidR="00A602B9" w:rsidRPr="007E269A">
        <w:rPr>
          <w:snapToGrid w:val="0"/>
          <w:szCs w:val="17"/>
          <w:lang w:eastAsia="sk-SK"/>
        </w:rPr>
        <w:t xml:space="preserve">35 </w:t>
      </w:r>
      <w:r w:rsidR="00C5371B" w:rsidRPr="007E269A">
        <w:rPr>
          <w:snapToGrid w:val="0"/>
          <w:szCs w:val="17"/>
          <w:lang w:eastAsia="sk-SK"/>
        </w:rPr>
        <w:t xml:space="preserve">autobusov s dobou splatnosti 10 rokov. </w:t>
      </w:r>
      <w:r w:rsidR="004C4B21" w:rsidRPr="007E269A">
        <w:rPr>
          <w:snapToGrid w:val="0"/>
          <w:szCs w:val="17"/>
          <w:lang w:eastAsia="sk-SK"/>
        </w:rPr>
        <w:t>K 31.12.202</w:t>
      </w:r>
      <w:r w:rsidR="00A82AA6">
        <w:rPr>
          <w:snapToGrid w:val="0"/>
          <w:szCs w:val="17"/>
          <w:lang w:eastAsia="sk-SK"/>
        </w:rPr>
        <w:t>5</w:t>
      </w:r>
      <w:r w:rsidR="004C4B21" w:rsidRPr="007E269A">
        <w:rPr>
          <w:snapToGrid w:val="0"/>
          <w:szCs w:val="17"/>
          <w:lang w:eastAsia="sk-SK"/>
        </w:rPr>
        <w:t xml:space="preserve"> sú dlhodobé bankové úvery rozdelené v účtovnej závierke, a to na časť krátkodobú so splatnosťou do 1 roka </w:t>
      </w:r>
      <w:r w:rsidR="00B0335E" w:rsidRPr="007E269A">
        <w:rPr>
          <w:snapToGrid w:val="0"/>
          <w:szCs w:val="17"/>
          <w:lang w:eastAsia="sk-SK"/>
        </w:rPr>
        <w:t>(súčasťou istiny je aj splatný úrok v januári 202</w:t>
      </w:r>
      <w:r w:rsidR="00A82AA6">
        <w:rPr>
          <w:snapToGrid w:val="0"/>
          <w:szCs w:val="17"/>
          <w:lang w:eastAsia="sk-SK"/>
        </w:rPr>
        <w:t>6</w:t>
      </w:r>
      <w:r w:rsidR="00B0335E" w:rsidRPr="007E269A">
        <w:rPr>
          <w:snapToGrid w:val="0"/>
          <w:szCs w:val="17"/>
          <w:lang w:eastAsia="sk-SK"/>
        </w:rPr>
        <w:t>) a časť dlhodobú – zvyšná časť nesplatenej istiny</w:t>
      </w:r>
      <w:r w:rsidR="00846CF7" w:rsidRPr="007E269A">
        <w:rPr>
          <w:snapToGrid w:val="0"/>
          <w:szCs w:val="17"/>
          <w:lang w:eastAsia="sk-SK"/>
        </w:rPr>
        <w:t>. Ktorej splatnosť je nad 1 rok.</w:t>
      </w:r>
    </w:p>
    <w:p w14:paraId="21765F2B" w14:textId="1FE445A2" w:rsidR="00FD490F" w:rsidRPr="007E269A" w:rsidRDefault="00FD490F" w:rsidP="00277161">
      <w:pPr>
        <w:rPr>
          <w:snapToGrid w:val="0"/>
          <w:sz w:val="15"/>
          <w:lang w:eastAsia="sk-SK"/>
        </w:rPr>
      </w:pPr>
    </w:p>
    <w:p w14:paraId="4F439326" w14:textId="77777777" w:rsidR="002F78A4" w:rsidRPr="007E269A" w:rsidRDefault="002F78A4" w:rsidP="00277161">
      <w:pPr>
        <w:pStyle w:val="Nadpis2"/>
      </w:pPr>
      <w:r w:rsidRPr="007E269A">
        <w:t xml:space="preserve">Časové rozlíšenie </w:t>
      </w:r>
    </w:p>
    <w:p w14:paraId="4F439327" w14:textId="77777777" w:rsidR="00277161" w:rsidRPr="007E269A" w:rsidRDefault="00277161" w:rsidP="00277161">
      <w:pPr>
        <w:rPr>
          <w:snapToGrid w:val="0"/>
          <w:lang w:eastAsia="sk-SK"/>
        </w:rPr>
      </w:pPr>
      <w:bookmarkStart w:id="53" w:name="T_accrued_expense_deferred_income"/>
      <w:r w:rsidRPr="007E269A">
        <w:rPr>
          <w:snapToGrid w:val="0"/>
          <w:lang w:eastAsia="sk-SK"/>
        </w:rPr>
        <w:t xml:space="preserve"> </w:t>
      </w:r>
    </w:p>
    <w:tbl>
      <w:tblPr>
        <w:tblW w:w="5000" w:type="pct"/>
        <w:tblLook w:val="04A0" w:firstRow="1" w:lastRow="0" w:firstColumn="1" w:lastColumn="0" w:noHBand="0" w:noVBand="1"/>
      </w:tblPr>
      <w:tblGrid>
        <w:gridCol w:w="6194"/>
        <w:gridCol w:w="1406"/>
        <w:gridCol w:w="1471"/>
      </w:tblGrid>
      <w:tr w:rsidR="00277161" w:rsidRPr="007E269A" w14:paraId="4F43932B" w14:textId="77777777" w:rsidTr="004C694C">
        <w:tc>
          <w:tcPr>
            <w:tcW w:w="3414" w:type="pct"/>
            <w:tcBorders>
              <w:top w:val="single" w:sz="8" w:space="0" w:color="auto"/>
              <w:left w:val="nil"/>
              <w:bottom w:val="nil"/>
              <w:right w:val="nil"/>
            </w:tcBorders>
            <w:vAlign w:val="center"/>
            <w:hideMark/>
          </w:tcPr>
          <w:p w14:paraId="4F439328" w14:textId="77777777" w:rsidR="00277161" w:rsidRPr="007E269A" w:rsidRDefault="00277161" w:rsidP="00277161">
            <w:pPr>
              <w:rPr>
                <w:rFonts w:cs="Arial"/>
                <w:b/>
                <w:bCs/>
                <w:i/>
                <w:iCs/>
                <w:sz w:val="15"/>
                <w:szCs w:val="15"/>
              </w:rPr>
            </w:pPr>
            <w:r w:rsidRPr="007E269A">
              <w:rPr>
                <w:rFonts w:cs="Arial"/>
                <w:b/>
                <w:bCs/>
                <w:i/>
                <w:iCs/>
                <w:sz w:val="15"/>
                <w:szCs w:val="15"/>
              </w:rPr>
              <w:t>Položka</w:t>
            </w:r>
          </w:p>
        </w:tc>
        <w:tc>
          <w:tcPr>
            <w:tcW w:w="775" w:type="pct"/>
            <w:tcBorders>
              <w:top w:val="single" w:sz="8" w:space="0" w:color="auto"/>
              <w:left w:val="nil"/>
              <w:bottom w:val="nil"/>
              <w:right w:val="nil"/>
            </w:tcBorders>
            <w:vAlign w:val="center"/>
            <w:hideMark/>
          </w:tcPr>
          <w:p w14:paraId="4F439329" w14:textId="386A325C" w:rsidR="00277161" w:rsidRPr="007E269A" w:rsidRDefault="00277161" w:rsidP="00277161">
            <w:pPr>
              <w:jc w:val="center"/>
              <w:rPr>
                <w:rFonts w:cs="Arial"/>
                <w:b/>
                <w:bCs/>
                <w:i/>
                <w:iCs/>
                <w:sz w:val="15"/>
                <w:szCs w:val="15"/>
              </w:rPr>
            </w:pPr>
            <w:r w:rsidRPr="007E269A">
              <w:rPr>
                <w:rFonts w:cs="Arial"/>
                <w:b/>
                <w:bCs/>
                <w:i/>
                <w:iCs/>
                <w:sz w:val="15"/>
                <w:szCs w:val="15"/>
              </w:rPr>
              <w:t>31.12.20</w:t>
            </w:r>
            <w:r w:rsidR="00A34C6D" w:rsidRPr="007E269A">
              <w:rPr>
                <w:rFonts w:cs="Arial"/>
                <w:b/>
                <w:bCs/>
                <w:i/>
                <w:iCs/>
                <w:sz w:val="15"/>
                <w:szCs w:val="15"/>
              </w:rPr>
              <w:t>2</w:t>
            </w:r>
            <w:r w:rsidR="00502199">
              <w:rPr>
                <w:rFonts w:cs="Arial"/>
                <w:b/>
                <w:bCs/>
                <w:i/>
                <w:iCs/>
                <w:sz w:val="15"/>
                <w:szCs w:val="15"/>
              </w:rPr>
              <w:t>5</w:t>
            </w:r>
          </w:p>
        </w:tc>
        <w:tc>
          <w:tcPr>
            <w:tcW w:w="811" w:type="pct"/>
            <w:tcBorders>
              <w:top w:val="single" w:sz="8" w:space="0" w:color="auto"/>
              <w:left w:val="nil"/>
              <w:bottom w:val="nil"/>
              <w:right w:val="nil"/>
            </w:tcBorders>
            <w:vAlign w:val="center"/>
            <w:hideMark/>
          </w:tcPr>
          <w:p w14:paraId="4F43932A" w14:textId="71FD781F" w:rsidR="00277161" w:rsidRPr="007E269A" w:rsidRDefault="00277161" w:rsidP="00277161">
            <w:pPr>
              <w:jc w:val="center"/>
              <w:rPr>
                <w:rFonts w:cs="Arial"/>
                <w:b/>
                <w:bCs/>
                <w:i/>
                <w:iCs/>
                <w:sz w:val="15"/>
                <w:szCs w:val="15"/>
              </w:rPr>
            </w:pPr>
            <w:r w:rsidRPr="007E269A">
              <w:rPr>
                <w:rFonts w:cs="Arial"/>
                <w:b/>
                <w:bCs/>
                <w:i/>
                <w:iCs/>
                <w:sz w:val="15"/>
                <w:szCs w:val="15"/>
              </w:rPr>
              <w:t>31.12.20</w:t>
            </w:r>
            <w:r w:rsidR="00A34C6D" w:rsidRPr="007E269A">
              <w:rPr>
                <w:rFonts w:cs="Arial"/>
                <w:b/>
                <w:bCs/>
                <w:i/>
                <w:iCs/>
                <w:sz w:val="15"/>
                <w:szCs w:val="15"/>
              </w:rPr>
              <w:t>2</w:t>
            </w:r>
            <w:r w:rsidR="00502199">
              <w:rPr>
                <w:rFonts w:cs="Arial"/>
                <w:b/>
                <w:bCs/>
                <w:i/>
                <w:iCs/>
                <w:sz w:val="15"/>
                <w:szCs w:val="15"/>
              </w:rPr>
              <w:t>4</w:t>
            </w:r>
          </w:p>
        </w:tc>
      </w:tr>
      <w:tr w:rsidR="00502199" w:rsidRPr="007E269A" w14:paraId="4F43932F" w14:textId="77777777" w:rsidTr="004C694C">
        <w:tc>
          <w:tcPr>
            <w:tcW w:w="3414" w:type="pct"/>
            <w:tcBorders>
              <w:top w:val="single" w:sz="4" w:space="0" w:color="auto"/>
              <w:left w:val="nil"/>
              <w:bottom w:val="nil"/>
              <w:right w:val="nil"/>
            </w:tcBorders>
            <w:vAlign w:val="center"/>
            <w:hideMark/>
          </w:tcPr>
          <w:p w14:paraId="4F43932C" w14:textId="77777777" w:rsidR="00502199" w:rsidRPr="007E269A" w:rsidRDefault="00502199" w:rsidP="00502199">
            <w:pPr>
              <w:rPr>
                <w:rFonts w:cs="Arial"/>
                <w:sz w:val="15"/>
                <w:szCs w:val="15"/>
              </w:rPr>
            </w:pPr>
            <w:r w:rsidRPr="007E269A">
              <w:rPr>
                <w:rFonts w:cs="Arial"/>
                <w:sz w:val="15"/>
                <w:szCs w:val="15"/>
              </w:rPr>
              <w:t>Výdavky budúcich období dlhodobé, z toho:</w:t>
            </w:r>
          </w:p>
        </w:tc>
        <w:tc>
          <w:tcPr>
            <w:tcW w:w="775" w:type="pct"/>
            <w:tcBorders>
              <w:top w:val="single" w:sz="4" w:space="0" w:color="auto"/>
              <w:left w:val="nil"/>
              <w:bottom w:val="nil"/>
              <w:right w:val="nil"/>
            </w:tcBorders>
            <w:vAlign w:val="center"/>
            <w:hideMark/>
          </w:tcPr>
          <w:p w14:paraId="4F43932D" w14:textId="77777777" w:rsidR="00502199" w:rsidRPr="007E269A" w:rsidRDefault="00502199" w:rsidP="00502199">
            <w:pPr>
              <w:jc w:val="right"/>
              <w:rPr>
                <w:rFonts w:cs="Arial"/>
                <w:sz w:val="15"/>
                <w:szCs w:val="15"/>
              </w:rPr>
            </w:pPr>
            <w:r w:rsidRPr="007E269A">
              <w:rPr>
                <w:rFonts w:cs="Arial"/>
                <w:sz w:val="15"/>
                <w:szCs w:val="15"/>
              </w:rPr>
              <w:t xml:space="preserve">- </w:t>
            </w:r>
          </w:p>
        </w:tc>
        <w:tc>
          <w:tcPr>
            <w:tcW w:w="811" w:type="pct"/>
            <w:tcBorders>
              <w:top w:val="single" w:sz="4" w:space="0" w:color="auto"/>
              <w:left w:val="nil"/>
              <w:bottom w:val="nil"/>
              <w:right w:val="nil"/>
            </w:tcBorders>
            <w:vAlign w:val="center"/>
            <w:hideMark/>
          </w:tcPr>
          <w:p w14:paraId="4F43932E" w14:textId="4A1E9019" w:rsidR="00502199" w:rsidRPr="007E269A" w:rsidRDefault="00502199" w:rsidP="00502199">
            <w:pPr>
              <w:jc w:val="right"/>
              <w:rPr>
                <w:rFonts w:cs="Arial"/>
                <w:sz w:val="15"/>
                <w:szCs w:val="15"/>
              </w:rPr>
            </w:pPr>
            <w:r w:rsidRPr="007E269A">
              <w:rPr>
                <w:rFonts w:cs="Arial"/>
                <w:sz w:val="15"/>
                <w:szCs w:val="15"/>
              </w:rPr>
              <w:t xml:space="preserve">- </w:t>
            </w:r>
          </w:p>
        </w:tc>
      </w:tr>
      <w:tr w:rsidR="00502199" w:rsidRPr="007E269A" w14:paraId="4F439333" w14:textId="77777777" w:rsidTr="004C694C">
        <w:tc>
          <w:tcPr>
            <w:tcW w:w="3414" w:type="pct"/>
            <w:tcBorders>
              <w:top w:val="nil"/>
              <w:left w:val="nil"/>
              <w:bottom w:val="nil"/>
              <w:right w:val="nil"/>
            </w:tcBorders>
            <w:vAlign w:val="center"/>
            <w:hideMark/>
          </w:tcPr>
          <w:p w14:paraId="4F439330" w14:textId="77777777" w:rsidR="00502199" w:rsidRPr="007E269A" w:rsidRDefault="00502199" w:rsidP="00502199">
            <w:pPr>
              <w:jc w:val="right"/>
              <w:rPr>
                <w:rFonts w:cs="Arial"/>
                <w:sz w:val="15"/>
                <w:szCs w:val="15"/>
              </w:rPr>
            </w:pPr>
          </w:p>
        </w:tc>
        <w:tc>
          <w:tcPr>
            <w:tcW w:w="775" w:type="pct"/>
            <w:tcBorders>
              <w:top w:val="nil"/>
              <w:left w:val="nil"/>
              <w:bottom w:val="nil"/>
              <w:right w:val="nil"/>
            </w:tcBorders>
            <w:vAlign w:val="center"/>
            <w:hideMark/>
          </w:tcPr>
          <w:p w14:paraId="4F439331" w14:textId="77777777" w:rsidR="00502199" w:rsidRPr="007E269A" w:rsidRDefault="00502199" w:rsidP="00502199">
            <w:pPr>
              <w:jc w:val="right"/>
              <w:rPr>
                <w:rFonts w:cs="Arial"/>
                <w:i/>
                <w:iCs/>
                <w:sz w:val="15"/>
                <w:szCs w:val="15"/>
              </w:rPr>
            </w:pPr>
            <w:r w:rsidRPr="007E269A">
              <w:rPr>
                <w:rFonts w:cs="Arial"/>
                <w:i/>
                <w:iCs/>
                <w:sz w:val="15"/>
                <w:szCs w:val="15"/>
              </w:rPr>
              <w:t xml:space="preserve">- </w:t>
            </w:r>
          </w:p>
        </w:tc>
        <w:tc>
          <w:tcPr>
            <w:tcW w:w="811" w:type="pct"/>
            <w:tcBorders>
              <w:top w:val="nil"/>
              <w:left w:val="nil"/>
              <w:bottom w:val="nil"/>
              <w:right w:val="nil"/>
            </w:tcBorders>
            <w:vAlign w:val="center"/>
            <w:hideMark/>
          </w:tcPr>
          <w:p w14:paraId="4F439332" w14:textId="17E00560" w:rsidR="00502199" w:rsidRPr="007E269A" w:rsidRDefault="00502199" w:rsidP="00502199">
            <w:pPr>
              <w:jc w:val="right"/>
              <w:rPr>
                <w:rFonts w:cs="Arial"/>
                <w:i/>
                <w:iCs/>
                <w:sz w:val="15"/>
                <w:szCs w:val="15"/>
              </w:rPr>
            </w:pPr>
            <w:r w:rsidRPr="007E269A">
              <w:rPr>
                <w:rFonts w:cs="Arial"/>
                <w:i/>
                <w:iCs/>
                <w:sz w:val="15"/>
                <w:szCs w:val="15"/>
              </w:rPr>
              <w:t xml:space="preserve">- </w:t>
            </w:r>
          </w:p>
        </w:tc>
      </w:tr>
      <w:tr w:rsidR="00502199" w:rsidRPr="007E269A" w14:paraId="4F439337" w14:textId="77777777" w:rsidTr="004C694C">
        <w:tc>
          <w:tcPr>
            <w:tcW w:w="3414" w:type="pct"/>
            <w:tcBorders>
              <w:top w:val="nil"/>
              <w:left w:val="nil"/>
              <w:bottom w:val="nil"/>
              <w:right w:val="nil"/>
            </w:tcBorders>
            <w:vAlign w:val="center"/>
            <w:hideMark/>
          </w:tcPr>
          <w:p w14:paraId="4F439334" w14:textId="77777777" w:rsidR="00502199" w:rsidRPr="007E269A" w:rsidRDefault="00502199" w:rsidP="00502199">
            <w:pPr>
              <w:jc w:val="right"/>
              <w:rPr>
                <w:rFonts w:cs="Arial"/>
                <w:i/>
                <w:iCs/>
                <w:sz w:val="15"/>
                <w:szCs w:val="15"/>
              </w:rPr>
            </w:pPr>
          </w:p>
        </w:tc>
        <w:tc>
          <w:tcPr>
            <w:tcW w:w="775" w:type="pct"/>
            <w:tcBorders>
              <w:top w:val="nil"/>
              <w:left w:val="nil"/>
              <w:bottom w:val="nil"/>
              <w:right w:val="nil"/>
            </w:tcBorders>
            <w:vAlign w:val="center"/>
            <w:hideMark/>
          </w:tcPr>
          <w:p w14:paraId="4F439335" w14:textId="77777777" w:rsidR="00502199" w:rsidRPr="007E269A" w:rsidRDefault="00502199" w:rsidP="00502199">
            <w:pPr>
              <w:jc w:val="right"/>
              <w:rPr>
                <w:rFonts w:cs="Arial"/>
                <w:i/>
                <w:iCs/>
                <w:sz w:val="15"/>
                <w:szCs w:val="15"/>
              </w:rPr>
            </w:pPr>
            <w:r w:rsidRPr="007E269A">
              <w:rPr>
                <w:rFonts w:cs="Arial"/>
                <w:i/>
                <w:iCs/>
                <w:sz w:val="15"/>
                <w:szCs w:val="15"/>
              </w:rPr>
              <w:t xml:space="preserve">- </w:t>
            </w:r>
          </w:p>
        </w:tc>
        <w:tc>
          <w:tcPr>
            <w:tcW w:w="811" w:type="pct"/>
            <w:tcBorders>
              <w:top w:val="nil"/>
              <w:left w:val="nil"/>
              <w:bottom w:val="nil"/>
              <w:right w:val="nil"/>
            </w:tcBorders>
            <w:vAlign w:val="center"/>
            <w:hideMark/>
          </w:tcPr>
          <w:p w14:paraId="4F439336" w14:textId="5A2E524F" w:rsidR="00502199" w:rsidRPr="007E269A" w:rsidRDefault="00502199" w:rsidP="00502199">
            <w:pPr>
              <w:jc w:val="right"/>
              <w:rPr>
                <w:rFonts w:cs="Arial"/>
                <w:i/>
                <w:iCs/>
                <w:sz w:val="15"/>
                <w:szCs w:val="15"/>
              </w:rPr>
            </w:pPr>
            <w:r w:rsidRPr="007E269A">
              <w:rPr>
                <w:rFonts w:cs="Arial"/>
                <w:i/>
                <w:iCs/>
                <w:sz w:val="15"/>
                <w:szCs w:val="15"/>
              </w:rPr>
              <w:t xml:space="preserve">- </w:t>
            </w:r>
          </w:p>
        </w:tc>
      </w:tr>
      <w:tr w:rsidR="00502199" w:rsidRPr="007E269A" w14:paraId="4F43933B" w14:textId="77777777" w:rsidTr="004C694C">
        <w:tc>
          <w:tcPr>
            <w:tcW w:w="3414" w:type="pct"/>
            <w:tcBorders>
              <w:top w:val="dotted" w:sz="4" w:space="0" w:color="auto"/>
              <w:left w:val="nil"/>
              <w:bottom w:val="nil"/>
              <w:right w:val="nil"/>
            </w:tcBorders>
            <w:vAlign w:val="center"/>
            <w:hideMark/>
          </w:tcPr>
          <w:p w14:paraId="4F439338" w14:textId="77777777" w:rsidR="00502199" w:rsidRPr="007E269A" w:rsidRDefault="00502199" w:rsidP="00502199">
            <w:pPr>
              <w:rPr>
                <w:rFonts w:cs="Arial"/>
                <w:sz w:val="15"/>
                <w:szCs w:val="15"/>
              </w:rPr>
            </w:pPr>
            <w:r w:rsidRPr="007E269A">
              <w:rPr>
                <w:rFonts w:cs="Arial"/>
                <w:sz w:val="15"/>
                <w:szCs w:val="15"/>
              </w:rPr>
              <w:t>Výdavky budúcich období krátkodobé, z toho:</w:t>
            </w:r>
          </w:p>
        </w:tc>
        <w:tc>
          <w:tcPr>
            <w:tcW w:w="775" w:type="pct"/>
            <w:tcBorders>
              <w:top w:val="dotted" w:sz="4" w:space="0" w:color="auto"/>
              <w:left w:val="nil"/>
              <w:bottom w:val="nil"/>
              <w:right w:val="nil"/>
            </w:tcBorders>
            <w:vAlign w:val="center"/>
            <w:hideMark/>
          </w:tcPr>
          <w:p w14:paraId="4F439339" w14:textId="77777777" w:rsidR="00502199" w:rsidRPr="007E269A" w:rsidRDefault="00502199" w:rsidP="00502199">
            <w:pPr>
              <w:jc w:val="right"/>
              <w:rPr>
                <w:rFonts w:cs="Arial"/>
                <w:sz w:val="15"/>
                <w:szCs w:val="15"/>
              </w:rPr>
            </w:pPr>
            <w:r w:rsidRPr="007E269A">
              <w:rPr>
                <w:rFonts w:cs="Arial"/>
                <w:sz w:val="15"/>
                <w:szCs w:val="15"/>
              </w:rPr>
              <w:t xml:space="preserve">- </w:t>
            </w:r>
          </w:p>
        </w:tc>
        <w:tc>
          <w:tcPr>
            <w:tcW w:w="811" w:type="pct"/>
            <w:tcBorders>
              <w:top w:val="dotted" w:sz="4" w:space="0" w:color="auto"/>
              <w:left w:val="nil"/>
              <w:bottom w:val="nil"/>
              <w:right w:val="nil"/>
            </w:tcBorders>
            <w:vAlign w:val="center"/>
            <w:hideMark/>
          </w:tcPr>
          <w:p w14:paraId="4F43933A" w14:textId="4F46AD98" w:rsidR="00502199" w:rsidRPr="007E269A" w:rsidRDefault="00502199" w:rsidP="00502199">
            <w:pPr>
              <w:jc w:val="right"/>
              <w:rPr>
                <w:rFonts w:cs="Arial"/>
                <w:sz w:val="15"/>
                <w:szCs w:val="15"/>
              </w:rPr>
            </w:pPr>
            <w:r w:rsidRPr="007E269A">
              <w:rPr>
                <w:rFonts w:cs="Arial"/>
                <w:sz w:val="15"/>
                <w:szCs w:val="15"/>
              </w:rPr>
              <w:t xml:space="preserve">- </w:t>
            </w:r>
          </w:p>
        </w:tc>
      </w:tr>
      <w:tr w:rsidR="00502199" w:rsidRPr="007E269A" w14:paraId="4F43933F" w14:textId="77777777" w:rsidTr="004C694C">
        <w:tc>
          <w:tcPr>
            <w:tcW w:w="3414" w:type="pct"/>
            <w:tcBorders>
              <w:top w:val="nil"/>
              <w:left w:val="nil"/>
              <w:bottom w:val="nil"/>
              <w:right w:val="nil"/>
            </w:tcBorders>
            <w:vAlign w:val="center"/>
            <w:hideMark/>
          </w:tcPr>
          <w:p w14:paraId="4F43933C" w14:textId="77777777" w:rsidR="00502199" w:rsidRPr="007E269A" w:rsidRDefault="00502199" w:rsidP="00502199">
            <w:pPr>
              <w:jc w:val="right"/>
              <w:rPr>
                <w:rFonts w:cs="Arial"/>
                <w:sz w:val="15"/>
                <w:szCs w:val="15"/>
              </w:rPr>
            </w:pPr>
          </w:p>
        </w:tc>
        <w:tc>
          <w:tcPr>
            <w:tcW w:w="775" w:type="pct"/>
            <w:tcBorders>
              <w:top w:val="nil"/>
              <w:left w:val="nil"/>
              <w:bottom w:val="nil"/>
              <w:right w:val="nil"/>
            </w:tcBorders>
            <w:vAlign w:val="center"/>
            <w:hideMark/>
          </w:tcPr>
          <w:p w14:paraId="4F43933D" w14:textId="77777777" w:rsidR="00502199" w:rsidRPr="007E269A" w:rsidRDefault="00502199" w:rsidP="00502199">
            <w:pPr>
              <w:jc w:val="right"/>
              <w:rPr>
                <w:rFonts w:cs="Arial"/>
                <w:i/>
                <w:iCs/>
                <w:sz w:val="15"/>
                <w:szCs w:val="15"/>
              </w:rPr>
            </w:pPr>
            <w:r w:rsidRPr="007E269A">
              <w:rPr>
                <w:rFonts w:cs="Arial"/>
                <w:i/>
                <w:iCs/>
                <w:sz w:val="15"/>
                <w:szCs w:val="15"/>
              </w:rPr>
              <w:t xml:space="preserve">- </w:t>
            </w:r>
          </w:p>
        </w:tc>
        <w:tc>
          <w:tcPr>
            <w:tcW w:w="811" w:type="pct"/>
            <w:tcBorders>
              <w:top w:val="nil"/>
              <w:left w:val="nil"/>
              <w:bottom w:val="nil"/>
              <w:right w:val="nil"/>
            </w:tcBorders>
            <w:vAlign w:val="center"/>
            <w:hideMark/>
          </w:tcPr>
          <w:p w14:paraId="4F43933E" w14:textId="3F992912" w:rsidR="00502199" w:rsidRPr="007E269A" w:rsidRDefault="00502199" w:rsidP="00502199">
            <w:pPr>
              <w:jc w:val="right"/>
              <w:rPr>
                <w:rFonts w:cs="Arial"/>
                <w:i/>
                <w:iCs/>
                <w:sz w:val="15"/>
                <w:szCs w:val="15"/>
              </w:rPr>
            </w:pPr>
            <w:r w:rsidRPr="007E269A">
              <w:rPr>
                <w:rFonts w:cs="Arial"/>
                <w:i/>
                <w:iCs/>
                <w:sz w:val="15"/>
                <w:szCs w:val="15"/>
              </w:rPr>
              <w:t xml:space="preserve">- </w:t>
            </w:r>
          </w:p>
        </w:tc>
      </w:tr>
      <w:tr w:rsidR="00502199" w:rsidRPr="007E269A" w14:paraId="4F439343" w14:textId="77777777" w:rsidTr="004C694C">
        <w:tc>
          <w:tcPr>
            <w:tcW w:w="3414" w:type="pct"/>
            <w:tcBorders>
              <w:top w:val="nil"/>
              <w:left w:val="nil"/>
              <w:bottom w:val="nil"/>
              <w:right w:val="nil"/>
            </w:tcBorders>
            <w:vAlign w:val="center"/>
            <w:hideMark/>
          </w:tcPr>
          <w:p w14:paraId="4F439340" w14:textId="77777777" w:rsidR="00502199" w:rsidRPr="007E269A" w:rsidRDefault="00502199" w:rsidP="00502199">
            <w:pPr>
              <w:jc w:val="right"/>
              <w:rPr>
                <w:rFonts w:cs="Arial"/>
                <w:i/>
                <w:iCs/>
                <w:sz w:val="15"/>
                <w:szCs w:val="15"/>
              </w:rPr>
            </w:pPr>
          </w:p>
        </w:tc>
        <w:tc>
          <w:tcPr>
            <w:tcW w:w="775" w:type="pct"/>
            <w:tcBorders>
              <w:top w:val="nil"/>
              <w:left w:val="nil"/>
              <w:bottom w:val="nil"/>
              <w:right w:val="nil"/>
            </w:tcBorders>
            <w:vAlign w:val="center"/>
            <w:hideMark/>
          </w:tcPr>
          <w:p w14:paraId="4F439341" w14:textId="77777777" w:rsidR="00502199" w:rsidRPr="007E269A" w:rsidRDefault="00502199" w:rsidP="00502199">
            <w:pPr>
              <w:jc w:val="right"/>
              <w:rPr>
                <w:rFonts w:cs="Arial"/>
                <w:i/>
                <w:iCs/>
                <w:sz w:val="15"/>
                <w:szCs w:val="15"/>
              </w:rPr>
            </w:pPr>
            <w:r w:rsidRPr="007E269A">
              <w:rPr>
                <w:rFonts w:cs="Arial"/>
                <w:i/>
                <w:iCs/>
                <w:sz w:val="15"/>
                <w:szCs w:val="15"/>
              </w:rPr>
              <w:t xml:space="preserve">- </w:t>
            </w:r>
          </w:p>
        </w:tc>
        <w:tc>
          <w:tcPr>
            <w:tcW w:w="811" w:type="pct"/>
            <w:tcBorders>
              <w:top w:val="nil"/>
              <w:left w:val="nil"/>
              <w:bottom w:val="nil"/>
              <w:right w:val="nil"/>
            </w:tcBorders>
            <w:vAlign w:val="center"/>
            <w:hideMark/>
          </w:tcPr>
          <w:p w14:paraId="4F439342" w14:textId="57A7EC91" w:rsidR="00502199" w:rsidRPr="007E269A" w:rsidRDefault="00502199" w:rsidP="00502199">
            <w:pPr>
              <w:jc w:val="right"/>
              <w:rPr>
                <w:rFonts w:cs="Arial"/>
                <w:i/>
                <w:iCs/>
                <w:sz w:val="15"/>
                <w:szCs w:val="15"/>
              </w:rPr>
            </w:pPr>
            <w:r w:rsidRPr="007E269A">
              <w:rPr>
                <w:rFonts w:cs="Arial"/>
                <w:i/>
                <w:iCs/>
                <w:sz w:val="15"/>
                <w:szCs w:val="15"/>
              </w:rPr>
              <w:t xml:space="preserve">- </w:t>
            </w:r>
          </w:p>
        </w:tc>
      </w:tr>
      <w:tr w:rsidR="00502199" w:rsidRPr="007E269A" w14:paraId="4F439347" w14:textId="77777777" w:rsidTr="004C694C">
        <w:tc>
          <w:tcPr>
            <w:tcW w:w="3414" w:type="pct"/>
            <w:tcBorders>
              <w:top w:val="dotted" w:sz="4" w:space="0" w:color="auto"/>
              <w:left w:val="nil"/>
              <w:bottom w:val="nil"/>
              <w:right w:val="nil"/>
            </w:tcBorders>
            <w:vAlign w:val="center"/>
            <w:hideMark/>
          </w:tcPr>
          <w:p w14:paraId="4F439344" w14:textId="77777777" w:rsidR="00502199" w:rsidRPr="007E269A" w:rsidRDefault="00502199" w:rsidP="00502199">
            <w:pPr>
              <w:rPr>
                <w:rFonts w:cs="Arial"/>
                <w:sz w:val="15"/>
                <w:szCs w:val="15"/>
              </w:rPr>
            </w:pPr>
            <w:r w:rsidRPr="007E269A">
              <w:rPr>
                <w:rFonts w:cs="Arial"/>
                <w:sz w:val="15"/>
                <w:szCs w:val="15"/>
              </w:rPr>
              <w:t>Výnosy budúcich období dlhodobé, z toho:</w:t>
            </w:r>
          </w:p>
        </w:tc>
        <w:tc>
          <w:tcPr>
            <w:tcW w:w="775" w:type="pct"/>
            <w:tcBorders>
              <w:top w:val="dotted" w:sz="4" w:space="0" w:color="auto"/>
              <w:left w:val="nil"/>
              <w:bottom w:val="nil"/>
              <w:right w:val="nil"/>
            </w:tcBorders>
            <w:vAlign w:val="center"/>
            <w:hideMark/>
          </w:tcPr>
          <w:p w14:paraId="4F439345" w14:textId="02552085" w:rsidR="00502199" w:rsidRPr="007E269A" w:rsidRDefault="00AB5C06" w:rsidP="00502199">
            <w:pPr>
              <w:jc w:val="right"/>
              <w:rPr>
                <w:rFonts w:cs="Arial"/>
                <w:b/>
                <w:bCs/>
                <w:sz w:val="15"/>
                <w:szCs w:val="15"/>
              </w:rPr>
            </w:pPr>
            <w:r>
              <w:rPr>
                <w:rFonts w:cs="Arial"/>
                <w:b/>
                <w:bCs/>
                <w:sz w:val="15"/>
                <w:szCs w:val="15"/>
              </w:rPr>
              <w:t>1 396 098</w:t>
            </w:r>
          </w:p>
        </w:tc>
        <w:tc>
          <w:tcPr>
            <w:tcW w:w="811" w:type="pct"/>
            <w:tcBorders>
              <w:top w:val="dotted" w:sz="4" w:space="0" w:color="auto"/>
              <w:left w:val="nil"/>
              <w:bottom w:val="nil"/>
              <w:right w:val="nil"/>
            </w:tcBorders>
            <w:vAlign w:val="center"/>
            <w:hideMark/>
          </w:tcPr>
          <w:p w14:paraId="4F439346" w14:textId="77EDB2EF" w:rsidR="00502199" w:rsidRPr="007E269A" w:rsidRDefault="00502199" w:rsidP="00502199">
            <w:pPr>
              <w:jc w:val="right"/>
              <w:rPr>
                <w:rFonts w:cs="Arial"/>
                <w:b/>
                <w:bCs/>
                <w:sz w:val="15"/>
                <w:szCs w:val="15"/>
              </w:rPr>
            </w:pPr>
            <w:r w:rsidRPr="007E269A">
              <w:rPr>
                <w:rFonts w:cs="Arial"/>
                <w:b/>
                <w:bCs/>
                <w:sz w:val="15"/>
                <w:szCs w:val="15"/>
              </w:rPr>
              <w:t xml:space="preserve">1 079 352 </w:t>
            </w:r>
          </w:p>
        </w:tc>
      </w:tr>
      <w:tr w:rsidR="00502199" w:rsidRPr="007E269A" w14:paraId="4F43934B" w14:textId="77777777" w:rsidTr="004C694C">
        <w:tc>
          <w:tcPr>
            <w:tcW w:w="3414" w:type="pct"/>
            <w:tcBorders>
              <w:top w:val="nil"/>
              <w:left w:val="nil"/>
              <w:bottom w:val="nil"/>
              <w:right w:val="nil"/>
            </w:tcBorders>
            <w:vAlign w:val="center"/>
            <w:hideMark/>
          </w:tcPr>
          <w:p w14:paraId="4F439348" w14:textId="00B71C78" w:rsidR="00502199" w:rsidRPr="007E269A" w:rsidRDefault="00502199" w:rsidP="00502199">
            <w:pPr>
              <w:rPr>
                <w:rFonts w:cs="Arial"/>
                <w:i/>
                <w:iCs/>
                <w:sz w:val="15"/>
                <w:szCs w:val="15"/>
              </w:rPr>
            </w:pPr>
            <w:r w:rsidRPr="007E269A">
              <w:rPr>
                <w:rFonts w:cs="Arial"/>
                <w:i/>
                <w:iCs/>
                <w:sz w:val="15"/>
                <w:szCs w:val="15"/>
              </w:rPr>
              <w:t xml:space="preserve">Nenávratný finančný príspevok </w:t>
            </w:r>
          </w:p>
        </w:tc>
        <w:tc>
          <w:tcPr>
            <w:tcW w:w="775" w:type="pct"/>
            <w:tcBorders>
              <w:top w:val="nil"/>
              <w:left w:val="nil"/>
              <w:bottom w:val="nil"/>
              <w:right w:val="nil"/>
            </w:tcBorders>
            <w:vAlign w:val="center"/>
            <w:hideMark/>
          </w:tcPr>
          <w:p w14:paraId="4F439349" w14:textId="63E1D9A2" w:rsidR="00502199" w:rsidRPr="007E269A" w:rsidRDefault="00AB5C06" w:rsidP="00502199">
            <w:pPr>
              <w:jc w:val="right"/>
              <w:rPr>
                <w:rFonts w:cs="Arial"/>
                <w:i/>
                <w:iCs/>
                <w:sz w:val="15"/>
                <w:szCs w:val="15"/>
              </w:rPr>
            </w:pPr>
            <w:r>
              <w:rPr>
                <w:rFonts w:cs="Arial"/>
                <w:i/>
                <w:iCs/>
                <w:sz w:val="15"/>
                <w:szCs w:val="15"/>
              </w:rPr>
              <w:t>1 396 098</w:t>
            </w:r>
            <w:r w:rsidR="00502199" w:rsidRPr="007E269A">
              <w:rPr>
                <w:rFonts w:cs="Arial"/>
                <w:i/>
                <w:iCs/>
                <w:sz w:val="15"/>
                <w:szCs w:val="15"/>
              </w:rPr>
              <w:t xml:space="preserve"> </w:t>
            </w:r>
          </w:p>
        </w:tc>
        <w:tc>
          <w:tcPr>
            <w:tcW w:w="811" w:type="pct"/>
            <w:tcBorders>
              <w:top w:val="nil"/>
              <w:left w:val="nil"/>
              <w:bottom w:val="nil"/>
              <w:right w:val="nil"/>
            </w:tcBorders>
            <w:vAlign w:val="center"/>
            <w:hideMark/>
          </w:tcPr>
          <w:p w14:paraId="4F43934A" w14:textId="2D425FA8" w:rsidR="00502199" w:rsidRPr="007E269A" w:rsidRDefault="00502199" w:rsidP="00502199">
            <w:pPr>
              <w:jc w:val="right"/>
              <w:rPr>
                <w:rFonts w:cs="Arial"/>
                <w:i/>
                <w:iCs/>
                <w:sz w:val="15"/>
                <w:szCs w:val="15"/>
              </w:rPr>
            </w:pPr>
            <w:r w:rsidRPr="007E269A">
              <w:rPr>
                <w:rFonts w:cs="Arial"/>
                <w:i/>
                <w:iCs/>
                <w:sz w:val="15"/>
                <w:szCs w:val="15"/>
              </w:rPr>
              <w:t xml:space="preserve">1 079 352 </w:t>
            </w:r>
          </w:p>
        </w:tc>
      </w:tr>
      <w:tr w:rsidR="00502199" w:rsidRPr="007E269A" w14:paraId="4F43934F" w14:textId="77777777" w:rsidTr="004C694C">
        <w:tc>
          <w:tcPr>
            <w:tcW w:w="3414" w:type="pct"/>
            <w:tcBorders>
              <w:top w:val="nil"/>
              <w:left w:val="nil"/>
              <w:bottom w:val="nil"/>
              <w:right w:val="nil"/>
            </w:tcBorders>
            <w:vAlign w:val="center"/>
            <w:hideMark/>
          </w:tcPr>
          <w:p w14:paraId="4F43934C" w14:textId="2F095F76" w:rsidR="00502199" w:rsidRPr="007E269A" w:rsidRDefault="00502199" w:rsidP="00502199">
            <w:pPr>
              <w:rPr>
                <w:rFonts w:cs="Arial"/>
                <w:i/>
                <w:iCs/>
                <w:sz w:val="15"/>
                <w:szCs w:val="15"/>
              </w:rPr>
            </w:pPr>
            <w:r w:rsidRPr="007E269A">
              <w:rPr>
                <w:rFonts w:cs="Arial"/>
                <w:i/>
                <w:iCs/>
                <w:sz w:val="15"/>
                <w:szCs w:val="15"/>
              </w:rPr>
              <w:t>Ostatné</w:t>
            </w:r>
          </w:p>
        </w:tc>
        <w:tc>
          <w:tcPr>
            <w:tcW w:w="775" w:type="pct"/>
            <w:tcBorders>
              <w:top w:val="nil"/>
              <w:left w:val="nil"/>
              <w:bottom w:val="nil"/>
              <w:right w:val="nil"/>
            </w:tcBorders>
            <w:vAlign w:val="center"/>
            <w:hideMark/>
          </w:tcPr>
          <w:p w14:paraId="4F43934D" w14:textId="77777777" w:rsidR="00502199" w:rsidRPr="007E269A" w:rsidRDefault="00502199" w:rsidP="00502199">
            <w:pPr>
              <w:jc w:val="right"/>
              <w:rPr>
                <w:rFonts w:cs="Arial"/>
                <w:i/>
                <w:iCs/>
                <w:sz w:val="15"/>
                <w:szCs w:val="15"/>
              </w:rPr>
            </w:pPr>
            <w:r w:rsidRPr="007E269A">
              <w:rPr>
                <w:rFonts w:cs="Arial"/>
                <w:i/>
                <w:iCs/>
                <w:sz w:val="15"/>
                <w:szCs w:val="15"/>
              </w:rPr>
              <w:t xml:space="preserve">- </w:t>
            </w:r>
          </w:p>
        </w:tc>
        <w:tc>
          <w:tcPr>
            <w:tcW w:w="811" w:type="pct"/>
            <w:tcBorders>
              <w:top w:val="nil"/>
              <w:left w:val="nil"/>
              <w:bottom w:val="nil"/>
              <w:right w:val="nil"/>
            </w:tcBorders>
            <w:vAlign w:val="center"/>
            <w:hideMark/>
          </w:tcPr>
          <w:p w14:paraId="4F43934E" w14:textId="03D4E7B6" w:rsidR="00502199" w:rsidRPr="007E269A" w:rsidRDefault="00502199" w:rsidP="00502199">
            <w:pPr>
              <w:jc w:val="right"/>
              <w:rPr>
                <w:rFonts w:cs="Arial"/>
                <w:i/>
                <w:iCs/>
                <w:sz w:val="15"/>
                <w:szCs w:val="15"/>
              </w:rPr>
            </w:pPr>
            <w:r w:rsidRPr="007E269A">
              <w:rPr>
                <w:rFonts w:cs="Arial"/>
                <w:i/>
                <w:iCs/>
                <w:sz w:val="15"/>
                <w:szCs w:val="15"/>
              </w:rPr>
              <w:t xml:space="preserve">- </w:t>
            </w:r>
          </w:p>
        </w:tc>
      </w:tr>
      <w:tr w:rsidR="00502199" w:rsidRPr="007E269A" w14:paraId="4F439353" w14:textId="77777777" w:rsidTr="004C694C">
        <w:tc>
          <w:tcPr>
            <w:tcW w:w="3414" w:type="pct"/>
            <w:tcBorders>
              <w:top w:val="dotted" w:sz="4" w:space="0" w:color="auto"/>
              <w:left w:val="nil"/>
              <w:bottom w:val="nil"/>
              <w:right w:val="nil"/>
            </w:tcBorders>
            <w:vAlign w:val="center"/>
            <w:hideMark/>
          </w:tcPr>
          <w:p w14:paraId="4F439350" w14:textId="77777777" w:rsidR="00502199" w:rsidRPr="007E269A" w:rsidRDefault="00502199" w:rsidP="00502199">
            <w:pPr>
              <w:rPr>
                <w:rFonts w:cs="Arial"/>
                <w:sz w:val="15"/>
                <w:szCs w:val="15"/>
              </w:rPr>
            </w:pPr>
            <w:r w:rsidRPr="007E269A">
              <w:rPr>
                <w:rFonts w:cs="Arial"/>
                <w:sz w:val="15"/>
                <w:szCs w:val="15"/>
              </w:rPr>
              <w:t>Výnosy budúcich období krátkodobé, z toho:</w:t>
            </w:r>
          </w:p>
        </w:tc>
        <w:tc>
          <w:tcPr>
            <w:tcW w:w="775" w:type="pct"/>
            <w:tcBorders>
              <w:top w:val="dotted" w:sz="4" w:space="0" w:color="auto"/>
              <w:left w:val="nil"/>
              <w:bottom w:val="nil"/>
              <w:right w:val="nil"/>
            </w:tcBorders>
            <w:vAlign w:val="center"/>
            <w:hideMark/>
          </w:tcPr>
          <w:p w14:paraId="4F439351" w14:textId="2C81310B" w:rsidR="00502199" w:rsidRPr="007E269A" w:rsidRDefault="00903328" w:rsidP="00502199">
            <w:pPr>
              <w:jc w:val="right"/>
              <w:rPr>
                <w:rFonts w:cs="Arial"/>
                <w:b/>
                <w:bCs/>
                <w:sz w:val="15"/>
                <w:szCs w:val="15"/>
              </w:rPr>
            </w:pPr>
            <w:r>
              <w:rPr>
                <w:rFonts w:cs="Arial"/>
                <w:b/>
                <w:bCs/>
                <w:sz w:val="15"/>
                <w:szCs w:val="15"/>
              </w:rPr>
              <w:t>208 337</w:t>
            </w:r>
            <w:r w:rsidR="00502199" w:rsidRPr="007E269A">
              <w:rPr>
                <w:rFonts w:cs="Arial"/>
                <w:b/>
                <w:bCs/>
                <w:sz w:val="15"/>
                <w:szCs w:val="15"/>
              </w:rPr>
              <w:t xml:space="preserve"> </w:t>
            </w:r>
          </w:p>
        </w:tc>
        <w:tc>
          <w:tcPr>
            <w:tcW w:w="811" w:type="pct"/>
            <w:tcBorders>
              <w:top w:val="dotted" w:sz="4" w:space="0" w:color="auto"/>
              <w:left w:val="nil"/>
              <w:bottom w:val="nil"/>
              <w:right w:val="nil"/>
            </w:tcBorders>
            <w:vAlign w:val="center"/>
            <w:hideMark/>
          </w:tcPr>
          <w:p w14:paraId="4F439352" w14:textId="6EDB0957" w:rsidR="00502199" w:rsidRPr="007E269A" w:rsidRDefault="00502199" w:rsidP="00502199">
            <w:pPr>
              <w:jc w:val="right"/>
              <w:rPr>
                <w:rFonts w:cs="Arial"/>
                <w:b/>
                <w:bCs/>
                <w:sz w:val="15"/>
                <w:szCs w:val="15"/>
              </w:rPr>
            </w:pPr>
            <w:r w:rsidRPr="007E269A">
              <w:rPr>
                <w:rFonts w:cs="Arial"/>
                <w:b/>
                <w:bCs/>
                <w:sz w:val="15"/>
                <w:szCs w:val="15"/>
              </w:rPr>
              <w:t xml:space="preserve">184 892 </w:t>
            </w:r>
          </w:p>
        </w:tc>
      </w:tr>
      <w:tr w:rsidR="00502199" w:rsidRPr="007E269A" w14:paraId="4F439357" w14:textId="77777777" w:rsidTr="004C694C">
        <w:tc>
          <w:tcPr>
            <w:tcW w:w="3414" w:type="pct"/>
            <w:tcBorders>
              <w:top w:val="nil"/>
              <w:left w:val="nil"/>
              <w:bottom w:val="nil"/>
              <w:right w:val="nil"/>
            </w:tcBorders>
            <w:vAlign w:val="center"/>
            <w:hideMark/>
          </w:tcPr>
          <w:p w14:paraId="4F439354" w14:textId="3EF0E015" w:rsidR="00502199" w:rsidRPr="007E269A" w:rsidRDefault="00502199" w:rsidP="00502199">
            <w:pPr>
              <w:rPr>
                <w:rFonts w:cs="Arial"/>
                <w:i/>
                <w:iCs/>
                <w:sz w:val="15"/>
                <w:szCs w:val="15"/>
              </w:rPr>
            </w:pPr>
            <w:r w:rsidRPr="007E269A">
              <w:rPr>
                <w:rFonts w:cs="Arial"/>
                <w:i/>
                <w:iCs/>
                <w:sz w:val="15"/>
                <w:szCs w:val="15"/>
              </w:rPr>
              <w:t>Nenávratný finančný príspevok</w:t>
            </w:r>
          </w:p>
        </w:tc>
        <w:tc>
          <w:tcPr>
            <w:tcW w:w="775" w:type="pct"/>
            <w:tcBorders>
              <w:top w:val="nil"/>
              <w:left w:val="nil"/>
              <w:bottom w:val="nil"/>
              <w:right w:val="nil"/>
            </w:tcBorders>
            <w:vAlign w:val="center"/>
            <w:hideMark/>
          </w:tcPr>
          <w:p w14:paraId="4F439355" w14:textId="6D448CE6" w:rsidR="00502199" w:rsidRPr="007E269A" w:rsidRDefault="00DA236D" w:rsidP="00502199">
            <w:pPr>
              <w:jc w:val="right"/>
              <w:rPr>
                <w:rFonts w:cs="Arial"/>
                <w:i/>
                <w:iCs/>
                <w:sz w:val="15"/>
                <w:szCs w:val="15"/>
              </w:rPr>
            </w:pPr>
            <w:r>
              <w:rPr>
                <w:rFonts w:cs="Arial"/>
                <w:i/>
                <w:iCs/>
                <w:sz w:val="15"/>
                <w:szCs w:val="15"/>
              </w:rPr>
              <w:t>206 859</w:t>
            </w:r>
            <w:r w:rsidR="00502199" w:rsidRPr="007E269A">
              <w:rPr>
                <w:rFonts w:cs="Arial"/>
                <w:i/>
                <w:iCs/>
                <w:sz w:val="15"/>
                <w:szCs w:val="15"/>
              </w:rPr>
              <w:t xml:space="preserve"> </w:t>
            </w:r>
          </w:p>
        </w:tc>
        <w:tc>
          <w:tcPr>
            <w:tcW w:w="811" w:type="pct"/>
            <w:tcBorders>
              <w:top w:val="nil"/>
              <w:left w:val="nil"/>
              <w:bottom w:val="nil"/>
              <w:right w:val="nil"/>
            </w:tcBorders>
            <w:vAlign w:val="center"/>
            <w:hideMark/>
          </w:tcPr>
          <w:p w14:paraId="4F439356" w14:textId="45688609" w:rsidR="00502199" w:rsidRPr="007E269A" w:rsidRDefault="00502199" w:rsidP="00502199">
            <w:pPr>
              <w:jc w:val="right"/>
              <w:rPr>
                <w:rFonts w:cs="Arial"/>
                <w:i/>
                <w:iCs/>
                <w:sz w:val="15"/>
                <w:szCs w:val="15"/>
              </w:rPr>
            </w:pPr>
            <w:r w:rsidRPr="007E269A">
              <w:rPr>
                <w:rFonts w:cs="Arial"/>
                <w:i/>
                <w:iCs/>
                <w:sz w:val="15"/>
                <w:szCs w:val="15"/>
              </w:rPr>
              <w:t xml:space="preserve">179 892 </w:t>
            </w:r>
          </w:p>
        </w:tc>
      </w:tr>
      <w:tr w:rsidR="00502199" w:rsidRPr="007E269A" w14:paraId="4F43935B" w14:textId="77777777" w:rsidTr="004C694C">
        <w:tc>
          <w:tcPr>
            <w:tcW w:w="3414" w:type="pct"/>
            <w:tcBorders>
              <w:top w:val="nil"/>
              <w:left w:val="nil"/>
              <w:bottom w:val="nil"/>
              <w:right w:val="nil"/>
            </w:tcBorders>
            <w:vAlign w:val="center"/>
            <w:hideMark/>
          </w:tcPr>
          <w:p w14:paraId="4F439358" w14:textId="0142EC45" w:rsidR="00502199" w:rsidRPr="007E269A" w:rsidRDefault="00502199" w:rsidP="00502199">
            <w:pPr>
              <w:rPr>
                <w:rFonts w:cs="Arial"/>
                <w:i/>
                <w:iCs/>
                <w:sz w:val="15"/>
                <w:szCs w:val="15"/>
              </w:rPr>
            </w:pPr>
            <w:r w:rsidRPr="007E269A">
              <w:rPr>
                <w:rFonts w:cs="Arial"/>
                <w:i/>
                <w:iCs/>
                <w:sz w:val="15"/>
                <w:szCs w:val="15"/>
              </w:rPr>
              <w:t>Ostatné</w:t>
            </w:r>
          </w:p>
        </w:tc>
        <w:tc>
          <w:tcPr>
            <w:tcW w:w="775" w:type="pct"/>
            <w:tcBorders>
              <w:top w:val="nil"/>
              <w:left w:val="nil"/>
              <w:bottom w:val="single" w:sz="4" w:space="0" w:color="auto"/>
              <w:right w:val="nil"/>
            </w:tcBorders>
            <w:vAlign w:val="center"/>
            <w:hideMark/>
          </w:tcPr>
          <w:p w14:paraId="4F439359" w14:textId="0C1E98E5" w:rsidR="00502199" w:rsidRPr="007E269A" w:rsidRDefault="00140F0A" w:rsidP="00502199">
            <w:pPr>
              <w:jc w:val="right"/>
              <w:rPr>
                <w:rFonts w:cs="Arial"/>
                <w:i/>
                <w:iCs/>
                <w:sz w:val="15"/>
                <w:szCs w:val="15"/>
              </w:rPr>
            </w:pPr>
            <w:r>
              <w:rPr>
                <w:rFonts w:cs="Arial"/>
                <w:i/>
                <w:iCs/>
                <w:sz w:val="15"/>
                <w:szCs w:val="15"/>
              </w:rPr>
              <w:t>1 478</w:t>
            </w:r>
            <w:r w:rsidR="00502199" w:rsidRPr="007E269A">
              <w:rPr>
                <w:rFonts w:cs="Arial"/>
                <w:i/>
                <w:iCs/>
                <w:sz w:val="15"/>
                <w:szCs w:val="15"/>
              </w:rPr>
              <w:t xml:space="preserve"> </w:t>
            </w:r>
          </w:p>
        </w:tc>
        <w:tc>
          <w:tcPr>
            <w:tcW w:w="811" w:type="pct"/>
            <w:tcBorders>
              <w:top w:val="nil"/>
              <w:left w:val="nil"/>
              <w:bottom w:val="single" w:sz="4" w:space="0" w:color="auto"/>
              <w:right w:val="nil"/>
            </w:tcBorders>
            <w:vAlign w:val="center"/>
            <w:hideMark/>
          </w:tcPr>
          <w:p w14:paraId="4F43935A" w14:textId="2ED92033" w:rsidR="00502199" w:rsidRPr="007E269A" w:rsidRDefault="00502199" w:rsidP="00502199">
            <w:pPr>
              <w:jc w:val="right"/>
              <w:rPr>
                <w:rFonts w:cs="Arial"/>
                <w:i/>
                <w:iCs/>
                <w:sz w:val="15"/>
                <w:szCs w:val="15"/>
              </w:rPr>
            </w:pPr>
            <w:r w:rsidRPr="007E269A">
              <w:rPr>
                <w:rFonts w:cs="Arial"/>
                <w:i/>
                <w:iCs/>
                <w:sz w:val="15"/>
                <w:szCs w:val="15"/>
              </w:rPr>
              <w:t xml:space="preserve">5 000 </w:t>
            </w:r>
          </w:p>
        </w:tc>
      </w:tr>
      <w:tr w:rsidR="00502199" w:rsidRPr="007E269A" w14:paraId="4F43935F" w14:textId="77777777" w:rsidTr="004C694C">
        <w:tc>
          <w:tcPr>
            <w:tcW w:w="3414" w:type="pct"/>
            <w:tcBorders>
              <w:top w:val="nil"/>
              <w:left w:val="nil"/>
              <w:bottom w:val="single" w:sz="8" w:space="0" w:color="auto"/>
              <w:right w:val="nil"/>
            </w:tcBorders>
            <w:vAlign w:val="center"/>
            <w:hideMark/>
          </w:tcPr>
          <w:p w14:paraId="4F43935C" w14:textId="77777777" w:rsidR="00502199" w:rsidRPr="007E269A" w:rsidRDefault="00502199" w:rsidP="00502199">
            <w:pPr>
              <w:rPr>
                <w:rFonts w:cs="Arial"/>
                <w:b/>
                <w:bCs/>
                <w:sz w:val="15"/>
                <w:szCs w:val="15"/>
              </w:rPr>
            </w:pPr>
            <w:r w:rsidRPr="007E269A">
              <w:rPr>
                <w:rFonts w:cs="Arial"/>
                <w:b/>
                <w:bCs/>
                <w:sz w:val="15"/>
                <w:szCs w:val="15"/>
              </w:rPr>
              <w:t>Spolu</w:t>
            </w:r>
          </w:p>
        </w:tc>
        <w:tc>
          <w:tcPr>
            <w:tcW w:w="775" w:type="pct"/>
            <w:tcBorders>
              <w:top w:val="nil"/>
              <w:left w:val="nil"/>
              <w:bottom w:val="single" w:sz="8" w:space="0" w:color="auto"/>
              <w:right w:val="nil"/>
            </w:tcBorders>
            <w:vAlign w:val="center"/>
            <w:hideMark/>
          </w:tcPr>
          <w:p w14:paraId="4F43935D" w14:textId="7B8CB07B" w:rsidR="00502199" w:rsidRPr="007E269A" w:rsidRDefault="0057370A" w:rsidP="00502199">
            <w:pPr>
              <w:jc w:val="right"/>
              <w:rPr>
                <w:rFonts w:cs="Arial"/>
                <w:b/>
                <w:bCs/>
                <w:sz w:val="15"/>
                <w:szCs w:val="15"/>
              </w:rPr>
            </w:pPr>
            <w:r>
              <w:rPr>
                <w:rFonts w:cs="Arial"/>
                <w:b/>
                <w:bCs/>
                <w:sz w:val="15"/>
                <w:szCs w:val="15"/>
              </w:rPr>
              <w:t>1 604 435</w:t>
            </w:r>
            <w:r w:rsidR="00502199" w:rsidRPr="007E269A">
              <w:rPr>
                <w:rFonts w:cs="Arial"/>
                <w:b/>
                <w:bCs/>
                <w:sz w:val="15"/>
                <w:szCs w:val="15"/>
              </w:rPr>
              <w:t xml:space="preserve"> </w:t>
            </w:r>
          </w:p>
        </w:tc>
        <w:tc>
          <w:tcPr>
            <w:tcW w:w="811" w:type="pct"/>
            <w:tcBorders>
              <w:top w:val="nil"/>
              <w:left w:val="nil"/>
              <w:bottom w:val="single" w:sz="8" w:space="0" w:color="auto"/>
              <w:right w:val="nil"/>
            </w:tcBorders>
            <w:vAlign w:val="center"/>
            <w:hideMark/>
          </w:tcPr>
          <w:p w14:paraId="4F43935E" w14:textId="24DCEFE3" w:rsidR="00502199" w:rsidRPr="007E269A" w:rsidRDefault="00DA236D" w:rsidP="00502199">
            <w:pPr>
              <w:jc w:val="right"/>
              <w:rPr>
                <w:rFonts w:cs="Arial"/>
                <w:b/>
                <w:bCs/>
                <w:sz w:val="15"/>
                <w:szCs w:val="15"/>
              </w:rPr>
            </w:pPr>
            <w:r>
              <w:rPr>
                <w:rFonts w:cs="Arial"/>
                <w:b/>
                <w:bCs/>
                <w:sz w:val="15"/>
                <w:szCs w:val="15"/>
              </w:rPr>
              <w:t>1 264 244</w:t>
            </w:r>
            <w:r w:rsidR="00502199" w:rsidRPr="007E269A">
              <w:rPr>
                <w:rFonts w:cs="Arial"/>
                <w:b/>
                <w:bCs/>
                <w:sz w:val="15"/>
                <w:szCs w:val="15"/>
              </w:rPr>
              <w:t xml:space="preserve"> </w:t>
            </w:r>
          </w:p>
        </w:tc>
      </w:tr>
    </w:tbl>
    <w:p w14:paraId="4F439360" w14:textId="77777777" w:rsidR="007B0036" w:rsidRPr="007E269A" w:rsidRDefault="007B0036" w:rsidP="00277161">
      <w:pPr>
        <w:rPr>
          <w:snapToGrid w:val="0"/>
          <w:lang w:eastAsia="sk-SK"/>
        </w:rPr>
      </w:pPr>
    </w:p>
    <w:bookmarkEnd w:id="53"/>
    <w:p w14:paraId="374BC749" w14:textId="114E243E" w:rsidR="00DE7BE0" w:rsidRPr="007E269A" w:rsidRDefault="00DE7BE0" w:rsidP="00277161">
      <w:pPr>
        <w:rPr>
          <w:snapToGrid w:val="0"/>
          <w:lang w:eastAsia="sk-SK"/>
        </w:rPr>
      </w:pPr>
      <w:r w:rsidRPr="007E269A">
        <w:rPr>
          <w:snapToGrid w:val="0"/>
          <w:lang w:eastAsia="sk-SK"/>
        </w:rPr>
        <w:t>Do výdavkov budúcich období</w:t>
      </w:r>
      <w:r w:rsidR="009D5EE7" w:rsidRPr="007E269A">
        <w:rPr>
          <w:snapToGrid w:val="0"/>
          <w:lang w:eastAsia="sk-SK"/>
        </w:rPr>
        <w:t xml:space="preserve"> </w:t>
      </w:r>
      <w:r w:rsidR="00FB23D8" w:rsidRPr="007E269A">
        <w:rPr>
          <w:snapToGrid w:val="0"/>
          <w:lang w:eastAsia="sk-SK"/>
        </w:rPr>
        <w:t>sú účtované také položky, ktoré súvisia s bežným účtovným obdobím, ich suma je určitá, ale</w:t>
      </w:r>
      <w:r w:rsidR="00CE534D" w:rsidRPr="007E269A">
        <w:rPr>
          <w:snapToGrid w:val="0"/>
          <w:lang w:eastAsia="sk-SK"/>
        </w:rPr>
        <w:t xml:space="preserve"> výdavkom budú až v budúcich obdobiach.</w:t>
      </w:r>
    </w:p>
    <w:p w14:paraId="048E74C1" w14:textId="20D62517" w:rsidR="00CE534D" w:rsidRPr="007E269A" w:rsidRDefault="00CE534D" w:rsidP="00277161">
      <w:pPr>
        <w:rPr>
          <w:snapToGrid w:val="0"/>
          <w:lang w:eastAsia="sk-SK"/>
        </w:rPr>
      </w:pPr>
      <w:r w:rsidRPr="007E269A">
        <w:rPr>
          <w:snapToGrid w:val="0"/>
          <w:lang w:eastAsia="sk-SK"/>
        </w:rPr>
        <w:t>Do výnosov budúcich období účtuje Spoločnosť</w:t>
      </w:r>
      <w:r w:rsidR="009D5EE7" w:rsidRPr="007E269A">
        <w:rPr>
          <w:snapToGrid w:val="0"/>
          <w:lang w:eastAsia="sk-SK"/>
        </w:rPr>
        <w:t xml:space="preserve"> podľa § 52 a) dotácie na obstaranie dlhodobého hmotného majetku</w:t>
      </w:r>
      <w:r w:rsidR="009C4AC5" w:rsidRPr="007E269A">
        <w:rPr>
          <w:snapToGrid w:val="0"/>
          <w:lang w:eastAsia="sk-SK"/>
        </w:rPr>
        <w:t xml:space="preserve"> </w:t>
      </w:r>
      <w:r w:rsidR="0005511C" w:rsidRPr="007E269A">
        <w:rPr>
          <w:snapToGrid w:val="0"/>
          <w:lang w:eastAsia="sk-SK"/>
        </w:rPr>
        <w:t xml:space="preserve">a </w:t>
      </w:r>
      <w:r w:rsidR="009C4AC5" w:rsidRPr="007E269A">
        <w:rPr>
          <w:snapToGrid w:val="0"/>
          <w:lang w:eastAsia="sk-SK"/>
        </w:rPr>
        <w:t>ostatné výnosy, ktoré boli príjmom bežného obdobia, ale výnosom budú až v</w:t>
      </w:r>
      <w:r w:rsidR="00B354DF">
        <w:rPr>
          <w:snapToGrid w:val="0"/>
          <w:lang w:eastAsia="sk-SK"/>
        </w:rPr>
        <w:t xml:space="preserve"> nasledujúcich</w:t>
      </w:r>
      <w:r w:rsidR="009C4AC5" w:rsidRPr="007E269A">
        <w:rPr>
          <w:snapToGrid w:val="0"/>
          <w:lang w:eastAsia="sk-SK"/>
        </w:rPr>
        <w:t> účtovn</w:t>
      </w:r>
      <w:r w:rsidR="00B354DF">
        <w:rPr>
          <w:snapToGrid w:val="0"/>
          <w:lang w:eastAsia="sk-SK"/>
        </w:rPr>
        <w:t>ých</w:t>
      </w:r>
      <w:r w:rsidR="009C4AC5" w:rsidRPr="007E269A">
        <w:rPr>
          <w:snapToGrid w:val="0"/>
          <w:lang w:eastAsia="sk-SK"/>
        </w:rPr>
        <w:t xml:space="preserve"> obdob</w:t>
      </w:r>
      <w:r w:rsidR="00B354DF">
        <w:rPr>
          <w:snapToGrid w:val="0"/>
          <w:lang w:eastAsia="sk-SK"/>
        </w:rPr>
        <w:t>iach</w:t>
      </w:r>
      <w:r w:rsidR="0005511C" w:rsidRPr="007E269A">
        <w:rPr>
          <w:snapToGrid w:val="0"/>
          <w:lang w:eastAsia="sk-SK"/>
        </w:rPr>
        <w:t>. Ku dňu, ku ktorému sa zostavuje účtovná závierka</w:t>
      </w:r>
      <w:r w:rsidR="00B26176" w:rsidRPr="007E269A">
        <w:rPr>
          <w:snapToGrid w:val="0"/>
          <w:lang w:eastAsia="sk-SK"/>
        </w:rPr>
        <w:t xml:space="preserve"> sa časť dotácie, ktorá sa zúčtuje do výnosov </w:t>
      </w:r>
      <w:r w:rsidR="00F05E48">
        <w:rPr>
          <w:snapToGrid w:val="0"/>
          <w:lang w:eastAsia="sk-SK"/>
        </w:rPr>
        <w:t>nasledujúceho</w:t>
      </w:r>
      <w:r w:rsidR="00B26176" w:rsidRPr="007E269A">
        <w:rPr>
          <w:snapToGrid w:val="0"/>
          <w:lang w:eastAsia="sk-SK"/>
        </w:rPr>
        <w:t xml:space="preserve"> roka za obdobie kratšie ako 12 mesiacov</w:t>
      </w:r>
      <w:r w:rsidR="00DC63ED" w:rsidRPr="007E269A">
        <w:rPr>
          <w:snapToGrid w:val="0"/>
          <w:lang w:eastAsia="sk-SK"/>
        </w:rPr>
        <w:t>, preúčtuje na účet krátkodobých výnosov budúcich období.</w:t>
      </w:r>
    </w:p>
    <w:p w14:paraId="4F439364" w14:textId="69C031FA" w:rsidR="002F78A4" w:rsidRDefault="00900D34" w:rsidP="00277161">
      <w:pPr>
        <w:rPr>
          <w:snapToGrid w:val="0"/>
          <w:lang w:eastAsia="sk-SK"/>
        </w:rPr>
      </w:pPr>
      <w:r w:rsidRPr="007E269A">
        <w:rPr>
          <w:snapToGrid w:val="0"/>
          <w:lang w:eastAsia="sk-SK"/>
        </w:rPr>
        <w:t>Spoločnosti bol poskytnutý v roku 2023 nenávratný finančný príspevok Ministerst</w:t>
      </w:r>
      <w:r w:rsidR="007A5024" w:rsidRPr="007E269A">
        <w:rPr>
          <w:snapToGrid w:val="0"/>
          <w:lang w:eastAsia="sk-SK"/>
        </w:rPr>
        <w:t xml:space="preserve">vom investícií, regionálneho rozvoja a informatizácie Slovenskej republiky </w:t>
      </w:r>
      <w:r w:rsidR="00B208C9" w:rsidRPr="007E269A">
        <w:rPr>
          <w:snapToGrid w:val="0"/>
          <w:lang w:eastAsia="sk-SK"/>
        </w:rPr>
        <w:t>č. IROP-Z-</w:t>
      </w:r>
      <w:r w:rsidR="005B66BD" w:rsidRPr="007E269A">
        <w:rPr>
          <w:snapToGrid w:val="0"/>
          <w:lang w:eastAsia="sk-SK"/>
        </w:rPr>
        <w:t xml:space="preserve">302071BTP9-71-77 </w:t>
      </w:r>
      <w:r w:rsidR="007A5024" w:rsidRPr="007E269A">
        <w:rPr>
          <w:snapToGrid w:val="0"/>
          <w:lang w:eastAsia="sk-SK"/>
        </w:rPr>
        <w:t>vo výške 1 798 920 EUR</w:t>
      </w:r>
      <w:r w:rsidR="002149B1" w:rsidRPr="007E269A">
        <w:rPr>
          <w:snapToGrid w:val="0"/>
          <w:lang w:eastAsia="sk-SK"/>
        </w:rPr>
        <w:t xml:space="preserve"> s cieľom refinancovania kúpy 9 autobusov. Doba účtovného odpisovania 9 autobusov je stanovená na 10 rokov</w:t>
      </w:r>
      <w:r w:rsidR="00EF4495" w:rsidRPr="007E269A">
        <w:rPr>
          <w:snapToGrid w:val="0"/>
          <w:lang w:eastAsia="sk-SK"/>
        </w:rPr>
        <w:t xml:space="preserve">. Nenávratný finančný príspevok je rozpúšťaný do výnosov postupne v období 10 rokov, pričom v roku 2023 boli zohľadnené </w:t>
      </w:r>
      <w:r w:rsidR="00A16635" w:rsidRPr="007E269A">
        <w:rPr>
          <w:snapToGrid w:val="0"/>
          <w:lang w:eastAsia="sk-SK"/>
        </w:rPr>
        <w:t>vo výnosoch 2 účtovné obdobia, keďže autobusy sa začali odpisovať v roku 2022.</w:t>
      </w:r>
    </w:p>
    <w:p w14:paraId="40B786FD" w14:textId="77777777" w:rsidR="00072A2F" w:rsidRDefault="00072A2F" w:rsidP="00277161">
      <w:pPr>
        <w:rPr>
          <w:snapToGrid w:val="0"/>
          <w:lang w:eastAsia="sk-SK"/>
        </w:rPr>
      </w:pPr>
    </w:p>
    <w:p w14:paraId="1F024195" w14:textId="4ABA866B" w:rsidR="00906C60" w:rsidRDefault="00D508DF" w:rsidP="00906C60">
      <w:pPr>
        <w:rPr>
          <w:snapToGrid w:val="0"/>
          <w:lang w:eastAsia="sk-SK"/>
        </w:rPr>
      </w:pPr>
      <w:r w:rsidRPr="007E269A">
        <w:t>V roku 202</w:t>
      </w:r>
      <w:r>
        <w:t>5</w:t>
      </w:r>
      <w:r w:rsidRPr="007E269A">
        <w:t xml:space="preserve"> bol Spoločnosti </w:t>
      </w:r>
      <w:r>
        <w:t>schválený</w:t>
      </w:r>
      <w:r w:rsidRPr="007E269A">
        <w:t xml:space="preserve"> nenávratný finančný príspevok vo výške </w:t>
      </w:r>
      <w:r w:rsidR="00DD36D9">
        <w:t>539 336</w:t>
      </w:r>
      <w:r w:rsidRPr="007E269A">
        <w:t xml:space="preserve"> EUR na základe Zmluvy o poskytnutí nenávratného finančného prostriedku poskytovateľom: Ministerstvo investícií, regionálneho rozvoja a informatizácie Slovenskej republiky, v zastúpení: </w:t>
      </w:r>
      <w:r>
        <w:t>Ministerstvo dopravy Slovenskej republiky</w:t>
      </w:r>
      <w:r w:rsidR="00A80800">
        <w:t xml:space="preserve"> </w:t>
      </w:r>
      <w:r w:rsidR="00A80800" w:rsidRPr="007E269A">
        <w:t xml:space="preserve">na projekt „ </w:t>
      </w:r>
      <w:r w:rsidR="00A80800">
        <w:t xml:space="preserve">Modernizácia prestupového terminálu </w:t>
      </w:r>
      <w:r w:rsidR="00A80800" w:rsidRPr="007E269A">
        <w:t xml:space="preserve"> Dopravného podniku mesta Martin, s.r.o. </w:t>
      </w:r>
      <w:r w:rsidR="00A80800">
        <w:t>a Železníc Slovenskej republiky</w:t>
      </w:r>
      <w:r w:rsidRPr="007E269A">
        <w:t>.</w:t>
      </w:r>
      <w:r w:rsidR="0067290A" w:rsidRPr="0067290A">
        <w:rPr>
          <w:snapToGrid w:val="0"/>
          <w:lang w:eastAsia="sk-SK"/>
        </w:rPr>
        <w:t xml:space="preserve"> </w:t>
      </w:r>
      <w:r w:rsidR="0067290A" w:rsidRPr="007E269A">
        <w:rPr>
          <w:snapToGrid w:val="0"/>
          <w:lang w:eastAsia="sk-SK"/>
        </w:rPr>
        <w:t xml:space="preserve">Doba účtovného odpisovania </w:t>
      </w:r>
      <w:r w:rsidR="00B95C10">
        <w:rPr>
          <w:snapToGrid w:val="0"/>
          <w:lang w:eastAsia="sk-SK"/>
        </w:rPr>
        <w:t>projektu „Modernizácia prestupového terminálu</w:t>
      </w:r>
      <w:r w:rsidR="00E11F57">
        <w:rPr>
          <w:snapToGrid w:val="0"/>
          <w:lang w:eastAsia="sk-SK"/>
        </w:rPr>
        <w:t>“</w:t>
      </w:r>
      <w:r w:rsidR="0067290A" w:rsidRPr="007E269A">
        <w:rPr>
          <w:snapToGrid w:val="0"/>
          <w:lang w:eastAsia="sk-SK"/>
        </w:rPr>
        <w:t xml:space="preserve"> je stanovená na </w:t>
      </w:r>
      <w:r w:rsidR="00E11F57">
        <w:rPr>
          <w:snapToGrid w:val="0"/>
          <w:lang w:eastAsia="sk-SK"/>
        </w:rPr>
        <w:t>20</w:t>
      </w:r>
      <w:r w:rsidR="0067290A" w:rsidRPr="007E269A">
        <w:rPr>
          <w:snapToGrid w:val="0"/>
          <w:lang w:eastAsia="sk-SK"/>
        </w:rPr>
        <w:t xml:space="preserve"> rokov.</w:t>
      </w:r>
      <w:r w:rsidRPr="007E269A">
        <w:t xml:space="preserve"> </w:t>
      </w:r>
      <w:r w:rsidR="00906C60" w:rsidRPr="007E269A">
        <w:rPr>
          <w:snapToGrid w:val="0"/>
          <w:lang w:eastAsia="sk-SK"/>
        </w:rPr>
        <w:t xml:space="preserve">Nenávratný finančný príspevok je rozpúšťaný do výnosov postupne v období </w:t>
      </w:r>
      <w:r w:rsidR="001E3513">
        <w:rPr>
          <w:snapToGrid w:val="0"/>
          <w:lang w:eastAsia="sk-SK"/>
        </w:rPr>
        <w:t>20</w:t>
      </w:r>
      <w:r w:rsidR="00906C60" w:rsidRPr="007E269A">
        <w:rPr>
          <w:snapToGrid w:val="0"/>
          <w:lang w:eastAsia="sk-SK"/>
        </w:rPr>
        <w:t xml:space="preserve"> rokov</w:t>
      </w:r>
      <w:r w:rsidR="001E3513">
        <w:rPr>
          <w:snapToGrid w:val="0"/>
          <w:lang w:eastAsia="sk-SK"/>
        </w:rPr>
        <w:t>.</w:t>
      </w:r>
      <w:r w:rsidR="00E11F57">
        <w:rPr>
          <w:snapToGrid w:val="0"/>
          <w:lang w:eastAsia="sk-SK"/>
        </w:rPr>
        <w:t xml:space="preserve"> </w:t>
      </w:r>
    </w:p>
    <w:p w14:paraId="49089B1D" w14:textId="77777777" w:rsidR="00D508DF" w:rsidRPr="007E269A" w:rsidRDefault="00D508DF" w:rsidP="00277161">
      <w:pPr>
        <w:rPr>
          <w:snapToGrid w:val="0"/>
          <w:lang w:eastAsia="sk-SK"/>
        </w:rPr>
      </w:pPr>
    </w:p>
    <w:p w14:paraId="4F439365" w14:textId="77777777" w:rsidR="002F78A4" w:rsidRPr="007E269A" w:rsidRDefault="002F78A4" w:rsidP="00277161">
      <w:pPr>
        <w:rPr>
          <w:snapToGrid w:val="0"/>
          <w:lang w:eastAsia="sk-SK"/>
        </w:rPr>
      </w:pPr>
    </w:p>
    <w:p w14:paraId="4F439366" w14:textId="77777777" w:rsidR="002F78A4" w:rsidRPr="007E269A" w:rsidRDefault="002F78A4" w:rsidP="00277161">
      <w:pPr>
        <w:pStyle w:val="Nadpis2"/>
      </w:pPr>
      <w:r w:rsidRPr="007E269A">
        <w:t>Deriváty</w:t>
      </w:r>
    </w:p>
    <w:p w14:paraId="4F439367" w14:textId="77777777" w:rsidR="002F78A4" w:rsidRPr="007E269A" w:rsidRDefault="002F78A4" w:rsidP="00277161">
      <w:pPr>
        <w:rPr>
          <w:snapToGrid w:val="0"/>
          <w:lang w:eastAsia="sk-SK"/>
        </w:rPr>
      </w:pPr>
    </w:p>
    <w:p w14:paraId="4F43936A" w14:textId="7F9F590B" w:rsidR="002F78A4" w:rsidRPr="007E269A" w:rsidRDefault="00EC57B9" w:rsidP="00277161">
      <w:pPr>
        <w:rPr>
          <w:iCs/>
          <w:snapToGrid w:val="0"/>
        </w:rPr>
      </w:pPr>
      <w:r w:rsidRPr="007E269A">
        <w:rPr>
          <w:iCs/>
          <w:snapToGrid w:val="0"/>
          <w:lang w:eastAsia="sk-SK"/>
        </w:rPr>
        <w:t>Spoločnosť k 31.12.202</w:t>
      </w:r>
      <w:r w:rsidR="0083718C">
        <w:rPr>
          <w:iCs/>
          <w:snapToGrid w:val="0"/>
          <w:lang w:eastAsia="sk-SK"/>
        </w:rPr>
        <w:t>5</w:t>
      </w:r>
      <w:r w:rsidRPr="007E269A">
        <w:rPr>
          <w:iCs/>
          <w:snapToGrid w:val="0"/>
          <w:lang w:eastAsia="sk-SK"/>
        </w:rPr>
        <w:t xml:space="preserve"> o derivátoch neúčtovala.</w:t>
      </w:r>
    </w:p>
    <w:p w14:paraId="4F43936B" w14:textId="77777777" w:rsidR="00277161" w:rsidRPr="007E269A" w:rsidRDefault="00277161" w:rsidP="00277161">
      <w:pPr>
        <w:rPr>
          <w:snapToGrid w:val="0"/>
          <w:color w:val="000000"/>
          <w:sz w:val="10"/>
          <w:szCs w:val="10"/>
        </w:rPr>
      </w:pPr>
      <w:bookmarkStart w:id="54" w:name="T_derivatives_1"/>
      <w:r w:rsidRPr="007E269A">
        <w:rPr>
          <w:snapToGrid w:val="0"/>
          <w:color w:val="000000"/>
        </w:rPr>
        <w:t xml:space="preserve"> </w:t>
      </w:r>
    </w:p>
    <w:p w14:paraId="4F439393" w14:textId="77777777" w:rsidR="009711B5" w:rsidRPr="007E269A" w:rsidRDefault="009711B5"/>
    <w:p w14:paraId="4F4393BB" w14:textId="77777777" w:rsidR="002F78A4" w:rsidRPr="007E269A" w:rsidRDefault="002F78A4" w:rsidP="00277161">
      <w:pPr>
        <w:rPr>
          <w:snapToGrid w:val="0"/>
          <w:color w:val="000000"/>
          <w:sz w:val="10"/>
          <w:szCs w:val="10"/>
        </w:rPr>
      </w:pPr>
    </w:p>
    <w:p w14:paraId="4F4393BC" w14:textId="77777777" w:rsidR="00277161" w:rsidRPr="007E269A" w:rsidRDefault="00277161" w:rsidP="00277161">
      <w:pPr>
        <w:rPr>
          <w:i/>
          <w:snapToGrid w:val="0"/>
          <w:color w:val="FF0000"/>
        </w:rPr>
      </w:pPr>
      <w:bookmarkStart w:id="55" w:name="T_derivatives_2"/>
      <w:bookmarkEnd w:id="54"/>
      <w:r w:rsidRPr="007E269A">
        <w:rPr>
          <w:b/>
          <w:i/>
          <w:sz w:val="15"/>
          <w:szCs w:val="15"/>
        </w:rPr>
        <w:lastRenderedPageBreak/>
        <w:t xml:space="preserve"> </w:t>
      </w:r>
    </w:p>
    <w:bookmarkEnd w:id="55"/>
    <w:p w14:paraId="4F4393F1" w14:textId="0ADC3003" w:rsidR="002F78A4" w:rsidRPr="007E269A" w:rsidRDefault="002F78A4" w:rsidP="00277161">
      <w:pPr>
        <w:pStyle w:val="Nadpis2"/>
      </w:pPr>
      <w:r w:rsidRPr="007E269A">
        <w:t xml:space="preserve">Záväzky z finančného prenájmu </w:t>
      </w:r>
    </w:p>
    <w:p w14:paraId="4F4393F2" w14:textId="77777777" w:rsidR="002F78A4" w:rsidRPr="007E269A" w:rsidRDefault="002F78A4" w:rsidP="00277161">
      <w:pPr>
        <w:rPr>
          <w:sz w:val="14"/>
        </w:rPr>
      </w:pPr>
    </w:p>
    <w:p w14:paraId="4F4393F3" w14:textId="2AD83C4F" w:rsidR="002F78A4" w:rsidRPr="007E269A" w:rsidRDefault="002F78A4" w:rsidP="00277161">
      <w:r w:rsidRPr="007E269A">
        <w:t>Celková suma dohodnutých platieb v členení na istinu a nerealizované finančn</w:t>
      </w:r>
      <w:r w:rsidR="00AC79A3" w:rsidRPr="007E269A">
        <w:t xml:space="preserve">é náklady je k 31. decembru </w:t>
      </w:r>
      <w:r w:rsidR="00F14CD1" w:rsidRPr="007E269A">
        <w:t>20</w:t>
      </w:r>
      <w:r w:rsidR="009C2870" w:rsidRPr="007E269A">
        <w:t>2</w:t>
      </w:r>
      <w:r w:rsidR="0017081D">
        <w:t>5</w:t>
      </w:r>
      <w:r w:rsidR="00F14CD1" w:rsidRPr="007E269A">
        <w:t xml:space="preserve"> </w:t>
      </w:r>
      <w:r w:rsidR="004A1F58" w:rsidRPr="007E269A">
        <w:t xml:space="preserve">a 31. decembru </w:t>
      </w:r>
      <w:r w:rsidR="00F14CD1" w:rsidRPr="007E269A">
        <w:t>20</w:t>
      </w:r>
      <w:r w:rsidR="009C2870" w:rsidRPr="007E269A">
        <w:t>2</w:t>
      </w:r>
      <w:r w:rsidR="0017081D">
        <w:t>4</w:t>
      </w:r>
      <w:r w:rsidR="00F14CD1" w:rsidRPr="007E269A">
        <w:t xml:space="preserve"> </w:t>
      </w:r>
      <w:r w:rsidRPr="007E269A">
        <w:t>takáto:</w:t>
      </w:r>
    </w:p>
    <w:p w14:paraId="4F4393F4" w14:textId="77777777" w:rsidR="00277161" w:rsidRPr="007E269A" w:rsidRDefault="00277161" w:rsidP="00277161">
      <w:pPr>
        <w:rPr>
          <w:sz w:val="14"/>
        </w:rPr>
      </w:pPr>
      <w:bookmarkStart w:id="56" w:name="T_obligations_under_finance_lease"/>
      <w:r w:rsidRPr="007E269A">
        <w:rPr>
          <w:sz w:val="14"/>
        </w:rPr>
        <w:t xml:space="preserve"> </w:t>
      </w:r>
    </w:p>
    <w:tbl>
      <w:tblPr>
        <w:tblW w:w="5000" w:type="pct"/>
        <w:tblLook w:val="04A0" w:firstRow="1" w:lastRow="0" w:firstColumn="1" w:lastColumn="0" w:noHBand="0" w:noVBand="1"/>
      </w:tblPr>
      <w:tblGrid>
        <w:gridCol w:w="3755"/>
        <w:gridCol w:w="1076"/>
        <w:gridCol w:w="876"/>
        <w:gridCol w:w="811"/>
        <w:gridCol w:w="864"/>
        <w:gridCol w:w="878"/>
        <w:gridCol w:w="811"/>
      </w:tblGrid>
      <w:tr w:rsidR="00277161" w:rsidRPr="007E269A" w14:paraId="4F4393F8" w14:textId="77777777" w:rsidTr="004C4BD2">
        <w:tc>
          <w:tcPr>
            <w:tcW w:w="2070" w:type="pct"/>
            <w:vMerge w:val="restart"/>
            <w:tcBorders>
              <w:top w:val="single" w:sz="8" w:space="0" w:color="auto"/>
              <w:left w:val="nil"/>
              <w:bottom w:val="nil"/>
              <w:right w:val="nil"/>
            </w:tcBorders>
            <w:vAlign w:val="center"/>
            <w:hideMark/>
          </w:tcPr>
          <w:p w14:paraId="4F4393F5" w14:textId="77777777" w:rsidR="00277161" w:rsidRPr="007E269A" w:rsidRDefault="00277161" w:rsidP="00277161">
            <w:pPr>
              <w:rPr>
                <w:rFonts w:cs="Arial"/>
                <w:b/>
                <w:bCs/>
                <w:i/>
                <w:iCs/>
                <w:sz w:val="15"/>
                <w:szCs w:val="15"/>
              </w:rPr>
            </w:pPr>
            <w:bookmarkStart w:id="57" w:name="RANGE!B12:H17"/>
            <w:r w:rsidRPr="007E269A">
              <w:rPr>
                <w:rFonts w:cs="Arial"/>
                <w:b/>
                <w:bCs/>
                <w:i/>
                <w:iCs/>
                <w:sz w:val="15"/>
                <w:szCs w:val="15"/>
              </w:rPr>
              <w:t> </w:t>
            </w:r>
            <w:bookmarkEnd w:id="57"/>
          </w:p>
        </w:tc>
        <w:tc>
          <w:tcPr>
            <w:tcW w:w="1523" w:type="pct"/>
            <w:gridSpan w:val="3"/>
            <w:tcBorders>
              <w:top w:val="single" w:sz="8" w:space="0" w:color="auto"/>
              <w:left w:val="nil"/>
              <w:bottom w:val="nil"/>
              <w:right w:val="nil"/>
            </w:tcBorders>
            <w:vAlign w:val="center"/>
            <w:hideMark/>
          </w:tcPr>
          <w:p w14:paraId="4F4393F6" w14:textId="0E16A898" w:rsidR="00277161" w:rsidRPr="007E269A" w:rsidRDefault="00277161" w:rsidP="00277161">
            <w:pPr>
              <w:jc w:val="center"/>
              <w:rPr>
                <w:rFonts w:cs="Arial"/>
                <w:b/>
                <w:bCs/>
                <w:i/>
                <w:iCs/>
                <w:sz w:val="15"/>
                <w:szCs w:val="15"/>
              </w:rPr>
            </w:pPr>
            <w:r w:rsidRPr="007E269A">
              <w:rPr>
                <w:rFonts w:cs="Arial"/>
                <w:b/>
                <w:bCs/>
                <w:i/>
                <w:iCs/>
                <w:sz w:val="15"/>
                <w:szCs w:val="15"/>
              </w:rPr>
              <w:t>31.12.20</w:t>
            </w:r>
            <w:r w:rsidR="009C2870" w:rsidRPr="007E269A">
              <w:rPr>
                <w:rFonts w:cs="Arial"/>
                <w:b/>
                <w:bCs/>
                <w:i/>
                <w:iCs/>
                <w:sz w:val="15"/>
                <w:szCs w:val="15"/>
              </w:rPr>
              <w:t>2</w:t>
            </w:r>
            <w:r w:rsidR="004C4BD2">
              <w:rPr>
                <w:rFonts w:cs="Arial"/>
                <w:b/>
                <w:bCs/>
                <w:i/>
                <w:iCs/>
                <w:sz w:val="15"/>
                <w:szCs w:val="15"/>
              </w:rPr>
              <w:t>5</w:t>
            </w:r>
          </w:p>
        </w:tc>
        <w:tc>
          <w:tcPr>
            <w:tcW w:w="1407" w:type="pct"/>
            <w:gridSpan w:val="3"/>
            <w:tcBorders>
              <w:top w:val="single" w:sz="8" w:space="0" w:color="auto"/>
              <w:left w:val="nil"/>
              <w:bottom w:val="nil"/>
              <w:right w:val="nil"/>
            </w:tcBorders>
            <w:vAlign w:val="center"/>
            <w:hideMark/>
          </w:tcPr>
          <w:p w14:paraId="4F4393F7" w14:textId="27A03F13" w:rsidR="00277161" w:rsidRPr="007E269A" w:rsidRDefault="00277161" w:rsidP="00277161">
            <w:pPr>
              <w:jc w:val="center"/>
              <w:rPr>
                <w:rFonts w:cs="Arial"/>
                <w:b/>
                <w:bCs/>
                <w:i/>
                <w:iCs/>
                <w:sz w:val="15"/>
                <w:szCs w:val="15"/>
              </w:rPr>
            </w:pPr>
            <w:r w:rsidRPr="007E269A">
              <w:rPr>
                <w:rFonts w:cs="Arial"/>
                <w:b/>
                <w:bCs/>
                <w:i/>
                <w:iCs/>
                <w:sz w:val="15"/>
                <w:szCs w:val="15"/>
              </w:rPr>
              <w:t>31.12.20</w:t>
            </w:r>
            <w:r w:rsidR="009C2870" w:rsidRPr="007E269A">
              <w:rPr>
                <w:rFonts w:cs="Arial"/>
                <w:b/>
                <w:bCs/>
                <w:i/>
                <w:iCs/>
                <w:sz w:val="15"/>
                <w:szCs w:val="15"/>
              </w:rPr>
              <w:t>2</w:t>
            </w:r>
            <w:r w:rsidR="0017081D">
              <w:rPr>
                <w:rFonts w:cs="Arial"/>
                <w:b/>
                <w:bCs/>
                <w:i/>
                <w:iCs/>
                <w:sz w:val="15"/>
                <w:szCs w:val="15"/>
              </w:rPr>
              <w:t>4</w:t>
            </w:r>
          </w:p>
        </w:tc>
      </w:tr>
      <w:tr w:rsidR="00277161" w:rsidRPr="007E269A" w14:paraId="4F4393FC" w14:textId="77777777" w:rsidTr="004C4BD2">
        <w:tc>
          <w:tcPr>
            <w:tcW w:w="2070" w:type="pct"/>
            <w:vMerge/>
            <w:tcBorders>
              <w:top w:val="single" w:sz="8" w:space="0" w:color="auto"/>
              <w:left w:val="nil"/>
              <w:bottom w:val="nil"/>
              <w:right w:val="nil"/>
            </w:tcBorders>
            <w:vAlign w:val="center"/>
            <w:hideMark/>
          </w:tcPr>
          <w:p w14:paraId="4F4393F9" w14:textId="77777777" w:rsidR="00277161" w:rsidRPr="007E269A" w:rsidRDefault="00277161" w:rsidP="00277161">
            <w:pPr>
              <w:jc w:val="left"/>
              <w:rPr>
                <w:rFonts w:cs="Arial"/>
                <w:b/>
                <w:bCs/>
                <w:i/>
                <w:iCs/>
                <w:sz w:val="15"/>
                <w:szCs w:val="15"/>
              </w:rPr>
            </w:pPr>
          </w:p>
        </w:tc>
        <w:tc>
          <w:tcPr>
            <w:tcW w:w="1523" w:type="pct"/>
            <w:gridSpan w:val="3"/>
            <w:tcBorders>
              <w:top w:val="single" w:sz="4" w:space="0" w:color="auto"/>
              <w:left w:val="nil"/>
              <w:bottom w:val="single" w:sz="4" w:space="0" w:color="auto"/>
              <w:right w:val="nil"/>
            </w:tcBorders>
            <w:vAlign w:val="center"/>
            <w:hideMark/>
          </w:tcPr>
          <w:p w14:paraId="4F4393FA" w14:textId="77777777" w:rsidR="00277161" w:rsidRPr="007E269A" w:rsidRDefault="00277161" w:rsidP="00277161">
            <w:pPr>
              <w:jc w:val="center"/>
              <w:rPr>
                <w:rFonts w:cs="Arial"/>
                <w:b/>
                <w:bCs/>
                <w:i/>
                <w:iCs/>
                <w:sz w:val="15"/>
                <w:szCs w:val="15"/>
              </w:rPr>
            </w:pPr>
            <w:r w:rsidRPr="007E269A">
              <w:rPr>
                <w:rFonts w:cs="Arial"/>
                <w:b/>
                <w:bCs/>
                <w:i/>
                <w:iCs/>
                <w:sz w:val="15"/>
                <w:szCs w:val="15"/>
              </w:rPr>
              <w:t xml:space="preserve">Splatnosť </w:t>
            </w:r>
          </w:p>
        </w:tc>
        <w:tc>
          <w:tcPr>
            <w:tcW w:w="1407" w:type="pct"/>
            <w:gridSpan w:val="3"/>
            <w:tcBorders>
              <w:top w:val="single" w:sz="4" w:space="0" w:color="auto"/>
              <w:left w:val="nil"/>
              <w:bottom w:val="single" w:sz="4" w:space="0" w:color="auto"/>
              <w:right w:val="nil"/>
            </w:tcBorders>
            <w:vAlign w:val="center"/>
            <w:hideMark/>
          </w:tcPr>
          <w:p w14:paraId="4F4393FB" w14:textId="77777777" w:rsidR="00277161" w:rsidRPr="007E269A" w:rsidRDefault="00277161" w:rsidP="00277161">
            <w:pPr>
              <w:jc w:val="center"/>
              <w:rPr>
                <w:rFonts w:cs="Arial"/>
                <w:b/>
                <w:bCs/>
                <w:i/>
                <w:iCs/>
                <w:sz w:val="15"/>
                <w:szCs w:val="15"/>
              </w:rPr>
            </w:pPr>
            <w:r w:rsidRPr="007E269A">
              <w:rPr>
                <w:rFonts w:cs="Arial"/>
                <w:b/>
                <w:bCs/>
                <w:i/>
                <w:iCs/>
                <w:sz w:val="15"/>
                <w:szCs w:val="15"/>
              </w:rPr>
              <w:t xml:space="preserve">Splatnosť </w:t>
            </w:r>
          </w:p>
        </w:tc>
      </w:tr>
      <w:tr w:rsidR="00277161" w:rsidRPr="007E269A" w14:paraId="4F439404" w14:textId="77777777" w:rsidTr="004C4BD2">
        <w:tc>
          <w:tcPr>
            <w:tcW w:w="2070" w:type="pct"/>
            <w:vMerge/>
            <w:tcBorders>
              <w:top w:val="single" w:sz="8" w:space="0" w:color="auto"/>
              <w:left w:val="nil"/>
              <w:bottom w:val="nil"/>
              <w:right w:val="nil"/>
            </w:tcBorders>
            <w:vAlign w:val="center"/>
            <w:hideMark/>
          </w:tcPr>
          <w:p w14:paraId="4F4393FD" w14:textId="77777777" w:rsidR="00277161" w:rsidRPr="007E269A" w:rsidRDefault="00277161" w:rsidP="00277161">
            <w:pPr>
              <w:jc w:val="left"/>
              <w:rPr>
                <w:rFonts w:cs="Arial"/>
                <w:b/>
                <w:bCs/>
                <w:i/>
                <w:iCs/>
                <w:sz w:val="15"/>
                <w:szCs w:val="15"/>
              </w:rPr>
            </w:pPr>
          </w:p>
        </w:tc>
        <w:tc>
          <w:tcPr>
            <w:tcW w:w="593" w:type="pct"/>
            <w:tcBorders>
              <w:top w:val="nil"/>
              <w:left w:val="nil"/>
              <w:bottom w:val="nil"/>
              <w:right w:val="nil"/>
            </w:tcBorders>
            <w:vAlign w:val="center"/>
            <w:hideMark/>
          </w:tcPr>
          <w:p w14:paraId="4F4393FE" w14:textId="77777777" w:rsidR="00277161" w:rsidRPr="007E269A" w:rsidRDefault="00277161" w:rsidP="00277161">
            <w:pPr>
              <w:jc w:val="center"/>
              <w:rPr>
                <w:rFonts w:cs="Arial"/>
                <w:b/>
                <w:bCs/>
                <w:i/>
                <w:iCs/>
                <w:sz w:val="15"/>
                <w:szCs w:val="15"/>
              </w:rPr>
            </w:pPr>
            <w:r w:rsidRPr="007E269A">
              <w:rPr>
                <w:rFonts w:cs="Arial"/>
                <w:b/>
                <w:bCs/>
                <w:i/>
                <w:iCs/>
                <w:sz w:val="15"/>
                <w:szCs w:val="15"/>
              </w:rPr>
              <w:t>do 1 roka vrátane</w:t>
            </w:r>
          </w:p>
        </w:tc>
        <w:tc>
          <w:tcPr>
            <w:tcW w:w="483" w:type="pct"/>
            <w:tcBorders>
              <w:top w:val="nil"/>
              <w:left w:val="nil"/>
              <w:bottom w:val="nil"/>
              <w:right w:val="nil"/>
            </w:tcBorders>
            <w:vAlign w:val="center"/>
            <w:hideMark/>
          </w:tcPr>
          <w:p w14:paraId="4F4393FF" w14:textId="77777777" w:rsidR="00277161" w:rsidRPr="007E269A" w:rsidRDefault="00277161" w:rsidP="00277161">
            <w:pPr>
              <w:jc w:val="center"/>
              <w:rPr>
                <w:rFonts w:cs="Arial"/>
                <w:b/>
                <w:bCs/>
                <w:i/>
                <w:iCs/>
                <w:sz w:val="15"/>
                <w:szCs w:val="15"/>
              </w:rPr>
            </w:pPr>
            <w:r w:rsidRPr="007E269A">
              <w:rPr>
                <w:rFonts w:cs="Arial"/>
                <w:b/>
                <w:bCs/>
                <w:i/>
                <w:iCs/>
                <w:sz w:val="15"/>
                <w:szCs w:val="15"/>
              </w:rPr>
              <w:t>od 1 roka do 5 rokov vrátane</w:t>
            </w:r>
          </w:p>
        </w:tc>
        <w:tc>
          <w:tcPr>
            <w:tcW w:w="447" w:type="pct"/>
            <w:tcBorders>
              <w:top w:val="nil"/>
              <w:left w:val="nil"/>
              <w:bottom w:val="nil"/>
              <w:right w:val="nil"/>
            </w:tcBorders>
            <w:vAlign w:val="center"/>
            <w:hideMark/>
          </w:tcPr>
          <w:p w14:paraId="4F439400" w14:textId="77777777" w:rsidR="00277161" w:rsidRPr="007E269A" w:rsidRDefault="00277161" w:rsidP="00277161">
            <w:pPr>
              <w:jc w:val="center"/>
              <w:rPr>
                <w:rFonts w:cs="Arial"/>
                <w:b/>
                <w:bCs/>
                <w:i/>
                <w:iCs/>
                <w:sz w:val="15"/>
                <w:szCs w:val="15"/>
              </w:rPr>
            </w:pPr>
            <w:r w:rsidRPr="007E269A">
              <w:rPr>
                <w:rFonts w:cs="Arial"/>
                <w:b/>
                <w:bCs/>
                <w:i/>
                <w:iCs/>
                <w:sz w:val="15"/>
                <w:szCs w:val="15"/>
              </w:rPr>
              <w:t>viac ako 5 rokov</w:t>
            </w:r>
          </w:p>
        </w:tc>
        <w:tc>
          <w:tcPr>
            <w:tcW w:w="476" w:type="pct"/>
            <w:tcBorders>
              <w:top w:val="nil"/>
              <w:left w:val="nil"/>
              <w:bottom w:val="nil"/>
              <w:right w:val="nil"/>
            </w:tcBorders>
            <w:vAlign w:val="center"/>
            <w:hideMark/>
          </w:tcPr>
          <w:p w14:paraId="4F439401" w14:textId="77777777" w:rsidR="00277161" w:rsidRPr="007E269A" w:rsidRDefault="00277161" w:rsidP="00277161">
            <w:pPr>
              <w:jc w:val="center"/>
              <w:rPr>
                <w:rFonts w:cs="Arial"/>
                <w:b/>
                <w:bCs/>
                <w:i/>
                <w:iCs/>
                <w:sz w:val="15"/>
                <w:szCs w:val="15"/>
              </w:rPr>
            </w:pPr>
            <w:r w:rsidRPr="007E269A">
              <w:rPr>
                <w:rFonts w:cs="Arial"/>
                <w:b/>
                <w:bCs/>
                <w:i/>
                <w:iCs/>
                <w:sz w:val="15"/>
                <w:szCs w:val="15"/>
              </w:rPr>
              <w:t>do 1 roka vrátane</w:t>
            </w:r>
          </w:p>
        </w:tc>
        <w:tc>
          <w:tcPr>
            <w:tcW w:w="484" w:type="pct"/>
            <w:tcBorders>
              <w:top w:val="nil"/>
              <w:left w:val="nil"/>
              <w:bottom w:val="nil"/>
              <w:right w:val="nil"/>
            </w:tcBorders>
            <w:vAlign w:val="center"/>
            <w:hideMark/>
          </w:tcPr>
          <w:p w14:paraId="4F439402" w14:textId="77777777" w:rsidR="00277161" w:rsidRPr="007E269A" w:rsidRDefault="00277161" w:rsidP="00277161">
            <w:pPr>
              <w:jc w:val="center"/>
              <w:rPr>
                <w:rFonts w:cs="Arial"/>
                <w:b/>
                <w:bCs/>
                <w:i/>
                <w:iCs/>
                <w:sz w:val="15"/>
                <w:szCs w:val="15"/>
              </w:rPr>
            </w:pPr>
            <w:r w:rsidRPr="007E269A">
              <w:rPr>
                <w:rFonts w:cs="Arial"/>
                <w:b/>
                <w:bCs/>
                <w:i/>
                <w:iCs/>
                <w:sz w:val="15"/>
                <w:szCs w:val="15"/>
              </w:rPr>
              <w:t>od 1 roka do 5 rokov vrátane</w:t>
            </w:r>
          </w:p>
        </w:tc>
        <w:tc>
          <w:tcPr>
            <w:tcW w:w="447" w:type="pct"/>
            <w:tcBorders>
              <w:top w:val="nil"/>
              <w:left w:val="nil"/>
              <w:bottom w:val="nil"/>
              <w:right w:val="nil"/>
            </w:tcBorders>
            <w:vAlign w:val="center"/>
            <w:hideMark/>
          </w:tcPr>
          <w:p w14:paraId="4F439403" w14:textId="77777777" w:rsidR="00277161" w:rsidRPr="007E269A" w:rsidRDefault="00277161" w:rsidP="00277161">
            <w:pPr>
              <w:jc w:val="center"/>
              <w:rPr>
                <w:rFonts w:cs="Arial"/>
                <w:b/>
                <w:bCs/>
                <w:i/>
                <w:iCs/>
                <w:sz w:val="15"/>
                <w:szCs w:val="15"/>
              </w:rPr>
            </w:pPr>
            <w:r w:rsidRPr="007E269A">
              <w:rPr>
                <w:rFonts w:cs="Arial"/>
                <w:b/>
                <w:bCs/>
                <w:i/>
                <w:iCs/>
                <w:sz w:val="15"/>
                <w:szCs w:val="15"/>
              </w:rPr>
              <w:t>viac ako 5 rokov</w:t>
            </w:r>
          </w:p>
        </w:tc>
      </w:tr>
      <w:tr w:rsidR="004C4BD2" w:rsidRPr="007E269A" w14:paraId="4F43940C" w14:textId="77777777" w:rsidTr="004C4BD2">
        <w:tc>
          <w:tcPr>
            <w:tcW w:w="2070" w:type="pct"/>
            <w:tcBorders>
              <w:top w:val="single" w:sz="4" w:space="0" w:color="auto"/>
              <w:left w:val="nil"/>
              <w:bottom w:val="nil"/>
              <w:right w:val="nil"/>
            </w:tcBorders>
            <w:vAlign w:val="center"/>
            <w:hideMark/>
          </w:tcPr>
          <w:p w14:paraId="4F439405" w14:textId="77777777" w:rsidR="004C4BD2" w:rsidRPr="007E269A" w:rsidRDefault="004C4BD2" w:rsidP="004C4BD2">
            <w:pPr>
              <w:rPr>
                <w:rFonts w:cs="Arial"/>
                <w:sz w:val="15"/>
                <w:szCs w:val="15"/>
              </w:rPr>
            </w:pPr>
            <w:r w:rsidRPr="007E269A">
              <w:rPr>
                <w:rFonts w:cs="Arial"/>
                <w:sz w:val="15"/>
                <w:szCs w:val="15"/>
              </w:rPr>
              <w:t>Istina</w:t>
            </w:r>
          </w:p>
        </w:tc>
        <w:tc>
          <w:tcPr>
            <w:tcW w:w="593" w:type="pct"/>
            <w:tcBorders>
              <w:top w:val="single" w:sz="4" w:space="0" w:color="auto"/>
              <w:left w:val="nil"/>
              <w:bottom w:val="nil"/>
              <w:right w:val="nil"/>
            </w:tcBorders>
            <w:vAlign w:val="center"/>
            <w:hideMark/>
          </w:tcPr>
          <w:p w14:paraId="4F439406" w14:textId="5CAE3A28" w:rsidR="004C4BD2" w:rsidRPr="007E269A" w:rsidRDefault="00CB3BFB" w:rsidP="004C4BD2">
            <w:pPr>
              <w:jc w:val="right"/>
              <w:rPr>
                <w:rFonts w:cs="Arial"/>
                <w:sz w:val="15"/>
                <w:szCs w:val="15"/>
              </w:rPr>
            </w:pPr>
            <w:r>
              <w:rPr>
                <w:rFonts w:cs="Arial"/>
                <w:sz w:val="15"/>
                <w:szCs w:val="15"/>
              </w:rPr>
              <w:t>4 301</w:t>
            </w:r>
            <w:r w:rsidR="004C4BD2" w:rsidRPr="007E269A">
              <w:rPr>
                <w:rFonts w:cs="Arial"/>
                <w:sz w:val="15"/>
                <w:szCs w:val="15"/>
              </w:rPr>
              <w:t xml:space="preserve"> </w:t>
            </w:r>
          </w:p>
        </w:tc>
        <w:tc>
          <w:tcPr>
            <w:tcW w:w="483" w:type="pct"/>
            <w:tcBorders>
              <w:top w:val="single" w:sz="4" w:space="0" w:color="auto"/>
              <w:left w:val="nil"/>
              <w:bottom w:val="nil"/>
              <w:right w:val="nil"/>
            </w:tcBorders>
            <w:vAlign w:val="center"/>
            <w:hideMark/>
          </w:tcPr>
          <w:p w14:paraId="4F439407" w14:textId="0F694814" w:rsidR="004C4BD2" w:rsidRPr="007E269A" w:rsidRDefault="00841C2A" w:rsidP="004C4BD2">
            <w:pPr>
              <w:jc w:val="right"/>
              <w:rPr>
                <w:rFonts w:cs="Arial"/>
                <w:sz w:val="15"/>
                <w:szCs w:val="15"/>
              </w:rPr>
            </w:pPr>
            <w:r>
              <w:rPr>
                <w:rFonts w:cs="Arial"/>
                <w:sz w:val="15"/>
                <w:szCs w:val="15"/>
              </w:rPr>
              <w:t>2 357</w:t>
            </w:r>
            <w:r w:rsidR="004C4BD2" w:rsidRPr="007E269A">
              <w:rPr>
                <w:rFonts w:cs="Arial"/>
                <w:sz w:val="15"/>
                <w:szCs w:val="15"/>
              </w:rPr>
              <w:t xml:space="preserve"> </w:t>
            </w:r>
          </w:p>
        </w:tc>
        <w:tc>
          <w:tcPr>
            <w:tcW w:w="447" w:type="pct"/>
            <w:tcBorders>
              <w:top w:val="single" w:sz="4" w:space="0" w:color="auto"/>
              <w:left w:val="nil"/>
              <w:bottom w:val="nil"/>
              <w:right w:val="nil"/>
            </w:tcBorders>
            <w:vAlign w:val="center"/>
            <w:hideMark/>
          </w:tcPr>
          <w:p w14:paraId="4F439408" w14:textId="77777777" w:rsidR="004C4BD2" w:rsidRPr="007E269A" w:rsidRDefault="004C4BD2" w:rsidP="004C4BD2">
            <w:pPr>
              <w:jc w:val="right"/>
              <w:rPr>
                <w:rFonts w:cs="Arial"/>
                <w:sz w:val="15"/>
                <w:szCs w:val="15"/>
              </w:rPr>
            </w:pPr>
            <w:r w:rsidRPr="007E269A">
              <w:rPr>
                <w:rFonts w:cs="Arial"/>
                <w:sz w:val="15"/>
                <w:szCs w:val="15"/>
              </w:rPr>
              <w:t xml:space="preserve">- </w:t>
            </w:r>
          </w:p>
        </w:tc>
        <w:tc>
          <w:tcPr>
            <w:tcW w:w="476" w:type="pct"/>
            <w:tcBorders>
              <w:top w:val="single" w:sz="4" w:space="0" w:color="auto"/>
              <w:left w:val="nil"/>
              <w:bottom w:val="nil"/>
              <w:right w:val="nil"/>
            </w:tcBorders>
            <w:vAlign w:val="center"/>
            <w:hideMark/>
          </w:tcPr>
          <w:p w14:paraId="4F439409" w14:textId="6D257C97" w:rsidR="004C4BD2" w:rsidRPr="007E269A" w:rsidRDefault="004C4BD2" w:rsidP="004C4BD2">
            <w:pPr>
              <w:jc w:val="right"/>
              <w:rPr>
                <w:rFonts w:cs="Arial"/>
                <w:sz w:val="15"/>
                <w:szCs w:val="15"/>
              </w:rPr>
            </w:pPr>
            <w:r w:rsidRPr="007E269A">
              <w:rPr>
                <w:rFonts w:cs="Arial"/>
                <w:sz w:val="15"/>
                <w:szCs w:val="15"/>
              </w:rPr>
              <w:t xml:space="preserve">8 714 </w:t>
            </w:r>
          </w:p>
        </w:tc>
        <w:tc>
          <w:tcPr>
            <w:tcW w:w="484" w:type="pct"/>
            <w:tcBorders>
              <w:top w:val="single" w:sz="4" w:space="0" w:color="auto"/>
              <w:left w:val="nil"/>
              <w:bottom w:val="nil"/>
              <w:right w:val="nil"/>
            </w:tcBorders>
            <w:vAlign w:val="center"/>
            <w:hideMark/>
          </w:tcPr>
          <w:p w14:paraId="4F43940A" w14:textId="215A275F" w:rsidR="004C4BD2" w:rsidRPr="007E269A" w:rsidRDefault="004C4BD2" w:rsidP="004C4BD2">
            <w:pPr>
              <w:jc w:val="right"/>
              <w:rPr>
                <w:rFonts w:cs="Arial"/>
                <w:sz w:val="15"/>
                <w:szCs w:val="15"/>
              </w:rPr>
            </w:pPr>
            <w:r w:rsidRPr="007E269A">
              <w:rPr>
                <w:rFonts w:cs="Arial"/>
                <w:sz w:val="15"/>
                <w:szCs w:val="15"/>
              </w:rPr>
              <w:t xml:space="preserve">6 658 </w:t>
            </w:r>
          </w:p>
        </w:tc>
        <w:tc>
          <w:tcPr>
            <w:tcW w:w="447" w:type="pct"/>
            <w:tcBorders>
              <w:top w:val="single" w:sz="4" w:space="0" w:color="auto"/>
              <w:left w:val="nil"/>
              <w:bottom w:val="nil"/>
              <w:right w:val="nil"/>
            </w:tcBorders>
            <w:vAlign w:val="center"/>
            <w:hideMark/>
          </w:tcPr>
          <w:p w14:paraId="4F43940B" w14:textId="77777777" w:rsidR="004C4BD2" w:rsidRPr="007E269A" w:rsidRDefault="004C4BD2" w:rsidP="004C4BD2">
            <w:pPr>
              <w:jc w:val="right"/>
              <w:rPr>
                <w:rFonts w:cs="Arial"/>
                <w:sz w:val="15"/>
                <w:szCs w:val="15"/>
              </w:rPr>
            </w:pPr>
            <w:r w:rsidRPr="007E269A">
              <w:rPr>
                <w:rFonts w:cs="Arial"/>
                <w:sz w:val="15"/>
                <w:szCs w:val="15"/>
              </w:rPr>
              <w:t xml:space="preserve">- </w:t>
            </w:r>
          </w:p>
        </w:tc>
      </w:tr>
      <w:tr w:rsidR="004C4BD2" w:rsidRPr="007E269A" w14:paraId="4F439414" w14:textId="77777777" w:rsidTr="004C4BD2">
        <w:tc>
          <w:tcPr>
            <w:tcW w:w="2070" w:type="pct"/>
            <w:tcBorders>
              <w:top w:val="nil"/>
              <w:left w:val="nil"/>
              <w:bottom w:val="nil"/>
              <w:right w:val="nil"/>
            </w:tcBorders>
            <w:vAlign w:val="center"/>
            <w:hideMark/>
          </w:tcPr>
          <w:p w14:paraId="4F43940D" w14:textId="77777777" w:rsidR="004C4BD2" w:rsidRPr="007E269A" w:rsidRDefault="004C4BD2" w:rsidP="004C4BD2">
            <w:pPr>
              <w:rPr>
                <w:rFonts w:cs="Arial"/>
                <w:sz w:val="15"/>
                <w:szCs w:val="15"/>
              </w:rPr>
            </w:pPr>
            <w:r w:rsidRPr="007E269A">
              <w:rPr>
                <w:rFonts w:cs="Arial"/>
                <w:sz w:val="15"/>
                <w:szCs w:val="15"/>
              </w:rPr>
              <w:t>Finančný náklad</w:t>
            </w:r>
          </w:p>
        </w:tc>
        <w:tc>
          <w:tcPr>
            <w:tcW w:w="593" w:type="pct"/>
            <w:tcBorders>
              <w:top w:val="nil"/>
              <w:left w:val="nil"/>
              <w:bottom w:val="single" w:sz="4" w:space="0" w:color="auto"/>
              <w:right w:val="nil"/>
            </w:tcBorders>
            <w:vAlign w:val="center"/>
            <w:hideMark/>
          </w:tcPr>
          <w:p w14:paraId="4F43940E" w14:textId="1AD60A39" w:rsidR="004C4BD2" w:rsidRPr="007E269A" w:rsidRDefault="00EB4273" w:rsidP="004C4BD2">
            <w:pPr>
              <w:jc w:val="right"/>
              <w:rPr>
                <w:rFonts w:cs="Arial"/>
                <w:sz w:val="15"/>
                <w:szCs w:val="15"/>
              </w:rPr>
            </w:pPr>
            <w:r>
              <w:rPr>
                <w:rFonts w:cs="Arial"/>
                <w:sz w:val="15"/>
                <w:szCs w:val="15"/>
              </w:rPr>
              <w:t>23</w:t>
            </w:r>
            <w:r w:rsidR="00AF1514">
              <w:rPr>
                <w:rFonts w:cs="Arial"/>
                <w:sz w:val="15"/>
                <w:szCs w:val="15"/>
              </w:rPr>
              <w:t>7</w:t>
            </w:r>
            <w:r w:rsidR="004C4BD2" w:rsidRPr="007E269A">
              <w:rPr>
                <w:rFonts w:cs="Arial"/>
                <w:sz w:val="15"/>
                <w:szCs w:val="15"/>
              </w:rPr>
              <w:t xml:space="preserve"> </w:t>
            </w:r>
          </w:p>
        </w:tc>
        <w:tc>
          <w:tcPr>
            <w:tcW w:w="483" w:type="pct"/>
            <w:tcBorders>
              <w:top w:val="nil"/>
              <w:left w:val="nil"/>
              <w:bottom w:val="single" w:sz="4" w:space="0" w:color="auto"/>
              <w:right w:val="nil"/>
            </w:tcBorders>
            <w:vAlign w:val="center"/>
            <w:hideMark/>
          </w:tcPr>
          <w:p w14:paraId="4F43940F" w14:textId="53AC894E" w:rsidR="004C4BD2" w:rsidRPr="007E269A" w:rsidRDefault="00FC4484" w:rsidP="004C4BD2">
            <w:pPr>
              <w:jc w:val="right"/>
              <w:rPr>
                <w:rFonts w:cs="Arial"/>
                <w:sz w:val="15"/>
                <w:szCs w:val="15"/>
              </w:rPr>
            </w:pPr>
            <w:r>
              <w:rPr>
                <w:rFonts w:cs="Arial"/>
                <w:sz w:val="15"/>
                <w:szCs w:val="15"/>
              </w:rPr>
              <w:t>42</w:t>
            </w:r>
            <w:r w:rsidR="004C4BD2" w:rsidRPr="007E269A">
              <w:rPr>
                <w:rFonts w:cs="Arial"/>
                <w:sz w:val="15"/>
                <w:szCs w:val="15"/>
              </w:rPr>
              <w:t xml:space="preserve"> </w:t>
            </w:r>
          </w:p>
        </w:tc>
        <w:tc>
          <w:tcPr>
            <w:tcW w:w="447" w:type="pct"/>
            <w:tcBorders>
              <w:top w:val="nil"/>
              <w:left w:val="nil"/>
              <w:bottom w:val="single" w:sz="4" w:space="0" w:color="auto"/>
              <w:right w:val="nil"/>
            </w:tcBorders>
            <w:vAlign w:val="center"/>
            <w:hideMark/>
          </w:tcPr>
          <w:p w14:paraId="4F439410" w14:textId="77777777" w:rsidR="004C4BD2" w:rsidRPr="007E269A" w:rsidRDefault="004C4BD2" w:rsidP="004C4BD2">
            <w:pPr>
              <w:jc w:val="right"/>
              <w:rPr>
                <w:rFonts w:cs="Arial"/>
                <w:sz w:val="15"/>
                <w:szCs w:val="15"/>
              </w:rPr>
            </w:pPr>
            <w:r w:rsidRPr="007E269A">
              <w:rPr>
                <w:rFonts w:cs="Arial"/>
                <w:sz w:val="15"/>
                <w:szCs w:val="15"/>
              </w:rPr>
              <w:t xml:space="preserve">- </w:t>
            </w:r>
          </w:p>
        </w:tc>
        <w:tc>
          <w:tcPr>
            <w:tcW w:w="476" w:type="pct"/>
            <w:tcBorders>
              <w:top w:val="nil"/>
              <w:left w:val="nil"/>
              <w:bottom w:val="single" w:sz="4" w:space="0" w:color="auto"/>
              <w:right w:val="nil"/>
            </w:tcBorders>
            <w:vAlign w:val="center"/>
            <w:hideMark/>
          </w:tcPr>
          <w:p w14:paraId="4F439411" w14:textId="4E08AB0D" w:rsidR="004C4BD2" w:rsidRPr="007E269A" w:rsidRDefault="004C4BD2" w:rsidP="004C4BD2">
            <w:pPr>
              <w:jc w:val="right"/>
              <w:rPr>
                <w:rFonts w:cs="Arial"/>
                <w:sz w:val="15"/>
                <w:szCs w:val="15"/>
              </w:rPr>
            </w:pPr>
            <w:r w:rsidRPr="007E269A">
              <w:rPr>
                <w:rFonts w:cs="Arial"/>
                <w:sz w:val="15"/>
                <w:szCs w:val="15"/>
              </w:rPr>
              <w:t xml:space="preserve">536 </w:t>
            </w:r>
          </w:p>
        </w:tc>
        <w:tc>
          <w:tcPr>
            <w:tcW w:w="484" w:type="pct"/>
            <w:tcBorders>
              <w:top w:val="nil"/>
              <w:left w:val="nil"/>
              <w:bottom w:val="single" w:sz="4" w:space="0" w:color="auto"/>
              <w:right w:val="nil"/>
            </w:tcBorders>
            <w:vAlign w:val="center"/>
            <w:hideMark/>
          </w:tcPr>
          <w:p w14:paraId="4F439412" w14:textId="639B10AE" w:rsidR="004C4BD2" w:rsidRPr="007E269A" w:rsidRDefault="004C4BD2" w:rsidP="004C4BD2">
            <w:pPr>
              <w:jc w:val="right"/>
              <w:rPr>
                <w:rFonts w:cs="Arial"/>
                <w:sz w:val="15"/>
                <w:szCs w:val="15"/>
              </w:rPr>
            </w:pPr>
            <w:r w:rsidRPr="007E269A">
              <w:rPr>
                <w:rFonts w:cs="Arial"/>
                <w:sz w:val="15"/>
                <w:szCs w:val="15"/>
              </w:rPr>
              <w:t xml:space="preserve">279 </w:t>
            </w:r>
          </w:p>
        </w:tc>
        <w:tc>
          <w:tcPr>
            <w:tcW w:w="447" w:type="pct"/>
            <w:tcBorders>
              <w:top w:val="nil"/>
              <w:left w:val="nil"/>
              <w:bottom w:val="single" w:sz="4" w:space="0" w:color="auto"/>
              <w:right w:val="nil"/>
            </w:tcBorders>
            <w:vAlign w:val="center"/>
            <w:hideMark/>
          </w:tcPr>
          <w:p w14:paraId="4F439413" w14:textId="77777777" w:rsidR="004C4BD2" w:rsidRPr="007E269A" w:rsidRDefault="004C4BD2" w:rsidP="004C4BD2">
            <w:pPr>
              <w:jc w:val="right"/>
              <w:rPr>
                <w:rFonts w:cs="Arial"/>
                <w:sz w:val="15"/>
                <w:szCs w:val="15"/>
              </w:rPr>
            </w:pPr>
            <w:r w:rsidRPr="007E269A">
              <w:rPr>
                <w:rFonts w:cs="Arial"/>
                <w:sz w:val="15"/>
                <w:szCs w:val="15"/>
              </w:rPr>
              <w:t xml:space="preserve">- </w:t>
            </w:r>
          </w:p>
        </w:tc>
      </w:tr>
      <w:tr w:rsidR="00277161" w:rsidRPr="007E269A" w14:paraId="4F43941C" w14:textId="77777777" w:rsidTr="004C4BD2">
        <w:tc>
          <w:tcPr>
            <w:tcW w:w="2070" w:type="pct"/>
            <w:tcBorders>
              <w:top w:val="nil"/>
              <w:left w:val="nil"/>
              <w:bottom w:val="single" w:sz="8" w:space="0" w:color="auto"/>
              <w:right w:val="nil"/>
            </w:tcBorders>
            <w:vAlign w:val="center"/>
            <w:hideMark/>
          </w:tcPr>
          <w:p w14:paraId="4F439415" w14:textId="77777777" w:rsidR="00277161" w:rsidRPr="007E269A" w:rsidRDefault="00277161" w:rsidP="00277161">
            <w:pPr>
              <w:jc w:val="left"/>
              <w:rPr>
                <w:rFonts w:cs="Arial"/>
                <w:b/>
                <w:bCs/>
                <w:sz w:val="15"/>
                <w:szCs w:val="15"/>
              </w:rPr>
            </w:pPr>
            <w:r w:rsidRPr="007E269A">
              <w:rPr>
                <w:rFonts w:cs="Arial"/>
                <w:b/>
                <w:bCs/>
                <w:sz w:val="15"/>
                <w:szCs w:val="15"/>
              </w:rPr>
              <w:t>Spolu</w:t>
            </w:r>
          </w:p>
        </w:tc>
        <w:tc>
          <w:tcPr>
            <w:tcW w:w="593" w:type="pct"/>
            <w:tcBorders>
              <w:top w:val="nil"/>
              <w:left w:val="nil"/>
              <w:bottom w:val="single" w:sz="8" w:space="0" w:color="auto"/>
              <w:right w:val="nil"/>
            </w:tcBorders>
            <w:vAlign w:val="center"/>
            <w:hideMark/>
          </w:tcPr>
          <w:p w14:paraId="4F439416" w14:textId="26389F35" w:rsidR="00277161" w:rsidRPr="007E269A" w:rsidRDefault="00FC4484" w:rsidP="00277161">
            <w:pPr>
              <w:jc w:val="right"/>
              <w:rPr>
                <w:rFonts w:cs="Arial"/>
                <w:b/>
                <w:bCs/>
                <w:sz w:val="15"/>
                <w:szCs w:val="15"/>
              </w:rPr>
            </w:pPr>
            <w:r>
              <w:rPr>
                <w:rFonts w:cs="Arial"/>
                <w:b/>
                <w:bCs/>
                <w:sz w:val="15"/>
                <w:szCs w:val="15"/>
              </w:rPr>
              <w:t>4 53</w:t>
            </w:r>
            <w:r w:rsidR="00AF1514">
              <w:rPr>
                <w:rFonts w:cs="Arial"/>
                <w:b/>
                <w:bCs/>
                <w:sz w:val="15"/>
                <w:szCs w:val="15"/>
              </w:rPr>
              <w:t>8</w:t>
            </w:r>
            <w:r w:rsidR="00277161" w:rsidRPr="007E269A">
              <w:rPr>
                <w:rFonts w:cs="Arial"/>
                <w:b/>
                <w:bCs/>
                <w:sz w:val="15"/>
                <w:szCs w:val="15"/>
              </w:rPr>
              <w:t xml:space="preserve"> </w:t>
            </w:r>
          </w:p>
        </w:tc>
        <w:tc>
          <w:tcPr>
            <w:tcW w:w="483" w:type="pct"/>
            <w:tcBorders>
              <w:top w:val="nil"/>
              <w:left w:val="nil"/>
              <w:bottom w:val="single" w:sz="8" w:space="0" w:color="auto"/>
              <w:right w:val="nil"/>
            </w:tcBorders>
            <w:vAlign w:val="center"/>
            <w:hideMark/>
          </w:tcPr>
          <w:p w14:paraId="4F439417" w14:textId="5C8AA8EC" w:rsidR="00277161" w:rsidRPr="007E269A" w:rsidRDefault="0030204D" w:rsidP="00277161">
            <w:pPr>
              <w:jc w:val="right"/>
              <w:rPr>
                <w:rFonts w:cs="Arial"/>
                <w:b/>
                <w:bCs/>
                <w:sz w:val="15"/>
                <w:szCs w:val="15"/>
              </w:rPr>
            </w:pPr>
            <w:r>
              <w:rPr>
                <w:rFonts w:cs="Arial"/>
                <w:b/>
                <w:bCs/>
                <w:sz w:val="15"/>
                <w:szCs w:val="15"/>
              </w:rPr>
              <w:t>2 399</w:t>
            </w:r>
            <w:r w:rsidR="00277161" w:rsidRPr="007E269A">
              <w:rPr>
                <w:rFonts w:cs="Arial"/>
                <w:b/>
                <w:bCs/>
                <w:sz w:val="15"/>
                <w:szCs w:val="15"/>
              </w:rPr>
              <w:t xml:space="preserve"> </w:t>
            </w:r>
          </w:p>
        </w:tc>
        <w:tc>
          <w:tcPr>
            <w:tcW w:w="447" w:type="pct"/>
            <w:tcBorders>
              <w:top w:val="nil"/>
              <w:left w:val="nil"/>
              <w:bottom w:val="single" w:sz="8" w:space="0" w:color="auto"/>
              <w:right w:val="nil"/>
            </w:tcBorders>
            <w:vAlign w:val="center"/>
            <w:hideMark/>
          </w:tcPr>
          <w:p w14:paraId="4F439418" w14:textId="77777777" w:rsidR="00277161" w:rsidRPr="007E269A" w:rsidRDefault="00277161" w:rsidP="00277161">
            <w:pPr>
              <w:jc w:val="right"/>
              <w:rPr>
                <w:rFonts w:cs="Arial"/>
                <w:b/>
                <w:bCs/>
                <w:sz w:val="15"/>
                <w:szCs w:val="15"/>
              </w:rPr>
            </w:pPr>
            <w:r w:rsidRPr="007E269A">
              <w:rPr>
                <w:rFonts w:cs="Arial"/>
                <w:b/>
                <w:bCs/>
                <w:sz w:val="15"/>
                <w:szCs w:val="15"/>
              </w:rPr>
              <w:t xml:space="preserve">- </w:t>
            </w:r>
          </w:p>
        </w:tc>
        <w:tc>
          <w:tcPr>
            <w:tcW w:w="476" w:type="pct"/>
            <w:tcBorders>
              <w:top w:val="nil"/>
              <w:left w:val="nil"/>
              <w:bottom w:val="single" w:sz="8" w:space="0" w:color="auto"/>
              <w:right w:val="nil"/>
            </w:tcBorders>
            <w:vAlign w:val="center"/>
            <w:hideMark/>
          </w:tcPr>
          <w:p w14:paraId="4F439419" w14:textId="615F75CC" w:rsidR="00277161" w:rsidRPr="007E269A" w:rsidRDefault="00841C2A" w:rsidP="00277161">
            <w:pPr>
              <w:jc w:val="right"/>
              <w:rPr>
                <w:rFonts w:cs="Arial"/>
                <w:b/>
                <w:bCs/>
                <w:sz w:val="15"/>
                <w:szCs w:val="15"/>
              </w:rPr>
            </w:pPr>
            <w:r>
              <w:rPr>
                <w:rFonts w:cs="Arial"/>
                <w:b/>
                <w:bCs/>
                <w:sz w:val="15"/>
                <w:szCs w:val="15"/>
              </w:rPr>
              <w:t>9 250</w:t>
            </w:r>
            <w:r w:rsidR="00277161" w:rsidRPr="007E269A">
              <w:rPr>
                <w:rFonts w:cs="Arial"/>
                <w:b/>
                <w:bCs/>
                <w:sz w:val="15"/>
                <w:szCs w:val="15"/>
              </w:rPr>
              <w:t xml:space="preserve"> </w:t>
            </w:r>
          </w:p>
        </w:tc>
        <w:tc>
          <w:tcPr>
            <w:tcW w:w="484" w:type="pct"/>
            <w:tcBorders>
              <w:top w:val="nil"/>
              <w:left w:val="nil"/>
              <w:bottom w:val="single" w:sz="8" w:space="0" w:color="auto"/>
              <w:right w:val="nil"/>
            </w:tcBorders>
            <w:vAlign w:val="center"/>
            <w:hideMark/>
          </w:tcPr>
          <w:p w14:paraId="4F43941A" w14:textId="11FC7993" w:rsidR="00277161" w:rsidRPr="007E269A" w:rsidRDefault="00AF1CA5" w:rsidP="00277161">
            <w:pPr>
              <w:jc w:val="right"/>
              <w:rPr>
                <w:rFonts w:cs="Arial"/>
                <w:b/>
                <w:bCs/>
                <w:sz w:val="15"/>
                <w:szCs w:val="15"/>
              </w:rPr>
            </w:pPr>
            <w:r>
              <w:rPr>
                <w:rFonts w:cs="Arial"/>
                <w:b/>
                <w:bCs/>
                <w:sz w:val="15"/>
                <w:szCs w:val="15"/>
              </w:rPr>
              <w:t>6 937</w:t>
            </w:r>
            <w:r w:rsidR="00277161" w:rsidRPr="007E269A">
              <w:rPr>
                <w:rFonts w:cs="Arial"/>
                <w:b/>
                <w:bCs/>
                <w:sz w:val="15"/>
                <w:szCs w:val="15"/>
              </w:rPr>
              <w:t xml:space="preserve"> </w:t>
            </w:r>
          </w:p>
        </w:tc>
        <w:tc>
          <w:tcPr>
            <w:tcW w:w="447" w:type="pct"/>
            <w:tcBorders>
              <w:top w:val="nil"/>
              <w:left w:val="nil"/>
              <w:bottom w:val="single" w:sz="8" w:space="0" w:color="auto"/>
              <w:right w:val="nil"/>
            </w:tcBorders>
            <w:vAlign w:val="center"/>
            <w:hideMark/>
          </w:tcPr>
          <w:p w14:paraId="4F43941B" w14:textId="77777777" w:rsidR="00277161" w:rsidRPr="007E269A" w:rsidRDefault="00277161" w:rsidP="00277161">
            <w:pPr>
              <w:jc w:val="right"/>
              <w:rPr>
                <w:rFonts w:cs="Arial"/>
                <w:b/>
                <w:bCs/>
                <w:sz w:val="15"/>
                <w:szCs w:val="15"/>
              </w:rPr>
            </w:pPr>
            <w:r w:rsidRPr="007E269A">
              <w:rPr>
                <w:rFonts w:cs="Arial"/>
                <w:b/>
                <w:bCs/>
                <w:sz w:val="15"/>
                <w:szCs w:val="15"/>
              </w:rPr>
              <w:t xml:space="preserve">- </w:t>
            </w:r>
          </w:p>
        </w:tc>
      </w:tr>
    </w:tbl>
    <w:p w14:paraId="4F43941D" w14:textId="77777777" w:rsidR="00D9771A" w:rsidRPr="007E269A" w:rsidRDefault="00D9771A" w:rsidP="00277161">
      <w:pPr>
        <w:rPr>
          <w:sz w:val="14"/>
        </w:rPr>
      </w:pPr>
    </w:p>
    <w:bookmarkEnd w:id="56"/>
    <w:p w14:paraId="4F43941E" w14:textId="2DD6B14A" w:rsidR="002F78A4" w:rsidRPr="007E269A" w:rsidRDefault="002F78A4" w:rsidP="00277161">
      <w:r w:rsidRPr="007E269A">
        <w:t xml:space="preserve">Finančný prenájom sa týka prenájmu dopravných prostriedkov. Priemerná doba trvania prenájmu je </w:t>
      </w:r>
      <w:r w:rsidR="00A60A31" w:rsidRPr="007E269A">
        <w:t>4</w:t>
      </w:r>
      <w:r w:rsidRPr="007E269A">
        <w:t xml:space="preserve"> rok</w:t>
      </w:r>
      <w:r w:rsidR="00A60A31" w:rsidRPr="007E269A">
        <w:t>y</w:t>
      </w:r>
      <w:r w:rsidRPr="007E269A">
        <w:t>. Úrokové sadzby sú stanovené pevnou sadzbou ku dňu uzatvorenia zmluvy.</w:t>
      </w:r>
    </w:p>
    <w:p w14:paraId="4F43941F" w14:textId="77777777" w:rsidR="002F78A4" w:rsidRPr="007E269A" w:rsidRDefault="002F78A4" w:rsidP="00277161">
      <w:pPr>
        <w:rPr>
          <w:sz w:val="14"/>
        </w:rPr>
      </w:pPr>
    </w:p>
    <w:p w14:paraId="4F439420" w14:textId="77777777" w:rsidR="002F78A4" w:rsidRPr="007E269A" w:rsidRDefault="002F78A4" w:rsidP="00277161">
      <w:r w:rsidRPr="007E269A">
        <w:t>Všetky záväzky z finančného prenájmu sú denominované v </w:t>
      </w:r>
      <w:r w:rsidR="00D636A0" w:rsidRPr="007E269A">
        <w:t>eur</w:t>
      </w:r>
      <w:r w:rsidR="00950360" w:rsidRPr="007E269A">
        <w:t>ách</w:t>
      </w:r>
      <w:r w:rsidRPr="007E269A">
        <w:t xml:space="preserve">. </w:t>
      </w:r>
    </w:p>
    <w:p w14:paraId="4F439421" w14:textId="77777777" w:rsidR="002F78A4" w:rsidRPr="007E269A" w:rsidRDefault="002F78A4" w:rsidP="00277161">
      <w:pPr>
        <w:rPr>
          <w:sz w:val="14"/>
        </w:rPr>
      </w:pPr>
    </w:p>
    <w:p w14:paraId="4F439422" w14:textId="77777777" w:rsidR="002F78A4" w:rsidRPr="007E269A" w:rsidRDefault="002F78A4" w:rsidP="00277161">
      <w:r w:rsidRPr="007E269A">
        <w:t xml:space="preserve">Záväzky spoločnosti vyplývajúce z finančného prenájmu </w:t>
      </w:r>
      <w:r w:rsidR="00C75CC2" w:rsidRPr="007E269A">
        <w:t xml:space="preserve">sú </w:t>
      </w:r>
      <w:r w:rsidRPr="007E269A">
        <w:t>zabezpeč</w:t>
      </w:r>
      <w:r w:rsidR="00C75CC2" w:rsidRPr="007E269A">
        <w:t xml:space="preserve">ené </w:t>
      </w:r>
      <w:r w:rsidRPr="007E269A">
        <w:t>prenajatý</w:t>
      </w:r>
      <w:r w:rsidR="00C75CC2" w:rsidRPr="007E269A">
        <w:t>m</w:t>
      </w:r>
      <w:r w:rsidRPr="007E269A">
        <w:t xml:space="preserve"> majetk</w:t>
      </w:r>
      <w:r w:rsidR="00C75CC2" w:rsidRPr="007E269A">
        <w:t>om</w:t>
      </w:r>
      <w:r w:rsidRPr="007E269A">
        <w:t>.</w:t>
      </w:r>
    </w:p>
    <w:p w14:paraId="4F439423" w14:textId="77777777" w:rsidR="002F78A4" w:rsidRPr="007E269A" w:rsidRDefault="002F78A4" w:rsidP="00277161">
      <w:pPr>
        <w:rPr>
          <w:sz w:val="14"/>
        </w:rPr>
      </w:pPr>
    </w:p>
    <w:p w14:paraId="4F439424" w14:textId="77777777" w:rsidR="00B52CAC" w:rsidRPr="007E269A" w:rsidRDefault="00B52CAC" w:rsidP="00277161">
      <w:pPr>
        <w:rPr>
          <w:sz w:val="14"/>
        </w:rPr>
      </w:pPr>
    </w:p>
    <w:p w14:paraId="4F439425" w14:textId="77777777" w:rsidR="00B52CAC" w:rsidRPr="007E269A" w:rsidRDefault="00B52CAC" w:rsidP="00277161">
      <w:pPr>
        <w:pStyle w:val="Nadpis1"/>
      </w:pPr>
      <w:r w:rsidRPr="007E269A">
        <w:t>Výnosy</w:t>
      </w:r>
    </w:p>
    <w:p w14:paraId="4F439426" w14:textId="77777777" w:rsidR="00B52CAC" w:rsidRPr="007E269A" w:rsidRDefault="00B52CAC" w:rsidP="00277161">
      <w:pPr>
        <w:rPr>
          <w:sz w:val="14"/>
        </w:rPr>
      </w:pPr>
    </w:p>
    <w:p w14:paraId="4F439427" w14:textId="77777777" w:rsidR="00B52CAC" w:rsidRPr="007E269A" w:rsidRDefault="00B52CAC" w:rsidP="00277161">
      <w:pPr>
        <w:pStyle w:val="Nadpis2"/>
      </w:pPr>
      <w:r w:rsidRPr="007E269A">
        <w:t>Výnosy z hospodárskej činnosti</w:t>
      </w:r>
    </w:p>
    <w:p w14:paraId="4F439428" w14:textId="77777777" w:rsidR="00B52CAC" w:rsidRPr="007E269A" w:rsidRDefault="00B52CAC" w:rsidP="00277161">
      <w:pPr>
        <w:rPr>
          <w:b/>
          <w:snapToGrid w:val="0"/>
          <w:sz w:val="14"/>
          <w:lang w:eastAsia="sk-SK"/>
        </w:rPr>
      </w:pPr>
    </w:p>
    <w:p w14:paraId="4F439429" w14:textId="77777777" w:rsidR="00B52CAC" w:rsidRPr="007E269A" w:rsidRDefault="00B52CAC" w:rsidP="00277161">
      <w:pPr>
        <w:pStyle w:val="Nadpis3"/>
      </w:pPr>
      <w:r w:rsidRPr="007E269A">
        <w:t>Tržby z predaja tovaru, vlastných výrobkov a</w:t>
      </w:r>
      <w:r w:rsidR="007843B3" w:rsidRPr="007E269A">
        <w:t> </w:t>
      </w:r>
      <w:r w:rsidRPr="007E269A">
        <w:t>služieb</w:t>
      </w:r>
      <w:r w:rsidR="007843B3" w:rsidRPr="007E269A">
        <w:t>/ Čistý obrat</w:t>
      </w:r>
      <w:r w:rsidRPr="007E269A">
        <w:t xml:space="preserve"> </w:t>
      </w:r>
    </w:p>
    <w:p w14:paraId="4F43942A" w14:textId="77777777" w:rsidR="00B52CAC" w:rsidRPr="007E269A" w:rsidRDefault="00B52CAC" w:rsidP="00277161">
      <w:pPr>
        <w:rPr>
          <w:sz w:val="14"/>
        </w:rPr>
      </w:pPr>
    </w:p>
    <w:p w14:paraId="4F43942B" w14:textId="0CB85EF3" w:rsidR="003E168C" w:rsidRPr="007E269A" w:rsidRDefault="003E168C" w:rsidP="00277161">
      <w:pPr>
        <w:rPr>
          <w:snapToGrid w:val="0"/>
          <w:lang w:eastAsia="sk-SK"/>
        </w:rPr>
      </w:pPr>
      <w:r w:rsidRPr="007E269A">
        <w:rPr>
          <w:snapToGrid w:val="0"/>
          <w:lang w:eastAsia="sk-SK"/>
        </w:rPr>
        <w:t>Tržby za vlastné výkony a tovar podľa typov výrobkov a</w:t>
      </w:r>
      <w:r w:rsidR="00EB2CFC" w:rsidRPr="007E269A">
        <w:rPr>
          <w:snapToGrid w:val="0"/>
          <w:lang w:eastAsia="sk-SK"/>
        </w:rPr>
        <w:t> </w:t>
      </w:r>
      <w:r w:rsidRPr="007E269A">
        <w:rPr>
          <w:snapToGrid w:val="0"/>
          <w:lang w:eastAsia="sk-SK"/>
        </w:rPr>
        <w:t>služieb</w:t>
      </w:r>
      <w:r w:rsidR="00EB2CFC" w:rsidRPr="007E269A">
        <w:rPr>
          <w:snapToGrid w:val="0"/>
          <w:lang w:eastAsia="sk-SK"/>
        </w:rPr>
        <w:t xml:space="preserve"> a podľa hlavných oblastí odbytu</w:t>
      </w:r>
      <w:r w:rsidR="00831238">
        <w:rPr>
          <w:snapToGrid w:val="0"/>
          <w:lang w:eastAsia="sk-SK"/>
        </w:rPr>
        <w:t xml:space="preserve"> /r.01/</w:t>
      </w:r>
      <w:r w:rsidRPr="007E269A">
        <w:rPr>
          <w:snapToGrid w:val="0"/>
          <w:lang w:eastAsia="sk-SK"/>
        </w:rPr>
        <w:t>:</w:t>
      </w:r>
    </w:p>
    <w:p w14:paraId="4F43942C" w14:textId="77777777" w:rsidR="00277161" w:rsidRPr="007E269A" w:rsidRDefault="00277161" w:rsidP="00277161">
      <w:pPr>
        <w:rPr>
          <w:sz w:val="14"/>
        </w:rPr>
      </w:pPr>
      <w:bookmarkStart w:id="58" w:name="T_revenues"/>
      <w:r w:rsidRPr="007E269A">
        <w:rPr>
          <w:snapToGrid w:val="0"/>
          <w:sz w:val="14"/>
          <w:lang w:eastAsia="sk-SK"/>
        </w:rPr>
        <w:t xml:space="preserve"> </w:t>
      </w:r>
    </w:p>
    <w:tbl>
      <w:tblPr>
        <w:tblW w:w="5000" w:type="pct"/>
        <w:tblLook w:val="04A0" w:firstRow="1" w:lastRow="0" w:firstColumn="1" w:lastColumn="0" w:noHBand="0" w:noVBand="1"/>
      </w:tblPr>
      <w:tblGrid>
        <w:gridCol w:w="3138"/>
        <w:gridCol w:w="1090"/>
        <w:gridCol w:w="1036"/>
        <w:gridCol w:w="122"/>
        <w:gridCol w:w="522"/>
        <w:gridCol w:w="644"/>
        <w:gridCol w:w="643"/>
        <w:gridCol w:w="644"/>
        <w:gridCol w:w="617"/>
        <w:gridCol w:w="615"/>
      </w:tblGrid>
      <w:tr w:rsidR="00277161" w:rsidRPr="007E269A" w14:paraId="4F439432" w14:textId="77777777" w:rsidTr="00040351">
        <w:tc>
          <w:tcPr>
            <w:tcW w:w="1730" w:type="pct"/>
            <w:vMerge w:val="restart"/>
            <w:tcBorders>
              <w:top w:val="single" w:sz="8" w:space="0" w:color="auto"/>
              <w:left w:val="nil"/>
              <w:bottom w:val="nil"/>
              <w:right w:val="nil"/>
            </w:tcBorders>
            <w:vAlign w:val="center"/>
            <w:hideMark/>
          </w:tcPr>
          <w:p w14:paraId="4F43942D" w14:textId="77777777" w:rsidR="00277161" w:rsidRPr="007E269A" w:rsidRDefault="00277161" w:rsidP="009711B5">
            <w:pPr>
              <w:ind w:left="176" w:hanging="176"/>
              <w:jc w:val="left"/>
              <w:rPr>
                <w:rFonts w:cs="Arial"/>
                <w:b/>
                <w:bCs/>
                <w:i/>
                <w:iCs/>
                <w:sz w:val="15"/>
                <w:szCs w:val="15"/>
              </w:rPr>
            </w:pPr>
            <w:r w:rsidRPr="007E269A">
              <w:rPr>
                <w:rFonts w:cs="Arial"/>
                <w:b/>
                <w:bCs/>
                <w:i/>
                <w:iCs/>
                <w:sz w:val="15"/>
                <w:szCs w:val="15"/>
              </w:rPr>
              <w:t>Typ výrobkov, tovarov, služieb/Oblasť odbytu</w:t>
            </w:r>
          </w:p>
        </w:tc>
        <w:tc>
          <w:tcPr>
            <w:tcW w:w="1172" w:type="pct"/>
            <w:gridSpan w:val="2"/>
            <w:tcBorders>
              <w:top w:val="single" w:sz="8" w:space="0" w:color="auto"/>
              <w:left w:val="nil"/>
              <w:bottom w:val="nil"/>
              <w:right w:val="nil"/>
            </w:tcBorders>
            <w:vAlign w:val="center"/>
            <w:hideMark/>
          </w:tcPr>
          <w:p w14:paraId="4F43942E" w14:textId="77777777" w:rsidR="00277161" w:rsidRPr="007E269A" w:rsidRDefault="00277161" w:rsidP="00277161">
            <w:pPr>
              <w:jc w:val="center"/>
              <w:rPr>
                <w:rFonts w:cs="Arial"/>
                <w:b/>
                <w:bCs/>
                <w:i/>
                <w:iCs/>
                <w:sz w:val="15"/>
                <w:szCs w:val="15"/>
              </w:rPr>
            </w:pPr>
            <w:r w:rsidRPr="007E269A">
              <w:rPr>
                <w:rFonts w:cs="Arial"/>
                <w:b/>
                <w:bCs/>
                <w:i/>
                <w:iCs/>
                <w:sz w:val="15"/>
                <w:szCs w:val="15"/>
              </w:rPr>
              <w:t>Slovensko</w:t>
            </w:r>
          </w:p>
        </w:tc>
        <w:tc>
          <w:tcPr>
            <w:tcW w:w="709" w:type="pct"/>
            <w:gridSpan w:val="3"/>
            <w:tcBorders>
              <w:top w:val="single" w:sz="8" w:space="0" w:color="auto"/>
              <w:left w:val="nil"/>
              <w:bottom w:val="nil"/>
              <w:right w:val="nil"/>
            </w:tcBorders>
            <w:vAlign w:val="center"/>
            <w:hideMark/>
          </w:tcPr>
          <w:p w14:paraId="4F43942F" w14:textId="77777777" w:rsidR="00277161" w:rsidRPr="007E269A" w:rsidRDefault="00277161" w:rsidP="00277161">
            <w:pPr>
              <w:jc w:val="center"/>
              <w:rPr>
                <w:rFonts w:cs="Arial"/>
                <w:b/>
                <w:bCs/>
                <w:i/>
                <w:iCs/>
                <w:sz w:val="15"/>
                <w:szCs w:val="15"/>
              </w:rPr>
            </w:pPr>
            <w:r w:rsidRPr="007E269A">
              <w:rPr>
                <w:rFonts w:cs="Arial"/>
                <w:b/>
                <w:bCs/>
                <w:i/>
                <w:iCs/>
                <w:sz w:val="15"/>
                <w:szCs w:val="15"/>
              </w:rPr>
              <w:t>Zahraničie (EU)</w:t>
            </w:r>
          </w:p>
        </w:tc>
        <w:tc>
          <w:tcPr>
            <w:tcW w:w="709" w:type="pct"/>
            <w:gridSpan w:val="2"/>
            <w:tcBorders>
              <w:top w:val="single" w:sz="8" w:space="0" w:color="auto"/>
              <w:left w:val="nil"/>
              <w:bottom w:val="nil"/>
              <w:right w:val="nil"/>
            </w:tcBorders>
            <w:vAlign w:val="center"/>
            <w:hideMark/>
          </w:tcPr>
          <w:p w14:paraId="4F439430" w14:textId="77777777" w:rsidR="00277161" w:rsidRPr="007E269A" w:rsidRDefault="00277161" w:rsidP="00277161">
            <w:pPr>
              <w:jc w:val="center"/>
              <w:rPr>
                <w:rFonts w:cs="Arial"/>
                <w:b/>
                <w:bCs/>
                <w:i/>
                <w:iCs/>
                <w:sz w:val="15"/>
                <w:szCs w:val="15"/>
              </w:rPr>
            </w:pPr>
            <w:r w:rsidRPr="007E269A">
              <w:rPr>
                <w:rFonts w:cs="Arial"/>
                <w:b/>
                <w:bCs/>
                <w:i/>
                <w:iCs/>
                <w:sz w:val="15"/>
                <w:szCs w:val="15"/>
              </w:rPr>
              <w:t>Zahraničie (tretie krajiny)</w:t>
            </w:r>
          </w:p>
        </w:tc>
        <w:tc>
          <w:tcPr>
            <w:tcW w:w="679" w:type="pct"/>
            <w:gridSpan w:val="2"/>
            <w:tcBorders>
              <w:top w:val="single" w:sz="8" w:space="0" w:color="auto"/>
              <w:left w:val="nil"/>
              <w:bottom w:val="nil"/>
              <w:right w:val="nil"/>
            </w:tcBorders>
            <w:vAlign w:val="center"/>
          </w:tcPr>
          <w:p w14:paraId="4F439431" w14:textId="14F3D7FC" w:rsidR="00277161" w:rsidRPr="007E269A" w:rsidRDefault="00277161" w:rsidP="00277161">
            <w:pPr>
              <w:jc w:val="center"/>
              <w:rPr>
                <w:rFonts w:cs="Arial"/>
                <w:b/>
                <w:bCs/>
                <w:i/>
                <w:iCs/>
                <w:sz w:val="15"/>
                <w:szCs w:val="15"/>
              </w:rPr>
            </w:pPr>
          </w:p>
        </w:tc>
      </w:tr>
      <w:tr w:rsidR="00277161" w:rsidRPr="007E269A" w14:paraId="4F43943C" w14:textId="77777777" w:rsidTr="00040351">
        <w:tc>
          <w:tcPr>
            <w:tcW w:w="1730" w:type="pct"/>
            <w:vMerge/>
            <w:tcBorders>
              <w:top w:val="single" w:sz="8" w:space="0" w:color="auto"/>
              <w:left w:val="nil"/>
              <w:bottom w:val="single" w:sz="4" w:space="0" w:color="auto"/>
              <w:right w:val="nil"/>
            </w:tcBorders>
            <w:vAlign w:val="center"/>
            <w:hideMark/>
          </w:tcPr>
          <w:p w14:paraId="4F439433" w14:textId="77777777" w:rsidR="00277161" w:rsidRPr="007E269A" w:rsidRDefault="00277161" w:rsidP="009711B5">
            <w:pPr>
              <w:ind w:left="176" w:hanging="176"/>
              <w:jc w:val="left"/>
              <w:rPr>
                <w:rFonts w:cs="Arial"/>
                <w:b/>
                <w:bCs/>
                <w:i/>
                <w:iCs/>
                <w:sz w:val="15"/>
                <w:szCs w:val="15"/>
              </w:rPr>
            </w:pPr>
          </w:p>
        </w:tc>
        <w:tc>
          <w:tcPr>
            <w:tcW w:w="601" w:type="pct"/>
            <w:tcBorders>
              <w:top w:val="single" w:sz="4" w:space="0" w:color="auto"/>
              <w:left w:val="nil"/>
              <w:bottom w:val="single" w:sz="4" w:space="0" w:color="auto"/>
              <w:right w:val="nil"/>
            </w:tcBorders>
            <w:vAlign w:val="center"/>
            <w:hideMark/>
          </w:tcPr>
          <w:p w14:paraId="4F439434" w14:textId="46EA34D5"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5</w:t>
            </w:r>
          </w:p>
        </w:tc>
        <w:tc>
          <w:tcPr>
            <w:tcW w:w="571" w:type="pct"/>
            <w:tcBorders>
              <w:top w:val="single" w:sz="4" w:space="0" w:color="auto"/>
              <w:left w:val="nil"/>
              <w:bottom w:val="single" w:sz="4" w:space="0" w:color="auto"/>
              <w:right w:val="nil"/>
            </w:tcBorders>
            <w:vAlign w:val="center"/>
            <w:hideMark/>
          </w:tcPr>
          <w:p w14:paraId="4F439435" w14:textId="00421B24"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4</w:t>
            </w:r>
          </w:p>
        </w:tc>
        <w:tc>
          <w:tcPr>
            <w:tcW w:w="354" w:type="pct"/>
            <w:gridSpan w:val="2"/>
            <w:tcBorders>
              <w:top w:val="single" w:sz="4" w:space="0" w:color="auto"/>
              <w:left w:val="nil"/>
              <w:bottom w:val="single" w:sz="4" w:space="0" w:color="auto"/>
              <w:right w:val="nil"/>
            </w:tcBorders>
            <w:vAlign w:val="center"/>
            <w:hideMark/>
          </w:tcPr>
          <w:p w14:paraId="4F439436" w14:textId="7F3C5854"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5</w:t>
            </w:r>
          </w:p>
        </w:tc>
        <w:tc>
          <w:tcPr>
            <w:tcW w:w="355" w:type="pct"/>
            <w:tcBorders>
              <w:top w:val="single" w:sz="4" w:space="0" w:color="auto"/>
              <w:left w:val="nil"/>
              <w:bottom w:val="single" w:sz="4" w:space="0" w:color="auto"/>
              <w:right w:val="nil"/>
            </w:tcBorders>
            <w:vAlign w:val="center"/>
            <w:hideMark/>
          </w:tcPr>
          <w:p w14:paraId="4F439437" w14:textId="5AD77D2D"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4</w:t>
            </w:r>
          </w:p>
        </w:tc>
        <w:tc>
          <w:tcPr>
            <w:tcW w:w="354" w:type="pct"/>
            <w:tcBorders>
              <w:top w:val="single" w:sz="4" w:space="0" w:color="auto"/>
              <w:left w:val="nil"/>
              <w:bottom w:val="single" w:sz="4" w:space="0" w:color="auto"/>
              <w:right w:val="nil"/>
            </w:tcBorders>
            <w:vAlign w:val="center"/>
            <w:hideMark/>
          </w:tcPr>
          <w:p w14:paraId="4F439438" w14:textId="0910EB08"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5</w:t>
            </w:r>
          </w:p>
        </w:tc>
        <w:tc>
          <w:tcPr>
            <w:tcW w:w="355" w:type="pct"/>
            <w:tcBorders>
              <w:top w:val="single" w:sz="4" w:space="0" w:color="auto"/>
              <w:left w:val="nil"/>
              <w:bottom w:val="single" w:sz="4" w:space="0" w:color="auto"/>
              <w:right w:val="nil"/>
            </w:tcBorders>
            <w:vAlign w:val="center"/>
            <w:hideMark/>
          </w:tcPr>
          <w:p w14:paraId="4F439439" w14:textId="72D3D296" w:rsidR="00277161" w:rsidRPr="007E269A" w:rsidRDefault="00277161" w:rsidP="00277161">
            <w:pPr>
              <w:jc w:val="center"/>
              <w:rPr>
                <w:rFonts w:cs="Arial"/>
                <w:b/>
                <w:bCs/>
                <w:i/>
                <w:iCs/>
                <w:sz w:val="15"/>
                <w:szCs w:val="15"/>
              </w:rPr>
            </w:pPr>
            <w:r w:rsidRPr="007E269A">
              <w:rPr>
                <w:rFonts w:cs="Arial"/>
                <w:b/>
                <w:bCs/>
                <w:i/>
                <w:iCs/>
                <w:sz w:val="15"/>
                <w:szCs w:val="15"/>
              </w:rPr>
              <w:t>20</w:t>
            </w:r>
            <w:r w:rsidR="00091AC2" w:rsidRPr="007E269A">
              <w:rPr>
                <w:rFonts w:cs="Arial"/>
                <w:b/>
                <w:bCs/>
                <w:i/>
                <w:iCs/>
                <w:sz w:val="15"/>
                <w:szCs w:val="15"/>
              </w:rPr>
              <w:t>2</w:t>
            </w:r>
            <w:r w:rsidR="00B43A65">
              <w:rPr>
                <w:rFonts w:cs="Arial"/>
                <w:b/>
                <w:bCs/>
                <w:i/>
                <w:iCs/>
                <w:sz w:val="15"/>
                <w:szCs w:val="15"/>
              </w:rPr>
              <w:t>4</w:t>
            </w:r>
          </w:p>
        </w:tc>
        <w:tc>
          <w:tcPr>
            <w:tcW w:w="340" w:type="pct"/>
            <w:tcBorders>
              <w:top w:val="single" w:sz="4" w:space="0" w:color="auto"/>
              <w:left w:val="nil"/>
              <w:bottom w:val="single" w:sz="4" w:space="0" w:color="auto"/>
              <w:right w:val="nil"/>
            </w:tcBorders>
            <w:vAlign w:val="center"/>
          </w:tcPr>
          <w:p w14:paraId="4F43943A" w14:textId="6228F6D3" w:rsidR="00277161" w:rsidRPr="007E269A" w:rsidRDefault="00277161" w:rsidP="00277161">
            <w:pPr>
              <w:jc w:val="center"/>
              <w:rPr>
                <w:rFonts w:cs="Arial"/>
                <w:b/>
                <w:bCs/>
                <w:i/>
                <w:iCs/>
                <w:sz w:val="15"/>
                <w:szCs w:val="15"/>
              </w:rPr>
            </w:pPr>
          </w:p>
        </w:tc>
        <w:tc>
          <w:tcPr>
            <w:tcW w:w="339" w:type="pct"/>
            <w:tcBorders>
              <w:top w:val="single" w:sz="4" w:space="0" w:color="auto"/>
              <w:left w:val="nil"/>
              <w:bottom w:val="single" w:sz="4" w:space="0" w:color="auto"/>
              <w:right w:val="nil"/>
            </w:tcBorders>
            <w:vAlign w:val="center"/>
          </w:tcPr>
          <w:p w14:paraId="4F43943B" w14:textId="69B1A2A8" w:rsidR="00277161" w:rsidRPr="007E269A" w:rsidRDefault="00277161" w:rsidP="00277161">
            <w:pPr>
              <w:jc w:val="center"/>
              <w:rPr>
                <w:rFonts w:cs="Arial"/>
                <w:b/>
                <w:bCs/>
                <w:i/>
                <w:iCs/>
                <w:sz w:val="15"/>
                <w:szCs w:val="15"/>
              </w:rPr>
            </w:pPr>
          </w:p>
        </w:tc>
      </w:tr>
      <w:tr w:rsidR="00040351" w:rsidRPr="007E269A" w14:paraId="4F439446" w14:textId="77777777" w:rsidTr="00040351">
        <w:tc>
          <w:tcPr>
            <w:tcW w:w="1730" w:type="pct"/>
            <w:tcBorders>
              <w:top w:val="single" w:sz="4" w:space="0" w:color="auto"/>
              <w:left w:val="nil"/>
              <w:bottom w:val="nil"/>
              <w:right w:val="nil"/>
            </w:tcBorders>
            <w:vAlign w:val="center"/>
            <w:hideMark/>
          </w:tcPr>
          <w:p w14:paraId="4F43943D" w14:textId="19DC9C45" w:rsidR="00040351" w:rsidRPr="007E269A" w:rsidRDefault="00040351" w:rsidP="00040351">
            <w:pPr>
              <w:ind w:left="176" w:hanging="176"/>
              <w:jc w:val="left"/>
              <w:rPr>
                <w:rFonts w:cs="Arial"/>
                <w:sz w:val="15"/>
                <w:szCs w:val="15"/>
              </w:rPr>
            </w:pPr>
            <w:r w:rsidRPr="007E269A">
              <w:rPr>
                <w:rFonts w:cs="Arial"/>
                <w:sz w:val="15"/>
                <w:szCs w:val="15"/>
              </w:rPr>
              <w:t>Služby MHD</w:t>
            </w:r>
            <w:r>
              <w:rPr>
                <w:rFonts w:cs="Arial"/>
                <w:sz w:val="15"/>
                <w:szCs w:val="15"/>
              </w:rPr>
              <w:t xml:space="preserve"> </w:t>
            </w:r>
          </w:p>
        </w:tc>
        <w:tc>
          <w:tcPr>
            <w:tcW w:w="601" w:type="pct"/>
            <w:tcBorders>
              <w:top w:val="single" w:sz="4" w:space="0" w:color="auto"/>
              <w:left w:val="nil"/>
              <w:bottom w:val="nil"/>
              <w:right w:val="nil"/>
            </w:tcBorders>
            <w:vAlign w:val="center"/>
            <w:hideMark/>
          </w:tcPr>
          <w:p w14:paraId="4F43943E" w14:textId="424AE3F4" w:rsidR="00040351" w:rsidRPr="007E269A" w:rsidRDefault="00EE148B" w:rsidP="00040351">
            <w:pPr>
              <w:jc w:val="right"/>
              <w:rPr>
                <w:rFonts w:cs="Arial"/>
                <w:i/>
                <w:iCs/>
                <w:sz w:val="15"/>
                <w:szCs w:val="15"/>
              </w:rPr>
            </w:pPr>
            <w:r>
              <w:rPr>
                <w:rFonts w:cs="Arial"/>
                <w:i/>
                <w:iCs/>
                <w:sz w:val="15"/>
                <w:szCs w:val="15"/>
              </w:rPr>
              <w:t>1 755 348</w:t>
            </w:r>
            <w:r w:rsidR="00040351" w:rsidRPr="007E269A">
              <w:rPr>
                <w:rFonts w:cs="Arial"/>
                <w:i/>
                <w:iCs/>
                <w:sz w:val="15"/>
                <w:szCs w:val="15"/>
              </w:rPr>
              <w:t xml:space="preserve"> </w:t>
            </w:r>
          </w:p>
        </w:tc>
        <w:tc>
          <w:tcPr>
            <w:tcW w:w="638" w:type="pct"/>
            <w:gridSpan w:val="2"/>
            <w:tcBorders>
              <w:top w:val="single" w:sz="4" w:space="0" w:color="auto"/>
              <w:left w:val="nil"/>
              <w:bottom w:val="nil"/>
              <w:right w:val="nil"/>
            </w:tcBorders>
            <w:vAlign w:val="center"/>
            <w:hideMark/>
          </w:tcPr>
          <w:p w14:paraId="4F43943F" w14:textId="11469A45" w:rsidR="00040351" w:rsidRPr="007E269A" w:rsidRDefault="00F645C6" w:rsidP="00040351">
            <w:pPr>
              <w:jc w:val="right"/>
              <w:rPr>
                <w:rFonts w:cs="Arial"/>
                <w:i/>
                <w:iCs/>
                <w:sz w:val="15"/>
                <w:szCs w:val="15"/>
              </w:rPr>
            </w:pPr>
            <w:r>
              <w:rPr>
                <w:rFonts w:cs="Arial"/>
                <w:i/>
                <w:iCs/>
                <w:sz w:val="15"/>
                <w:szCs w:val="15"/>
              </w:rPr>
              <w:t>1 849 558</w:t>
            </w:r>
            <w:r w:rsidR="00040351" w:rsidRPr="007E269A">
              <w:rPr>
                <w:rFonts w:cs="Arial"/>
                <w:i/>
                <w:iCs/>
                <w:sz w:val="15"/>
                <w:szCs w:val="15"/>
              </w:rPr>
              <w:t xml:space="preserve"> </w:t>
            </w:r>
          </w:p>
        </w:tc>
        <w:tc>
          <w:tcPr>
            <w:tcW w:w="287" w:type="pct"/>
            <w:tcBorders>
              <w:top w:val="single" w:sz="4" w:space="0" w:color="auto"/>
              <w:left w:val="nil"/>
              <w:bottom w:val="nil"/>
              <w:right w:val="nil"/>
            </w:tcBorders>
            <w:vAlign w:val="center"/>
            <w:hideMark/>
          </w:tcPr>
          <w:p w14:paraId="4F439440"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single" w:sz="4" w:space="0" w:color="auto"/>
              <w:left w:val="nil"/>
              <w:bottom w:val="nil"/>
              <w:right w:val="nil"/>
            </w:tcBorders>
            <w:vAlign w:val="center"/>
            <w:hideMark/>
          </w:tcPr>
          <w:p w14:paraId="4F439441"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4" w:type="pct"/>
            <w:tcBorders>
              <w:top w:val="single" w:sz="4" w:space="0" w:color="auto"/>
              <w:left w:val="nil"/>
              <w:bottom w:val="nil"/>
              <w:right w:val="nil"/>
            </w:tcBorders>
            <w:vAlign w:val="center"/>
            <w:hideMark/>
          </w:tcPr>
          <w:p w14:paraId="4F439442"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single" w:sz="4" w:space="0" w:color="auto"/>
              <w:left w:val="nil"/>
              <w:bottom w:val="nil"/>
              <w:right w:val="nil"/>
            </w:tcBorders>
            <w:vAlign w:val="center"/>
            <w:hideMark/>
          </w:tcPr>
          <w:p w14:paraId="4F439443"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40" w:type="pct"/>
            <w:tcBorders>
              <w:top w:val="single" w:sz="4" w:space="0" w:color="auto"/>
              <w:left w:val="nil"/>
              <w:bottom w:val="nil"/>
              <w:right w:val="nil"/>
            </w:tcBorders>
            <w:vAlign w:val="center"/>
          </w:tcPr>
          <w:p w14:paraId="4F439444" w14:textId="5891F151" w:rsidR="00040351" w:rsidRPr="007E269A" w:rsidRDefault="00040351" w:rsidP="00040351">
            <w:pPr>
              <w:jc w:val="right"/>
              <w:rPr>
                <w:rFonts w:cs="Arial"/>
                <w:sz w:val="15"/>
                <w:szCs w:val="15"/>
              </w:rPr>
            </w:pPr>
          </w:p>
        </w:tc>
        <w:tc>
          <w:tcPr>
            <w:tcW w:w="339" w:type="pct"/>
            <w:tcBorders>
              <w:top w:val="single" w:sz="4" w:space="0" w:color="auto"/>
              <w:left w:val="nil"/>
              <w:bottom w:val="nil"/>
              <w:right w:val="nil"/>
            </w:tcBorders>
            <w:vAlign w:val="center"/>
          </w:tcPr>
          <w:p w14:paraId="4F439445" w14:textId="5EB9E524" w:rsidR="00040351" w:rsidRPr="007E269A" w:rsidRDefault="00040351" w:rsidP="00040351">
            <w:pPr>
              <w:jc w:val="right"/>
              <w:rPr>
                <w:rFonts w:cs="Arial"/>
                <w:sz w:val="15"/>
                <w:szCs w:val="15"/>
              </w:rPr>
            </w:pPr>
          </w:p>
        </w:tc>
      </w:tr>
      <w:tr w:rsidR="00040351" w:rsidRPr="007E269A" w14:paraId="4F439450" w14:textId="77777777" w:rsidTr="00040351">
        <w:tc>
          <w:tcPr>
            <w:tcW w:w="1730" w:type="pct"/>
            <w:tcBorders>
              <w:top w:val="nil"/>
              <w:left w:val="nil"/>
              <w:bottom w:val="nil"/>
              <w:right w:val="nil"/>
            </w:tcBorders>
            <w:vAlign w:val="center"/>
            <w:hideMark/>
          </w:tcPr>
          <w:p w14:paraId="4F439447" w14:textId="66E715B9" w:rsidR="00040351" w:rsidRPr="007E269A" w:rsidRDefault="00040351" w:rsidP="00040351">
            <w:pPr>
              <w:ind w:left="176" w:hanging="176"/>
              <w:jc w:val="left"/>
              <w:rPr>
                <w:rFonts w:cs="Arial"/>
                <w:sz w:val="15"/>
                <w:szCs w:val="15"/>
              </w:rPr>
            </w:pPr>
            <w:r w:rsidRPr="007E269A">
              <w:rPr>
                <w:rFonts w:cs="Arial"/>
                <w:sz w:val="15"/>
                <w:szCs w:val="15"/>
              </w:rPr>
              <w:t>Nájomné</w:t>
            </w:r>
          </w:p>
        </w:tc>
        <w:tc>
          <w:tcPr>
            <w:tcW w:w="601" w:type="pct"/>
            <w:tcBorders>
              <w:top w:val="nil"/>
              <w:left w:val="nil"/>
              <w:bottom w:val="nil"/>
              <w:right w:val="nil"/>
            </w:tcBorders>
            <w:vAlign w:val="center"/>
            <w:hideMark/>
          </w:tcPr>
          <w:p w14:paraId="4F439448" w14:textId="78CCEF5A" w:rsidR="00040351" w:rsidRPr="007E269A" w:rsidRDefault="00E10A62" w:rsidP="00040351">
            <w:pPr>
              <w:jc w:val="right"/>
              <w:rPr>
                <w:rFonts w:cs="Arial"/>
                <w:i/>
                <w:iCs/>
                <w:sz w:val="15"/>
                <w:szCs w:val="15"/>
              </w:rPr>
            </w:pPr>
            <w:r>
              <w:rPr>
                <w:rFonts w:cs="Arial"/>
                <w:i/>
                <w:iCs/>
                <w:sz w:val="15"/>
                <w:szCs w:val="15"/>
              </w:rPr>
              <w:t>46 605</w:t>
            </w:r>
            <w:r w:rsidR="00040351" w:rsidRPr="007E269A">
              <w:rPr>
                <w:rFonts w:cs="Arial"/>
                <w:i/>
                <w:iCs/>
                <w:sz w:val="15"/>
                <w:szCs w:val="15"/>
              </w:rPr>
              <w:t xml:space="preserve"> </w:t>
            </w:r>
          </w:p>
        </w:tc>
        <w:tc>
          <w:tcPr>
            <w:tcW w:w="638" w:type="pct"/>
            <w:gridSpan w:val="2"/>
            <w:tcBorders>
              <w:top w:val="nil"/>
              <w:left w:val="nil"/>
              <w:bottom w:val="nil"/>
              <w:right w:val="nil"/>
            </w:tcBorders>
            <w:vAlign w:val="center"/>
            <w:hideMark/>
          </w:tcPr>
          <w:p w14:paraId="4F439449" w14:textId="0CFEDEC4" w:rsidR="00040351" w:rsidRPr="007E269A" w:rsidRDefault="00040351" w:rsidP="00040351">
            <w:pPr>
              <w:jc w:val="right"/>
              <w:rPr>
                <w:rFonts w:cs="Arial"/>
                <w:i/>
                <w:iCs/>
                <w:sz w:val="15"/>
                <w:szCs w:val="15"/>
              </w:rPr>
            </w:pPr>
            <w:r w:rsidRPr="007E269A">
              <w:rPr>
                <w:rFonts w:cs="Arial"/>
                <w:i/>
                <w:iCs/>
                <w:sz w:val="15"/>
                <w:szCs w:val="15"/>
              </w:rPr>
              <w:t xml:space="preserve">45 191 </w:t>
            </w:r>
          </w:p>
        </w:tc>
        <w:tc>
          <w:tcPr>
            <w:tcW w:w="287" w:type="pct"/>
            <w:tcBorders>
              <w:top w:val="nil"/>
              <w:left w:val="nil"/>
              <w:bottom w:val="nil"/>
              <w:right w:val="nil"/>
            </w:tcBorders>
            <w:vAlign w:val="center"/>
            <w:hideMark/>
          </w:tcPr>
          <w:p w14:paraId="4F43944A"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4B"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4" w:type="pct"/>
            <w:tcBorders>
              <w:top w:val="nil"/>
              <w:left w:val="nil"/>
              <w:bottom w:val="nil"/>
              <w:right w:val="nil"/>
            </w:tcBorders>
            <w:vAlign w:val="center"/>
            <w:hideMark/>
          </w:tcPr>
          <w:p w14:paraId="4F43944C"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4D"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40" w:type="pct"/>
            <w:tcBorders>
              <w:top w:val="nil"/>
              <w:left w:val="nil"/>
              <w:bottom w:val="nil"/>
              <w:right w:val="nil"/>
            </w:tcBorders>
            <w:vAlign w:val="center"/>
          </w:tcPr>
          <w:p w14:paraId="4F43944E" w14:textId="71E38325" w:rsidR="00040351" w:rsidRPr="007E269A" w:rsidRDefault="00040351" w:rsidP="00040351">
            <w:pPr>
              <w:jc w:val="right"/>
              <w:rPr>
                <w:rFonts w:cs="Arial"/>
                <w:sz w:val="15"/>
                <w:szCs w:val="15"/>
              </w:rPr>
            </w:pPr>
          </w:p>
        </w:tc>
        <w:tc>
          <w:tcPr>
            <w:tcW w:w="339" w:type="pct"/>
            <w:tcBorders>
              <w:top w:val="nil"/>
              <w:left w:val="nil"/>
              <w:bottom w:val="nil"/>
              <w:right w:val="nil"/>
            </w:tcBorders>
            <w:vAlign w:val="center"/>
          </w:tcPr>
          <w:p w14:paraId="4F43944F" w14:textId="1C987551" w:rsidR="00040351" w:rsidRPr="007E269A" w:rsidRDefault="00040351" w:rsidP="00040351">
            <w:pPr>
              <w:jc w:val="right"/>
              <w:rPr>
                <w:rFonts w:cs="Arial"/>
                <w:sz w:val="15"/>
                <w:szCs w:val="15"/>
              </w:rPr>
            </w:pPr>
          </w:p>
        </w:tc>
      </w:tr>
      <w:tr w:rsidR="00040351" w:rsidRPr="007E269A" w14:paraId="4F43945A" w14:textId="77777777" w:rsidTr="00040351">
        <w:tc>
          <w:tcPr>
            <w:tcW w:w="1730" w:type="pct"/>
            <w:tcBorders>
              <w:top w:val="nil"/>
              <w:left w:val="nil"/>
              <w:bottom w:val="nil"/>
              <w:right w:val="nil"/>
            </w:tcBorders>
            <w:vAlign w:val="center"/>
            <w:hideMark/>
          </w:tcPr>
          <w:p w14:paraId="4F439451" w14:textId="72337CE1" w:rsidR="00040351" w:rsidRPr="007E269A" w:rsidRDefault="00040351" w:rsidP="00040351">
            <w:pPr>
              <w:ind w:left="176" w:hanging="176"/>
              <w:jc w:val="left"/>
              <w:rPr>
                <w:rFonts w:cs="Arial"/>
                <w:sz w:val="15"/>
                <w:szCs w:val="15"/>
              </w:rPr>
            </w:pPr>
            <w:r w:rsidRPr="007E269A">
              <w:rPr>
                <w:rFonts w:cs="Arial"/>
                <w:sz w:val="15"/>
                <w:szCs w:val="15"/>
              </w:rPr>
              <w:t>Ostatné</w:t>
            </w:r>
          </w:p>
        </w:tc>
        <w:tc>
          <w:tcPr>
            <w:tcW w:w="601" w:type="pct"/>
            <w:tcBorders>
              <w:top w:val="nil"/>
              <w:left w:val="nil"/>
              <w:bottom w:val="nil"/>
              <w:right w:val="nil"/>
            </w:tcBorders>
            <w:vAlign w:val="center"/>
            <w:hideMark/>
          </w:tcPr>
          <w:p w14:paraId="4F439452" w14:textId="172BE434" w:rsidR="00040351" w:rsidRPr="007E269A" w:rsidRDefault="00344829" w:rsidP="00040351">
            <w:pPr>
              <w:jc w:val="right"/>
              <w:rPr>
                <w:rFonts w:cs="Arial"/>
                <w:i/>
                <w:iCs/>
                <w:sz w:val="15"/>
                <w:szCs w:val="15"/>
              </w:rPr>
            </w:pPr>
            <w:r>
              <w:rPr>
                <w:rFonts w:cs="Arial"/>
                <w:i/>
                <w:iCs/>
                <w:sz w:val="15"/>
                <w:szCs w:val="15"/>
              </w:rPr>
              <w:t>30 592</w:t>
            </w:r>
            <w:r w:rsidR="00040351" w:rsidRPr="007E269A">
              <w:rPr>
                <w:rFonts w:cs="Arial"/>
                <w:i/>
                <w:iCs/>
                <w:sz w:val="15"/>
                <w:szCs w:val="15"/>
              </w:rPr>
              <w:t xml:space="preserve"> </w:t>
            </w:r>
          </w:p>
        </w:tc>
        <w:tc>
          <w:tcPr>
            <w:tcW w:w="638" w:type="pct"/>
            <w:gridSpan w:val="2"/>
            <w:tcBorders>
              <w:top w:val="nil"/>
              <w:left w:val="nil"/>
              <w:bottom w:val="nil"/>
              <w:right w:val="nil"/>
            </w:tcBorders>
            <w:vAlign w:val="center"/>
            <w:hideMark/>
          </w:tcPr>
          <w:p w14:paraId="4F439453" w14:textId="3B25D9F7" w:rsidR="00040351" w:rsidRPr="007E269A" w:rsidRDefault="00040351" w:rsidP="00040351">
            <w:pPr>
              <w:jc w:val="right"/>
              <w:rPr>
                <w:rFonts w:cs="Arial"/>
                <w:i/>
                <w:iCs/>
                <w:sz w:val="15"/>
                <w:szCs w:val="15"/>
              </w:rPr>
            </w:pPr>
            <w:r w:rsidRPr="007E269A">
              <w:rPr>
                <w:rFonts w:cs="Arial"/>
                <w:i/>
                <w:iCs/>
                <w:sz w:val="15"/>
                <w:szCs w:val="15"/>
              </w:rPr>
              <w:t xml:space="preserve">29 645 </w:t>
            </w:r>
          </w:p>
        </w:tc>
        <w:tc>
          <w:tcPr>
            <w:tcW w:w="287" w:type="pct"/>
            <w:tcBorders>
              <w:top w:val="nil"/>
              <w:left w:val="nil"/>
              <w:bottom w:val="nil"/>
              <w:right w:val="nil"/>
            </w:tcBorders>
            <w:vAlign w:val="center"/>
            <w:hideMark/>
          </w:tcPr>
          <w:p w14:paraId="4F439454"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55"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4" w:type="pct"/>
            <w:tcBorders>
              <w:top w:val="nil"/>
              <w:left w:val="nil"/>
              <w:bottom w:val="nil"/>
              <w:right w:val="nil"/>
            </w:tcBorders>
            <w:vAlign w:val="center"/>
            <w:hideMark/>
          </w:tcPr>
          <w:p w14:paraId="4F439456"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57"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40" w:type="pct"/>
            <w:tcBorders>
              <w:top w:val="nil"/>
              <w:left w:val="nil"/>
              <w:bottom w:val="nil"/>
              <w:right w:val="nil"/>
            </w:tcBorders>
            <w:vAlign w:val="center"/>
          </w:tcPr>
          <w:p w14:paraId="4F439458" w14:textId="402B10A9" w:rsidR="00040351" w:rsidRPr="007E269A" w:rsidRDefault="00040351" w:rsidP="00040351">
            <w:pPr>
              <w:jc w:val="right"/>
              <w:rPr>
                <w:rFonts w:cs="Arial"/>
                <w:sz w:val="15"/>
                <w:szCs w:val="15"/>
              </w:rPr>
            </w:pPr>
          </w:p>
        </w:tc>
        <w:tc>
          <w:tcPr>
            <w:tcW w:w="339" w:type="pct"/>
            <w:tcBorders>
              <w:top w:val="nil"/>
              <w:left w:val="nil"/>
              <w:bottom w:val="nil"/>
              <w:right w:val="nil"/>
            </w:tcBorders>
            <w:vAlign w:val="center"/>
          </w:tcPr>
          <w:p w14:paraId="4F439459" w14:textId="1FD952BC" w:rsidR="00040351" w:rsidRPr="007E269A" w:rsidRDefault="00040351" w:rsidP="00040351">
            <w:pPr>
              <w:jc w:val="right"/>
              <w:rPr>
                <w:rFonts w:cs="Arial"/>
                <w:sz w:val="15"/>
                <w:szCs w:val="15"/>
              </w:rPr>
            </w:pPr>
          </w:p>
        </w:tc>
      </w:tr>
      <w:tr w:rsidR="00040351" w:rsidRPr="007E269A" w14:paraId="4F439464" w14:textId="77777777" w:rsidTr="00040351">
        <w:tc>
          <w:tcPr>
            <w:tcW w:w="1730" w:type="pct"/>
            <w:tcBorders>
              <w:top w:val="nil"/>
              <w:left w:val="nil"/>
              <w:bottom w:val="nil"/>
              <w:right w:val="nil"/>
            </w:tcBorders>
            <w:vAlign w:val="center"/>
            <w:hideMark/>
          </w:tcPr>
          <w:p w14:paraId="4F43945B" w14:textId="3E54170B" w:rsidR="00040351" w:rsidRPr="007E269A" w:rsidRDefault="0034301B" w:rsidP="00040351">
            <w:pPr>
              <w:ind w:left="176" w:hanging="176"/>
              <w:jc w:val="left"/>
              <w:rPr>
                <w:rFonts w:cs="Arial"/>
                <w:sz w:val="15"/>
                <w:szCs w:val="15"/>
              </w:rPr>
            </w:pPr>
            <w:r>
              <w:rPr>
                <w:rFonts w:cs="Arial"/>
                <w:sz w:val="15"/>
                <w:szCs w:val="15"/>
              </w:rPr>
              <w:t>Opravy</w:t>
            </w:r>
            <w:r w:rsidR="00FA185C">
              <w:rPr>
                <w:rFonts w:cs="Arial"/>
                <w:sz w:val="15"/>
                <w:szCs w:val="15"/>
              </w:rPr>
              <w:t xml:space="preserve"> autobusov</w:t>
            </w:r>
          </w:p>
        </w:tc>
        <w:tc>
          <w:tcPr>
            <w:tcW w:w="601" w:type="pct"/>
            <w:tcBorders>
              <w:top w:val="nil"/>
              <w:left w:val="nil"/>
              <w:bottom w:val="nil"/>
              <w:right w:val="nil"/>
            </w:tcBorders>
            <w:vAlign w:val="center"/>
            <w:hideMark/>
          </w:tcPr>
          <w:p w14:paraId="4F43945C" w14:textId="7799E3DC" w:rsidR="00040351" w:rsidRPr="007E269A" w:rsidRDefault="001D2BAE" w:rsidP="00040351">
            <w:pPr>
              <w:jc w:val="right"/>
              <w:rPr>
                <w:rFonts w:cs="Arial"/>
                <w:i/>
                <w:iCs/>
                <w:sz w:val="15"/>
                <w:szCs w:val="15"/>
              </w:rPr>
            </w:pPr>
            <w:r>
              <w:rPr>
                <w:rFonts w:cs="Arial"/>
                <w:i/>
                <w:iCs/>
                <w:sz w:val="15"/>
                <w:szCs w:val="15"/>
              </w:rPr>
              <w:t>7 905</w:t>
            </w:r>
            <w:r w:rsidR="00040351" w:rsidRPr="007E269A">
              <w:rPr>
                <w:rFonts w:cs="Arial"/>
                <w:i/>
                <w:iCs/>
                <w:sz w:val="15"/>
                <w:szCs w:val="15"/>
              </w:rPr>
              <w:t xml:space="preserve"> </w:t>
            </w:r>
          </w:p>
        </w:tc>
        <w:tc>
          <w:tcPr>
            <w:tcW w:w="638" w:type="pct"/>
            <w:gridSpan w:val="2"/>
            <w:tcBorders>
              <w:top w:val="nil"/>
              <w:left w:val="nil"/>
              <w:bottom w:val="nil"/>
              <w:right w:val="nil"/>
            </w:tcBorders>
            <w:vAlign w:val="center"/>
            <w:hideMark/>
          </w:tcPr>
          <w:p w14:paraId="4F43945D" w14:textId="2BE35DBF"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287" w:type="pct"/>
            <w:tcBorders>
              <w:top w:val="nil"/>
              <w:left w:val="nil"/>
              <w:bottom w:val="nil"/>
              <w:right w:val="nil"/>
            </w:tcBorders>
            <w:vAlign w:val="center"/>
            <w:hideMark/>
          </w:tcPr>
          <w:p w14:paraId="4F43945E"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5F"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4" w:type="pct"/>
            <w:tcBorders>
              <w:top w:val="nil"/>
              <w:left w:val="nil"/>
              <w:bottom w:val="nil"/>
              <w:right w:val="nil"/>
            </w:tcBorders>
            <w:vAlign w:val="center"/>
            <w:hideMark/>
          </w:tcPr>
          <w:p w14:paraId="4F439460"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nil"/>
              <w:right w:val="nil"/>
            </w:tcBorders>
            <w:vAlign w:val="center"/>
            <w:hideMark/>
          </w:tcPr>
          <w:p w14:paraId="4F439461"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40" w:type="pct"/>
            <w:tcBorders>
              <w:top w:val="nil"/>
              <w:left w:val="nil"/>
              <w:bottom w:val="nil"/>
              <w:right w:val="nil"/>
            </w:tcBorders>
            <w:vAlign w:val="center"/>
          </w:tcPr>
          <w:p w14:paraId="4F439462" w14:textId="4F2B04BA" w:rsidR="00040351" w:rsidRPr="007E269A" w:rsidRDefault="00040351" w:rsidP="00040351">
            <w:pPr>
              <w:jc w:val="right"/>
              <w:rPr>
                <w:rFonts w:cs="Arial"/>
                <w:sz w:val="15"/>
                <w:szCs w:val="15"/>
              </w:rPr>
            </w:pPr>
          </w:p>
        </w:tc>
        <w:tc>
          <w:tcPr>
            <w:tcW w:w="339" w:type="pct"/>
            <w:tcBorders>
              <w:top w:val="nil"/>
              <w:left w:val="nil"/>
              <w:bottom w:val="nil"/>
              <w:right w:val="nil"/>
            </w:tcBorders>
            <w:vAlign w:val="center"/>
          </w:tcPr>
          <w:p w14:paraId="4F439463" w14:textId="6F47B383" w:rsidR="00040351" w:rsidRPr="007E269A" w:rsidRDefault="00040351" w:rsidP="00040351">
            <w:pPr>
              <w:jc w:val="right"/>
              <w:rPr>
                <w:rFonts w:cs="Arial"/>
                <w:sz w:val="15"/>
                <w:szCs w:val="15"/>
              </w:rPr>
            </w:pPr>
          </w:p>
        </w:tc>
      </w:tr>
      <w:tr w:rsidR="00040351" w:rsidRPr="007E269A" w14:paraId="4F43946E" w14:textId="77777777" w:rsidTr="00040351">
        <w:tc>
          <w:tcPr>
            <w:tcW w:w="1730" w:type="pct"/>
            <w:tcBorders>
              <w:top w:val="nil"/>
              <w:left w:val="nil"/>
              <w:bottom w:val="nil"/>
              <w:right w:val="nil"/>
            </w:tcBorders>
            <w:vAlign w:val="center"/>
            <w:hideMark/>
          </w:tcPr>
          <w:p w14:paraId="4F439465" w14:textId="02374A81" w:rsidR="00040351" w:rsidRPr="007E269A" w:rsidRDefault="003F5405" w:rsidP="00040351">
            <w:pPr>
              <w:ind w:left="176" w:hanging="176"/>
              <w:jc w:val="left"/>
              <w:rPr>
                <w:rFonts w:cs="Arial"/>
                <w:sz w:val="15"/>
                <w:szCs w:val="15"/>
              </w:rPr>
            </w:pPr>
            <w:r>
              <w:rPr>
                <w:rFonts w:cs="Arial"/>
                <w:sz w:val="15"/>
                <w:szCs w:val="15"/>
              </w:rPr>
              <w:t>Predaj kariet</w:t>
            </w:r>
          </w:p>
        </w:tc>
        <w:tc>
          <w:tcPr>
            <w:tcW w:w="601" w:type="pct"/>
            <w:tcBorders>
              <w:top w:val="nil"/>
              <w:left w:val="nil"/>
              <w:bottom w:val="single" w:sz="4" w:space="0" w:color="auto"/>
              <w:right w:val="nil"/>
            </w:tcBorders>
            <w:vAlign w:val="center"/>
            <w:hideMark/>
          </w:tcPr>
          <w:p w14:paraId="4F439466" w14:textId="5B93AACF" w:rsidR="00040351" w:rsidRPr="007E269A" w:rsidRDefault="003F5405" w:rsidP="00040351">
            <w:pPr>
              <w:jc w:val="right"/>
              <w:rPr>
                <w:rFonts w:cs="Arial"/>
                <w:i/>
                <w:iCs/>
                <w:sz w:val="15"/>
                <w:szCs w:val="15"/>
              </w:rPr>
            </w:pPr>
            <w:r>
              <w:rPr>
                <w:rFonts w:cs="Arial"/>
                <w:i/>
                <w:iCs/>
                <w:sz w:val="15"/>
                <w:szCs w:val="15"/>
              </w:rPr>
              <w:t>15 73</w:t>
            </w:r>
            <w:r w:rsidR="009C5B23">
              <w:rPr>
                <w:rFonts w:cs="Arial"/>
                <w:i/>
                <w:iCs/>
                <w:sz w:val="15"/>
                <w:szCs w:val="15"/>
              </w:rPr>
              <w:t>6</w:t>
            </w:r>
            <w:r w:rsidR="00040351" w:rsidRPr="007E269A">
              <w:rPr>
                <w:rFonts w:cs="Arial"/>
                <w:i/>
                <w:iCs/>
                <w:sz w:val="15"/>
                <w:szCs w:val="15"/>
              </w:rPr>
              <w:t xml:space="preserve"> </w:t>
            </w:r>
          </w:p>
        </w:tc>
        <w:tc>
          <w:tcPr>
            <w:tcW w:w="638" w:type="pct"/>
            <w:gridSpan w:val="2"/>
            <w:tcBorders>
              <w:top w:val="nil"/>
              <w:left w:val="nil"/>
              <w:bottom w:val="single" w:sz="4" w:space="0" w:color="auto"/>
              <w:right w:val="nil"/>
            </w:tcBorders>
            <w:vAlign w:val="center"/>
            <w:hideMark/>
          </w:tcPr>
          <w:p w14:paraId="4F439467" w14:textId="6D1303A9" w:rsidR="00040351" w:rsidRPr="007E269A" w:rsidRDefault="00F645C6" w:rsidP="00040351">
            <w:pPr>
              <w:jc w:val="right"/>
              <w:rPr>
                <w:rFonts w:cs="Arial"/>
                <w:i/>
                <w:iCs/>
                <w:sz w:val="15"/>
                <w:szCs w:val="15"/>
              </w:rPr>
            </w:pPr>
            <w:r>
              <w:rPr>
                <w:rFonts w:cs="Arial"/>
                <w:i/>
                <w:iCs/>
                <w:sz w:val="15"/>
                <w:szCs w:val="15"/>
              </w:rPr>
              <w:t>22 737</w:t>
            </w:r>
            <w:r w:rsidR="00040351" w:rsidRPr="007E269A">
              <w:rPr>
                <w:rFonts w:cs="Arial"/>
                <w:i/>
                <w:iCs/>
                <w:sz w:val="15"/>
                <w:szCs w:val="15"/>
              </w:rPr>
              <w:t xml:space="preserve"> </w:t>
            </w:r>
          </w:p>
        </w:tc>
        <w:tc>
          <w:tcPr>
            <w:tcW w:w="287" w:type="pct"/>
            <w:tcBorders>
              <w:top w:val="nil"/>
              <w:left w:val="nil"/>
              <w:bottom w:val="single" w:sz="4" w:space="0" w:color="auto"/>
              <w:right w:val="nil"/>
            </w:tcBorders>
            <w:vAlign w:val="center"/>
            <w:hideMark/>
          </w:tcPr>
          <w:p w14:paraId="4F439468"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single" w:sz="4" w:space="0" w:color="auto"/>
              <w:right w:val="nil"/>
            </w:tcBorders>
            <w:vAlign w:val="center"/>
            <w:hideMark/>
          </w:tcPr>
          <w:p w14:paraId="4F439469"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4" w:type="pct"/>
            <w:tcBorders>
              <w:top w:val="nil"/>
              <w:left w:val="nil"/>
              <w:bottom w:val="single" w:sz="4" w:space="0" w:color="auto"/>
              <w:right w:val="nil"/>
            </w:tcBorders>
            <w:vAlign w:val="center"/>
            <w:hideMark/>
          </w:tcPr>
          <w:p w14:paraId="4F43946A"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55" w:type="pct"/>
            <w:tcBorders>
              <w:top w:val="nil"/>
              <w:left w:val="nil"/>
              <w:bottom w:val="single" w:sz="4" w:space="0" w:color="auto"/>
              <w:right w:val="nil"/>
            </w:tcBorders>
            <w:vAlign w:val="center"/>
            <w:hideMark/>
          </w:tcPr>
          <w:p w14:paraId="4F43946B" w14:textId="77777777" w:rsidR="00040351" w:rsidRPr="007E269A" w:rsidRDefault="00040351" w:rsidP="00040351">
            <w:pPr>
              <w:jc w:val="right"/>
              <w:rPr>
                <w:rFonts w:cs="Arial"/>
                <w:i/>
                <w:iCs/>
                <w:sz w:val="15"/>
                <w:szCs w:val="15"/>
              </w:rPr>
            </w:pPr>
            <w:r w:rsidRPr="007E269A">
              <w:rPr>
                <w:rFonts w:cs="Arial"/>
                <w:i/>
                <w:iCs/>
                <w:sz w:val="15"/>
                <w:szCs w:val="15"/>
              </w:rPr>
              <w:t xml:space="preserve">- </w:t>
            </w:r>
          </w:p>
        </w:tc>
        <w:tc>
          <w:tcPr>
            <w:tcW w:w="340" w:type="pct"/>
            <w:tcBorders>
              <w:top w:val="nil"/>
              <w:left w:val="nil"/>
              <w:bottom w:val="single" w:sz="4" w:space="0" w:color="auto"/>
              <w:right w:val="nil"/>
            </w:tcBorders>
            <w:vAlign w:val="center"/>
          </w:tcPr>
          <w:p w14:paraId="4F43946C" w14:textId="40612B89" w:rsidR="00040351" w:rsidRPr="007E269A" w:rsidRDefault="00040351" w:rsidP="00040351">
            <w:pPr>
              <w:jc w:val="right"/>
              <w:rPr>
                <w:rFonts w:cs="Arial"/>
                <w:i/>
                <w:iCs/>
                <w:sz w:val="15"/>
                <w:szCs w:val="15"/>
              </w:rPr>
            </w:pPr>
          </w:p>
        </w:tc>
        <w:tc>
          <w:tcPr>
            <w:tcW w:w="339" w:type="pct"/>
            <w:tcBorders>
              <w:top w:val="nil"/>
              <w:left w:val="nil"/>
              <w:bottom w:val="single" w:sz="4" w:space="0" w:color="auto"/>
              <w:right w:val="nil"/>
            </w:tcBorders>
            <w:vAlign w:val="center"/>
          </w:tcPr>
          <w:p w14:paraId="4F43946D" w14:textId="2CBE91CA" w:rsidR="00040351" w:rsidRPr="007E269A" w:rsidRDefault="00040351" w:rsidP="00040351">
            <w:pPr>
              <w:jc w:val="right"/>
              <w:rPr>
                <w:rFonts w:cs="Arial"/>
                <w:i/>
                <w:iCs/>
                <w:sz w:val="15"/>
                <w:szCs w:val="15"/>
              </w:rPr>
            </w:pPr>
          </w:p>
        </w:tc>
      </w:tr>
      <w:tr w:rsidR="00040351" w:rsidRPr="007E269A" w14:paraId="4F439478" w14:textId="77777777" w:rsidTr="00040351">
        <w:tc>
          <w:tcPr>
            <w:tcW w:w="1730" w:type="pct"/>
            <w:tcBorders>
              <w:top w:val="nil"/>
              <w:left w:val="nil"/>
              <w:bottom w:val="single" w:sz="8" w:space="0" w:color="auto"/>
              <w:right w:val="nil"/>
            </w:tcBorders>
            <w:vAlign w:val="center"/>
            <w:hideMark/>
          </w:tcPr>
          <w:p w14:paraId="4F43946F" w14:textId="77777777" w:rsidR="00040351" w:rsidRPr="007E269A" w:rsidRDefault="00040351" w:rsidP="00040351">
            <w:pPr>
              <w:ind w:left="176" w:hanging="176"/>
              <w:jc w:val="left"/>
              <w:rPr>
                <w:rFonts w:cs="Arial"/>
                <w:b/>
                <w:bCs/>
                <w:sz w:val="15"/>
                <w:szCs w:val="15"/>
              </w:rPr>
            </w:pPr>
            <w:r w:rsidRPr="007E269A">
              <w:rPr>
                <w:rFonts w:cs="Arial"/>
                <w:b/>
                <w:bCs/>
                <w:sz w:val="15"/>
                <w:szCs w:val="15"/>
              </w:rPr>
              <w:t>Čistý obrat celkom</w:t>
            </w:r>
          </w:p>
        </w:tc>
        <w:tc>
          <w:tcPr>
            <w:tcW w:w="601" w:type="pct"/>
            <w:tcBorders>
              <w:top w:val="nil"/>
              <w:left w:val="nil"/>
              <w:bottom w:val="single" w:sz="8" w:space="0" w:color="auto"/>
              <w:right w:val="nil"/>
            </w:tcBorders>
            <w:vAlign w:val="center"/>
            <w:hideMark/>
          </w:tcPr>
          <w:p w14:paraId="4F439470" w14:textId="35434B0D" w:rsidR="00040351" w:rsidRPr="007E269A" w:rsidRDefault="00D0184C" w:rsidP="00040351">
            <w:pPr>
              <w:jc w:val="right"/>
              <w:rPr>
                <w:rFonts w:cs="Arial"/>
                <w:b/>
                <w:bCs/>
                <w:sz w:val="15"/>
                <w:szCs w:val="15"/>
              </w:rPr>
            </w:pPr>
            <w:r>
              <w:rPr>
                <w:rFonts w:cs="Arial"/>
                <w:b/>
                <w:bCs/>
                <w:sz w:val="15"/>
                <w:szCs w:val="15"/>
              </w:rPr>
              <w:t>1 856 186</w:t>
            </w:r>
            <w:r w:rsidR="00040351" w:rsidRPr="007E269A">
              <w:rPr>
                <w:rFonts w:cs="Arial"/>
                <w:b/>
                <w:bCs/>
                <w:sz w:val="15"/>
                <w:szCs w:val="15"/>
              </w:rPr>
              <w:t xml:space="preserve"> </w:t>
            </w:r>
          </w:p>
        </w:tc>
        <w:tc>
          <w:tcPr>
            <w:tcW w:w="638" w:type="pct"/>
            <w:gridSpan w:val="2"/>
            <w:tcBorders>
              <w:top w:val="nil"/>
              <w:left w:val="nil"/>
              <w:bottom w:val="single" w:sz="8" w:space="0" w:color="auto"/>
              <w:right w:val="nil"/>
            </w:tcBorders>
            <w:vAlign w:val="center"/>
            <w:hideMark/>
          </w:tcPr>
          <w:p w14:paraId="4F439471" w14:textId="554966EB" w:rsidR="00040351" w:rsidRPr="007E269A" w:rsidRDefault="00040351" w:rsidP="00040351">
            <w:pPr>
              <w:jc w:val="right"/>
              <w:rPr>
                <w:rFonts w:cs="Arial"/>
                <w:b/>
                <w:bCs/>
                <w:sz w:val="15"/>
                <w:szCs w:val="15"/>
              </w:rPr>
            </w:pPr>
            <w:r w:rsidRPr="007E269A">
              <w:rPr>
                <w:rFonts w:cs="Arial"/>
                <w:b/>
                <w:bCs/>
                <w:sz w:val="15"/>
                <w:szCs w:val="15"/>
              </w:rPr>
              <w:t xml:space="preserve">1 947 131 </w:t>
            </w:r>
          </w:p>
        </w:tc>
        <w:tc>
          <w:tcPr>
            <w:tcW w:w="287" w:type="pct"/>
            <w:tcBorders>
              <w:top w:val="nil"/>
              <w:left w:val="nil"/>
              <w:bottom w:val="single" w:sz="8" w:space="0" w:color="auto"/>
              <w:right w:val="nil"/>
            </w:tcBorders>
            <w:vAlign w:val="center"/>
            <w:hideMark/>
          </w:tcPr>
          <w:p w14:paraId="4F439472" w14:textId="77777777" w:rsidR="00040351" w:rsidRPr="007E269A" w:rsidRDefault="00040351" w:rsidP="00040351">
            <w:pPr>
              <w:jc w:val="right"/>
              <w:rPr>
                <w:rFonts w:cs="Arial"/>
                <w:b/>
                <w:bCs/>
                <w:sz w:val="15"/>
                <w:szCs w:val="15"/>
              </w:rPr>
            </w:pPr>
            <w:r w:rsidRPr="007E269A">
              <w:rPr>
                <w:rFonts w:cs="Arial"/>
                <w:b/>
                <w:bCs/>
                <w:sz w:val="15"/>
                <w:szCs w:val="15"/>
              </w:rPr>
              <w:t xml:space="preserve">- </w:t>
            </w:r>
          </w:p>
        </w:tc>
        <w:tc>
          <w:tcPr>
            <w:tcW w:w="355" w:type="pct"/>
            <w:tcBorders>
              <w:top w:val="nil"/>
              <w:left w:val="nil"/>
              <w:bottom w:val="single" w:sz="8" w:space="0" w:color="auto"/>
              <w:right w:val="nil"/>
            </w:tcBorders>
            <w:vAlign w:val="center"/>
            <w:hideMark/>
          </w:tcPr>
          <w:p w14:paraId="4F439473" w14:textId="77777777" w:rsidR="00040351" w:rsidRPr="007E269A" w:rsidRDefault="00040351" w:rsidP="00040351">
            <w:pPr>
              <w:jc w:val="right"/>
              <w:rPr>
                <w:rFonts w:cs="Arial"/>
                <w:b/>
                <w:bCs/>
                <w:sz w:val="15"/>
                <w:szCs w:val="15"/>
              </w:rPr>
            </w:pPr>
            <w:r w:rsidRPr="007E269A">
              <w:rPr>
                <w:rFonts w:cs="Arial"/>
                <w:b/>
                <w:bCs/>
                <w:sz w:val="15"/>
                <w:szCs w:val="15"/>
              </w:rPr>
              <w:t xml:space="preserve">- </w:t>
            </w:r>
          </w:p>
        </w:tc>
        <w:tc>
          <w:tcPr>
            <w:tcW w:w="354" w:type="pct"/>
            <w:tcBorders>
              <w:top w:val="nil"/>
              <w:left w:val="nil"/>
              <w:bottom w:val="single" w:sz="8" w:space="0" w:color="auto"/>
              <w:right w:val="nil"/>
            </w:tcBorders>
            <w:vAlign w:val="center"/>
            <w:hideMark/>
          </w:tcPr>
          <w:p w14:paraId="4F439474" w14:textId="77777777" w:rsidR="00040351" w:rsidRPr="007E269A" w:rsidRDefault="00040351" w:rsidP="00040351">
            <w:pPr>
              <w:jc w:val="right"/>
              <w:rPr>
                <w:rFonts w:cs="Arial"/>
                <w:b/>
                <w:bCs/>
                <w:sz w:val="15"/>
                <w:szCs w:val="15"/>
              </w:rPr>
            </w:pPr>
            <w:r w:rsidRPr="007E269A">
              <w:rPr>
                <w:rFonts w:cs="Arial"/>
                <w:b/>
                <w:bCs/>
                <w:sz w:val="15"/>
                <w:szCs w:val="15"/>
              </w:rPr>
              <w:t xml:space="preserve">- </w:t>
            </w:r>
          </w:p>
        </w:tc>
        <w:tc>
          <w:tcPr>
            <w:tcW w:w="355" w:type="pct"/>
            <w:tcBorders>
              <w:top w:val="nil"/>
              <w:left w:val="nil"/>
              <w:bottom w:val="single" w:sz="8" w:space="0" w:color="auto"/>
              <w:right w:val="nil"/>
            </w:tcBorders>
            <w:vAlign w:val="center"/>
            <w:hideMark/>
          </w:tcPr>
          <w:p w14:paraId="4F439475" w14:textId="77777777" w:rsidR="00040351" w:rsidRPr="007E269A" w:rsidRDefault="00040351" w:rsidP="00040351">
            <w:pPr>
              <w:jc w:val="right"/>
              <w:rPr>
                <w:rFonts w:cs="Arial"/>
                <w:b/>
                <w:bCs/>
                <w:sz w:val="15"/>
                <w:szCs w:val="15"/>
              </w:rPr>
            </w:pPr>
            <w:r w:rsidRPr="007E269A">
              <w:rPr>
                <w:rFonts w:cs="Arial"/>
                <w:b/>
                <w:bCs/>
                <w:sz w:val="15"/>
                <w:szCs w:val="15"/>
              </w:rPr>
              <w:t xml:space="preserve">- </w:t>
            </w:r>
          </w:p>
        </w:tc>
        <w:tc>
          <w:tcPr>
            <w:tcW w:w="340" w:type="pct"/>
            <w:tcBorders>
              <w:top w:val="nil"/>
              <w:left w:val="nil"/>
              <w:bottom w:val="single" w:sz="8" w:space="0" w:color="auto"/>
              <w:right w:val="nil"/>
            </w:tcBorders>
            <w:vAlign w:val="center"/>
          </w:tcPr>
          <w:p w14:paraId="4F439476" w14:textId="6AD00A0C" w:rsidR="00040351" w:rsidRPr="007E269A" w:rsidRDefault="00040351" w:rsidP="00040351">
            <w:pPr>
              <w:jc w:val="right"/>
              <w:rPr>
                <w:rFonts w:cs="Arial"/>
                <w:b/>
                <w:bCs/>
                <w:sz w:val="15"/>
                <w:szCs w:val="15"/>
              </w:rPr>
            </w:pPr>
          </w:p>
        </w:tc>
        <w:tc>
          <w:tcPr>
            <w:tcW w:w="339" w:type="pct"/>
            <w:tcBorders>
              <w:top w:val="nil"/>
              <w:left w:val="nil"/>
              <w:bottom w:val="single" w:sz="8" w:space="0" w:color="auto"/>
              <w:right w:val="nil"/>
            </w:tcBorders>
            <w:vAlign w:val="center"/>
          </w:tcPr>
          <w:p w14:paraId="4F439477" w14:textId="25EBCD1F" w:rsidR="00040351" w:rsidRPr="007E269A" w:rsidRDefault="00040351" w:rsidP="00040351">
            <w:pPr>
              <w:jc w:val="right"/>
              <w:rPr>
                <w:rFonts w:cs="Arial"/>
                <w:b/>
                <w:bCs/>
                <w:sz w:val="15"/>
                <w:szCs w:val="15"/>
              </w:rPr>
            </w:pPr>
          </w:p>
        </w:tc>
      </w:tr>
    </w:tbl>
    <w:p w14:paraId="4F439479" w14:textId="77777777" w:rsidR="003E168C" w:rsidRPr="007E269A" w:rsidRDefault="003E168C" w:rsidP="00277161">
      <w:pPr>
        <w:rPr>
          <w:sz w:val="14"/>
        </w:rPr>
      </w:pPr>
    </w:p>
    <w:p w14:paraId="0062EF65" w14:textId="148AC794" w:rsidR="00781A42" w:rsidRPr="007E269A" w:rsidRDefault="0078026B" w:rsidP="00277161">
      <w:pPr>
        <w:rPr>
          <w:szCs w:val="17"/>
        </w:rPr>
      </w:pPr>
      <w:r w:rsidRPr="007E269A">
        <w:rPr>
          <w:szCs w:val="17"/>
        </w:rPr>
        <w:t xml:space="preserve">Súčasťou tržieb za </w:t>
      </w:r>
      <w:r w:rsidR="00EE2E75" w:rsidRPr="007E269A">
        <w:rPr>
          <w:szCs w:val="17"/>
        </w:rPr>
        <w:t xml:space="preserve">služby mestskej hromadnej dopravy sú kúpa cestovného lístka, poplatky spojené s danou službou, komerčná preprava, </w:t>
      </w:r>
      <w:r w:rsidR="000C4558" w:rsidRPr="007E269A">
        <w:rPr>
          <w:szCs w:val="17"/>
        </w:rPr>
        <w:t>poplatky spojené s kúpou dopravnej karty</w:t>
      </w:r>
      <w:r w:rsidR="00B0029D">
        <w:rPr>
          <w:szCs w:val="17"/>
        </w:rPr>
        <w:t>, predaj dopravnej karty</w:t>
      </w:r>
      <w:r w:rsidR="000C4558" w:rsidRPr="007E269A">
        <w:rPr>
          <w:szCs w:val="17"/>
        </w:rPr>
        <w:t>. Spoločnosť prenajíma nevyužité priestory, ktorých je vlastníkom. Ostatné tržby boli dosiahnuté z reklamy.</w:t>
      </w:r>
    </w:p>
    <w:p w14:paraId="33C347FA" w14:textId="77777777" w:rsidR="00792A6B" w:rsidRPr="007E269A" w:rsidRDefault="00792A6B" w:rsidP="00277161">
      <w:pPr>
        <w:rPr>
          <w:sz w:val="14"/>
        </w:rPr>
      </w:pPr>
    </w:p>
    <w:p w14:paraId="3737C9A5" w14:textId="77777777" w:rsidR="00792A6B" w:rsidRPr="007E269A" w:rsidRDefault="00792A6B" w:rsidP="00277161">
      <w:pPr>
        <w:rPr>
          <w:sz w:val="14"/>
        </w:rPr>
      </w:pPr>
    </w:p>
    <w:bookmarkEnd w:id="58"/>
    <w:p w14:paraId="4F43947A" w14:textId="77777777" w:rsidR="002F78A4" w:rsidRPr="007E269A" w:rsidRDefault="002F78A4" w:rsidP="00277161">
      <w:pPr>
        <w:pStyle w:val="Nadpis3"/>
      </w:pPr>
      <w:r w:rsidRPr="007E269A">
        <w:t xml:space="preserve">Zmena stavu </w:t>
      </w:r>
      <w:r w:rsidR="00D636A0" w:rsidRPr="007E269A">
        <w:t xml:space="preserve">vnútroorganizačných </w:t>
      </w:r>
      <w:r w:rsidRPr="007E269A">
        <w:t xml:space="preserve">zásob </w:t>
      </w:r>
    </w:p>
    <w:p w14:paraId="4F4394CE" w14:textId="77777777" w:rsidR="002F78A4" w:rsidRPr="007E269A" w:rsidRDefault="002F78A4" w:rsidP="00277161">
      <w:pPr>
        <w:rPr>
          <w:snapToGrid w:val="0"/>
          <w:lang w:eastAsia="sk-SK"/>
        </w:rPr>
      </w:pPr>
      <w:bookmarkStart w:id="59" w:name="T_changes_in_inventories"/>
    </w:p>
    <w:bookmarkEnd w:id="59"/>
    <w:p w14:paraId="4F4394CF" w14:textId="0A28B6C0" w:rsidR="00A93E72" w:rsidRPr="007E269A" w:rsidRDefault="00792A6B" w:rsidP="00277161">
      <w:pPr>
        <w:jc w:val="left"/>
        <w:rPr>
          <w:rFonts w:cs="Arial"/>
          <w:bCs/>
          <w:szCs w:val="26"/>
          <w:u w:val="single"/>
        </w:rPr>
      </w:pPr>
      <w:r w:rsidRPr="007E269A">
        <w:t>O zmene stavu vnútroorganizačných zásob Spoločnosť neúčtuje.</w:t>
      </w:r>
      <w:r w:rsidR="00A93E72" w:rsidRPr="007E269A">
        <w:br w:type="page"/>
      </w:r>
    </w:p>
    <w:p w14:paraId="4F4394D0" w14:textId="77777777" w:rsidR="002F78A4" w:rsidRPr="007E269A" w:rsidRDefault="00C700F1" w:rsidP="00277161">
      <w:pPr>
        <w:pStyle w:val="Nadpis3"/>
      </w:pPr>
      <w:r w:rsidRPr="007E269A">
        <w:lastRenderedPageBreak/>
        <w:t>Výnosy pri aktivácii nákladov a výnosy z</w:t>
      </w:r>
      <w:r w:rsidR="00987921" w:rsidRPr="007E269A">
        <w:t> </w:t>
      </w:r>
      <w:r w:rsidRPr="007E269A">
        <w:t>hospodárskej</w:t>
      </w:r>
      <w:r w:rsidR="00987921" w:rsidRPr="007E269A">
        <w:t xml:space="preserve"> činnosti</w:t>
      </w:r>
      <w:r w:rsidRPr="007E269A">
        <w:t xml:space="preserve">, </w:t>
      </w:r>
      <w:r w:rsidR="00F14CD1" w:rsidRPr="007E269A">
        <w:t>finančné výnosy a výnosy výnimočného rozsahu alebo výskytu</w:t>
      </w:r>
    </w:p>
    <w:p w14:paraId="4F4394D1" w14:textId="77777777" w:rsidR="00277161" w:rsidRPr="007E269A" w:rsidRDefault="00277161" w:rsidP="00277161">
      <w:pPr>
        <w:rPr>
          <w:snapToGrid w:val="0"/>
          <w:lang w:eastAsia="sk-SK"/>
        </w:rPr>
      </w:pPr>
      <w:bookmarkStart w:id="60" w:name="T_revenues_other"/>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277161" w:rsidRPr="007E269A" w14:paraId="4F4394D5" w14:textId="77777777" w:rsidTr="00400C3A">
        <w:tc>
          <w:tcPr>
            <w:tcW w:w="3632" w:type="pct"/>
            <w:tcBorders>
              <w:top w:val="single" w:sz="8" w:space="0" w:color="auto"/>
              <w:left w:val="nil"/>
              <w:bottom w:val="nil"/>
              <w:right w:val="nil"/>
            </w:tcBorders>
            <w:vAlign w:val="center"/>
            <w:hideMark/>
          </w:tcPr>
          <w:p w14:paraId="4F4394D2" w14:textId="77777777" w:rsidR="00277161" w:rsidRPr="007E269A" w:rsidRDefault="00277161" w:rsidP="00C50852">
            <w:pPr>
              <w:jc w:val="left"/>
              <w:rPr>
                <w:rFonts w:cs="Arial"/>
                <w:b/>
                <w:bCs/>
                <w:i/>
                <w:iCs/>
                <w:sz w:val="15"/>
                <w:szCs w:val="15"/>
              </w:rPr>
            </w:pPr>
            <w:bookmarkStart w:id="61" w:name="RANGE!B12:D28"/>
            <w:r w:rsidRPr="007E269A">
              <w:rPr>
                <w:rFonts w:cs="Arial"/>
                <w:b/>
                <w:bCs/>
                <w:i/>
                <w:iCs/>
                <w:sz w:val="15"/>
                <w:szCs w:val="15"/>
              </w:rPr>
              <w:t>Položka</w:t>
            </w:r>
            <w:bookmarkEnd w:id="61"/>
          </w:p>
        </w:tc>
        <w:tc>
          <w:tcPr>
            <w:tcW w:w="735" w:type="pct"/>
            <w:tcBorders>
              <w:top w:val="single" w:sz="8" w:space="0" w:color="auto"/>
              <w:left w:val="nil"/>
              <w:bottom w:val="nil"/>
              <w:right w:val="nil"/>
            </w:tcBorders>
            <w:vAlign w:val="center"/>
            <w:hideMark/>
          </w:tcPr>
          <w:p w14:paraId="4F4394D3" w14:textId="540CE1BC" w:rsidR="00277161" w:rsidRPr="007E269A" w:rsidRDefault="00277161" w:rsidP="00277161">
            <w:pPr>
              <w:jc w:val="center"/>
              <w:rPr>
                <w:rFonts w:cs="Arial"/>
                <w:b/>
                <w:bCs/>
                <w:i/>
                <w:iCs/>
                <w:sz w:val="15"/>
                <w:szCs w:val="15"/>
              </w:rPr>
            </w:pPr>
            <w:r w:rsidRPr="007E269A">
              <w:rPr>
                <w:rFonts w:cs="Arial"/>
                <w:b/>
                <w:bCs/>
                <w:i/>
                <w:iCs/>
                <w:sz w:val="15"/>
                <w:szCs w:val="15"/>
              </w:rPr>
              <w:t>20</w:t>
            </w:r>
            <w:r w:rsidR="00296589" w:rsidRPr="007E269A">
              <w:rPr>
                <w:rFonts w:cs="Arial"/>
                <w:b/>
                <w:bCs/>
                <w:i/>
                <w:iCs/>
                <w:sz w:val="15"/>
                <w:szCs w:val="15"/>
              </w:rPr>
              <w:t>2</w:t>
            </w:r>
            <w:r w:rsidR="00400C3A">
              <w:rPr>
                <w:rFonts w:cs="Arial"/>
                <w:b/>
                <w:bCs/>
                <w:i/>
                <w:iCs/>
                <w:sz w:val="15"/>
                <w:szCs w:val="15"/>
              </w:rPr>
              <w:t>5</w:t>
            </w:r>
          </w:p>
        </w:tc>
        <w:tc>
          <w:tcPr>
            <w:tcW w:w="633" w:type="pct"/>
            <w:tcBorders>
              <w:top w:val="single" w:sz="8" w:space="0" w:color="auto"/>
              <w:left w:val="nil"/>
              <w:bottom w:val="nil"/>
              <w:right w:val="nil"/>
            </w:tcBorders>
            <w:vAlign w:val="center"/>
            <w:hideMark/>
          </w:tcPr>
          <w:p w14:paraId="4F4394D4" w14:textId="033299DE" w:rsidR="00277161" w:rsidRPr="007E269A" w:rsidRDefault="00277161" w:rsidP="00277161">
            <w:pPr>
              <w:jc w:val="center"/>
              <w:rPr>
                <w:rFonts w:cs="Arial"/>
                <w:b/>
                <w:bCs/>
                <w:i/>
                <w:iCs/>
                <w:sz w:val="15"/>
                <w:szCs w:val="15"/>
              </w:rPr>
            </w:pPr>
            <w:r w:rsidRPr="007E269A">
              <w:rPr>
                <w:rFonts w:cs="Arial"/>
                <w:b/>
                <w:bCs/>
                <w:i/>
                <w:iCs/>
                <w:sz w:val="15"/>
                <w:szCs w:val="15"/>
              </w:rPr>
              <w:t>20</w:t>
            </w:r>
            <w:r w:rsidR="00296589" w:rsidRPr="007E269A">
              <w:rPr>
                <w:rFonts w:cs="Arial"/>
                <w:b/>
                <w:bCs/>
                <w:i/>
                <w:iCs/>
                <w:sz w:val="15"/>
                <w:szCs w:val="15"/>
              </w:rPr>
              <w:t>2</w:t>
            </w:r>
            <w:r w:rsidR="00400C3A">
              <w:rPr>
                <w:rFonts w:cs="Arial"/>
                <w:b/>
                <w:bCs/>
                <w:i/>
                <w:iCs/>
                <w:sz w:val="15"/>
                <w:szCs w:val="15"/>
              </w:rPr>
              <w:t>4</w:t>
            </w:r>
          </w:p>
        </w:tc>
      </w:tr>
      <w:tr w:rsidR="00400C3A" w:rsidRPr="007E269A" w14:paraId="4F4394D9" w14:textId="77777777" w:rsidTr="00400C3A">
        <w:tc>
          <w:tcPr>
            <w:tcW w:w="3632" w:type="pct"/>
            <w:tcBorders>
              <w:top w:val="single" w:sz="4" w:space="0" w:color="auto"/>
              <w:left w:val="nil"/>
              <w:bottom w:val="nil"/>
              <w:right w:val="nil"/>
            </w:tcBorders>
            <w:vAlign w:val="center"/>
            <w:hideMark/>
          </w:tcPr>
          <w:p w14:paraId="4F4394D6" w14:textId="77777777" w:rsidR="00400C3A" w:rsidRPr="007E269A" w:rsidRDefault="00400C3A" w:rsidP="00400C3A">
            <w:pPr>
              <w:jc w:val="left"/>
              <w:rPr>
                <w:rFonts w:cs="Arial"/>
                <w:sz w:val="15"/>
                <w:szCs w:val="15"/>
              </w:rPr>
            </w:pPr>
            <w:r w:rsidRPr="007E269A">
              <w:rPr>
                <w:rFonts w:cs="Arial"/>
                <w:sz w:val="15"/>
                <w:szCs w:val="15"/>
              </w:rPr>
              <w:t>Významné položky pri aktivácii nákladov, z toho:</w:t>
            </w:r>
          </w:p>
        </w:tc>
        <w:tc>
          <w:tcPr>
            <w:tcW w:w="735" w:type="pct"/>
            <w:tcBorders>
              <w:top w:val="single" w:sz="4" w:space="0" w:color="auto"/>
              <w:left w:val="nil"/>
              <w:bottom w:val="nil"/>
              <w:right w:val="nil"/>
            </w:tcBorders>
            <w:vAlign w:val="center"/>
            <w:hideMark/>
          </w:tcPr>
          <w:p w14:paraId="4F4394D7"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single" w:sz="4" w:space="0" w:color="auto"/>
              <w:left w:val="nil"/>
              <w:bottom w:val="nil"/>
              <w:right w:val="nil"/>
            </w:tcBorders>
            <w:vAlign w:val="center"/>
            <w:hideMark/>
          </w:tcPr>
          <w:p w14:paraId="4F4394D8" w14:textId="05B44260" w:rsidR="00400C3A" w:rsidRPr="007E269A" w:rsidRDefault="00400C3A" w:rsidP="00400C3A">
            <w:pPr>
              <w:jc w:val="right"/>
              <w:rPr>
                <w:rFonts w:cs="Arial"/>
                <w:sz w:val="15"/>
                <w:szCs w:val="15"/>
              </w:rPr>
            </w:pPr>
            <w:r w:rsidRPr="007E269A">
              <w:rPr>
                <w:rFonts w:cs="Arial"/>
                <w:sz w:val="15"/>
                <w:szCs w:val="15"/>
              </w:rPr>
              <w:t xml:space="preserve">- </w:t>
            </w:r>
          </w:p>
        </w:tc>
      </w:tr>
      <w:tr w:rsidR="00400C3A" w:rsidRPr="007E269A" w14:paraId="4F4394DD" w14:textId="77777777" w:rsidTr="00400C3A">
        <w:tc>
          <w:tcPr>
            <w:tcW w:w="3632" w:type="pct"/>
            <w:tcBorders>
              <w:top w:val="nil"/>
              <w:left w:val="nil"/>
              <w:bottom w:val="nil"/>
              <w:right w:val="nil"/>
            </w:tcBorders>
            <w:vAlign w:val="center"/>
            <w:hideMark/>
          </w:tcPr>
          <w:p w14:paraId="4F4394DA" w14:textId="77777777" w:rsidR="00400C3A" w:rsidRPr="007E269A" w:rsidRDefault="00400C3A" w:rsidP="00400C3A">
            <w:pPr>
              <w:jc w:val="left"/>
              <w:rPr>
                <w:rFonts w:cs="Arial"/>
                <w:sz w:val="15"/>
                <w:szCs w:val="15"/>
              </w:rPr>
            </w:pPr>
          </w:p>
        </w:tc>
        <w:tc>
          <w:tcPr>
            <w:tcW w:w="735" w:type="pct"/>
            <w:tcBorders>
              <w:top w:val="nil"/>
              <w:left w:val="nil"/>
              <w:bottom w:val="nil"/>
              <w:right w:val="nil"/>
            </w:tcBorders>
            <w:vAlign w:val="center"/>
            <w:hideMark/>
          </w:tcPr>
          <w:p w14:paraId="4F4394DB" w14:textId="77777777" w:rsidR="00400C3A" w:rsidRPr="007E269A" w:rsidRDefault="00400C3A" w:rsidP="00400C3A">
            <w:pPr>
              <w:jc w:val="right"/>
              <w:rPr>
                <w:rFonts w:cs="Arial"/>
                <w:i/>
                <w:iCs/>
                <w:sz w:val="15"/>
                <w:szCs w:val="15"/>
              </w:rPr>
            </w:pPr>
            <w:r w:rsidRPr="007E269A">
              <w:rPr>
                <w:rFonts w:cs="Arial"/>
                <w:i/>
                <w:iCs/>
                <w:sz w:val="15"/>
                <w:szCs w:val="15"/>
              </w:rPr>
              <w:t xml:space="preserve">- </w:t>
            </w:r>
          </w:p>
        </w:tc>
        <w:tc>
          <w:tcPr>
            <w:tcW w:w="633" w:type="pct"/>
            <w:tcBorders>
              <w:top w:val="nil"/>
              <w:left w:val="nil"/>
              <w:bottom w:val="nil"/>
              <w:right w:val="nil"/>
            </w:tcBorders>
            <w:vAlign w:val="center"/>
            <w:hideMark/>
          </w:tcPr>
          <w:p w14:paraId="4F4394DC" w14:textId="4557AB4D" w:rsidR="00400C3A" w:rsidRPr="007E269A" w:rsidRDefault="00400C3A" w:rsidP="00400C3A">
            <w:pPr>
              <w:jc w:val="right"/>
              <w:rPr>
                <w:rFonts w:cs="Arial"/>
                <w:i/>
                <w:iCs/>
                <w:sz w:val="15"/>
                <w:szCs w:val="15"/>
              </w:rPr>
            </w:pPr>
            <w:r w:rsidRPr="007E269A">
              <w:rPr>
                <w:rFonts w:cs="Arial"/>
                <w:i/>
                <w:iCs/>
                <w:sz w:val="15"/>
                <w:szCs w:val="15"/>
              </w:rPr>
              <w:t xml:space="preserve">- </w:t>
            </w:r>
          </w:p>
        </w:tc>
      </w:tr>
      <w:tr w:rsidR="00400C3A" w:rsidRPr="007E269A" w14:paraId="4F4394E1" w14:textId="77777777" w:rsidTr="00400C3A">
        <w:tc>
          <w:tcPr>
            <w:tcW w:w="3632" w:type="pct"/>
            <w:tcBorders>
              <w:top w:val="nil"/>
              <w:left w:val="nil"/>
              <w:bottom w:val="nil"/>
              <w:right w:val="nil"/>
            </w:tcBorders>
            <w:vAlign w:val="center"/>
            <w:hideMark/>
          </w:tcPr>
          <w:p w14:paraId="4F4394DE" w14:textId="77777777" w:rsidR="00400C3A" w:rsidRPr="007E269A" w:rsidRDefault="00400C3A" w:rsidP="00400C3A">
            <w:pPr>
              <w:jc w:val="left"/>
              <w:rPr>
                <w:rFonts w:cs="Arial"/>
                <w:i/>
                <w:iCs/>
                <w:sz w:val="15"/>
                <w:szCs w:val="15"/>
              </w:rPr>
            </w:pPr>
          </w:p>
        </w:tc>
        <w:tc>
          <w:tcPr>
            <w:tcW w:w="735" w:type="pct"/>
            <w:tcBorders>
              <w:top w:val="nil"/>
              <w:left w:val="nil"/>
              <w:bottom w:val="nil"/>
              <w:right w:val="nil"/>
            </w:tcBorders>
            <w:vAlign w:val="center"/>
            <w:hideMark/>
          </w:tcPr>
          <w:p w14:paraId="4F4394DF" w14:textId="77777777" w:rsidR="00400C3A" w:rsidRPr="007E269A" w:rsidRDefault="00400C3A" w:rsidP="00400C3A">
            <w:pPr>
              <w:jc w:val="right"/>
              <w:rPr>
                <w:rFonts w:cs="Arial"/>
                <w:i/>
                <w:iCs/>
                <w:sz w:val="15"/>
                <w:szCs w:val="15"/>
              </w:rPr>
            </w:pPr>
            <w:r w:rsidRPr="007E269A">
              <w:rPr>
                <w:rFonts w:cs="Arial"/>
                <w:i/>
                <w:iCs/>
                <w:sz w:val="15"/>
                <w:szCs w:val="15"/>
              </w:rPr>
              <w:t xml:space="preserve">- </w:t>
            </w:r>
          </w:p>
        </w:tc>
        <w:tc>
          <w:tcPr>
            <w:tcW w:w="633" w:type="pct"/>
            <w:tcBorders>
              <w:top w:val="nil"/>
              <w:left w:val="nil"/>
              <w:bottom w:val="nil"/>
              <w:right w:val="nil"/>
            </w:tcBorders>
            <w:vAlign w:val="center"/>
            <w:hideMark/>
          </w:tcPr>
          <w:p w14:paraId="4F4394E0" w14:textId="504748D2" w:rsidR="00400C3A" w:rsidRPr="007E269A" w:rsidRDefault="00400C3A" w:rsidP="00400C3A">
            <w:pPr>
              <w:jc w:val="right"/>
              <w:rPr>
                <w:rFonts w:cs="Arial"/>
                <w:i/>
                <w:iCs/>
                <w:sz w:val="15"/>
                <w:szCs w:val="15"/>
              </w:rPr>
            </w:pPr>
            <w:r w:rsidRPr="007E269A">
              <w:rPr>
                <w:rFonts w:cs="Arial"/>
                <w:i/>
                <w:iCs/>
                <w:sz w:val="15"/>
                <w:szCs w:val="15"/>
              </w:rPr>
              <w:t xml:space="preserve">- </w:t>
            </w:r>
          </w:p>
        </w:tc>
      </w:tr>
      <w:tr w:rsidR="00400C3A" w:rsidRPr="007E269A" w14:paraId="4F4394E5" w14:textId="77777777" w:rsidTr="00400C3A">
        <w:tc>
          <w:tcPr>
            <w:tcW w:w="3632" w:type="pct"/>
            <w:tcBorders>
              <w:top w:val="dotted" w:sz="4" w:space="0" w:color="auto"/>
              <w:left w:val="nil"/>
              <w:bottom w:val="nil"/>
              <w:right w:val="nil"/>
            </w:tcBorders>
            <w:vAlign w:val="center"/>
            <w:hideMark/>
          </w:tcPr>
          <w:p w14:paraId="4F4394E2" w14:textId="3812A4F3" w:rsidR="00400C3A" w:rsidRPr="007E269A" w:rsidRDefault="00400C3A" w:rsidP="00400C3A">
            <w:pPr>
              <w:jc w:val="left"/>
              <w:rPr>
                <w:rFonts w:cs="Arial"/>
                <w:sz w:val="15"/>
                <w:szCs w:val="15"/>
              </w:rPr>
            </w:pPr>
            <w:r w:rsidRPr="007E269A">
              <w:rPr>
                <w:rFonts w:cs="Arial"/>
                <w:sz w:val="15"/>
                <w:szCs w:val="15"/>
              </w:rPr>
              <w:t>Ostatné významné položky výnosov z hospodárskej činnosti</w:t>
            </w:r>
            <w:r>
              <w:rPr>
                <w:rFonts w:cs="Arial"/>
                <w:sz w:val="15"/>
                <w:szCs w:val="15"/>
              </w:rPr>
              <w:t xml:space="preserve"> /r.09/ </w:t>
            </w:r>
            <w:r w:rsidRPr="007E269A">
              <w:rPr>
                <w:rFonts w:cs="Arial"/>
                <w:sz w:val="15"/>
                <w:szCs w:val="15"/>
              </w:rPr>
              <w:t>, z toho:</w:t>
            </w:r>
          </w:p>
        </w:tc>
        <w:tc>
          <w:tcPr>
            <w:tcW w:w="735" w:type="pct"/>
            <w:tcBorders>
              <w:top w:val="dotted" w:sz="4" w:space="0" w:color="auto"/>
              <w:left w:val="nil"/>
              <w:bottom w:val="nil"/>
              <w:right w:val="nil"/>
            </w:tcBorders>
            <w:vAlign w:val="center"/>
            <w:hideMark/>
          </w:tcPr>
          <w:p w14:paraId="4F4394E3" w14:textId="5BA8D5DD" w:rsidR="00400C3A" w:rsidRPr="007E269A" w:rsidRDefault="008B4D04" w:rsidP="00400C3A">
            <w:pPr>
              <w:jc w:val="right"/>
              <w:rPr>
                <w:rFonts w:cs="Arial"/>
                <w:b/>
                <w:bCs/>
                <w:sz w:val="15"/>
                <w:szCs w:val="15"/>
              </w:rPr>
            </w:pPr>
            <w:r>
              <w:rPr>
                <w:rFonts w:cs="Arial"/>
                <w:b/>
                <w:bCs/>
                <w:sz w:val="15"/>
                <w:szCs w:val="15"/>
              </w:rPr>
              <w:t>4 929 075</w:t>
            </w:r>
            <w:r w:rsidR="00400C3A" w:rsidRPr="007E269A">
              <w:rPr>
                <w:rFonts w:cs="Arial"/>
                <w:b/>
                <w:bCs/>
                <w:sz w:val="15"/>
                <w:szCs w:val="15"/>
              </w:rPr>
              <w:t xml:space="preserve"> </w:t>
            </w:r>
          </w:p>
        </w:tc>
        <w:tc>
          <w:tcPr>
            <w:tcW w:w="633" w:type="pct"/>
            <w:tcBorders>
              <w:top w:val="dotted" w:sz="4" w:space="0" w:color="auto"/>
              <w:left w:val="nil"/>
              <w:bottom w:val="nil"/>
              <w:right w:val="nil"/>
            </w:tcBorders>
            <w:vAlign w:val="center"/>
            <w:hideMark/>
          </w:tcPr>
          <w:p w14:paraId="4F4394E4" w14:textId="71E6AE15" w:rsidR="00400C3A" w:rsidRPr="007E269A" w:rsidRDefault="00400C3A" w:rsidP="00400C3A">
            <w:pPr>
              <w:jc w:val="right"/>
              <w:rPr>
                <w:rFonts w:cs="Arial"/>
                <w:b/>
                <w:bCs/>
                <w:sz w:val="15"/>
                <w:szCs w:val="15"/>
              </w:rPr>
            </w:pPr>
            <w:r w:rsidRPr="007E269A">
              <w:rPr>
                <w:rFonts w:cs="Arial"/>
                <w:b/>
                <w:bCs/>
                <w:sz w:val="15"/>
                <w:szCs w:val="15"/>
              </w:rPr>
              <w:t xml:space="preserve">4 538 326 </w:t>
            </w:r>
          </w:p>
        </w:tc>
      </w:tr>
      <w:tr w:rsidR="00400C3A" w:rsidRPr="007E269A" w14:paraId="4F4394E9" w14:textId="77777777" w:rsidTr="00400C3A">
        <w:tc>
          <w:tcPr>
            <w:tcW w:w="3632" w:type="pct"/>
            <w:tcBorders>
              <w:top w:val="nil"/>
              <w:left w:val="nil"/>
              <w:bottom w:val="nil"/>
              <w:right w:val="nil"/>
            </w:tcBorders>
            <w:vAlign w:val="center"/>
            <w:hideMark/>
          </w:tcPr>
          <w:p w14:paraId="4F4394E6" w14:textId="321CE2E3" w:rsidR="00400C3A" w:rsidRPr="007E269A" w:rsidRDefault="00400C3A" w:rsidP="00400C3A">
            <w:pPr>
              <w:jc w:val="left"/>
              <w:rPr>
                <w:rFonts w:cs="Arial"/>
                <w:i/>
                <w:iCs/>
                <w:sz w:val="15"/>
                <w:szCs w:val="15"/>
              </w:rPr>
            </w:pPr>
            <w:r w:rsidRPr="007E269A">
              <w:rPr>
                <w:rFonts w:cs="Arial"/>
                <w:i/>
                <w:iCs/>
                <w:sz w:val="15"/>
                <w:szCs w:val="15"/>
              </w:rPr>
              <w:t>Prijaté dotácie od mesta Martin, Vrútky, obcí Bystrička, Lipovec a Turčianske Kľačany</w:t>
            </w:r>
          </w:p>
        </w:tc>
        <w:tc>
          <w:tcPr>
            <w:tcW w:w="735" w:type="pct"/>
            <w:tcBorders>
              <w:top w:val="nil"/>
              <w:left w:val="nil"/>
              <w:bottom w:val="nil"/>
              <w:right w:val="nil"/>
            </w:tcBorders>
            <w:vAlign w:val="center"/>
            <w:hideMark/>
          </w:tcPr>
          <w:p w14:paraId="4F4394E7" w14:textId="2E16A859" w:rsidR="00400C3A" w:rsidRPr="007E269A" w:rsidRDefault="00253DF4" w:rsidP="00400C3A">
            <w:pPr>
              <w:jc w:val="right"/>
              <w:rPr>
                <w:rFonts w:cs="Arial"/>
                <w:i/>
                <w:iCs/>
                <w:sz w:val="15"/>
                <w:szCs w:val="15"/>
              </w:rPr>
            </w:pPr>
            <w:r>
              <w:rPr>
                <w:rFonts w:cs="Arial"/>
                <w:i/>
                <w:iCs/>
                <w:sz w:val="15"/>
                <w:szCs w:val="15"/>
              </w:rPr>
              <w:t>4 598 270</w:t>
            </w:r>
            <w:r w:rsidR="00400C3A" w:rsidRPr="007E269A">
              <w:rPr>
                <w:rFonts w:cs="Arial"/>
                <w:i/>
                <w:iCs/>
                <w:sz w:val="15"/>
                <w:szCs w:val="15"/>
              </w:rPr>
              <w:t xml:space="preserve"> </w:t>
            </w:r>
          </w:p>
        </w:tc>
        <w:tc>
          <w:tcPr>
            <w:tcW w:w="633" w:type="pct"/>
            <w:tcBorders>
              <w:top w:val="nil"/>
              <w:left w:val="nil"/>
              <w:bottom w:val="nil"/>
              <w:right w:val="nil"/>
            </w:tcBorders>
            <w:vAlign w:val="center"/>
            <w:hideMark/>
          </w:tcPr>
          <w:p w14:paraId="4F4394E8" w14:textId="64C9445D" w:rsidR="00400C3A" w:rsidRPr="007E269A" w:rsidRDefault="00400C3A" w:rsidP="00400C3A">
            <w:pPr>
              <w:jc w:val="right"/>
              <w:rPr>
                <w:rFonts w:cs="Arial"/>
                <w:i/>
                <w:iCs/>
                <w:sz w:val="15"/>
                <w:szCs w:val="15"/>
              </w:rPr>
            </w:pPr>
            <w:r w:rsidRPr="007E269A">
              <w:rPr>
                <w:rFonts w:cs="Arial"/>
                <w:i/>
                <w:iCs/>
                <w:sz w:val="15"/>
                <w:szCs w:val="15"/>
              </w:rPr>
              <w:t xml:space="preserve">4 249 152 </w:t>
            </w:r>
          </w:p>
        </w:tc>
      </w:tr>
      <w:tr w:rsidR="00400C3A" w:rsidRPr="007E269A" w14:paraId="4F4394ED" w14:textId="77777777" w:rsidTr="00400C3A">
        <w:tc>
          <w:tcPr>
            <w:tcW w:w="3632" w:type="pct"/>
            <w:tcBorders>
              <w:top w:val="nil"/>
              <w:left w:val="nil"/>
              <w:bottom w:val="nil"/>
              <w:right w:val="nil"/>
            </w:tcBorders>
            <w:vAlign w:val="center"/>
            <w:hideMark/>
          </w:tcPr>
          <w:p w14:paraId="03E87691" w14:textId="77777777" w:rsidR="00400C3A" w:rsidRPr="007E269A" w:rsidRDefault="00400C3A" w:rsidP="00400C3A">
            <w:pPr>
              <w:jc w:val="left"/>
              <w:rPr>
                <w:rFonts w:cs="Arial"/>
                <w:i/>
                <w:iCs/>
                <w:sz w:val="15"/>
                <w:szCs w:val="15"/>
              </w:rPr>
            </w:pPr>
            <w:r w:rsidRPr="007E269A">
              <w:rPr>
                <w:rFonts w:cs="Arial"/>
                <w:i/>
                <w:iCs/>
                <w:sz w:val="15"/>
                <w:szCs w:val="15"/>
              </w:rPr>
              <w:t>Poistné</w:t>
            </w:r>
          </w:p>
          <w:p w14:paraId="4F4394EA" w14:textId="051D30B4" w:rsidR="00400C3A" w:rsidRPr="007E269A" w:rsidRDefault="00400C3A" w:rsidP="00400C3A">
            <w:pPr>
              <w:jc w:val="left"/>
              <w:rPr>
                <w:rFonts w:cs="Arial"/>
                <w:i/>
                <w:iCs/>
                <w:sz w:val="15"/>
                <w:szCs w:val="15"/>
              </w:rPr>
            </w:pPr>
          </w:p>
        </w:tc>
        <w:tc>
          <w:tcPr>
            <w:tcW w:w="735" w:type="pct"/>
            <w:tcBorders>
              <w:top w:val="nil"/>
              <w:left w:val="nil"/>
              <w:bottom w:val="nil"/>
              <w:right w:val="nil"/>
            </w:tcBorders>
            <w:vAlign w:val="center"/>
            <w:hideMark/>
          </w:tcPr>
          <w:p w14:paraId="4F4394EB" w14:textId="3E9A3503" w:rsidR="00400C3A" w:rsidRPr="007E269A" w:rsidRDefault="00253DF4" w:rsidP="00400C3A">
            <w:pPr>
              <w:jc w:val="right"/>
              <w:rPr>
                <w:rFonts w:cs="Arial"/>
                <w:i/>
                <w:iCs/>
                <w:sz w:val="15"/>
                <w:szCs w:val="15"/>
              </w:rPr>
            </w:pPr>
            <w:r>
              <w:rPr>
                <w:rFonts w:cs="Arial"/>
                <w:i/>
                <w:iCs/>
                <w:sz w:val="15"/>
                <w:szCs w:val="15"/>
              </w:rPr>
              <w:t>131 617</w:t>
            </w:r>
            <w:r w:rsidR="00400C3A" w:rsidRPr="007E269A">
              <w:rPr>
                <w:rFonts w:cs="Arial"/>
                <w:i/>
                <w:iCs/>
                <w:sz w:val="15"/>
                <w:szCs w:val="15"/>
              </w:rPr>
              <w:t xml:space="preserve"> </w:t>
            </w:r>
          </w:p>
        </w:tc>
        <w:tc>
          <w:tcPr>
            <w:tcW w:w="633" w:type="pct"/>
            <w:tcBorders>
              <w:top w:val="nil"/>
              <w:left w:val="nil"/>
              <w:bottom w:val="nil"/>
              <w:right w:val="nil"/>
            </w:tcBorders>
            <w:vAlign w:val="center"/>
            <w:hideMark/>
          </w:tcPr>
          <w:p w14:paraId="4F4394EC" w14:textId="671AA4D1" w:rsidR="00400C3A" w:rsidRPr="007E269A" w:rsidRDefault="00400C3A" w:rsidP="00400C3A">
            <w:pPr>
              <w:jc w:val="right"/>
              <w:rPr>
                <w:rFonts w:cs="Arial"/>
                <w:i/>
                <w:iCs/>
                <w:sz w:val="15"/>
                <w:szCs w:val="15"/>
              </w:rPr>
            </w:pPr>
            <w:r w:rsidRPr="007E269A">
              <w:rPr>
                <w:rFonts w:cs="Arial"/>
                <w:i/>
                <w:iCs/>
                <w:sz w:val="15"/>
                <w:szCs w:val="15"/>
              </w:rPr>
              <w:t xml:space="preserve">105 900 </w:t>
            </w:r>
          </w:p>
        </w:tc>
      </w:tr>
      <w:tr w:rsidR="00400C3A" w:rsidRPr="007E269A" w14:paraId="6D810EF9" w14:textId="77777777" w:rsidTr="00400C3A">
        <w:tc>
          <w:tcPr>
            <w:tcW w:w="3632" w:type="pct"/>
            <w:tcBorders>
              <w:top w:val="nil"/>
              <w:left w:val="nil"/>
              <w:bottom w:val="nil"/>
              <w:right w:val="nil"/>
            </w:tcBorders>
            <w:vAlign w:val="center"/>
          </w:tcPr>
          <w:p w14:paraId="1F54332B" w14:textId="259EE7FE" w:rsidR="00400C3A" w:rsidRPr="007E269A" w:rsidRDefault="00400C3A" w:rsidP="00400C3A">
            <w:pPr>
              <w:jc w:val="left"/>
              <w:rPr>
                <w:rFonts w:cs="Arial"/>
                <w:i/>
                <w:iCs/>
                <w:sz w:val="15"/>
                <w:szCs w:val="15"/>
              </w:rPr>
            </w:pPr>
            <w:r w:rsidRPr="007E269A">
              <w:rPr>
                <w:rFonts w:cs="Arial"/>
                <w:i/>
                <w:iCs/>
                <w:sz w:val="15"/>
                <w:szCs w:val="15"/>
              </w:rPr>
              <w:t>Prijaté eurofondy</w:t>
            </w:r>
          </w:p>
        </w:tc>
        <w:tc>
          <w:tcPr>
            <w:tcW w:w="735" w:type="pct"/>
            <w:tcBorders>
              <w:top w:val="nil"/>
              <w:left w:val="nil"/>
              <w:bottom w:val="nil"/>
              <w:right w:val="nil"/>
            </w:tcBorders>
            <w:vAlign w:val="center"/>
          </w:tcPr>
          <w:p w14:paraId="7C3BBE60" w14:textId="40AF2ED5" w:rsidR="00400C3A" w:rsidRPr="007E269A" w:rsidRDefault="00F76B75" w:rsidP="00400C3A">
            <w:pPr>
              <w:jc w:val="right"/>
              <w:rPr>
                <w:rFonts w:cs="Arial"/>
                <w:i/>
                <w:iCs/>
                <w:sz w:val="15"/>
                <w:szCs w:val="15"/>
              </w:rPr>
            </w:pPr>
            <w:r>
              <w:rPr>
                <w:rFonts w:cs="Arial"/>
                <w:i/>
                <w:iCs/>
                <w:sz w:val="15"/>
                <w:szCs w:val="15"/>
              </w:rPr>
              <w:t>195 623</w:t>
            </w:r>
          </w:p>
        </w:tc>
        <w:tc>
          <w:tcPr>
            <w:tcW w:w="633" w:type="pct"/>
            <w:tcBorders>
              <w:top w:val="nil"/>
              <w:left w:val="nil"/>
              <w:bottom w:val="nil"/>
              <w:right w:val="nil"/>
            </w:tcBorders>
            <w:vAlign w:val="center"/>
          </w:tcPr>
          <w:p w14:paraId="1B036D33" w14:textId="045CEAF5" w:rsidR="00400C3A" w:rsidRPr="007E269A" w:rsidRDefault="00400C3A" w:rsidP="00400C3A">
            <w:pPr>
              <w:jc w:val="right"/>
              <w:rPr>
                <w:rFonts w:cs="Arial"/>
                <w:i/>
                <w:iCs/>
                <w:sz w:val="15"/>
                <w:szCs w:val="15"/>
              </w:rPr>
            </w:pPr>
            <w:r w:rsidRPr="007E269A">
              <w:rPr>
                <w:rFonts w:cs="Arial"/>
                <w:i/>
                <w:iCs/>
                <w:sz w:val="15"/>
                <w:szCs w:val="15"/>
              </w:rPr>
              <w:t>179 892</w:t>
            </w:r>
          </w:p>
        </w:tc>
      </w:tr>
      <w:tr w:rsidR="00400C3A" w:rsidRPr="007E269A" w14:paraId="7F17AB26" w14:textId="77777777" w:rsidTr="00400C3A">
        <w:tc>
          <w:tcPr>
            <w:tcW w:w="3632" w:type="pct"/>
            <w:tcBorders>
              <w:top w:val="nil"/>
              <w:left w:val="nil"/>
              <w:bottom w:val="nil"/>
              <w:right w:val="nil"/>
            </w:tcBorders>
            <w:vAlign w:val="center"/>
          </w:tcPr>
          <w:p w14:paraId="3E3271F6" w14:textId="28A5B0CC" w:rsidR="00400C3A" w:rsidRPr="007E269A" w:rsidRDefault="00400C3A" w:rsidP="00400C3A">
            <w:pPr>
              <w:jc w:val="left"/>
              <w:rPr>
                <w:rFonts w:cs="Arial"/>
                <w:i/>
                <w:iCs/>
                <w:sz w:val="15"/>
                <w:szCs w:val="15"/>
              </w:rPr>
            </w:pPr>
            <w:r w:rsidRPr="007E269A">
              <w:rPr>
                <w:rFonts w:cs="Arial"/>
                <w:i/>
                <w:iCs/>
                <w:sz w:val="15"/>
                <w:szCs w:val="15"/>
              </w:rPr>
              <w:t>Ostatné</w:t>
            </w:r>
          </w:p>
        </w:tc>
        <w:tc>
          <w:tcPr>
            <w:tcW w:w="735" w:type="pct"/>
            <w:tcBorders>
              <w:top w:val="nil"/>
              <w:left w:val="nil"/>
              <w:bottom w:val="nil"/>
              <w:right w:val="nil"/>
            </w:tcBorders>
            <w:vAlign w:val="center"/>
          </w:tcPr>
          <w:p w14:paraId="304AD225" w14:textId="67753910" w:rsidR="00400C3A" w:rsidRPr="007E269A" w:rsidRDefault="00C55001" w:rsidP="00400C3A">
            <w:pPr>
              <w:jc w:val="right"/>
              <w:rPr>
                <w:rFonts w:cs="Arial"/>
                <w:i/>
                <w:iCs/>
                <w:sz w:val="15"/>
                <w:szCs w:val="15"/>
              </w:rPr>
            </w:pPr>
            <w:r>
              <w:rPr>
                <w:rFonts w:cs="Arial"/>
                <w:i/>
                <w:iCs/>
                <w:sz w:val="15"/>
                <w:szCs w:val="15"/>
              </w:rPr>
              <w:t>3 565</w:t>
            </w:r>
          </w:p>
        </w:tc>
        <w:tc>
          <w:tcPr>
            <w:tcW w:w="633" w:type="pct"/>
            <w:tcBorders>
              <w:top w:val="nil"/>
              <w:left w:val="nil"/>
              <w:bottom w:val="nil"/>
              <w:right w:val="nil"/>
            </w:tcBorders>
            <w:vAlign w:val="center"/>
          </w:tcPr>
          <w:p w14:paraId="416C9EDF" w14:textId="6B14B86B" w:rsidR="00400C3A" w:rsidRPr="007E269A" w:rsidRDefault="00400C3A" w:rsidP="00400C3A">
            <w:pPr>
              <w:jc w:val="right"/>
              <w:rPr>
                <w:rFonts w:cs="Arial"/>
                <w:i/>
                <w:iCs/>
                <w:sz w:val="15"/>
                <w:szCs w:val="15"/>
              </w:rPr>
            </w:pPr>
            <w:r w:rsidRPr="007E269A">
              <w:rPr>
                <w:rFonts w:cs="Arial"/>
                <w:i/>
                <w:iCs/>
                <w:sz w:val="15"/>
                <w:szCs w:val="15"/>
              </w:rPr>
              <w:t>3 382</w:t>
            </w:r>
          </w:p>
        </w:tc>
      </w:tr>
      <w:tr w:rsidR="00400C3A" w:rsidRPr="007E269A" w14:paraId="4F4394F1" w14:textId="77777777" w:rsidTr="00400C3A">
        <w:tc>
          <w:tcPr>
            <w:tcW w:w="3632" w:type="pct"/>
            <w:tcBorders>
              <w:top w:val="dotted" w:sz="4" w:space="0" w:color="auto"/>
              <w:left w:val="nil"/>
              <w:bottom w:val="nil"/>
              <w:right w:val="nil"/>
            </w:tcBorders>
            <w:vAlign w:val="center"/>
            <w:hideMark/>
          </w:tcPr>
          <w:p w14:paraId="4F4394EE" w14:textId="743269DA" w:rsidR="00400C3A" w:rsidRPr="007E269A" w:rsidRDefault="00400C3A" w:rsidP="00400C3A">
            <w:pPr>
              <w:jc w:val="left"/>
              <w:rPr>
                <w:rFonts w:cs="Arial"/>
                <w:sz w:val="15"/>
                <w:szCs w:val="15"/>
              </w:rPr>
            </w:pPr>
            <w:r w:rsidRPr="007E269A">
              <w:rPr>
                <w:rFonts w:cs="Arial"/>
                <w:sz w:val="15"/>
                <w:szCs w:val="15"/>
              </w:rPr>
              <w:t>Finančné výnosy</w:t>
            </w:r>
            <w:r>
              <w:rPr>
                <w:rFonts w:cs="Arial"/>
                <w:sz w:val="15"/>
                <w:szCs w:val="15"/>
              </w:rPr>
              <w:t xml:space="preserve"> /r. 29/</w:t>
            </w:r>
            <w:r w:rsidRPr="007E269A">
              <w:rPr>
                <w:rFonts w:cs="Arial"/>
                <w:sz w:val="15"/>
                <w:szCs w:val="15"/>
              </w:rPr>
              <w:t>, z toho:</w:t>
            </w:r>
          </w:p>
        </w:tc>
        <w:tc>
          <w:tcPr>
            <w:tcW w:w="735" w:type="pct"/>
            <w:tcBorders>
              <w:top w:val="dotted" w:sz="4" w:space="0" w:color="auto"/>
              <w:left w:val="nil"/>
              <w:bottom w:val="nil"/>
              <w:right w:val="nil"/>
            </w:tcBorders>
            <w:vAlign w:val="center"/>
            <w:hideMark/>
          </w:tcPr>
          <w:p w14:paraId="4F4394EF" w14:textId="080CBB38" w:rsidR="00400C3A" w:rsidRPr="007E269A" w:rsidRDefault="000B5EE3" w:rsidP="00400C3A">
            <w:pPr>
              <w:jc w:val="right"/>
              <w:rPr>
                <w:rFonts w:cs="Arial"/>
                <w:b/>
                <w:bCs/>
                <w:sz w:val="15"/>
                <w:szCs w:val="15"/>
              </w:rPr>
            </w:pPr>
            <w:r>
              <w:rPr>
                <w:rFonts w:cs="Arial"/>
                <w:b/>
                <w:bCs/>
                <w:sz w:val="15"/>
                <w:szCs w:val="15"/>
              </w:rPr>
              <w:t>5 950</w:t>
            </w:r>
            <w:r w:rsidR="00400C3A" w:rsidRPr="007E269A">
              <w:rPr>
                <w:rFonts w:cs="Arial"/>
                <w:b/>
                <w:bCs/>
                <w:sz w:val="15"/>
                <w:szCs w:val="15"/>
              </w:rPr>
              <w:t xml:space="preserve"> </w:t>
            </w:r>
          </w:p>
        </w:tc>
        <w:tc>
          <w:tcPr>
            <w:tcW w:w="633" w:type="pct"/>
            <w:tcBorders>
              <w:top w:val="dotted" w:sz="4" w:space="0" w:color="auto"/>
              <w:left w:val="nil"/>
              <w:bottom w:val="nil"/>
              <w:right w:val="nil"/>
            </w:tcBorders>
            <w:vAlign w:val="center"/>
            <w:hideMark/>
          </w:tcPr>
          <w:p w14:paraId="4F4394F0" w14:textId="670955F2" w:rsidR="00400C3A" w:rsidRPr="007E269A" w:rsidRDefault="00400C3A" w:rsidP="00400C3A">
            <w:pPr>
              <w:jc w:val="right"/>
              <w:rPr>
                <w:rFonts w:cs="Arial"/>
                <w:b/>
                <w:bCs/>
                <w:sz w:val="15"/>
                <w:szCs w:val="15"/>
              </w:rPr>
            </w:pPr>
            <w:r w:rsidRPr="007E269A">
              <w:rPr>
                <w:rFonts w:cs="Arial"/>
                <w:b/>
                <w:bCs/>
                <w:sz w:val="15"/>
                <w:szCs w:val="15"/>
              </w:rPr>
              <w:t xml:space="preserve">30 785 </w:t>
            </w:r>
          </w:p>
        </w:tc>
      </w:tr>
      <w:tr w:rsidR="00400C3A" w:rsidRPr="007E269A" w14:paraId="4F4394F5" w14:textId="77777777" w:rsidTr="00400C3A">
        <w:tc>
          <w:tcPr>
            <w:tcW w:w="3632" w:type="pct"/>
            <w:tcBorders>
              <w:top w:val="nil"/>
              <w:left w:val="nil"/>
              <w:bottom w:val="nil"/>
              <w:right w:val="nil"/>
            </w:tcBorders>
            <w:vAlign w:val="center"/>
            <w:hideMark/>
          </w:tcPr>
          <w:p w14:paraId="4F4394F2" w14:textId="77777777" w:rsidR="00400C3A" w:rsidRPr="007E269A" w:rsidRDefault="00400C3A" w:rsidP="00400C3A">
            <w:pPr>
              <w:ind w:firstLineChars="100" w:firstLine="150"/>
              <w:jc w:val="left"/>
              <w:rPr>
                <w:rFonts w:cs="Arial"/>
                <w:i/>
                <w:iCs/>
                <w:sz w:val="15"/>
                <w:szCs w:val="15"/>
              </w:rPr>
            </w:pPr>
            <w:r w:rsidRPr="007E269A">
              <w:rPr>
                <w:rFonts w:cs="Arial"/>
                <w:i/>
                <w:iCs/>
                <w:sz w:val="15"/>
                <w:szCs w:val="15"/>
              </w:rPr>
              <w:t>Kurzové zisky, z toho:</w:t>
            </w:r>
          </w:p>
        </w:tc>
        <w:tc>
          <w:tcPr>
            <w:tcW w:w="735" w:type="pct"/>
            <w:tcBorders>
              <w:top w:val="nil"/>
              <w:left w:val="nil"/>
              <w:bottom w:val="nil"/>
              <w:right w:val="nil"/>
            </w:tcBorders>
            <w:vAlign w:val="center"/>
            <w:hideMark/>
          </w:tcPr>
          <w:p w14:paraId="4F4394F3"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nil"/>
              <w:left w:val="nil"/>
              <w:bottom w:val="nil"/>
              <w:right w:val="nil"/>
            </w:tcBorders>
            <w:vAlign w:val="center"/>
            <w:hideMark/>
          </w:tcPr>
          <w:p w14:paraId="4F4394F4" w14:textId="7EFEBA45" w:rsidR="00400C3A" w:rsidRPr="007E269A" w:rsidRDefault="00400C3A" w:rsidP="00400C3A">
            <w:pPr>
              <w:jc w:val="right"/>
              <w:rPr>
                <w:rFonts w:cs="Arial"/>
                <w:sz w:val="15"/>
                <w:szCs w:val="15"/>
              </w:rPr>
            </w:pPr>
            <w:r w:rsidRPr="007E269A">
              <w:rPr>
                <w:rFonts w:cs="Arial"/>
                <w:sz w:val="15"/>
                <w:szCs w:val="15"/>
              </w:rPr>
              <w:t xml:space="preserve">- </w:t>
            </w:r>
          </w:p>
        </w:tc>
      </w:tr>
      <w:tr w:rsidR="00400C3A" w:rsidRPr="007E269A" w14:paraId="4F4394F9" w14:textId="77777777" w:rsidTr="00400C3A">
        <w:tc>
          <w:tcPr>
            <w:tcW w:w="3632" w:type="pct"/>
            <w:tcBorders>
              <w:top w:val="nil"/>
              <w:left w:val="nil"/>
              <w:bottom w:val="nil"/>
              <w:right w:val="nil"/>
            </w:tcBorders>
            <w:vAlign w:val="center"/>
            <w:hideMark/>
          </w:tcPr>
          <w:p w14:paraId="4F4394F6" w14:textId="77777777" w:rsidR="00400C3A" w:rsidRPr="007E269A" w:rsidRDefault="00400C3A" w:rsidP="00400C3A">
            <w:pPr>
              <w:ind w:firstLineChars="200" w:firstLine="300"/>
              <w:jc w:val="left"/>
              <w:rPr>
                <w:rFonts w:cs="Arial"/>
                <w:i/>
                <w:iCs/>
                <w:sz w:val="15"/>
                <w:szCs w:val="15"/>
              </w:rPr>
            </w:pPr>
            <w:r w:rsidRPr="007E269A">
              <w:rPr>
                <w:rFonts w:cs="Arial"/>
                <w:i/>
                <w:iCs/>
                <w:sz w:val="15"/>
                <w:szCs w:val="15"/>
              </w:rPr>
              <w:t>kurzové zisky ku dňu, ku ktorému sa zostavuje účtovná závierka</w:t>
            </w:r>
          </w:p>
        </w:tc>
        <w:tc>
          <w:tcPr>
            <w:tcW w:w="735" w:type="pct"/>
            <w:tcBorders>
              <w:top w:val="nil"/>
              <w:left w:val="nil"/>
              <w:bottom w:val="nil"/>
              <w:right w:val="nil"/>
            </w:tcBorders>
            <w:vAlign w:val="center"/>
            <w:hideMark/>
          </w:tcPr>
          <w:p w14:paraId="4F4394F7"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nil"/>
              <w:left w:val="nil"/>
              <w:bottom w:val="nil"/>
              <w:right w:val="nil"/>
            </w:tcBorders>
            <w:vAlign w:val="center"/>
            <w:hideMark/>
          </w:tcPr>
          <w:p w14:paraId="4F4394F8" w14:textId="71F96E67" w:rsidR="00400C3A" w:rsidRPr="007E269A" w:rsidRDefault="00400C3A" w:rsidP="00400C3A">
            <w:pPr>
              <w:jc w:val="right"/>
              <w:rPr>
                <w:rFonts w:cs="Arial"/>
                <w:sz w:val="15"/>
                <w:szCs w:val="15"/>
              </w:rPr>
            </w:pPr>
            <w:r w:rsidRPr="007E269A">
              <w:rPr>
                <w:rFonts w:cs="Arial"/>
                <w:sz w:val="15"/>
                <w:szCs w:val="15"/>
              </w:rPr>
              <w:t xml:space="preserve">- </w:t>
            </w:r>
          </w:p>
        </w:tc>
      </w:tr>
      <w:tr w:rsidR="00400C3A" w:rsidRPr="007E269A" w14:paraId="4F4394FD" w14:textId="77777777" w:rsidTr="00400C3A">
        <w:tc>
          <w:tcPr>
            <w:tcW w:w="3632" w:type="pct"/>
            <w:tcBorders>
              <w:top w:val="nil"/>
              <w:left w:val="nil"/>
              <w:bottom w:val="nil"/>
              <w:right w:val="nil"/>
            </w:tcBorders>
            <w:vAlign w:val="center"/>
            <w:hideMark/>
          </w:tcPr>
          <w:p w14:paraId="4F4394FA" w14:textId="77777777" w:rsidR="00400C3A" w:rsidRPr="007E269A" w:rsidRDefault="00400C3A" w:rsidP="00400C3A">
            <w:pPr>
              <w:ind w:firstLineChars="100" w:firstLine="150"/>
              <w:jc w:val="left"/>
              <w:rPr>
                <w:rFonts w:cs="Arial"/>
                <w:i/>
                <w:iCs/>
                <w:sz w:val="15"/>
                <w:szCs w:val="15"/>
              </w:rPr>
            </w:pPr>
            <w:r w:rsidRPr="007E269A">
              <w:rPr>
                <w:rFonts w:cs="Arial"/>
                <w:i/>
                <w:iCs/>
                <w:sz w:val="15"/>
                <w:szCs w:val="15"/>
              </w:rPr>
              <w:t>Ostatné významné položky finančných výnosov, z toho:</w:t>
            </w:r>
          </w:p>
        </w:tc>
        <w:tc>
          <w:tcPr>
            <w:tcW w:w="735" w:type="pct"/>
            <w:tcBorders>
              <w:top w:val="nil"/>
              <w:left w:val="nil"/>
              <w:bottom w:val="nil"/>
              <w:right w:val="nil"/>
            </w:tcBorders>
            <w:vAlign w:val="center"/>
            <w:hideMark/>
          </w:tcPr>
          <w:p w14:paraId="4F4394FB" w14:textId="63C56FBE" w:rsidR="00400C3A" w:rsidRPr="007E269A" w:rsidRDefault="000B5EE3" w:rsidP="00400C3A">
            <w:pPr>
              <w:jc w:val="right"/>
              <w:rPr>
                <w:rFonts w:cs="Arial"/>
                <w:i/>
                <w:iCs/>
                <w:sz w:val="15"/>
                <w:szCs w:val="15"/>
              </w:rPr>
            </w:pPr>
            <w:r>
              <w:rPr>
                <w:rFonts w:cs="Arial"/>
                <w:i/>
                <w:iCs/>
                <w:sz w:val="15"/>
                <w:szCs w:val="15"/>
              </w:rPr>
              <w:t>5 950</w:t>
            </w:r>
            <w:r w:rsidR="00400C3A" w:rsidRPr="007E269A">
              <w:rPr>
                <w:rFonts w:cs="Arial"/>
                <w:i/>
                <w:iCs/>
                <w:sz w:val="15"/>
                <w:szCs w:val="15"/>
              </w:rPr>
              <w:t xml:space="preserve"> </w:t>
            </w:r>
          </w:p>
        </w:tc>
        <w:tc>
          <w:tcPr>
            <w:tcW w:w="633" w:type="pct"/>
            <w:tcBorders>
              <w:top w:val="nil"/>
              <w:left w:val="nil"/>
              <w:bottom w:val="nil"/>
              <w:right w:val="nil"/>
            </w:tcBorders>
            <w:vAlign w:val="center"/>
            <w:hideMark/>
          </w:tcPr>
          <w:p w14:paraId="4F4394FC" w14:textId="5DA228E4" w:rsidR="00400C3A" w:rsidRPr="007E269A" w:rsidRDefault="00400C3A" w:rsidP="00400C3A">
            <w:pPr>
              <w:jc w:val="right"/>
              <w:rPr>
                <w:rFonts w:cs="Arial"/>
                <w:i/>
                <w:iCs/>
                <w:sz w:val="15"/>
                <w:szCs w:val="15"/>
              </w:rPr>
            </w:pPr>
            <w:r w:rsidRPr="007E269A">
              <w:rPr>
                <w:rFonts w:cs="Arial"/>
                <w:i/>
                <w:iCs/>
                <w:sz w:val="15"/>
                <w:szCs w:val="15"/>
              </w:rPr>
              <w:t xml:space="preserve">30 785 </w:t>
            </w:r>
          </w:p>
        </w:tc>
      </w:tr>
      <w:tr w:rsidR="00400C3A" w:rsidRPr="007E269A" w14:paraId="4F439501" w14:textId="77777777" w:rsidTr="00400C3A">
        <w:tc>
          <w:tcPr>
            <w:tcW w:w="3632" w:type="pct"/>
            <w:tcBorders>
              <w:top w:val="nil"/>
              <w:left w:val="nil"/>
              <w:bottom w:val="nil"/>
              <w:right w:val="nil"/>
            </w:tcBorders>
            <w:vAlign w:val="center"/>
            <w:hideMark/>
          </w:tcPr>
          <w:p w14:paraId="4F4394FE" w14:textId="29403D2A" w:rsidR="00400C3A" w:rsidRPr="007E269A" w:rsidRDefault="00400C3A" w:rsidP="00400C3A">
            <w:pPr>
              <w:ind w:firstLineChars="100" w:firstLine="150"/>
              <w:jc w:val="left"/>
              <w:rPr>
                <w:rFonts w:cs="Arial"/>
                <w:i/>
                <w:iCs/>
                <w:sz w:val="15"/>
                <w:szCs w:val="15"/>
              </w:rPr>
            </w:pPr>
            <w:r w:rsidRPr="007E269A">
              <w:rPr>
                <w:rFonts w:cs="Arial"/>
                <w:i/>
                <w:iCs/>
                <w:sz w:val="15"/>
                <w:szCs w:val="15"/>
              </w:rPr>
              <w:t>Úroky z termínovaných vkladov</w:t>
            </w:r>
          </w:p>
        </w:tc>
        <w:tc>
          <w:tcPr>
            <w:tcW w:w="735" w:type="pct"/>
            <w:tcBorders>
              <w:top w:val="nil"/>
              <w:left w:val="nil"/>
              <w:bottom w:val="nil"/>
              <w:right w:val="nil"/>
            </w:tcBorders>
            <w:vAlign w:val="center"/>
            <w:hideMark/>
          </w:tcPr>
          <w:p w14:paraId="4F4394FF" w14:textId="697B9BD9" w:rsidR="00400C3A" w:rsidRPr="007E269A" w:rsidRDefault="000B5EE3" w:rsidP="00400C3A">
            <w:pPr>
              <w:jc w:val="right"/>
              <w:rPr>
                <w:rFonts w:cs="Arial"/>
                <w:i/>
                <w:iCs/>
                <w:sz w:val="15"/>
                <w:szCs w:val="15"/>
              </w:rPr>
            </w:pPr>
            <w:r>
              <w:rPr>
                <w:rFonts w:cs="Arial"/>
                <w:i/>
                <w:iCs/>
                <w:sz w:val="15"/>
                <w:szCs w:val="15"/>
              </w:rPr>
              <w:t>5 950</w:t>
            </w:r>
            <w:r w:rsidR="00400C3A" w:rsidRPr="007E269A">
              <w:rPr>
                <w:rFonts w:cs="Arial"/>
                <w:i/>
                <w:iCs/>
                <w:sz w:val="15"/>
                <w:szCs w:val="15"/>
              </w:rPr>
              <w:t xml:space="preserve"> </w:t>
            </w:r>
          </w:p>
        </w:tc>
        <w:tc>
          <w:tcPr>
            <w:tcW w:w="633" w:type="pct"/>
            <w:tcBorders>
              <w:top w:val="nil"/>
              <w:left w:val="nil"/>
              <w:bottom w:val="nil"/>
              <w:right w:val="nil"/>
            </w:tcBorders>
            <w:vAlign w:val="center"/>
            <w:hideMark/>
          </w:tcPr>
          <w:p w14:paraId="4F439500" w14:textId="0A78649D" w:rsidR="00400C3A" w:rsidRPr="007E269A" w:rsidRDefault="00400C3A" w:rsidP="00400C3A">
            <w:pPr>
              <w:jc w:val="right"/>
              <w:rPr>
                <w:rFonts w:cs="Arial"/>
                <w:i/>
                <w:iCs/>
                <w:sz w:val="15"/>
                <w:szCs w:val="15"/>
              </w:rPr>
            </w:pPr>
            <w:r w:rsidRPr="007E269A">
              <w:rPr>
                <w:rFonts w:cs="Arial"/>
                <w:i/>
                <w:iCs/>
                <w:sz w:val="15"/>
                <w:szCs w:val="15"/>
              </w:rPr>
              <w:t xml:space="preserve">30 785 </w:t>
            </w:r>
          </w:p>
        </w:tc>
      </w:tr>
      <w:tr w:rsidR="00400C3A" w:rsidRPr="007E269A" w14:paraId="4F439505" w14:textId="77777777" w:rsidTr="00400C3A">
        <w:tc>
          <w:tcPr>
            <w:tcW w:w="3632" w:type="pct"/>
            <w:tcBorders>
              <w:top w:val="nil"/>
              <w:left w:val="nil"/>
              <w:bottom w:val="nil"/>
              <w:right w:val="nil"/>
            </w:tcBorders>
            <w:vAlign w:val="center"/>
            <w:hideMark/>
          </w:tcPr>
          <w:p w14:paraId="4F439502" w14:textId="77777777" w:rsidR="00400C3A" w:rsidRPr="007E269A" w:rsidRDefault="00400C3A" w:rsidP="00400C3A">
            <w:pPr>
              <w:jc w:val="left"/>
              <w:rPr>
                <w:rFonts w:cs="Arial"/>
                <w:sz w:val="15"/>
                <w:szCs w:val="15"/>
              </w:rPr>
            </w:pPr>
          </w:p>
        </w:tc>
        <w:tc>
          <w:tcPr>
            <w:tcW w:w="735" w:type="pct"/>
            <w:tcBorders>
              <w:top w:val="nil"/>
              <w:left w:val="nil"/>
              <w:bottom w:val="nil"/>
              <w:right w:val="nil"/>
            </w:tcBorders>
            <w:vAlign w:val="center"/>
            <w:hideMark/>
          </w:tcPr>
          <w:p w14:paraId="4F439503" w14:textId="77777777" w:rsidR="00400C3A" w:rsidRPr="007E269A" w:rsidRDefault="00400C3A" w:rsidP="00400C3A">
            <w:pPr>
              <w:jc w:val="right"/>
              <w:rPr>
                <w:rFonts w:cs="Arial"/>
                <w:i/>
                <w:iCs/>
                <w:sz w:val="15"/>
                <w:szCs w:val="15"/>
              </w:rPr>
            </w:pPr>
            <w:r w:rsidRPr="007E269A">
              <w:rPr>
                <w:rFonts w:cs="Arial"/>
                <w:i/>
                <w:iCs/>
                <w:sz w:val="15"/>
                <w:szCs w:val="15"/>
              </w:rPr>
              <w:t xml:space="preserve">- </w:t>
            </w:r>
          </w:p>
        </w:tc>
        <w:tc>
          <w:tcPr>
            <w:tcW w:w="633" w:type="pct"/>
            <w:tcBorders>
              <w:top w:val="nil"/>
              <w:left w:val="nil"/>
              <w:bottom w:val="nil"/>
              <w:right w:val="nil"/>
            </w:tcBorders>
            <w:vAlign w:val="center"/>
            <w:hideMark/>
          </w:tcPr>
          <w:p w14:paraId="4F439504" w14:textId="1053D157" w:rsidR="00400C3A" w:rsidRPr="007E269A" w:rsidRDefault="00400C3A" w:rsidP="00400C3A">
            <w:pPr>
              <w:jc w:val="right"/>
              <w:rPr>
                <w:rFonts w:cs="Arial"/>
                <w:i/>
                <w:iCs/>
                <w:sz w:val="15"/>
                <w:szCs w:val="15"/>
              </w:rPr>
            </w:pPr>
            <w:r w:rsidRPr="007E269A">
              <w:rPr>
                <w:rFonts w:cs="Arial"/>
                <w:i/>
                <w:iCs/>
                <w:sz w:val="15"/>
                <w:szCs w:val="15"/>
              </w:rPr>
              <w:t xml:space="preserve">- </w:t>
            </w:r>
          </w:p>
        </w:tc>
      </w:tr>
      <w:tr w:rsidR="00400C3A" w:rsidRPr="007E269A" w14:paraId="4F439509" w14:textId="77777777" w:rsidTr="00400C3A">
        <w:tc>
          <w:tcPr>
            <w:tcW w:w="3632" w:type="pct"/>
            <w:tcBorders>
              <w:top w:val="nil"/>
              <w:left w:val="nil"/>
              <w:bottom w:val="nil"/>
              <w:right w:val="nil"/>
            </w:tcBorders>
            <w:vAlign w:val="center"/>
            <w:hideMark/>
          </w:tcPr>
          <w:p w14:paraId="4F439506" w14:textId="77777777" w:rsidR="00400C3A" w:rsidRPr="007E269A" w:rsidRDefault="00400C3A" w:rsidP="00400C3A">
            <w:pPr>
              <w:jc w:val="left"/>
              <w:rPr>
                <w:rFonts w:cs="Arial"/>
                <w:i/>
                <w:iCs/>
                <w:sz w:val="15"/>
                <w:szCs w:val="15"/>
              </w:rPr>
            </w:pPr>
          </w:p>
        </w:tc>
        <w:tc>
          <w:tcPr>
            <w:tcW w:w="735" w:type="pct"/>
            <w:tcBorders>
              <w:top w:val="nil"/>
              <w:left w:val="nil"/>
              <w:bottom w:val="nil"/>
              <w:right w:val="nil"/>
            </w:tcBorders>
            <w:vAlign w:val="center"/>
          </w:tcPr>
          <w:p w14:paraId="4F439507" w14:textId="3728982F" w:rsidR="00400C3A" w:rsidRPr="007E269A" w:rsidRDefault="00400C3A" w:rsidP="00400C3A">
            <w:pPr>
              <w:jc w:val="right"/>
              <w:rPr>
                <w:rFonts w:cs="Arial"/>
                <w:i/>
                <w:iCs/>
                <w:sz w:val="15"/>
                <w:szCs w:val="15"/>
              </w:rPr>
            </w:pPr>
          </w:p>
        </w:tc>
        <w:tc>
          <w:tcPr>
            <w:tcW w:w="633" w:type="pct"/>
            <w:tcBorders>
              <w:top w:val="nil"/>
              <w:left w:val="nil"/>
              <w:bottom w:val="nil"/>
              <w:right w:val="nil"/>
            </w:tcBorders>
            <w:vAlign w:val="center"/>
          </w:tcPr>
          <w:p w14:paraId="4F439508" w14:textId="36FA30A2" w:rsidR="00400C3A" w:rsidRPr="007E269A" w:rsidRDefault="00400C3A" w:rsidP="00400C3A">
            <w:pPr>
              <w:jc w:val="right"/>
              <w:rPr>
                <w:rFonts w:cs="Arial"/>
                <w:i/>
                <w:iCs/>
                <w:sz w:val="15"/>
                <w:szCs w:val="15"/>
              </w:rPr>
            </w:pPr>
          </w:p>
        </w:tc>
      </w:tr>
      <w:tr w:rsidR="00400C3A" w:rsidRPr="007E269A" w14:paraId="4F43950D" w14:textId="77777777" w:rsidTr="00400C3A">
        <w:tc>
          <w:tcPr>
            <w:tcW w:w="3632" w:type="pct"/>
            <w:tcBorders>
              <w:top w:val="dotted" w:sz="4" w:space="0" w:color="auto"/>
              <w:left w:val="nil"/>
              <w:bottom w:val="nil"/>
              <w:right w:val="nil"/>
            </w:tcBorders>
            <w:vAlign w:val="center"/>
            <w:hideMark/>
          </w:tcPr>
          <w:p w14:paraId="4F43950A" w14:textId="77777777" w:rsidR="00400C3A" w:rsidRPr="007E269A" w:rsidRDefault="00400C3A" w:rsidP="00400C3A">
            <w:pPr>
              <w:jc w:val="left"/>
              <w:rPr>
                <w:rFonts w:cs="Arial"/>
                <w:sz w:val="15"/>
                <w:szCs w:val="15"/>
              </w:rPr>
            </w:pPr>
            <w:r w:rsidRPr="007E269A">
              <w:rPr>
                <w:rFonts w:cs="Arial"/>
                <w:sz w:val="15"/>
                <w:szCs w:val="15"/>
              </w:rPr>
              <w:t>Výnosy výnimočného rozsahu alebo výskytu, z toho:</w:t>
            </w:r>
          </w:p>
        </w:tc>
        <w:tc>
          <w:tcPr>
            <w:tcW w:w="735" w:type="pct"/>
            <w:tcBorders>
              <w:top w:val="dotted" w:sz="4" w:space="0" w:color="auto"/>
              <w:left w:val="nil"/>
              <w:bottom w:val="nil"/>
              <w:right w:val="nil"/>
            </w:tcBorders>
            <w:vAlign w:val="center"/>
            <w:hideMark/>
          </w:tcPr>
          <w:p w14:paraId="4F43950B"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dotted" w:sz="4" w:space="0" w:color="auto"/>
              <w:left w:val="nil"/>
              <w:bottom w:val="nil"/>
              <w:right w:val="nil"/>
            </w:tcBorders>
            <w:vAlign w:val="center"/>
            <w:hideMark/>
          </w:tcPr>
          <w:p w14:paraId="4F43950C" w14:textId="683D51AB" w:rsidR="00400C3A" w:rsidRPr="007E269A" w:rsidRDefault="00400C3A" w:rsidP="00400C3A">
            <w:pPr>
              <w:jc w:val="right"/>
              <w:rPr>
                <w:rFonts w:cs="Arial"/>
                <w:sz w:val="15"/>
                <w:szCs w:val="15"/>
              </w:rPr>
            </w:pPr>
            <w:r w:rsidRPr="007E269A">
              <w:rPr>
                <w:rFonts w:cs="Arial"/>
                <w:sz w:val="15"/>
                <w:szCs w:val="15"/>
              </w:rPr>
              <w:t xml:space="preserve">- </w:t>
            </w:r>
          </w:p>
        </w:tc>
      </w:tr>
      <w:tr w:rsidR="00400C3A" w:rsidRPr="007E269A" w14:paraId="4F439511" w14:textId="77777777" w:rsidTr="00400C3A">
        <w:tc>
          <w:tcPr>
            <w:tcW w:w="3632" w:type="pct"/>
            <w:tcBorders>
              <w:top w:val="nil"/>
              <w:left w:val="nil"/>
              <w:bottom w:val="nil"/>
              <w:right w:val="nil"/>
            </w:tcBorders>
            <w:vAlign w:val="center"/>
            <w:hideMark/>
          </w:tcPr>
          <w:p w14:paraId="4F43950E" w14:textId="77777777" w:rsidR="00400C3A" w:rsidRPr="007E269A" w:rsidRDefault="00400C3A" w:rsidP="00400C3A">
            <w:pPr>
              <w:jc w:val="left"/>
              <w:rPr>
                <w:rFonts w:cs="Arial"/>
                <w:sz w:val="15"/>
                <w:szCs w:val="15"/>
              </w:rPr>
            </w:pPr>
          </w:p>
        </w:tc>
        <w:tc>
          <w:tcPr>
            <w:tcW w:w="735" w:type="pct"/>
            <w:tcBorders>
              <w:top w:val="nil"/>
              <w:left w:val="nil"/>
              <w:bottom w:val="nil"/>
              <w:right w:val="nil"/>
            </w:tcBorders>
            <w:vAlign w:val="center"/>
            <w:hideMark/>
          </w:tcPr>
          <w:p w14:paraId="4F43950F"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nil"/>
              <w:left w:val="nil"/>
              <w:bottom w:val="nil"/>
              <w:right w:val="nil"/>
            </w:tcBorders>
            <w:vAlign w:val="center"/>
            <w:hideMark/>
          </w:tcPr>
          <w:p w14:paraId="4F439510" w14:textId="3DD351D8" w:rsidR="00400C3A" w:rsidRPr="007E269A" w:rsidRDefault="00400C3A" w:rsidP="00400C3A">
            <w:pPr>
              <w:jc w:val="right"/>
              <w:rPr>
                <w:rFonts w:cs="Arial"/>
                <w:sz w:val="15"/>
                <w:szCs w:val="15"/>
              </w:rPr>
            </w:pPr>
            <w:r w:rsidRPr="007E269A">
              <w:rPr>
                <w:rFonts w:cs="Arial"/>
                <w:sz w:val="15"/>
                <w:szCs w:val="15"/>
              </w:rPr>
              <w:t xml:space="preserve">- </w:t>
            </w:r>
          </w:p>
        </w:tc>
      </w:tr>
      <w:tr w:rsidR="00400C3A" w:rsidRPr="007E269A" w14:paraId="4F439515" w14:textId="77777777" w:rsidTr="00400C3A">
        <w:tc>
          <w:tcPr>
            <w:tcW w:w="3632" w:type="pct"/>
            <w:tcBorders>
              <w:top w:val="nil"/>
              <w:left w:val="nil"/>
              <w:bottom w:val="single" w:sz="8" w:space="0" w:color="auto"/>
              <w:right w:val="nil"/>
            </w:tcBorders>
            <w:vAlign w:val="center"/>
            <w:hideMark/>
          </w:tcPr>
          <w:p w14:paraId="4F439512" w14:textId="77777777" w:rsidR="00400C3A" w:rsidRPr="007E269A" w:rsidRDefault="00400C3A" w:rsidP="00400C3A">
            <w:pPr>
              <w:ind w:firstLineChars="100" w:firstLine="150"/>
              <w:jc w:val="left"/>
              <w:rPr>
                <w:rFonts w:cs="Arial"/>
                <w:i/>
                <w:iCs/>
                <w:sz w:val="15"/>
                <w:szCs w:val="15"/>
              </w:rPr>
            </w:pPr>
            <w:r w:rsidRPr="007E269A">
              <w:rPr>
                <w:rFonts w:cs="Arial"/>
                <w:i/>
                <w:iCs/>
                <w:sz w:val="15"/>
                <w:szCs w:val="15"/>
              </w:rPr>
              <w:t> </w:t>
            </w:r>
          </w:p>
        </w:tc>
        <w:tc>
          <w:tcPr>
            <w:tcW w:w="735" w:type="pct"/>
            <w:tcBorders>
              <w:top w:val="nil"/>
              <w:left w:val="nil"/>
              <w:bottom w:val="single" w:sz="8" w:space="0" w:color="auto"/>
              <w:right w:val="nil"/>
            </w:tcBorders>
            <w:vAlign w:val="center"/>
            <w:hideMark/>
          </w:tcPr>
          <w:p w14:paraId="4F439513" w14:textId="77777777" w:rsidR="00400C3A" w:rsidRPr="007E269A" w:rsidRDefault="00400C3A" w:rsidP="00400C3A">
            <w:pPr>
              <w:jc w:val="right"/>
              <w:rPr>
                <w:rFonts w:cs="Arial"/>
                <w:sz w:val="15"/>
                <w:szCs w:val="15"/>
              </w:rPr>
            </w:pPr>
            <w:r w:rsidRPr="007E269A">
              <w:rPr>
                <w:rFonts w:cs="Arial"/>
                <w:sz w:val="15"/>
                <w:szCs w:val="15"/>
              </w:rPr>
              <w:t xml:space="preserve">- </w:t>
            </w:r>
          </w:p>
        </w:tc>
        <w:tc>
          <w:tcPr>
            <w:tcW w:w="633" w:type="pct"/>
            <w:tcBorders>
              <w:top w:val="nil"/>
              <w:left w:val="nil"/>
              <w:bottom w:val="single" w:sz="8" w:space="0" w:color="auto"/>
              <w:right w:val="nil"/>
            </w:tcBorders>
            <w:vAlign w:val="center"/>
            <w:hideMark/>
          </w:tcPr>
          <w:p w14:paraId="4F439514" w14:textId="2E2E9221" w:rsidR="00400C3A" w:rsidRPr="007E269A" w:rsidRDefault="00400C3A" w:rsidP="00400C3A">
            <w:pPr>
              <w:jc w:val="right"/>
              <w:rPr>
                <w:rFonts w:cs="Arial"/>
                <w:sz w:val="15"/>
                <w:szCs w:val="15"/>
              </w:rPr>
            </w:pPr>
            <w:r w:rsidRPr="007E269A">
              <w:rPr>
                <w:rFonts w:cs="Arial"/>
                <w:sz w:val="15"/>
                <w:szCs w:val="15"/>
              </w:rPr>
              <w:t xml:space="preserve">- </w:t>
            </w:r>
          </w:p>
        </w:tc>
      </w:tr>
    </w:tbl>
    <w:p w14:paraId="4F439516" w14:textId="77777777" w:rsidR="002F78A4" w:rsidRPr="007E269A" w:rsidRDefault="002F78A4" w:rsidP="00277161">
      <w:pPr>
        <w:rPr>
          <w:snapToGrid w:val="0"/>
          <w:lang w:eastAsia="sk-SK"/>
        </w:rPr>
      </w:pPr>
    </w:p>
    <w:p w14:paraId="492416B0" w14:textId="60952435" w:rsidR="0081460A" w:rsidRPr="007E269A" w:rsidRDefault="00D21FF3" w:rsidP="00277161">
      <w:pPr>
        <w:rPr>
          <w:snapToGrid w:val="0"/>
          <w:lang w:eastAsia="sk-SK"/>
        </w:rPr>
      </w:pPr>
      <w:r w:rsidRPr="007E269A">
        <w:rPr>
          <w:snapToGrid w:val="0"/>
          <w:lang w:eastAsia="sk-SK"/>
        </w:rPr>
        <w:t xml:space="preserve">Najvýznamnejšiu položku </w:t>
      </w:r>
      <w:r w:rsidR="00744007" w:rsidRPr="007E269A">
        <w:rPr>
          <w:snapToGrid w:val="0"/>
          <w:lang w:eastAsia="sk-SK"/>
        </w:rPr>
        <w:t>výnosov z hospodárskej činnosti</w:t>
      </w:r>
      <w:r w:rsidR="00D86A7F" w:rsidRPr="007E269A">
        <w:rPr>
          <w:snapToGrid w:val="0"/>
          <w:lang w:eastAsia="sk-SK"/>
        </w:rPr>
        <w:t xml:space="preserve"> tvorí príspevok od mesta Martin</w:t>
      </w:r>
      <w:r w:rsidR="00740A07" w:rsidRPr="007E269A">
        <w:rPr>
          <w:snapToGrid w:val="0"/>
          <w:lang w:eastAsia="sk-SK"/>
        </w:rPr>
        <w:t xml:space="preserve"> na plynulé zabezpečenie </w:t>
      </w:r>
      <w:r w:rsidR="00EF05CD" w:rsidRPr="007E269A">
        <w:rPr>
          <w:snapToGrid w:val="0"/>
          <w:lang w:eastAsia="sk-SK"/>
        </w:rPr>
        <w:t xml:space="preserve">verejnej osobnej pravidelnej mestskej autobusovej dopravy v sfére dopravnej </w:t>
      </w:r>
      <w:r w:rsidR="00AB717C" w:rsidRPr="007E269A">
        <w:rPr>
          <w:snapToGrid w:val="0"/>
          <w:lang w:eastAsia="sk-SK"/>
        </w:rPr>
        <w:t>obslužnosti mestskej hromadnej dopravy Martin</w:t>
      </w:r>
      <w:r w:rsidR="00191FA3" w:rsidRPr="007E269A">
        <w:rPr>
          <w:snapToGrid w:val="0"/>
          <w:lang w:eastAsia="sk-SK"/>
        </w:rPr>
        <w:t>, a to na základe Zmluvy o službách vo verejnom záujme</w:t>
      </w:r>
      <w:r w:rsidR="007A51FC" w:rsidRPr="007E269A">
        <w:rPr>
          <w:snapToGrid w:val="0"/>
          <w:lang w:eastAsia="sk-SK"/>
        </w:rPr>
        <w:t xml:space="preserve"> uzatvorenej medzi mestom Martin a Spoločnosťou. Príspevok sa každoročne upravuje</w:t>
      </w:r>
      <w:r w:rsidR="005F4701" w:rsidRPr="007E269A">
        <w:rPr>
          <w:snapToGrid w:val="0"/>
          <w:lang w:eastAsia="sk-SK"/>
        </w:rPr>
        <w:t xml:space="preserve"> podľa schváleného rozpočtu formou dodatku k zmluve. Spoločnosť </w:t>
      </w:r>
      <w:r w:rsidR="00CB498F" w:rsidRPr="007E269A">
        <w:rPr>
          <w:snapToGrid w:val="0"/>
          <w:lang w:eastAsia="sk-SK"/>
        </w:rPr>
        <w:t xml:space="preserve">má </w:t>
      </w:r>
      <w:r w:rsidR="00FC617A" w:rsidRPr="007E269A">
        <w:rPr>
          <w:snapToGrid w:val="0"/>
          <w:lang w:eastAsia="sk-SK"/>
        </w:rPr>
        <w:t xml:space="preserve">tiež </w:t>
      </w:r>
      <w:r w:rsidR="00CB498F" w:rsidRPr="007E269A">
        <w:rPr>
          <w:snapToGrid w:val="0"/>
          <w:lang w:eastAsia="sk-SK"/>
        </w:rPr>
        <w:t xml:space="preserve">podpísané </w:t>
      </w:r>
      <w:r w:rsidR="00FC617A" w:rsidRPr="007E269A">
        <w:rPr>
          <w:snapToGrid w:val="0"/>
          <w:lang w:eastAsia="sk-SK"/>
        </w:rPr>
        <w:t>z</w:t>
      </w:r>
      <w:r w:rsidR="00CB498F" w:rsidRPr="007E269A">
        <w:rPr>
          <w:snapToGrid w:val="0"/>
          <w:lang w:eastAsia="sk-SK"/>
        </w:rPr>
        <w:t>mluvy o poskytnutí príspevku na úhradu nákladov dopravných služieb v mestskej autobusovej doprave</w:t>
      </w:r>
      <w:r w:rsidR="00FC617A" w:rsidRPr="007E269A">
        <w:rPr>
          <w:snapToGrid w:val="0"/>
          <w:lang w:eastAsia="sk-SK"/>
        </w:rPr>
        <w:t xml:space="preserve"> s mestom Vrútky a obcami Bystrička, Lipovec a Turčianske Kľačany.</w:t>
      </w:r>
    </w:p>
    <w:bookmarkEnd w:id="60"/>
    <w:p w14:paraId="4F439518" w14:textId="77777777" w:rsidR="00634E56" w:rsidRPr="007E269A" w:rsidRDefault="00634E56" w:rsidP="00277161">
      <w:pPr>
        <w:rPr>
          <w:snapToGrid w:val="0"/>
          <w:lang w:eastAsia="sk-SK"/>
        </w:rPr>
      </w:pPr>
    </w:p>
    <w:p w14:paraId="4F439519" w14:textId="77777777" w:rsidR="00634E56" w:rsidRPr="007E269A" w:rsidRDefault="00634E56" w:rsidP="00277161">
      <w:pPr>
        <w:rPr>
          <w:snapToGrid w:val="0"/>
          <w:lang w:eastAsia="sk-SK"/>
        </w:rPr>
      </w:pPr>
    </w:p>
    <w:p w14:paraId="4F43951A" w14:textId="77777777" w:rsidR="001E2635" w:rsidRPr="007E269A" w:rsidRDefault="001E2635" w:rsidP="00277161">
      <w:pPr>
        <w:pStyle w:val="Nadpis1"/>
      </w:pPr>
      <w:r w:rsidRPr="007E269A">
        <w:t>NÁKLADY</w:t>
      </w:r>
    </w:p>
    <w:p w14:paraId="4F43951B" w14:textId="77777777" w:rsidR="001E2635" w:rsidRPr="007E269A" w:rsidRDefault="001E2635" w:rsidP="00277161">
      <w:pPr>
        <w:rPr>
          <w:snapToGrid w:val="0"/>
          <w:lang w:eastAsia="sk-SK"/>
        </w:rPr>
      </w:pPr>
    </w:p>
    <w:p w14:paraId="4F43951C" w14:textId="77777777" w:rsidR="001E2635" w:rsidRPr="007E269A" w:rsidRDefault="001E2635" w:rsidP="00277161">
      <w:pPr>
        <w:pStyle w:val="Nadpis2"/>
      </w:pPr>
      <w:r w:rsidRPr="007E269A">
        <w:t>Náklady z hospodárskej činnosti</w:t>
      </w:r>
    </w:p>
    <w:p w14:paraId="4F43951D" w14:textId="77777777" w:rsidR="001E2635" w:rsidRPr="007E269A" w:rsidRDefault="001E2635" w:rsidP="00277161">
      <w:pPr>
        <w:rPr>
          <w:snapToGrid w:val="0"/>
          <w:lang w:eastAsia="sk-SK"/>
        </w:rPr>
      </w:pPr>
    </w:p>
    <w:p w14:paraId="4F43951E" w14:textId="77777777" w:rsidR="00394CF8" w:rsidRPr="007E269A" w:rsidRDefault="00394CF8" w:rsidP="00277161">
      <w:pPr>
        <w:pStyle w:val="Nadpis3"/>
      </w:pPr>
      <w:r w:rsidRPr="007E269A">
        <w:t>Náklady za služby</w:t>
      </w:r>
      <w:r w:rsidR="00C700F1" w:rsidRPr="007E269A">
        <w:t>, ostatné náklady z hospodárs</w:t>
      </w:r>
      <w:r w:rsidR="00517F4D" w:rsidRPr="007E269A">
        <w:t>k</w:t>
      </w:r>
      <w:r w:rsidR="00C700F1" w:rsidRPr="007E269A">
        <w:t>ej činnosti, finančné náklady</w:t>
      </w:r>
      <w:r w:rsidR="00F14CD1" w:rsidRPr="007E269A">
        <w:t xml:space="preserve"> a náklady výnimočného rozsahu alebo výskytu</w:t>
      </w:r>
    </w:p>
    <w:p w14:paraId="4F43951F" w14:textId="77777777" w:rsidR="00277161" w:rsidRPr="007E269A" w:rsidRDefault="00277161" w:rsidP="00277161">
      <w:bookmarkStart w:id="62" w:name="T_costs"/>
      <w:r w:rsidRPr="007E269A">
        <w:t xml:space="preserve"> </w:t>
      </w:r>
    </w:p>
    <w:tbl>
      <w:tblPr>
        <w:tblW w:w="5000" w:type="pct"/>
        <w:tblLook w:val="04A0" w:firstRow="1" w:lastRow="0" w:firstColumn="1" w:lastColumn="0" w:noHBand="0" w:noVBand="1"/>
      </w:tblPr>
      <w:tblGrid>
        <w:gridCol w:w="7027"/>
        <w:gridCol w:w="972"/>
        <w:gridCol w:w="1072"/>
      </w:tblGrid>
      <w:tr w:rsidR="00277161" w:rsidRPr="007E269A" w14:paraId="4F439523" w14:textId="77777777" w:rsidTr="00090E5B">
        <w:tc>
          <w:tcPr>
            <w:tcW w:w="3873" w:type="pct"/>
            <w:tcBorders>
              <w:top w:val="single" w:sz="8" w:space="0" w:color="auto"/>
              <w:left w:val="nil"/>
              <w:bottom w:val="nil"/>
              <w:right w:val="nil"/>
            </w:tcBorders>
            <w:noWrap/>
            <w:vAlign w:val="center"/>
            <w:hideMark/>
          </w:tcPr>
          <w:p w14:paraId="4F439520" w14:textId="77777777" w:rsidR="00277161" w:rsidRPr="007E269A" w:rsidRDefault="00277161" w:rsidP="00C50852">
            <w:pPr>
              <w:jc w:val="left"/>
              <w:rPr>
                <w:rFonts w:cs="Arial"/>
                <w:b/>
                <w:bCs/>
                <w:i/>
                <w:iCs/>
                <w:sz w:val="15"/>
                <w:szCs w:val="15"/>
              </w:rPr>
            </w:pPr>
            <w:bookmarkStart w:id="63" w:name="RANGE!B12:D41"/>
            <w:r w:rsidRPr="007E269A">
              <w:rPr>
                <w:rFonts w:cs="Arial"/>
                <w:b/>
                <w:bCs/>
                <w:i/>
                <w:iCs/>
                <w:sz w:val="15"/>
                <w:szCs w:val="15"/>
              </w:rPr>
              <w:t>Položka</w:t>
            </w:r>
            <w:bookmarkEnd w:id="63"/>
          </w:p>
        </w:tc>
        <w:tc>
          <w:tcPr>
            <w:tcW w:w="536" w:type="pct"/>
            <w:tcBorders>
              <w:top w:val="single" w:sz="8" w:space="0" w:color="auto"/>
              <w:left w:val="nil"/>
              <w:bottom w:val="nil"/>
              <w:right w:val="nil"/>
            </w:tcBorders>
            <w:vAlign w:val="center"/>
            <w:hideMark/>
          </w:tcPr>
          <w:p w14:paraId="4F439521" w14:textId="356DA549" w:rsidR="00277161" w:rsidRPr="007E269A" w:rsidRDefault="00277161" w:rsidP="00277161">
            <w:pPr>
              <w:jc w:val="center"/>
              <w:rPr>
                <w:rFonts w:cs="Arial"/>
                <w:b/>
                <w:bCs/>
                <w:i/>
                <w:iCs/>
                <w:sz w:val="15"/>
                <w:szCs w:val="15"/>
              </w:rPr>
            </w:pPr>
            <w:r w:rsidRPr="007E269A">
              <w:rPr>
                <w:rFonts w:cs="Arial"/>
                <w:b/>
                <w:bCs/>
                <w:i/>
                <w:iCs/>
                <w:sz w:val="15"/>
                <w:szCs w:val="15"/>
              </w:rPr>
              <w:t>20</w:t>
            </w:r>
            <w:r w:rsidR="00812441" w:rsidRPr="007E269A">
              <w:rPr>
                <w:rFonts w:cs="Arial"/>
                <w:b/>
                <w:bCs/>
                <w:i/>
                <w:iCs/>
                <w:sz w:val="15"/>
                <w:szCs w:val="15"/>
              </w:rPr>
              <w:t>2</w:t>
            </w:r>
            <w:r w:rsidR="00B8198E">
              <w:rPr>
                <w:rFonts w:cs="Arial"/>
                <w:b/>
                <w:bCs/>
                <w:i/>
                <w:iCs/>
                <w:sz w:val="15"/>
                <w:szCs w:val="15"/>
              </w:rPr>
              <w:t>5</w:t>
            </w:r>
          </w:p>
        </w:tc>
        <w:tc>
          <w:tcPr>
            <w:tcW w:w="591" w:type="pct"/>
            <w:tcBorders>
              <w:top w:val="single" w:sz="8" w:space="0" w:color="auto"/>
              <w:left w:val="nil"/>
              <w:bottom w:val="nil"/>
              <w:right w:val="nil"/>
            </w:tcBorders>
            <w:vAlign w:val="center"/>
            <w:hideMark/>
          </w:tcPr>
          <w:p w14:paraId="4F439522" w14:textId="225CAD3F" w:rsidR="00277161" w:rsidRPr="007E269A" w:rsidRDefault="00277161" w:rsidP="00277161">
            <w:pPr>
              <w:jc w:val="center"/>
              <w:rPr>
                <w:rFonts w:cs="Arial"/>
                <w:b/>
                <w:bCs/>
                <w:i/>
                <w:iCs/>
                <w:sz w:val="15"/>
                <w:szCs w:val="15"/>
              </w:rPr>
            </w:pPr>
            <w:r w:rsidRPr="007E269A">
              <w:rPr>
                <w:rFonts w:cs="Arial"/>
                <w:b/>
                <w:bCs/>
                <w:i/>
                <w:iCs/>
                <w:sz w:val="15"/>
                <w:szCs w:val="15"/>
              </w:rPr>
              <w:t>20</w:t>
            </w:r>
            <w:r w:rsidR="00812441" w:rsidRPr="007E269A">
              <w:rPr>
                <w:rFonts w:cs="Arial"/>
                <w:b/>
                <w:bCs/>
                <w:i/>
                <w:iCs/>
                <w:sz w:val="15"/>
                <w:szCs w:val="15"/>
              </w:rPr>
              <w:t>2</w:t>
            </w:r>
            <w:r w:rsidR="00B8198E">
              <w:rPr>
                <w:rFonts w:cs="Arial"/>
                <w:b/>
                <w:bCs/>
                <w:i/>
                <w:iCs/>
                <w:sz w:val="15"/>
                <w:szCs w:val="15"/>
              </w:rPr>
              <w:t>4</w:t>
            </w:r>
          </w:p>
        </w:tc>
      </w:tr>
      <w:tr w:rsidR="00B8198E" w:rsidRPr="007E269A" w14:paraId="4F439527" w14:textId="77777777" w:rsidTr="00090E5B">
        <w:tc>
          <w:tcPr>
            <w:tcW w:w="3873" w:type="pct"/>
            <w:tcBorders>
              <w:top w:val="single" w:sz="4" w:space="0" w:color="auto"/>
              <w:left w:val="nil"/>
              <w:bottom w:val="nil"/>
              <w:right w:val="nil"/>
            </w:tcBorders>
            <w:noWrap/>
            <w:vAlign w:val="center"/>
            <w:hideMark/>
          </w:tcPr>
          <w:p w14:paraId="4F439524" w14:textId="5F8C2A6A" w:rsidR="00B8198E" w:rsidRPr="007E269A" w:rsidRDefault="00B8198E" w:rsidP="00B8198E">
            <w:pPr>
              <w:jc w:val="left"/>
              <w:rPr>
                <w:rFonts w:cs="Arial"/>
                <w:sz w:val="15"/>
                <w:szCs w:val="15"/>
              </w:rPr>
            </w:pPr>
            <w:r w:rsidRPr="007E269A">
              <w:rPr>
                <w:rFonts w:cs="Arial"/>
                <w:sz w:val="15"/>
                <w:szCs w:val="15"/>
              </w:rPr>
              <w:t>Náklady za poskytnuté służby /r. 14/, z toho:</w:t>
            </w:r>
          </w:p>
        </w:tc>
        <w:tc>
          <w:tcPr>
            <w:tcW w:w="536" w:type="pct"/>
            <w:tcBorders>
              <w:top w:val="single" w:sz="4" w:space="0" w:color="auto"/>
              <w:left w:val="nil"/>
              <w:bottom w:val="nil"/>
              <w:right w:val="nil"/>
            </w:tcBorders>
            <w:vAlign w:val="center"/>
            <w:hideMark/>
          </w:tcPr>
          <w:p w14:paraId="4F439525" w14:textId="24D2EBAE" w:rsidR="00B8198E" w:rsidRPr="007E269A" w:rsidRDefault="000D27F8" w:rsidP="00B8198E">
            <w:pPr>
              <w:jc w:val="right"/>
              <w:rPr>
                <w:rFonts w:cs="Arial"/>
                <w:b/>
                <w:bCs/>
                <w:sz w:val="15"/>
                <w:szCs w:val="15"/>
              </w:rPr>
            </w:pPr>
            <w:r>
              <w:rPr>
                <w:rFonts w:cs="Arial"/>
                <w:b/>
                <w:bCs/>
                <w:sz w:val="15"/>
                <w:szCs w:val="15"/>
              </w:rPr>
              <w:t>602 007</w:t>
            </w:r>
            <w:r w:rsidR="00B8198E" w:rsidRPr="007E269A">
              <w:rPr>
                <w:rFonts w:cs="Arial"/>
                <w:b/>
                <w:bCs/>
                <w:sz w:val="15"/>
                <w:szCs w:val="15"/>
              </w:rPr>
              <w:t xml:space="preserve"> </w:t>
            </w:r>
          </w:p>
        </w:tc>
        <w:tc>
          <w:tcPr>
            <w:tcW w:w="591" w:type="pct"/>
            <w:tcBorders>
              <w:top w:val="single" w:sz="4" w:space="0" w:color="auto"/>
              <w:left w:val="nil"/>
              <w:bottom w:val="nil"/>
              <w:right w:val="nil"/>
            </w:tcBorders>
            <w:vAlign w:val="center"/>
            <w:hideMark/>
          </w:tcPr>
          <w:p w14:paraId="4F439526" w14:textId="7554BDC7" w:rsidR="00B8198E" w:rsidRPr="007E269A" w:rsidRDefault="00B8198E" w:rsidP="00B8198E">
            <w:pPr>
              <w:jc w:val="right"/>
              <w:rPr>
                <w:rFonts w:cs="Arial"/>
                <w:b/>
                <w:bCs/>
                <w:sz w:val="15"/>
                <w:szCs w:val="15"/>
              </w:rPr>
            </w:pPr>
            <w:r w:rsidRPr="007E269A">
              <w:rPr>
                <w:rFonts w:cs="Arial"/>
                <w:b/>
                <w:bCs/>
                <w:sz w:val="15"/>
                <w:szCs w:val="15"/>
              </w:rPr>
              <w:t xml:space="preserve">800 141 </w:t>
            </w:r>
          </w:p>
        </w:tc>
      </w:tr>
      <w:tr w:rsidR="00B8198E" w:rsidRPr="007E269A" w14:paraId="4F43952B" w14:textId="77777777" w:rsidTr="00090E5B">
        <w:tc>
          <w:tcPr>
            <w:tcW w:w="3873" w:type="pct"/>
            <w:tcBorders>
              <w:top w:val="nil"/>
              <w:left w:val="nil"/>
              <w:bottom w:val="nil"/>
              <w:right w:val="nil"/>
            </w:tcBorders>
            <w:noWrap/>
            <w:vAlign w:val="center"/>
            <w:hideMark/>
          </w:tcPr>
          <w:p w14:paraId="4F439528" w14:textId="77777777" w:rsidR="00B8198E" w:rsidRPr="007E269A" w:rsidRDefault="00B8198E" w:rsidP="00B8198E">
            <w:pPr>
              <w:ind w:left="176"/>
              <w:jc w:val="left"/>
              <w:rPr>
                <w:rFonts w:cs="Arial"/>
                <w:i/>
                <w:iCs/>
                <w:sz w:val="15"/>
                <w:szCs w:val="15"/>
              </w:rPr>
            </w:pPr>
            <w:r w:rsidRPr="007E269A">
              <w:rPr>
                <w:rFonts w:cs="Arial"/>
                <w:i/>
                <w:iCs/>
                <w:sz w:val="15"/>
                <w:szCs w:val="15"/>
              </w:rPr>
              <w:t>Náklady voči audítorovi, audítorskej spoločnosti, z toho:</w:t>
            </w:r>
          </w:p>
        </w:tc>
        <w:tc>
          <w:tcPr>
            <w:tcW w:w="536" w:type="pct"/>
            <w:tcBorders>
              <w:top w:val="nil"/>
              <w:left w:val="nil"/>
              <w:bottom w:val="nil"/>
              <w:right w:val="nil"/>
            </w:tcBorders>
            <w:vAlign w:val="center"/>
            <w:hideMark/>
          </w:tcPr>
          <w:p w14:paraId="4F439529" w14:textId="41C91B33" w:rsidR="00B8198E" w:rsidRPr="007E269A" w:rsidRDefault="000D58E4" w:rsidP="00B8198E">
            <w:pPr>
              <w:jc w:val="right"/>
              <w:rPr>
                <w:rFonts w:cs="Arial"/>
                <w:i/>
                <w:iCs/>
                <w:sz w:val="15"/>
                <w:szCs w:val="15"/>
              </w:rPr>
            </w:pPr>
            <w:r>
              <w:rPr>
                <w:rFonts w:cs="Arial"/>
                <w:i/>
                <w:iCs/>
                <w:sz w:val="15"/>
                <w:szCs w:val="15"/>
              </w:rPr>
              <w:t>4 500</w:t>
            </w:r>
          </w:p>
        </w:tc>
        <w:tc>
          <w:tcPr>
            <w:tcW w:w="591" w:type="pct"/>
            <w:tcBorders>
              <w:top w:val="nil"/>
              <w:left w:val="nil"/>
              <w:bottom w:val="nil"/>
              <w:right w:val="nil"/>
            </w:tcBorders>
            <w:vAlign w:val="center"/>
            <w:hideMark/>
          </w:tcPr>
          <w:p w14:paraId="4F43952A" w14:textId="05141E19" w:rsidR="00B8198E" w:rsidRPr="007E269A" w:rsidRDefault="00B8198E" w:rsidP="00B8198E">
            <w:pPr>
              <w:jc w:val="right"/>
              <w:rPr>
                <w:rFonts w:cs="Arial"/>
                <w:i/>
                <w:iCs/>
                <w:sz w:val="15"/>
                <w:szCs w:val="15"/>
              </w:rPr>
            </w:pPr>
            <w:r w:rsidRPr="007E269A">
              <w:rPr>
                <w:rFonts w:cs="Arial"/>
                <w:i/>
                <w:iCs/>
                <w:sz w:val="15"/>
                <w:szCs w:val="15"/>
              </w:rPr>
              <w:t>4 500</w:t>
            </w:r>
          </w:p>
        </w:tc>
      </w:tr>
      <w:tr w:rsidR="00B8198E" w:rsidRPr="007E269A" w14:paraId="4F43952F" w14:textId="77777777" w:rsidTr="00090E5B">
        <w:tc>
          <w:tcPr>
            <w:tcW w:w="3873" w:type="pct"/>
            <w:tcBorders>
              <w:top w:val="nil"/>
              <w:left w:val="nil"/>
              <w:bottom w:val="nil"/>
              <w:right w:val="nil"/>
            </w:tcBorders>
            <w:noWrap/>
            <w:vAlign w:val="center"/>
            <w:hideMark/>
          </w:tcPr>
          <w:p w14:paraId="576CF507" w14:textId="5726DA35" w:rsidR="00510339" w:rsidRDefault="0074257C" w:rsidP="00B8198E">
            <w:pPr>
              <w:ind w:left="318"/>
              <w:jc w:val="left"/>
              <w:rPr>
                <w:rFonts w:cs="Arial"/>
                <w:i/>
                <w:iCs/>
                <w:sz w:val="15"/>
                <w:szCs w:val="15"/>
              </w:rPr>
            </w:pPr>
            <w:r>
              <w:rPr>
                <w:rFonts w:cs="Arial"/>
                <w:i/>
                <w:iCs/>
                <w:sz w:val="15"/>
                <w:szCs w:val="15"/>
              </w:rPr>
              <w:t>n</w:t>
            </w:r>
            <w:r w:rsidR="00510339">
              <w:rPr>
                <w:rFonts w:cs="Arial"/>
                <w:i/>
                <w:iCs/>
                <w:sz w:val="15"/>
                <w:szCs w:val="15"/>
              </w:rPr>
              <w:t>áklady na energetický audit</w:t>
            </w:r>
          </w:p>
          <w:p w14:paraId="4F43952C" w14:textId="113272DB" w:rsidR="00B8198E" w:rsidRPr="007E269A" w:rsidRDefault="00B8198E" w:rsidP="00B8198E">
            <w:pPr>
              <w:ind w:left="318"/>
              <w:jc w:val="left"/>
              <w:rPr>
                <w:rFonts w:cs="Arial"/>
                <w:i/>
                <w:iCs/>
                <w:sz w:val="15"/>
                <w:szCs w:val="15"/>
              </w:rPr>
            </w:pPr>
            <w:r w:rsidRPr="007E269A">
              <w:rPr>
                <w:rFonts w:cs="Arial"/>
                <w:i/>
                <w:iCs/>
                <w:sz w:val="15"/>
                <w:szCs w:val="15"/>
              </w:rPr>
              <w:t>náklady na overenie individuálnej účtovnej závierky</w:t>
            </w:r>
          </w:p>
        </w:tc>
        <w:tc>
          <w:tcPr>
            <w:tcW w:w="536" w:type="pct"/>
            <w:tcBorders>
              <w:top w:val="nil"/>
              <w:left w:val="nil"/>
              <w:bottom w:val="nil"/>
              <w:right w:val="nil"/>
            </w:tcBorders>
            <w:vAlign w:val="center"/>
            <w:hideMark/>
          </w:tcPr>
          <w:p w14:paraId="618DF731" w14:textId="5FB185F7" w:rsidR="00510339" w:rsidRDefault="000D58E4" w:rsidP="00B8198E">
            <w:pPr>
              <w:jc w:val="right"/>
              <w:rPr>
                <w:rFonts w:cs="Arial"/>
                <w:i/>
                <w:iCs/>
                <w:sz w:val="15"/>
                <w:szCs w:val="15"/>
              </w:rPr>
            </w:pPr>
            <w:r>
              <w:rPr>
                <w:rFonts w:cs="Arial"/>
                <w:i/>
                <w:iCs/>
                <w:sz w:val="15"/>
                <w:szCs w:val="15"/>
              </w:rPr>
              <w:t>-</w:t>
            </w:r>
          </w:p>
          <w:p w14:paraId="4F43952D" w14:textId="0A00F399" w:rsidR="00B8198E" w:rsidRPr="007E269A" w:rsidRDefault="00B8198E" w:rsidP="00B8198E">
            <w:pPr>
              <w:jc w:val="right"/>
              <w:rPr>
                <w:rFonts w:cs="Arial"/>
                <w:i/>
                <w:iCs/>
                <w:sz w:val="15"/>
                <w:szCs w:val="15"/>
              </w:rPr>
            </w:pPr>
            <w:r w:rsidRPr="007E269A">
              <w:rPr>
                <w:rFonts w:cs="Arial"/>
                <w:i/>
                <w:iCs/>
                <w:sz w:val="15"/>
                <w:szCs w:val="15"/>
              </w:rPr>
              <w:t xml:space="preserve">4 500 </w:t>
            </w:r>
          </w:p>
        </w:tc>
        <w:tc>
          <w:tcPr>
            <w:tcW w:w="591" w:type="pct"/>
            <w:tcBorders>
              <w:top w:val="nil"/>
              <w:left w:val="nil"/>
              <w:bottom w:val="nil"/>
              <w:right w:val="nil"/>
            </w:tcBorders>
            <w:vAlign w:val="center"/>
            <w:hideMark/>
          </w:tcPr>
          <w:p w14:paraId="24536191" w14:textId="5225F865" w:rsidR="00510339" w:rsidRDefault="0074257C" w:rsidP="00B8198E">
            <w:pPr>
              <w:jc w:val="right"/>
              <w:rPr>
                <w:rFonts w:cs="Arial"/>
                <w:i/>
                <w:iCs/>
                <w:sz w:val="15"/>
                <w:szCs w:val="15"/>
              </w:rPr>
            </w:pPr>
            <w:r>
              <w:rPr>
                <w:rFonts w:cs="Arial"/>
                <w:i/>
                <w:iCs/>
                <w:sz w:val="15"/>
                <w:szCs w:val="15"/>
              </w:rPr>
              <w:t>-</w:t>
            </w:r>
          </w:p>
          <w:p w14:paraId="4F43952E" w14:textId="1E50FF00" w:rsidR="00B8198E" w:rsidRPr="007E269A" w:rsidRDefault="00B8198E" w:rsidP="00B8198E">
            <w:pPr>
              <w:jc w:val="right"/>
              <w:rPr>
                <w:rFonts w:cs="Arial"/>
                <w:i/>
                <w:iCs/>
                <w:sz w:val="15"/>
                <w:szCs w:val="15"/>
              </w:rPr>
            </w:pPr>
            <w:r w:rsidRPr="007E269A">
              <w:rPr>
                <w:rFonts w:cs="Arial"/>
                <w:i/>
                <w:iCs/>
                <w:sz w:val="15"/>
                <w:szCs w:val="15"/>
              </w:rPr>
              <w:t xml:space="preserve">4 500 </w:t>
            </w:r>
          </w:p>
        </w:tc>
      </w:tr>
      <w:tr w:rsidR="00B8198E" w:rsidRPr="007E269A" w14:paraId="4F439543" w14:textId="77777777" w:rsidTr="00090E5B">
        <w:tc>
          <w:tcPr>
            <w:tcW w:w="3873" w:type="pct"/>
            <w:tcBorders>
              <w:top w:val="dotted" w:sz="4" w:space="0" w:color="auto"/>
              <w:left w:val="nil"/>
              <w:bottom w:val="nil"/>
              <w:right w:val="nil"/>
            </w:tcBorders>
            <w:noWrap/>
            <w:vAlign w:val="center"/>
            <w:hideMark/>
          </w:tcPr>
          <w:p w14:paraId="4F439540" w14:textId="7BE8410E" w:rsidR="00B8198E" w:rsidRPr="007E269A" w:rsidRDefault="00B8198E" w:rsidP="00B8198E">
            <w:pPr>
              <w:jc w:val="left"/>
              <w:rPr>
                <w:rFonts w:cs="Arial"/>
                <w:sz w:val="15"/>
                <w:szCs w:val="15"/>
              </w:rPr>
            </w:pPr>
            <w:r w:rsidRPr="007E269A">
              <w:rPr>
                <w:rFonts w:cs="Arial"/>
                <w:sz w:val="15"/>
                <w:szCs w:val="15"/>
              </w:rPr>
              <w:t>Ostatné významné položky nákladov za poskytnuté služby,z toho:</w:t>
            </w:r>
          </w:p>
        </w:tc>
        <w:tc>
          <w:tcPr>
            <w:tcW w:w="536" w:type="pct"/>
            <w:tcBorders>
              <w:top w:val="dotted" w:sz="4" w:space="0" w:color="auto"/>
              <w:left w:val="nil"/>
              <w:bottom w:val="nil"/>
              <w:right w:val="nil"/>
            </w:tcBorders>
            <w:vAlign w:val="center"/>
            <w:hideMark/>
          </w:tcPr>
          <w:p w14:paraId="4F439541" w14:textId="2552E6EC" w:rsidR="00B8198E" w:rsidRPr="006E0ACC" w:rsidRDefault="00B10A51" w:rsidP="00B8198E">
            <w:pPr>
              <w:jc w:val="right"/>
              <w:rPr>
                <w:rFonts w:cs="Arial"/>
                <w:b/>
                <w:bCs/>
                <w:sz w:val="15"/>
                <w:szCs w:val="15"/>
              </w:rPr>
            </w:pPr>
            <w:r>
              <w:rPr>
                <w:rFonts w:cs="Arial"/>
                <w:b/>
                <w:bCs/>
                <w:sz w:val="15"/>
                <w:szCs w:val="15"/>
              </w:rPr>
              <w:t>59</w:t>
            </w:r>
            <w:r w:rsidR="00C13D1E">
              <w:rPr>
                <w:rFonts w:cs="Arial"/>
                <w:b/>
                <w:bCs/>
                <w:sz w:val="15"/>
                <w:szCs w:val="15"/>
              </w:rPr>
              <w:t>7</w:t>
            </w:r>
            <w:r>
              <w:rPr>
                <w:rFonts w:cs="Arial"/>
                <w:b/>
                <w:bCs/>
                <w:sz w:val="15"/>
                <w:szCs w:val="15"/>
              </w:rPr>
              <w:t xml:space="preserve"> 507</w:t>
            </w:r>
            <w:r w:rsidR="00B8198E" w:rsidRPr="006E0ACC">
              <w:rPr>
                <w:rFonts w:cs="Arial"/>
                <w:b/>
                <w:bCs/>
                <w:sz w:val="15"/>
                <w:szCs w:val="15"/>
              </w:rPr>
              <w:t xml:space="preserve"> </w:t>
            </w:r>
          </w:p>
        </w:tc>
        <w:tc>
          <w:tcPr>
            <w:tcW w:w="591" w:type="pct"/>
            <w:tcBorders>
              <w:top w:val="dotted" w:sz="4" w:space="0" w:color="auto"/>
              <w:left w:val="nil"/>
              <w:bottom w:val="nil"/>
              <w:right w:val="nil"/>
            </w:tcBorders>
            <w:vAlign w:val="center"/>
            <w:hideMark/>
          </w:tcPr>
          <w:p w14:paraId="4F439542" w14:textId="2E90BA2D" w:rsidR="00B8198E" w:rsidRPr="006E0ACC" w:rsidRDefault="006E0ACC" w:rsidP="00B8198E">
            <w:pPr>
              <w:jc w:val="right"/>
              <w:rPr>
                <w:rFonts w:cs="Arial"/>
                <w:b/>
                <w:bCs/>
                <w:sz w:val="15"/>
                <w:szCs w:val="15"/>
              </w:rPr>
            </w:pPr>
            <w:r w:rsidRPr="006E0ACC">
              <w:rPr>
                <w:rFonts w:cs="Arial"/>
                <w:b/>
                <w:bCs/>
                <w:sz w:val="15"/>
                <w:szCs w:val="15"/>
              </w:rPr>
              <w:t>795 641</w:t>
            </w:r>
            <w:r w:rsidR="00B8198E" w:rsidRPr="006E0ACC">
              <w:rPr>
                <w:rFonts w:cs="Arial"/>
                <w:b/>
                <w:bCs/>
                <w:sz w:val="15"/>
                <w:szCs w:val="15"/>
              </w:rPr>
              <w:t xml:space="preserve"> </w:t>
            </w:r>
          </w:p>
        </w:tc>
      </w:tr>
      <w:tr w:rsidR="00B8198E" w:rsidRPr="007E269A" w14:paraId="4F439547" w14:textId="77777777" w:rsidTr="00090E5B">
        <w:tc>
          <w:tcPr>
            <w:tcW w:w="3873" w:type="pct"/>
            <w:tcBorders>
              <w:top w:val="nil"/>
              <w:left w:val="nil"/>
              <w:bottom w:val="nil"/>
              <w:right w:val="nil"/>
            </w:tcBorders>
            <w:noWrap/>
            <w:vAlign w:val="center"/>
            <w:hideMark/>
          </w:tcPr>
          <w:p w14:paraId="4F439544" w14:textId="7443AEBA" w:rsidR="00B8198E" w:rsidRPr="007E269A" w:rsidRDefault="00B8198E" w:rsidP="00B8198E">
            <w:pPr>
              <w:jc w:val="left"/>
              <w:rPr>
                <w:rFonts w:cs="Arial"/>
                <w:i/>
                <w:iCs/>
                <w:sz w:val="15"/>
                <w:szCs w:val="15"/>
              </w:rPr>
            </w:pPr>
            <w:r w:rsidRPr="007E269A">
              <w:rPr>
                <w:rFonts w:cs="Arial"/>
                <w:i/>
                <w:iCs/>
                <w:sz w:val="15"/>
                <w:szCs w:val="15"/>
              </w:rPr>
              <w:t>Opravy a údržba autobusov (účet 511,518)</w:t>
            </w:r>
          </w:p>
        </w:tc>
        <w:tc>
          <w:tcPr>
            <w:tcW w:w="536" w:type="pct"/>
            <w:tcBorders>
              <w:top w:val="nil"/>
              <w:left w:val="nil"/>
              <w:bottom w:val="nil"/>
              <w:right w:val="nil"/>
            </w:tcBorders>
            <w:vAlign w:val="center"/>
            <w:hideMark/>
          </w:tcPr>
          <w:p w14:paraId="4F439545" w14:textId="335DBB80" w:rsidR="00B8198E" w:rsidRPr="007E269A" w:rsidRDefault="00CF6AA4" w:rsidP="00B8198E">
            <w:pPr>
              <w:jc w:val="right"/>
              <w:rPr>
                <w:rFonts w:cs="Arial"/>
                <w:i/>
                <w:iCs/>
                <w:sz w:val="15"/>
                <w:szCs w:val="15"/>
              </w:rPr>
            </w:pPr>
            <w:r>
              <w:rPr>
                <w:rFonts w:cs="Arial"/>
                <w:i/>
                <w:iCs/>
                <w:sz w:val="15"/>
                <w:szCs w:val="15"/>
              </w:rPr>
              <w:t>231 613</w:t>
            </w:r>
          </w:p>
        </w:tc>
        <w:tc>
          <w:tcPr>
            <w:tcW w:w="591" w:type="pct"/>
            <w:tcBorders>
              <w:top w:val="nil"/>
              <w:left w:val="nil"/>
              <w:bottom w:val="nil"/>
              <w:right w:val="nil"/>
            </w:tcBorders>
            <w:vAlign w:val="center"/>
            <w:hideMark/>
          </w:tcPr>
          <w:p w14:paraId="4F439546" w14:textId="4901C8DE" w:rsidR="00B8198E" w:rsidRPr="007E269A" w:rsidRDefault="00B8198E" w:rsidP="00B8198E">
            <w:pPr>
              <w:jc w:val="right"/>
              <w:rPr>
                <w:rFonts w:cs="Arial"/>
                <w:i/>
                <w:iCs/>
                <w:sz w:val="15"/>
                <w:szCs w:val="15"/>
              </w:rPr>
            </w:pPr>
            <w:r w:rsidRPr="007E269A">
              <w:rPr>
                <w:rFonts w:cs="Arial"/>
                <w:i/>
                <w:iCs/>
                <w:sz w:val="15"/>
                <w:szCs w:val="15"/>
              </w:rPr>
              <w:t>485 550</w:t>
            </w:r>
          </w:p>
        </w:tc>
      </w:tr>
      <w:tr w:rsidR="00B8198E" w:rsidRPr="007E269A" w14:paraId="4F43954B" w14:textId="77777777" w:rsidTr="00090E5B">
        <w:tc>
          <w:tcPr>
            <w:tcW w:w="3873" w:type="pct"/>
            <w:tcBorders>
              <w:top w:val="nil"/>
              <w:left w:val="nil"/>
              <w:bottom w:val="nil"/>
              <w:right w:val="nil"/>
            </w:tcBorders>
            <w:noWrap/>
            <w:vAlign w:val="center"/>
            <w:hideMark/>
          </w:tcPr>
          <w:p w14:paraId="4F439548" w14:textId="137D3E36" w:rsidR="00B8198E" w:rsidRPr="007E269A" w:rsidRDefault="00B8198E" w:rsidP="00B8198E">
            <w:pPr>
              <w:jc w:val="left"/>
              <w:rPr>
                <w:rFonts w:cs="Arial"/>
                <w:i/>
                <w:iCs/>
                <w:sz w:val="15"/>
                <w:szCs w:val="15"/>
              </w:rPr>
            </w:pPr>
            <w:r w:rsidRPr="007E269A">
              <w:rPr>
                <w:rFonts w:cs="Arial"/>
                <w:i/>
                <w:iCs/>
                <w:sz w:val="15"/>
                <w:szCs w:val="15"/>
              </w:rPr>
              <w:t>Nájomné (účet 518)</w:t>
            </w:r>
          </w:p>
        </w:tc>
        <w:tc>
          <w:tcPr>
            <w:tcW w:w="536" w:type="pct"/>
            <w:tcBorders>
              <w:top w:val="nil"/>
              <w:left w:val="nil"/>
              <w:bottom w:val="nil"/>
              <w:right w:val="nil"/>
            </w:tcBorders>
            <w:vAlign w:val="center"/>
            <w:hideMark/>
          </w:tcPr>
          <w:p w14:paraId="4F439549" w14:textId="6932701C" w:rsidR="00B8198E" w:rsidRPr="007E269A" w:rsidRDefault="00B37D37" w:rsidP="00B8198E">
            <w:pPr>
              <w:jc w:val="right"/>
              <w:rPr>
                <w:rFonts w:cs="Arial"/>
                <w:i/>
                <w:iCs/>
                <w:sz w:val="15"/>
                <w:szCs w:val="15"/>
              </w:rPr>
            </w:pPr>
            <w:r>
              <w:rPr>
                <w:rFonts w:cs="Arial"/>
                <w:i/>
                <w:iCs/>
                <w:sz w:val="15"/>
                <w:szCs w:val="15"/>
              </w:rPr>
              <w:t>141 158</w:t>
            </w:r>
            <w:r w:rsidR="00B8198E" w:rsidRPr="007E269A">
              <w:rPr>
                <w:rFonts w:cs="Arial"/>
                <w:i/>
                <w:iCs/>
                <w:sz w:val="15"/>
                <w:szCs w:val="15"/>
              </w:rPr>
              <w:t xml:space="preserve"> </w:t>
            </w:r>
          </w:p>
        </w:tc>
        <w:tc>
          <w:tcPr>
            <w:tcW w:w="591" w:type="pct"/>
            <w:tcBorders>
              <w:top w:val="nil"/>
              <w:left w:val="nil"/>
              <w:bottom w:val="nil"/>
              <w:right w:val="nil"/>
            </w:tcBorders>
            <w:vAlign w:val="center"/>
            <w:hideMark/>
          </w:tcPr>
          <w:p w14:paraId="4F43954A" w14:textId="2E1A9E51" w:rsidR="00B8198E" w:rsidRPr="007E269A" w:rsidRDefault="00B8198E" w:rsidP="00B8198E">
            <w:pPr>
              <w:jc w:val="right"/>
              <w:rPr>
                <w:rFonts w:cs="Arial"/>
                <w:i/>
                <w:iCs/>
                <w:sz w:val="15"/>
                <w:szCs w:val="15"/>
              </w:rPr>
            </w:pPr>
            <w:r w:rsidRPr="007E269A">
              <w:rPr>
                <w:rFonts w:cs="Arial"/>
                <w:i/>
                <w:iCs/>
                <w:sz w:val="15"/>
                <w:szCs w:val="15"/>
              </w:rPr>
              <w:t xml:space="preserve">101 991 </w:t>
            </w:r>
          </w:p>
        </w:tc>
      </w:tr>
      <w:tr w:rsidR="00B8198E" w:rsidRPr="007E269A" w14:paraId="50DF13B6" w14:textId="77777777" w:rsidTr="00090E5B">
        <w:tc>
          <w:tcPr>
            <w:tcW w:w="3873" w:type="pct"/>
            <w:tcBorders>
              <w:top w:val="nil"/>
              <w:left w:val="nil"/>
              <w:bottom w:val="nil"/>
              <w:right w:val="nil"/>
            </w:tcBorders>
            <w:noWrap/>
            <w:vAlign w:val="center"/>
          </w:tcPr>
          <w:p w14:paraId="77CD3016" w14:textId="24F4370F" w:rsidR="00B8198E" w:rsidRPr="007E269A" w:rsidRDefault="00B8198E" w:rsidP="00B8198E">
            <w:pPr>
              <w:jc w:val="left"/>
              <w:rPr>
                <w:rFonts w:cs="Arial"/>
                <w:i/>
                <w:iCs/>
                <w:sz w:val="15"/>
                <w:szCs w:val="15"/>
              </w:rPr>
            </w:pPr>
            <w:r w:rsidRPr="007E269A">
              <w:rPr>
                <w:rFonts w:cs="Arial"/>
                <w:i/>
                <w:iCs/>
                <w:sz w:val="15"/>
                <w:szCs w:val="15"/>
              </w:rPr>
              <w:t>Program Transdata s.r.o. (účet 518)</w:t>
            </w:r>
          </w:p>
        </w:tc>
        <w:tc>
          <w:tcPr>
            <w:tcW w:w="536" w:type="pct"/>
            <w:tcBorders>
              <w:top w:val="nil"/>
              <w:left w:val="nil"/>
              <w:bottom w:val="nil"/>
              <w:right w:val="nil"/>
            </w:tcBorders>
            <w:vAlign w:val="center"/>
          </w:tcPr>
          <w:p w14:paraId="15BAC1F8" w14:textId="3B298D6E" w:rsidR="00B8198E" w:rsidRPr="007E269A" w:rsidRDefault="00F27D3B" w:rsidP="00B8198E">
            <w:pPr>
              <w:jc w:val="right"/>
              <w:rPr>
                <w:rFonts w:cs="Arial"/>
                <w:i/>
                <w:iCs/>
                <w:sz w:val="15"/>
                <w:szCs w:val="15"/>
              </w:rPr>
            </w:pPr>
            <w:r>
              <w:rPr>
                <w:rFonts w:cs="Arial"/>
                <w:i/>
                <w:iCs/>
                <w:sz w:val="15"/>
                <w:szCs w:val="15"/>
              </w:rPr>
              <w:t>91 434</w:t>
            </w:r>
          </w:p>
        </w:tc>
        <w:tc>
          <w:tcPr>
            <w:tcW w:w="591" w:type="pct"/>
            <w:tcBorders>
              <w:top w:val="nil"/>
              <w:left w:val="nil"/>
              <w:bottom w:val="nil"/>
              <w:right w:val="nil"/>
            </w:tcBorders>
            <w:vAlign w:val="center"/>
          </w:tcPr>
          <w:p w14:paraId="38AFF1E1" w14:textId="6264EEF8" w:rsidR="00B8198E" w:rsidRPr="007E269A" w:rsidRDefault="00B8198E" w:rsidP="00B8198E">
            <w:pPr>
              <w:jc w:val="right"/>
              <w:rPr>
                <w:rFonts w:cs="Arial"/>
                <w:i/>
                <w:iCs/>
                <w:sz w:val="15"/>
                <w:szCs w:val="15"/>
              </w:rPr>
            </w:pPr>
            <w:r w:rsidRPr="007E269A">
              <w:rPr>
                <w:rFonts w:cs="Arial"/>
                <w:i/>
                <w:iCs/>
                <w:sz w:val="15"/>
                <w:szCs w:val="15"/>
              </w:rPr>
              <w:t>94 884</w:t>
            </w:r>
          </w:p>
        </w:tc>
      </w:tr>
      <w:tr w:rsidR="00B8198E" w:rsidRPr="007E269A" w14:paraId="08733174" w14:textId="77777777" w:rsidTr="00090E5B">
        <w:tc>
          <w:tcPr>
            <w:tcW w:w="3873" w:type="pct"/>
            <w:tcBorders>
              <w:top w:val="nil"/>
              <w:left w:val="nil"/>
              <w:bottom w:val="nil"/>
              <w:right w:val="nil"/>
            </w:tcBorders>
            <w:noWrap/>
            <w:vAlign w:val="center"/>
          </w:tcPr>
          <w:p w14:paraId="4A93F286" w14:textId="5C93010E" w:rsidR="00B8198E" w:rsidRPr="007E269A" w:rsidRDefault="00B8198E" w:rsidP="00B8198E">
            <w:pPr>
              <w:jc w:val="left"/>
              <w:rPr>
                <w:rFonts w:cs="Arial"/>
                <w:i/>
                <w:iCs/>
                <w:sz w:val="15"/>
                <w:szCs w:val="15"/>
              </w:rPr>
            </w:pPr>
            <w:r w:rsidRPr="007E269A">
              <w:rPr>
                <w:rFonts w:cs="Arial"/>
                <w:i/>
                <w:iCs/>
                <w:sz w:val="15"/>
                <w:szCs w:val="15"/>
              </w:rPr>
              <w:t>Ostatné nákłady na služby</w:t>
            </w:r>
          </w:p>
        </w:tc>
        <w:tc>
          <w:tcPr>
            <w:tcW w:w="536" w:type="pct"/>
            <w:tcBorders>
              <w:top w:val="nil"/>
              <w:left w:val="nil"/>
              <w:bottom w:val="nil"/>
              <w:right w:val="nil"/>
            </w:tcBorders>
            <w:vAlign w:val="center"/>
          </w:tcPr>
          <w:p w14:paraId="28CBE82E" w14:textId="06EE0E03" w:rsidR="00B8198E" w:rsidRPr="007E269A" w:rsidRDefault="00004186" w:rsidP="00B8198E">
            <w:pPr>
              <w:jc w:val="right"/>
              <w:rPr>
                <w:rFonts w:cs="Arial"/>
                <w:i/>
                <w:iCs/>
                <w:sz w:val="15"/>
                <w:szCs w:val="15"/>
              </w:rPr>
            </w:pPr>
            <w:r>
              <w:rPr>
                <w:rFonts w:cs="Arial"/>
                <w:i/>
                <w:iCs/>
                <w:sz w:val="15"/>
                <w:szCs w:val="15"/>
              </w:rPr>
              <w:t>133 302</w:t>
            </w:r>
          </w:p>
        </w:tc>
        <w:tc>
          <w:tcPr>
            <w:tcW w:w="591" w:type="pct"/>
            <w:tcBorders>
              <w:top w:val="nil"/>
              <w:left w:val="nil"/>
              <w:bottom w:val="nil"/>
              <w:right w:val="nil"/>
            </w:tcBorders>
            <w:vAlign w:val="center"/>
          </w:tcPr>
          <w:p w14:paraId="3196FCF6" w14:textId="4517FA11" w:rsidR="00B8198E" w:rsidRPr="007E269A" w:rsidRDefault="00B8198E" w:rsidP="00B8198E">
            <w:pPr>
              <w:jc w:val="right"/>
              <w:rPr>
                <w:rFonts w:cs="Arial"/>
                <w:i/>
                <w:iCs/>
                <w:sz w:val="15"/>
                <w:szCs w:val="15"/>
              </w:rPr>
            </w:pPr>
            <w:r w:rsidRPr="007E269A">
              <w:rPr>
                <w:rFonts w:cs="Arial"/>
                <w:i/>
                <w:iCs/>
                <w:sz w:val="15"/>
                <w:szCs w:val="15"/>
              </w:rPr>
              <w:t>113 216</w:t>
            </w:r>
          </w:p>
        </w:tc>
      </w:tr>
      <w:tr w:rsidR="00B8198E" w:rsidRPr="007E269A" w14:paraId="4F43954F" w14:textId="77777777" w:rsidTr="00090E5B">
        <w:tc>
          <w:tcPr>
            <w:tcW w:w="3873" w:type="pct"/>
            <w:tcBorders>
              <w:top w:val="dotted" w:sz="4" w:space="0" w:color="auto"/>
              <w:left w:val="nil"/>
              <w:bottom w:val="nil"/>
              <w:right w:val="nil"/>
            </w:tcBorders>
            <w:noWrap/>
            <w:vAlign w:val="center"/>
            <w:hideMark/>
          </w:tcPr>
          <w:p w14:paraId="4F43954C" w14:textId="3862599E" w:rsidR="00B8198E" w:rsidRPr="007E269A" w:rsidRDefault="00B8198E" w:rsidP="00B8198E">
            <w:pPr>
              <w:jc w:val="left"/>
              <w:rPr>
                <w:rFonts w:cs="Arial"/>
                <w:sz w:val="15"/>
                <w:szCs w:val="15"/>
              </w:rPr>
            </w:pPr>
            <w:r w:rsidRPr="007E269A">
              <w:rPr>
                <w:rFonts w:cs="Arial"/>
                <w:sz w:val="15"/>
                <w:szCs w:val="15"/>
              </w:rPr>
              <w:t>Ostatné významné položky nákladov z hospodárskej činnos</w:t>
            </w:r>
            <w:r>
              <w:rPr>
                <w:rFonts w:cs="Arial"/>
                <w:sz w:val="15"/>
                <w:szCs w:val="15"/>
              </w:rPr>
              <w:t>ť</w:t>
            </w:r>
            <w:r w:rsidRPr="007E269A">
              <w:rPr>
                <w:rFonts w:cs="Arial"/>
                <w:sz w:val="15"/>
                <w:szCs w:val="15"/>
              </w:rPr>
              <w:t xml:space="preserve"> /r. 10 – r.14, r.15/, z toho:</w:t>
            </w:r>
          </w:p>
        </w:tc>
        <w:tc>
          <w:tcPr>
            <w:tcW w:w="536" w:type="pct"/>
            <w:tcBorders>
              <w:top w:val="dotted" w:sz="4" w:space="0" w:color="auto"/>
              <w:left w:val="nil"/>
              <w:bottom w:val="nil"/>
              <w:right w:val="nil"/>
            </w:tcBorders>
            <w:vAlign w:val="center"/>
            <w:hideMark/>
          </w:tcPr>
          <w:p w14:paraId="4F43954D" w14:textId="5ECEA2A2" w:rsidR="00B8198E" w:rsidRPr="007E269A" w:rsidRDefault="00CE478F" w:rsidP="00B8198E">
            <w:pPr>
              <w:ind w:left="-254"/>
              <w:jc w:val="right"/>
              <w:rPr>
                <w:rFonts w:cs="Arial"/>
                <w:b/>
                <w:bCs/>
                <w:sz w:val="15"/>
                <w:szCs w:val="15"/>
              </w:rPr>
            </w:pPr>
            <w:r>
              <w:rPr>
                <w:rFonts w:cs="Arial"/>
                <w:b/>
                <w:bCs/>
                <w:sz w:val="15"/>
                <w:szCs w:val="15"/>
              </w:rPr>
              <w:t>2 269 189</w:t>
            </w:r>
            <w:r w:rsidR="00B8198E" w:rsidRPr="007E269A">
              <w:rPr>
                <w:rFonts w:cs="Arial"/>
                <w:b/>
                <w:bCs/>
                <w:sz w:val="15"/>
                <w:szCs w:val="15"/>
              </w:rPr>
              <w:t xml:space="preserve"> </w:t>
            </w:r>
          </w:p>
        </w:tc>
        <w:tc>
          <w:tcPr>
            <w:tcW w:w="591" w:type="pct"/>
            <w:tcBorders>
              <w:top w:val="dotted" w:sz="4" w:space="0" w:color="auto"/>
              <w:left w:val="nil"/>
              <w:bottom w:val="nil"/>
              <w:right w:val="nil"/>
            </w:tcBorders>
            <w:vAlign w:val="center"/>
            <w:hideMark/>
          </w:tcPr>
          <w:p w14:paraId="4F43954E" w14:textId="31F82595" w:rsidR="00B8198E" w:rsidRPr="007E269A" w:rsidRDefault="00B8198E" w:rsidP="00B8198E">
            <w:pPr>
              <w:jc w:val="right"/>
              <w:rPr>
                <w:rFonts w:cs="Arial"/>
                <w:b/>
                <w:bCs/>
                <w:sz w:val="15"/>
                <w:szCs w:val="15"/>
              </w:rPr>
            </w:pPr>
            <w:r w:rsidRPr="007E269A">
              <w:rPr>
                <w:rFonts w:cs="Arial"/>
                <w:b/>
                <w:bCs/>
                <w:sz w:val="15"/>
                <w:szCs w:val="15"/>
              </w:rPr>
              <w:t xml:space="preserve">2 045 435 </w:t>
            </w:r>
          </w:p>
        </w:tc>
      </w:tr>
      <w:tr w:rsidR="00B8198E" w:rsidRPr="007E269A" w14:paraId="4F439553" w14:textId="77777777" w:rsidTr="00090E5B">
        <w:tc>
          <w:tcPr>
            <w:tcW w:w="3873" w:type="pct"/>
            <w:tcBorders>
              <w:top w:val="nil"/>
              <w:left w:val="nil"/>
              <w:bottom w:val="nil"/>
              <w:right w:val="nil"/>
            </w:tcBorders>
            <w:noWrap/>
            <w:vAlign w:val="center"/>
            <w:hideMark/>
          </w:tcPr>
          <w:p w14:paraId="4F439550" w14:textId="78D9F63E" w:rsidR="00B8198E" w:rsidRPr="007E269A" w:rsidRDefault="00B8198E" w:rsidP="00B8198E">
            <w:pPr>
              <w:jc w:val="left"/>
              <w:rPr>
                <w:rFonts w:cs="Arial"/>
                <w:i/>
                <w:iCs/>
                <w:sz w:val="15"/>
                <w:szCs w:val="15"/>
              </w:rPr>
            </w:pPr>
            <w:r w:rsidRPr="007E269A">
              <w:rPr>
                <w:rFonts w:cs="Arial"/>
                <w:i/>
                <w:iCs/>
                <w:sz w:val="15"/>
                <w:szCs w:val="15"/>
              </w:rPr>
              <w:t>Odpisy (účet 551)</w:t>
            </w:r>
          </w:p>
        </w:tc>
        <w:tc>
          <w:tcPr>
            <w:tcW w:w="536" w:type="pct"/>
            <w:tcBorders>
              <w:top w:val="nil"/>
              <w:left w:val="nil"/>
              <w:bottom w:val="nil"/>
              <w:right w:val="nil"/>
            </w:tcBorders>
            <w:vAlign w:val="center"/>
            <w:hideMark/>
          </w:tcPr>
          <w:p w14:paraId="4F439551" w14:textId="77AC0584" w:rsidR="00B8198E" w:rsidRPr="007E269A" w:rsidRDefault="00005CF8" w:rsidP="00B8198E">
            <w:pPr>
              <w:jc w:val="right"/>
              <w:rPr>
                <w:rFonts w:cs="Arial"/>
                <w:i/>
                <w:iCs/>
                <w:sz w:val="15"/>
                <w:szCs w:val="15"/>
              </w:rPr>
            </w:pPr>
            <w:r>
              <w:rPr>
                <w:rFonts w:cs="Arial"/>
                <w:i/>
                <w:iCs/>
                <w:sz w:val="15"/>
                <w:szCs w:val="15"/>
              </w:rPr>
              <w:t>899 258</w:t>
            </w:r>
            <w:r w:rsidR="00B8198E" w:rsidRPr="007E269A">
              <w:rPr>
                <w:rFonts w:cs="Arial"/>
                <w:i/>
                <w:iCs/>
                <w:sz w:val="15"/>
                <w:szCs w:val="15"/>
              </w:rPr>
              <w:t xml:space="preserve"> </w:t>
            </w:r>
          </w:p>
        </w:tc>
        <w:tc>
          <w:tcPr>
            <w:tcW w:w="591" w:type="pct"/>
            <w:tcBorders>
              <w:top w:val="nil"/>
              <w:left w:val="nil"/>
              <w:bottom w:val="nil"/>
              <w:right w:val="nil"/>
            </w:tcBorders>
            <w:vAlign w:val="center"/>
            <w:hideMark/>
          </w:tcPr>
          <w:p w14:paraId="4F439552" w14:textId="39F87FD4" w:rsidR="00B8198E" w:rsidRPr="007E269A" w:rsidRDefault="00B8198E" w:rsidP="00B8198E">
            <w:pPr>
              <w:jc w:val="right"/>
              <w:rPr>
                <w:rFonts w:cs="Arial"/>
                <w:i/>
                <w:iCs/>
                <w:sz w:val="15"/>
                <w:szCs w:val="15"/>
              </w:rPr>
            </w:pPr>
            <w:r w:rsidRPr="007E269A">
              <w:rPr>
                <w:rFonts w:cs="Arial"/>
                <w:i/>
                <w:iCs/>
                <w:sz w:val="15"/>
                <w:szCs w:val="15"/>
              </w:rPr>
              <w:t xml:space="preserve">808 385 </w:t>
            </w:r>
          </w:p>
        </w:tc>
      </w:tr>
      <w:tr w:rsidR="00B8198E" w:rsidRPr="007E269A" w14:paraId="6591F293" w14:textId="77777777" w:rsidTr="00090E5B">
        <w:tc>
          <w:tcPr>
            <w:tcW w:w="3873" w:type="pct"/>
            <w:tcBorders>
              <w:top w:val="nil"/>
              <w:left w:val="nil"/>
              <w:bottom w:val="nil"/>
              <w:right w:val="nil"/>
            </w:tcBorders>
            <w:noWrap/>
            <w:vAlign w:val="center"/>
          </w:tcPr>
          <w:p w14:paraId="173483AD" w14:textId="2E068933" w:rsidR="00B8198E" w:rsidRPr="007E269A" w:rsidRDefault="00B8198E" w:rsidP="00B8198E">
            <w:pPr>
              <w:jc w:val="left"/>
              <w:rPr>
                <w:rFonts w:cs="Arial"/>
                <w:i/>
                <w:iCs/>
                <w:sz w:val="15"/>
                <w:szCs w:val="15"/>
              </w:rPr>
            </w:pPr>
            <w:r w:rsidRPr="007E269A">
              <w:rPr>
                <w:rFonts w:cs="Arial"/>
                <w:i/>
                <w:iCs/>
                <w:sz w:val="15"/>
                <w:szCs w:val="15"/>
              </w:rPr>
              <w:t>Poistenie majetku (účet 548)</w:t>
            </w:r>
          </w:p>
        </w:tc>
        <w:tc>
          <w:tcPr>
            <w:tcW w:w="536" w:type="pct"/>
            <w:tcBorders>
              <w:top w:val="nil"/>
              <w:left w:val="nil"/>
              <w:bottom w:val="nil"/>
              <w:right w:val="nil"/>
            </w:tcBorders>
            <w:vAlign w:val="center"/>
          </w:tcPr>
          <w:p w14:paraId="54AC3B12" w14:textId="04BFD1BF" w:rsidR="00B8198E" w:rsidRPr="007E269A" w:rsidRDefault="00400727" w:rsidP="00B8198E">
            <w:pPr>
              <w:jc w:val="right"/>
              <w:rPr>
                <w:rFonts w:cs="Arial"/>
                <w:i/>
                <w:iCs/>
                <w:sz w:val="15"/>
                <w:szCs w:val="15"/>
              </w:rPr>
            </w:pPr>
            <w:r>
              <w:rPr>
                <w:rFonts w:cs="Arial"/>
                <w:i/>
                <w:iCs/>
                <w:sz w:val="15"/>
                <w:szCs w:val="15"/>
              </w:rPr>
              <w:t>135 554</w:t>
            </w:r>
          </w:p>
        </w:tc>
        <w:tc>
          <w:tcPr>
            <w:tcW w:w="591" w:type="pct"/>
            <w:tcBorders>
              <w:top w:val="nil"/>
              <w:left w:val="nil"/>
              <w:bottom w:val="nil"/>
              <w:right w:val="nil"/>
            </w:tcBorders>
            <w:vAlign w:val="center"/>
          </w:tcPr>
          <w:p w14:paraId="6E62F65B" w14:textId="5120C97C" w:rsidR="00B8198E" w:rsidRPr="007E269A" w:rsidRDefault="00B8198E" w:rsidP="00B8198E">
            <w:pPr>
              <w:jc w:val="right"/>
              <w:rPr>
                <w:rFonts w:cs="Arial"/>
                <w:i/>
                <w:iCs/>
                <w:sz w:val="15"/>
                <w:szCs w:val="15"/>
              </w:rPr>
            </w:pPr>
            <w:r w:rsidRPr="007E269A">
              <w:rPr>
                <w:rFonts w:cs="Arial"/>
                <w:i/>
                <w:iCs/>
                <w:sz w:val="15"/>
                <w:szCs w:val="15"/>
              </w:rPr>
              <w:t>126 171</w:t>
            </w:r>
          </w:p>
        </w:tc>
      </w:tr>
      <w:tr w:rsidR="00B8198E" w:rsidRPr="007E269A" w14:paraId="4F439557" w14:textId="77777777" w:rsidTr="00090E5B">
        <w:tc>
          <w:tcPr>
            <w:tcW w:w="3873" w:type="pct"/>
            <w:tcBorders>
              <w:top w:val="nil"/>
              <w:left w:val="nil"/>
              <w:bottom w:val="nil"/>
              <w:right w:val="nil"/>
            </w:tcBorders>
            <w:noWrap/>
            <w:vAlign w:val="center"/>
            <w:hideMark/>
          </w:tcPr>
          <w:p w14:paraId="4F439554" w14:textId="57D1BFF0" w:rsidR="00B8198E" w:rsidRPr="007E269A" w:rsidRDefault="00B8198E" w:rsidP="00B8198E">
            <w:pPr>
              <w:jc w:val="left"/>
              <w:rPr>
                <w:rFonts w:cs="Arial"/>
                <w:i/>
                <w:iCs/>
                <w:sz w:val="15"/>
                <w:szCs w:val="15"/>
              </w:rPr>
            </w:pPr>
            <w:r w:rsidRPr="007E269A">
              <w:rPr>
                <w:rFonts w:cs="Arial"/>
                <w:i/>
                <w:iCs/>
                <w:sz w:val="15"/>
                <w:szCs w:val="15"/>
              </w:rPr>
              <w:t>Nákup CNG (účet 501)</w:t>
            </w:r>
          </w:p>
        </w:tc>
        <w:tc>
          <w:tcPr>
            <w:tcW w:w="536" w:type="pct"/>
            <w:tcBorders>
              <w:top w:val="nil"/>
              <w:left w:val="nil"/>
              <w:bottom w:val="nil"/>
              <w:right w:val="nil"/>
            </w:tcBorders>
            <w:vAlign w:val="center"/>
            <w:hideMark/>
          </w:tcPr>
          <w:p w14:paraId="4F439555" w14:textId="4F84F626" w:rsidR="00B8198E" w:rsidRPr="007E269A" w:rsidRDefault="00400727" w:rsidP="00B8198E">
            <w:pPr>
              <w:jc w:val="right"/>
              <w:rPr>
                <w:rFonts w:cs="Arial"/>
                <w:i/>
                <w:iCs/>
                <w:sz w:val="15"/>
                <w:szCs w:val="15"/>
              </w:rPr>
            </w:pPr>
            <w:r>
              <w:rPr>
                <w:rFonts w:cs="Arial"/>
                <w:i/>
                <w:iCs/>
                <w:sz w:val="15"/>
                <w:szCs w:val="15"/>
              </w:rPr>
              <w:t>952 017</w:t>
            </w:r>
            <w:r w:rsidR="00B8198E" w:rsidRPr="007E269A">
              <w:rPr>
                <w:rFonts w:cs="Arial"/>
                <w:i/>
                <w:iCs/>
                <w:sz w:val="15"/>
                <w:szCs w:val="15"/>
              </w:rPr>
              <w:t xml:space="preserve"> </w:t>
            </w:r>
          </w:p>
        </w:tc>
        <w:tc>
          <w:tcPr>
            <w:tcW w:w="591" w:type="pct"/>
            <w:tcBorders>
              <w:top w:val="nil"/>
              <w:left w:val="nil"/>
              <w:bottom w:val="nil"/>
              <w:right w:val="nil"/>
            </w:tcBorders>
            <w:vAlign w:val="center"/>
            <w:hideMark/>
          </w:tcPr>
          <w:p w14:paraId="4F439556" w14:textId="7F892C31" w:rsidR="00B8198E" w:rsidRPr="007E269A" w:rsidRDefault="00B8198E" w:rsidP="00B8198E">
            <w:pPr>
              <w:jc w:val="right"/>
              <w:rPr>
                <w:rFonts w:cs="Arial"/>
                <w:i/>
                <w:iCs/>
                <w:sz w:val="15"/>
                <w:szCs w:val="15"/>
              </w:rPr>
            </w:pPr>
            <w:r w:rsidRPr="007E269A">
              <w:rPr>
                <w:rFonts w:cs="Arial"/>
                <w:i/>
                <w:iCs/>
                <w:sz w:val="15"/>
                <w:szCs w:val="15"/>
              </w:rPr>
              <w:t xml:space="preserve">939 597 </w:t>
            </w:r>
          </w:p>
        </w:tc>
      </w:tr>
      <w:tr w:rsidR="00B8198E" w:rsidRPr="007E269A" w14:paraId="34E02A6A" w14:textId="77777777" w:rsidTr="00090E5B">
        <w:tc>
          <w:tcPr>
            <w:tcW w:w="3873" w:type="pct"/>
            <w:tcBorders>
              <w:top w:val="nil"/>
              <w:left w:val="nil"/>
              <w:bottom w:val="nil"/>
              <w:right w:val="nil"/>
            </w:tcBorders>
            <w:noWrap/>
            <w:vAlign w:val="center"/>
          </w:tcPr>
          <w:p w14:paraId="594310C7" w14:textId="2A951B5E" w:rsidR="00B8198E" w:rsidRPr="007E269A" w:rsidRDefault="00B8198E" w:rsidP="00B8198E">
            <w:pPr>
              <w:jc w:val="left"/>
              <w:rPr>
                <w:rFonts w:cs="Arial"/>
                <w:i/>
                <w:iCs/>
                <w:sz w:val="15"/>
                <w:szCs w:val="15"/>
              </w:rPr>
            </w:pPr>
            <w:r w:rsidRPr="007E269A">
              <w:rPr>
                <w:rFonts w:cs="Arial"/>
                <w:i/>
                <w:iCs/>
                <w:sz w:val="15"/>
                <w:szCs w:val="15"/>
              </w:rPr>
              <w:t>Energie (účet 502)</w:t>
            </w:r>
          </w:p>
        </w:tc>
        <w:tc>
          <w:tcPr>
            <w:tcW w:w="536" w:type="pct"/>
            <w:tcBorders>
              <w:top w:val="nil"/>
              <w:left w:val="nil"/>
              <w:bottom w:val="nil"/>
              <w:right w:val="nil"/>
            </w:tcBorders>
            <w:vAlign w:val="center"/>
          </w:tcPr>
          <w:p w14:paraId="7CE78532" w14:textId="7E932155" w:rsidR="00B8198E" w:rsidRPr="007E269A" w:rsidRDefault="002A3C0B" w:rsidP="00B8198E">
            <w:pPr>
              <w:jc w:val="right"/>
              <w:rPr>
                <w:rFonts w:cs="Arial"/>
                <w:i/>
                <w:iCs/>
                <w:sz w:val="15"/>
                <w:szCs w:val="15"/>
              </w:rPr>
            </w:pPr>
            <w:r>
              <w:rPr>
                <w:rFonts w:cs="Arial"/>
                <w:i/>
                <w:iCs/>
                <w:sz w:val="15"/>
                <w:szCs w:val="15"/>
              </w:rPr>
              <w:t>42 337</w:t>
            </w:r>
          </w:p>
        </w:tc>
        <w:tc>
          <w:tcPr>
            <w:tcW w:w="591" w:type="pct"/>
            <w:tcBorders>
              <w:top w:val="nil"/>
              <w:left w:val="nil"/>
              <w:bottom w:val="nil"/>
              <w:right w:val="nil"/>
            </w:tcBorders>
            <w:vAlign w:val="center"/>
          </w:tcPr>
          <w:p w14:paraId="58EDC660" w14:textId="3237C18B" w:rsidR="00B8198E" w:rsidRPr="007E269A" w:rsidRDefault="00B8198E" w:rsidP="00B8198E">
            <w:pPr>
              <w:jc w:val="right"/>
              <w:rPr>
                <w:rFonts w:cs="Arial"/>
                <w:i/>
                <w:iCs/>
                <w:sz w:val="15"/>
                <w:szCs w:val="15"/>
              </w:rPr>
            </w:pPr>
            <w:r w:rsidRPr="007E269A">
              <w:rPr>
                <w:rFonts w:cs="Arial"/>
                <w:i/>
                <w:iCs/>
                <w:sz w:val="15"/>
                <w:szCs w:val="15"/>
              </w:rPr>
              <w:t>41 731</w:t>
            </w:r>
          </w:p>
        </w:tc>
      </w:tr>
      <w:tr w:rsidR="00B8198E" w:rsidRPr="007E269A" w14:paraId="11198619" w14:textId="77777777" w:rsidTr="00090E5B">
        <w:tc>
          <w:tcPr>
            <w:tcW w:w="3873" w:type="pct"/>
            <w:tcBorders>
              <w:top w:val="nil"/>
              <w:left w:val="nil"/>
              <w:bottom w:val="nil"/>
              <w:right w:val="nil"/>
            </w:tcBorders>
            <w:noWrap/>
            <w:vAlign w:val="center"/>
          </w:tcPr>
          <w:p w14:paraId="1875B1D1" w14:textId="6B0BF59D" w:rsidR="00B8198E" w:rsidRPr="007E269A" w:rsidRDefault="00B8198E" w:rsidP="00B8198E">
            <w:pPr>
              <w:jc w:val="left"/>
              <w:rPr>
                <w:rFonts w:cs="Arial"/>
                <w:i/>
                <w:iCs/>
                <w:sz w:val="15"/>
                <w:szCs w:val="15"/>
              </w:rPr>
            </w:pPr>
            <w:r w:rsidRPr="007E269A">
              <w:rPr>
                <w:rFonts w:cs="Arial"/>
                <w:i/>
                <w:iCs/>
                <w:sz w:val="15"/>
                <w:szCs w:val="15"/>
              </w:rPr>
              <w:t>Dopravné karty (účet 504)</w:t>
            </w:r>
          </w:p>
        </w:tc>
        <w:tc>
          <w:tcPr>
            <w:tcW w:w="536" w:type="pct"/>
            <w:tcBorders>
              <w:top w:val="nil"/>
              <w:left w:val="nil"/>
              <w:bottom w:val="nil"/>
              <w:right w:val="nil"/>
            </w:tcBorders>
            <w:vAlign w:val="center"/>
          </w:tcPr>
          <w:p w14:paraId="76336774" w14:textId="5EF0E21E" w:rsidR="00B8198E" w:rsidRPr="007E269A" w:rsidRDefault="002A3C0B" w:rsidP="00B8198E">
            <w:pPr>
              <w:jc w:val="right"/>
              <w:rPr>
                <w:rFonts w:cs="Arial"/>
                <w:i/>
                <w:iCs/>
                <w:sz w:val="15"/>
                <w:szCs w:val="15"/>
              </w:rPr>
            </w:pPr>
            <w:r>
              <w:rPr>
                <w:rFonts w:cs="Arial"/>
                <w:i/>
                <w:iCs/>
                <w:sz w:val="15"/>
                <w:szCs w:val="15"/>
              </w:rPr>
              <w:t>13 265</w:t>
            </w:r>
          </w:p>
        </w:tc>
        <w:tc>
          <w:tcPr>
            <w:tcW w:w="591" w:type="pct"/>
            <w:tcBorders>
              <w:top w:val="nil"/>
              <w:left w:val="nil"/>
              <w:bottom w:val="nil"/>
              <w:right w:val="nil"/>
            </w:tcBorders>
            <w:vAlign w:val="center"/>
          </w:tcPr>
          <w:p w14:paraId="2D14C6C0" w14:textId="0A98E8FF" w:rsidR="00B8198E" w:rsidRPr="007E269A" w:rsidRDefault="00B8198E" w:rsidP="00B8198E">
            <w:pPr>
              <w:jc w:val="right"/>
              <w:rPr>
                <w:rFonts w:cs="Arial"/>
                <w:i/>
                <w:iCs/>
                <w:sz w:val="15"/>
                <w:szCs w:val="15"/>
              </w:rPr>
            </w:pPr>
            <w:r w:rsidRPr="007E269A">
              <w:rPr>
                <w:rFonts w:cs="Arial"/>
                <w:i/>
                <w:iCs/>
                <w:sz w:val="15"/>
                <w:szCs w:val="15"/>
              </w:rPr>
              <w:t>20 431</w:t>
            </w:r>
          </w:p>
        </w:tc>
      </w:tr>
      <w:tr w:rsidR="00B8198E" w:rsidRPr="007E269A" w14:paraId="234FAC89" w14:textId="77777777" w:rsidTr="00090E5B">
        <w:tc>
          <w:tcPr>
            <w:tcW w:w="3873" w:type="pct"/>
            <w:tcBorders>
              <w:top w:val="nil"/>
              <w:left w:val="nil"/>
              <w:bottom w:val="nil"/>
              <w:right w:val="nil"/>
            </w:tcBorders>
            <w:noWrap/>
            <w:vAlign w:val="center"/>
          </w:tcPr>
          <w:p w14:paraId="4B2BAF6E" w14:textId="090498F7" w:rsidR="00B30B93" w:rsidRDefault="00F57C6C" w:rsidP="00B8198E">
            <w:pPr>
              <w:jc w:val="left"/>
              <w:rPr>
                <w:rFonts w:cs="Arial"/>
                <w:i/>
                <w:iCs/>
                <w:sz w:val="15"/>
                <w:szCs w:val="15"/>
              </w:rPr>
            </w:pPr>
            <w:r>
              <w:rPr>
                <w:rFonts w:cs="Arial"/>
                <w:i/>
                <w:iCs/>
                <w:sz w:val="15"/>
                <w:szCs w:val="15"/>
              </w:rPr>
              <w:t>Náhradné diely</w:t>
            </w:r>
            <w:r w:rsidR="00190EFF">
              <w:rPr>
                <w:rFonts w:cs="Arial"/>
                <w:i/>
                <w:iCs/>
                <w:sz w:val="15"/>
                <w:szCs w:val="15"/>
              </w:rPr>
              <w:t xml:space="preserve"> a pneumatiky</w:t>
            </w:r>
          </w:p>
          <w:p w14:paraId="491534E1" w14:textId="1EF4006C" w:rsidR="00B8198E" w:rsidRPr="007E269A" w:rsidRDefault="00B8198E" w:rsidP="00B8198E">
            <w:pPr>
              <w:jc w:val="left"/>
              <w:rPr>
                <w:rFonts w:cs="Arial"/>
                <w:i/>
                <w:iCs/>
                <w:sz w:val="15"/>
                <w:szCs w:val="15"/>
              </w:rPr>
            </w:pPr>
            <w:r w:rsidRPr="007E269A">
              <w:rPr>
                <w:rFonts w:cs="Arial"/>
                <w:i/>
                <w:iCs/>
                <w:sz w:val="15"/>
                <w:szCs w:val="15"/>
              </w:rPr>
              <w:t xml:space="preserve">Ostatné náklady na hospod. </w:t>
            </w:r>
            <w:r w:rsidR="00D12037">
              <w:rPr>
                <w:rFonts w:cs="Arial"/>
                <w:i/>
                <w:iCs/>
                <w:sz w:val="15"/>
                <w:szCs w:val="15"/>
              </w:rPr>
              <w:t>č</w:t>
            </w:r>
            <w:r w:rsidRPr="007E269A">
              <w:rPr>
                <w:rFonts w:cs="Arial"/>
                <w:i/>
                <w:iCs/>
                <w:sz w:val="15"/>
                <w:szCs w:val="15"/>
              </w:rPr>
              <w:t xml:space="preserve">innosť </w:t>
            </w:r>
          </w:p>
        </w:tc>
        <w:tc>
          <w:tcPr>
            <w:tcW w:w="536" w:type="pct"/>
            <w:tcBorders>
              <w:top w:val="nil"/>
              <w:left w:val="nil"/>
              <w:bottom w:val="nil"/>
              <w:right w:val="nil"/>
            </w:tcBorders>
            <w:vAlign w:val="center"/>
          </w:tcPr>
          <w:p w14:paraId="61C15170" w14:textId="1EBDC143" w:rsidR="0017742F" w:rsidRDefault="00190EFF" w:rsidP="00B8198E">
            <w:pPr>
              <w:jc w:val="right"/>
              <w:rPr>
                <w:rFonts w:cs="Arial"/>
                <w:i/>
                <w:iCs/>
                <w:sz w:val="15"/>
                <w:szCs w:val="15"/>
              </w:rPr>
            </w:pPr>
            <w:r>
              <w:rPr>
                <w:rFonts w:cs="Arial"/>
                <w:i/>
                <w:iCs/>
                <w:sz w:val="15"/>
                <w:szCs w:val="15"/>
              </w:rPr>
              <w:t>75 462</w:t>
            </w:r>
          </w:p>
          <w:p w14:paraId="4D9A7ABF" w14:textId="2C07D060" w:rsidR="00B8198E" w:rsidRPr="007E269A" w:rsidRDefault="00190EFF" w:rsidP="00B8198E">
            <w:pPr>
              <w:jc w:val="right"/>
              <w:rPr>
                <w:rFonts w:cs="Arial"/>
                <w:i/>
                <w:iCs/>
                <w:sz w:val="15"/>
                <w:szCs w:val="15"/>
              </w:rPr>
            </w:pPr>
            <w:r>
              <w:rPr>
                <w:rFonts w:cs="Arial"/>
                <w:i/>
                <w:iCs/>
                <w:sz w:val="15"/>
                <w:szCs w:val="15"/>
              </w:rPr>
              <w:t>151 296</w:t>
            </w:r>
          </w:p>
        </w:tc>
        <w:tc>
          <w:tcPr>
            <w:tcW w:w="591" w:type="pct"/>
            <w:tcBorders>
              <w:top w:val="nil"/>
              <w:left w:val="nil"/>
              <w:bottom w:val="nil"/>
              <w:right w:val="nil"/>
            </w:tcBorders>
            <w:vAlign w:val="center"/>
          </w:tcPr>
          <w:p w14:paraId="3BDB1CC7" w14:textId="29C1EAB6" w:rsidR="0017742F" w:rsidRDefault="00F57C6C" w:rsidP="00B8198E">
            <w:pPr>
              <w:jc w:val="right"/>
              <w:rPr>
                <w:rFonts w:cs="Arial"/>
                <w:i/>
                <w:iCs/>
                <w:sz w:val="15"/>
                <w:szCs w:val="15"/>
              </w:rPr>
            </w:pPr>
            <w:r>
              <w:rPr>
                <w:rFonts w:cs="Arial"/>
                <w:i/>
                <w:iCs/>
                <w:sz w:val="15"/>
                <w:szCs w:val="15"/>
              </w:rPr>
              <w:t>-</w:t>
            </w:r>
          </w:p>
          <w:p w14:paraId="3A63D784" w14:textId="1FD14F47" w:rsidR="00B8198E" w:rsidRPr="007E269A" w:rsidRDefault="00B8198E" w:rsidP="00B8198E">
            <w:pPr>
              <w:jc w:val="right"/>
              <w:rPr>
                <w:rFonts w:cs="Arial"/>
                <w:i/>
                <w:iCs/>
                <w:sz w:val="15"/>
                <w:szCs w:val="15"/>
              </w:rPr>
            </w:pPr>
            <w:r w:rsidRPr="007E269A">
              <w:rPr>
                <w:rFonts w:cs="Arial"/>
                <w:i/>
                <w:iCs/>
                <w:sz w:val="15"/>
                <w:szCs w:val="15"/>
              </w:rPr>
              <w:t>109 120</w:t>
            </w:r>
          </w:p>
        </w:tc>
      </w:tr>
      <w:tr w:rsidR="00B8198E" w:rsidRPr="007E269A" w14:paraId="4F43955B" w14:textId="77777777" w:rsidTr="00090E5B">
        <w:tc>
          <w:tcPr>
            <w:tcW w:w="3873" w:type="pct"/>
            <w:tcBorders>
              <w:top w:val="dotted" w:sz="4" w:space="0" w:color="auto"/>
              <w:left w:val="nil"/>
              <w:bottom w:val="nil"/>
              <w:right w:val="nil"/>
            </w:tcBorders>
            <w:noWrap/>
            <w:vAlign w:val="center"/>
            <w:hideMark/>
          </w:tcPr>
          <w:p w14:paraId="4F439558" w14:textId="231AB9AF" w:rsidR="00B8198E" w:rsidRPr="007E269A" w:rsidRDefault="00B8198E" w:rsidP="00B8198E">
            <w:pPr>
              <w:jc w:val="left"/>
              <w:rPr>
                <w:rFonts w:cs="Arial"/>
                <w:sz w:val="15"/>
                <w:szCs w:val="15"/>
              </w:rPr>
            </w:pPr>
            <w:r w:rsidRPr="007E269A">
              <w:rPr>
                <w:rFonts w:cs="Arial"/>
                <w:sz w:val="15"/>
                <w:szCs w:val="15"/>
              </w:rPr>
              <w:t>Celková suma osobných nákladov /r. 15/</w:t>
            </w:r>
          </w:p>
        </w:tc>
        <w:tc>
          <w:tcPr>
            <w:tcW w:w="536" w:type="pct"/>
            <w:tcBorders>
              <w:top w:val="dotted" w:sz="4" w:space="0" w:color="auto"/>
              <w:left w:val="nil"/>
              <w:bottom w:val="nil"/>
              <w:right w:val="nil"/>
            </w:tcBorders>
            <w:vAlign w:val="center"/>
            <w:hideMark/>
          </w:tcPr>
          <w:p w14:paraId="4F439559" w14:textId="3A25B057" w:rsidR="00B8198E" w:rsidRPr="007E269A" w:rsidRDefault="0065668C" w:rsidP="00B8198E">
            <w:pPr>
              <w:ind w:left="30" w:right="-100" w:hanging="142"/>
              <w:rPr>
                <w:rFonts w:cs="Arial"/>
                <w:b/>
                <w:bCs/>
                <w:sz w:val="15"/>
                <w:szCs w:val="15"/>
              </w:rPr>
            </w:pPr>
            <w:r>
              <w:rPr>
                <w:rFonts w:cs="Arial"/>
                <w:b/>
                <w:bCs/>
                <w:sz w:val="15"/>
                <w:szCs w:val="15"/>
              </w:rPr>
              <w:t>3 870 120</w:t>
            </w:r>
            <w:r w:rsidR="00B8198E" w:rsidRPr="007E269A">
              <w:rPr>
                <w:rFonts w:cs="Arial"/>
                <w:b/>
                <w:bCs/>
                <w:sz w:val="15"/>
                <w:szCs w:val="15"/>
              </w:rPr>
              <w:t xml:space="preserve"> </w:t>
            </w:r>
          </w:p>
        </w:tc>
        <w:tc>
          <w:tcPr>
            <w:tcW w:w="591" w:type="pct"/>
            <w:tcBorders>
              <w:top w:val="dotted" w:sz="4" w:space="0" w:color="auto"/>
              <w:left w:val="nil"/>
              <w:bottom w:val="nil"/>
              <w:right w:val="nil"/>
            </w:tcBorders>
            <w:vAlign w:val="center"/>
            <w:hideMark/>
          </w:tcPr>
          <w:p w14:paraId="4F43955A" w14:textId="6C2AC1DF" w:rsidR="00B8198E" w:rsidRPr="007E269A" w:rsidRDefault="00B8198E" w:rsidP="00B8198E">
            <w:pPr>
              <w:jc w:val="right"/>
              <w:rPr>
                <w:rFonts w:cs="Arial"/>
                <w:b/>
                <w:bCs/>
                <w:sz w:val="15"/>
                <w:szCs w:val="15"/>
              </w:rPr>
            </w:pPr>
            <w:r w:rsidRPr="007E269A">
              <w:rPr>
                <w:rFonts w:cs="Arial"/>
                <w:b/>
                <w:bCs/>
                <w:sz w:val="15"/>
                <w:szCs w:val="15"/>
              </w:rPr>
              <w:t xml:space="preserve">3 609 697 </w:t>
            </w:r>
          </w:p>
        </w:tc>
      </w:tr>
      <w:tr w:rsidR="00B8198E" w:rsidRPr="007E269A" w14:paraId="4F43955F" w14:textId="77777777" w:rsidTr="00090E5B">
        <w:tc>
          <w:tcPr>
            <w:tcW w:w="3873" w:type="pct"/>
            <w:tcBorders>
              <w:top w:val="nil"/>
              <w:left w:val="nil"/>
              <w:bottom w:val="nil"/>
              <w:right w:val="nil"/>
            </w:tcBorders>
            <w:noWrap/>
            <w:vAlign w:val="center"/>
            <w:hideMark/>
          </w:tcPr>
          <w:p w14:paraId="4F43955C" w14:textId="77777777" w:rsidR="00B8198E" w:rsidRPr="007E269A" w:rsidRDefault="00B8198E" w:rsidP="00B8198E">
            <w:pPr>
              <w:ind w:left="176"/>
              <w:jc w:val="left"/>
              <w:rPr>
                <w:rFonts w:cs="Arial"/>
                <w:i/>
                <w:iCs/>
                <w:sz w:val="15"/>
                <w:szCs w:val="15"/>
              </w:rPr>
            </w:pPr>
            <w:r w:rsidRPr="007E269A">
              <w:rPr>
                <w:rFonts w:cs="Arial"/>
                <w:i/>
                <w:iCs/>
                <w:sz w:val="15"/>
                <w:szCs w:val="15"/>
              </w:rPr>
              <w:t>Mzdy</w:t>
            </w:r>
          </w:p>
        </w:tc>
        <w:tc>
          <w:tcPr>
            <w:tcW w:w="536" w:type="pct"/>
            <w:tcBorders>
              <w:top w:val="nil"/>
              <w:left w:val="nil"/>
              <w:bottom w:val="nil"/>
              <w:right w:val="nil"/>
            </w:tcBorders>
            <w:vAlign w:val="center"/>
            <w:hideMark/>
          </w:tcPr>
          <w:p w14:paraId="4F43955D" w14:textId="1F948B8A" w:rsidR="00B8198E" w:rsidRPr="007E269A" w:rsidRDefault="008A7F20" w:rsidP="008A7F20">
            <w:pPr>
              <w:rPr>
                <w:rFonts w:cs="Arial"/>
                <w:i/>
                <w:iCs/>
                <w:sz w:val="15"/>
                <w:szCs w:val="15"/>
              </w:rPr>
            </w:pPr>
            <w:r>
              <w:rPr>
                <w:rFonts w:cs="Arial"/>
                <w:i/>
                <w:iCs/>
                <w:sz w:val="15"/>
                <w:szCs w:val="15"/>
              </w:rPr>
              <w:t xml:space="preserve">2608 </w:t>
            </w:r>
            <w:r w:rsidR="00241A52">
              <w:rPr>
                <w:rFonts w:cs="Arial"/>
                <w:i/>
                <w:iCs/>
                <w:sz w:val="15"/>
                <w:szCs w:val="15"/>
              </w:rPr>
              <w:t>0</w:t>
            </w:r>
            <w:r>
              <w:rPr>
                <w:rFonts w:cs="Arial"/>
                <w:i/>
                <w:iCs/>
                <w:sz w:val="15"/>
                <w:szCs w:val="15"/>
              </w:rPr>
              <w:t>70</w:t>
            </w:r>
          </w:p>
        </w:tc>
        <w:tc>
          <w:tcPr>
            <w:tcW w:w="591" w:type="pct"/>
            <w:tcBorders>
              <w:top w:val="nil"/>
              <w:left w:val="nil"/>
              <w:bottom w:val="nil"/>
              <w:right w:val="nil"/>
            </w:tcBorders>
            <w:vAlign w:val="center"/>
            <w:hideMark/>
          </w:tcPr>
          <w:p w14:paraId="4F43955E" w14:textId="576D4B25" w:rsidR="00B8198E" w:rsidRPr="007E269A" w:rsidRDefault="00B8198E" w:rsidP="00B8198E">
            <w:pPr>
              <w:jc w:val="right"/>
              <w:rPr>
                <w:i/>
                <w:iCs/>
                <w:sz w:val="15"/>
                <w:szCs w:val="15"/>
              </w:rPr>
            </w:pPr>
            <w:r w:rsidRPr="007E269A">
              <w:rPr>
                <w:rFonts w:cs="Arial"/>
                <w:i/>
                <w:iCs/>
                <w:sz w:val="15"/>
                <w:szCs w:val="15"/>
              </w:rPr>
              <w:t>2 384 314</w:t>
            </w:r>
          </w:p>
        </w:tc>
      </w:tr>
      <w:tr w:rsidR="00B8198E" w:rsidRPr="007E269A" w14:paraId="4F439563" w14:textId="77777777" w:rsidTr="00090E5B">
        <w:tc>
          <w:tcPr>
            <w:tcW w:w="3873" w:type="pct"/>
            <w:tcBorders>
              <w:top w:val="nil"/>
              <w:left w:val="nil"/>
              <w:bottom w:val="nil"/>
              <w:right w:val="nil"/>
            </w:tcBorders>
            <w:noWrap/>
            <w:vAlign w:val="center"/>
            <w:hideMark/>
          </w:tcPr>
          <w:p w14:paraId="4F439560" w14:textId="77777777" w:rsidR="00B8198E" w:rsidRPr="007E269A" w:rsidRDefault="00B8198E" w:rsidP="00B8198E">
            <w:pPr>
              <w:ind w:left="176"/>
              <w:jc w:val="left"/>
              <w:rPr>
                <w:rFonts w:cs="Arial"/>
                <w:i/>
                <w:iCs/>
                <w:sz w:val="15"/>
                <w:szCs w:val="15"/>
              </w:rPr>
            </w:pPr>
            <w:r w:rsidRPr="007E269A">
              <w:rPr>
                <w:rFonts w:cs="Arial"/>
                <w:i/>
                <w:iCs/>
                <w:sz w:val="15"/>
                <w:szCs w:val="15"/>
              </w:rPr>
              <w:t>Ostatné náklady na závislú činnosť</w:t>
            </w:r>
          </w:p>
        </w:tc>
        <w:tc>
          <w:tcPr>
            <w:tcW w:w="536" w:type="pct"/>
            <w:tcBorders>
              <w:top w:val="nil"/>
              <w:left w:val="nil"/>
              <w:bottom w:val="nil"/>
              <w:right w:val="nil"/>
            </w:tcBorders>
            <w:vAlign w:val="center"/>
            <w:hideMark/>
          </w:tcPr>
          <w:p w14:paraId="4F439561" w14:textId="149B0F70" w:rsidR="00B8198E" w:rsidRPr="007E269A" w:rsidRDefault="008D37F0" w:rsidP="00B8198E">
            <w:pPr>
              <w:jc w:val="right"/>
              <w:rPr>
                <w:rFonts w:cs="Arial"/>
                <w:i/>
                <w:iCs/>
                <w:sz w:val="15"/>
                <w:szCs w:val="15"/>
              </w:rPr>
            </w:pPr>
            <w:r>
              <w:rPr>
                <w:rFonts w:cs="Arial"/>
                <w:i/>
                <w:iCs/>
                <w:sz w:val="15"/>
                <w:szCs w:val="15"/>
              </w:rPr>
              <w:t>70 059</w:t>
            </w:r>
          </w:p>
        </w:tc>
        <w:tc>
          <w:tcPr>
            <w:tcW w:w="591" w:type="pct"/>
            <w:tcBorders>
              <w:top w:val="nil"/>
              <w:left w:val="nil"/>
              <w:bottom w:val="nil"/>
              <w:right w:val="nil"/>
            </w:tcBorders>
            <w:vAlign w:val="center"/>
            <w:hideMark/>
          </w:tcPr>
          <w:p w14:paraId="4F439562" w14:textId="75F04FF4" w:rsidR="00B8198E" w:rsidRPr="007E269A" w:rsidRDefault="00B8198E" w:rsidP="00B8198E">
            <w:pPr>
              <w:jc w:val="right"/>
              <w:rPr>
                <w:i/>
                <w:iCs/>
                <w:sz w:val="15"/>
                <w:szCs w:val="15"/>
              </w:rPr>
            </w:pPr>
            <w:r w:rsidRPr="007E269A">
              <w:rPr>
                <w:rFonts w:cs="Arial"/>
                <w:i/>
                <w:iCs/>
                <w:sz w:val="15"/>
                <w:szCs w:val="15"/>
              </w:rPr>
              <w:t>116 762</w:t>
            </w:r>
          </w:p>
        </w:tc>
      </w:tr>
      <w:tr w:rsidR="00B8198E" w:rsidRPr="007E269A" w14:paraId="4F439567" w14:textId="77777777" w:rsidTr="00090E5B">
        <w:tc>
          <w:tcPr>
            <w:tcW w:w="3873" w:type="pct"/>
            <w:tcBorders>
              <w:top w:val="nil"/>
              <w:left w:val="nil"/>
              <w:bottom w:val="nil"/>
              <w:right w:val="nil"/>
            </w:tcBorders>
            <w:noWrap/>
            <w:vAlign w:val="center"/>
            <w:hideMark/>
          </w:tcPr>
          <w:p w14:paraId="4F439564" w14:textId="77777777" w:rsidR="00B8198E" w:rsidRPr="007E269A" w:rsidRDefault="00B8198E" w:rsidP="00B8198E">
            <w:pPr>
              <w:ind w:left="176"/>
              <w:jc w:val="left"/>
              <w:rPr>
                <w:rFonts w:cs="Arial"/>
                <w:i/>
                <w:iCs/>
                <w:sz w:val="15"/>
                <w:szCs w:val="15"/>
              </w:rPr>
            </w:pPr>
            <w:r w:rsidRPr="007E269A">
              <w:rPr>
                <w:rFonts w:cs="Arial"/>
                <w:i/>
                <w:iCs/>
                <w:sz w:val="15"/>
                <w:szCs w:val="15"/>
              </w:rPr>
              <w:t>Sociálne poistenie</w:t>
            </w:r>
          </w:p>
        </w:tc>
        <w:tc>
          <w:tcPr>
            <w:tcW w:w="536" w:type="pct"/>
            <w:tcBorders>
              <w:top w:val="nil"/>
              <w:left w:val="nil"/>
              <w:bottom w:val="nil"/>
              <w:right w:val="nil"/>
            </w:tcBorders>
            <w:vAlign w:val="center"/>
            <w:hideMark/>
          </w:tcPr>
          <w:p w14:paraId="4F439565" w14:textId="0630151A" w:rsidR="00B8198E" w:rsidRPr="007E269A" w:rsidRDefault="00E14C81" w:rsidP="00B8198E">
            <w:pPr>
              <w:jc w:val="right"/>
              <w:rPr>
                <w:rFonts w:cs="Arial"/>
                <w:i/>
                <w:iCs/>
                <w:sz w:val="15"/>
                <w:szCs w:val="15"/>
              </w:rPr>
            </w:pPr>
            <w:r>
              <w:rPr>
                <w:rFonts w:cs="Arial"/>
                <w:i/>
                <w:iCs/>
                <w:sz w:val="15"/>
                <w:szCs w:val="15"/>
              </w:rPr>
              <w:t>674 016</w:t>
            </w:r>
          </w:p>
        </w:tc>
        <w:tc>
          <w:tcPr>
            <w:tcW w:w="591" w:type="pct"/>
            <w:tcBorders>
              <w:top w:val="nil"/>
              <w:left w:val="nil"/>
              <w:bottom w:val="nil"/>
              <w:right w:val="nil"/>
            </w:tcBorders>
            <w:vAlign w:val="center"/>
            <w:hideMark/>
          </w:tcPr>
          <w:p w14:paraId="4F439566" w14:textId="4D1C60CE" w:rsidR="00B8198E" w:rsidRPr="007E269A" w:rsidRDefault="00B8198E" w:rsidP="00B8198E">
            <w:pPr>
              <w:jc w:val="right"/>
              <w:rPr>
                <w:i/>
                <w:iCs/>
                <w:sz w:val="15"/>
                <w:szCs w:val="15"/>
              </w:rPr>
            </w:pPr>
            <w:r w:rsidRPr="007E269A">
              <w:rPr>
                <w:rFonts w:cs="Arial"/>
                <w:i/>
                <w:iCs/>
                <w:sz w:val="15"/>
                <w:szCs w:val="15"/>
              </w:rPr>
              <w:t>625 611</w:t>
            </w:r>
          </w:p>
        </w:tc>
      </w:tr>
      <w:tr w:rsidR="00B8198E" w:rsidRPr="007E269A" w14:paraId="4F43956B" w14:textId="77777777" w:rsidTr="00090E5B">
        <w:tc>
          <w:tcPr>
            <w:tcW w:w="3873" w:type="pct"/>
            <w:tcBorders>
              <w:top w:val="nil"/>
              <w:left w:val="nil"/>
              <w:bottom w:val="nil"/>
              <w:right w:val="nil"/>
            </w:tcBorders>
            <w:noWrap/>
            <w:vAlign w:val="center"/>
            <w:hideMark/>
          </w:tcPr>
          <w:p w14:paraId="4F439568" w14:textId="77777777" w:rsidR="00B8198E" w:rsidRPr="007E269A" w:rsidRDefault="00B8198E" w:rsidP="00B8198E">
            <w:pPr>
              <w:ind w:left="176"/>
              <w:jc w:val="left"/>
              <w:rPr>
                <w:rFonts w:cs="Arial"/>
                <w:i/>
                <w:iCs/>
                <w:sz w:val="15"/>
                <w:szCs w:val="15"/>
              </w:rPr>
            </w:pPr>
            <w:r w:rsidRPr="007E269A">
              <w:rPr>
                <w:rFonts w:cs="Arial"/>
                <w:i/>
                <w:iCs/>
                <w:sz w:val="15"/>
                <w:szCs w:val="15"/>
              </w:rPr>
              <w:t>Zdravotné poistenie</w:t>
            </w:r>
          </w:p>
        </w:tc>
        <w:tc>
          <w:tcPr>
            <w:tcW w:w="536" w:type="pct"/>
            <w:tcBorders>
              <w:top w:val="nil"/>
              <w:left w:val="nil"/>
              <w:bottom w:val="nil"/>
              <w:right w:val="nil"/>
            </w:tcBorders>
            <w:vAlign w:val="center"/>
            <w:hideMark/>
          </w:tcPr>
          <w:p w14:paraId="4F439569" w14:textId="5B941935" w:rsidR="00B8198E" w:rsidRPr="007E269A" w:rsidRDefault="00927CAD" w:rsidP="00B8198E">
            <w:pPr>
              <w:jc w:val="right"/>
              <w:rPr>
                <w:rFonts w:cs="Arial"/>
                <w:i/>
                <w:iCs/>
                <w:sz w:val="15"/>
                <w:szCs w:val="15"/>
              </w:rPr>
            </w:pPr>
            <w:r>
              <w:rPr>
                <w:rFonts w:cs="Arial"/>
                <w:i/>
                <w:iCs/>
                <w:sz w:val="15"/>
                <w:szCs w:val="15"/>
              </w:rPr>
              <w:t>283 144</w:t>
            </w:r>
          </w:p>
        </w:tc>
        <w:tc>
          <w:tcPr>
            <w:tcW w:w="591" w:type="pct"/>
            <w:tcBorders>
              <w:top w:val="nil"/>
              <w:left w:val="nil"/>
              <w:bottom w:val="nil"/>
              <w:right w:val="nil"/>
            </w:tcBorders>
            <w:vAlign w:val="center"/>
            <w:hideMark/>
          </w:tcPr>
          <w:p w14:paraId="4F43956A" w14:textId="13EAA8C2" w:rsidR="00B8198E" w:rsidRPr="007E269A" w:rsidRDefault="00B8198E" w:rsidP="00B8198E">
            <w:pPr>
              <w:jc w:val="right"/>
              <w:rPr>
                <w:i/>
                <w:iCs/>
                <w:sz w:val="15"/>
                <w:szCs w:val="15"/>
              </w:rPr>
            </w:pPr>
            <w:r w:rsidRPr="007E269A">
              <w:rPr>
                <w:rFonts w:cs="Arial"/>
                <w:i/>
                <w:iCs/>
                <w:sz w:val="15"/>
                <w:szCs w:val="15"/>
              </w:rPr>
              <w:t>293 802</w:t>
            </w:r>
          </w:p>
        </w:tc>
      </w:tr>
      <w:tr w:rsidR="00B8198E" w:rsidRPr="007E269A" w14:paraId="4F43956F" w14:textId="77777777" w:rsidTr="00090E5B">
        <w:tc>
          <w:tcPr>
            <w:tcW w:w="3873" w:type="pct"/>
            <w:tcBorders>
              <w:top w:val="nil"/>
              <w:left w:val="nil"/>
              <w:bottom w:val="nil"/>
              <w:right w:val="nil"/>
            </w:tcBorders>
            <w:noWrap/>
            <w:vAlign w:val="center"/>
            <w:hideMark/>
          </w:tcPr>
          <w:p w14:paraId="4F43956C" w14:textId="77777777" w:rsidR="00B8198E" w:rsidRPr="007E269A" w:rsidRDefault="00B8198E" w:rsidP="00B8198E">
            <w:pPr>
              <w:ind w:left="176"/>
              <w:jc w:val="left"/>
              <w:rPr>
                <w:rFonts w:cs="Arial"/>
                <w:i/>
                <w:iCs/>
                <w:sz w:val="15"/>
                <w:szCs w:val="15"/>
              </w:rPr>
            </w:pPr>
            <w:r w:rsidRPr="007E269A">
              <w:rPr>
                <w:rFonts w:cs="Arial"/>
                <w:i/>
                <w:iCs/>
                <w:sz w:val="15"/>
                <w:szCs w:val="15"/>
              </w:rPr>
              <w:t>Sociálne zabezpečenie</w:t>
            </w:r>
          </w:p>
        </w:tc>
        <w:tc>
          <w:tcPr>
            <w:tcW w:w="536" w:type="pct"/>
            <w:tcBorders>
              <w:top w:val="nil"/>
              <w:left w:val="nil"/>
              <w:bottom w:val="nil"/>
              <w:right w:val="nil"/>
            </w:tcBorders>
            <w:vAlign w:val="center"/>
            <w:hideMark/>
          </w:tcPr>
          <w:p w14:paraId="4F43956D" w14:textId="4139265C" w:rsidR="00B8198E" w:rsidRPr="007E269A" w:rsidRDefault="0099787B" w:rsidP="00B8198E">
            <w:pPr>
              <w:jc w:val="right"/>
              <w:rPr>
                <w:rFonts w:cs="Arial"/>
                <w:i/>
                <w:iCs/>
                <w:sz w:val="15"/>
                <w:szCs w:val="15"/>
              </w:rPr>
            </w:pPr>
            <w:r>
              <w:rPr>
                <w:rFonts w:cs="Arial"/>
                <w:i/>
                <w:iCs/>
                <w:sz w:val="15"/>
                <w:szCs w:val="15"/>
              </w:rPr>
              <w:t>234 831</w:t>
            </w:r>
          </w:p>
        </w:tc>
        <w:tc>
          <w:tcPr>
            <w:tcW w:w="591" w:type="pct"/>
            <w:tcBorders>
              <w:top w:val="nil"/>
              <w:left w:val="nil"/>
              <w:bottom w:val="nil"/>
              <w:right w:val="nil"/>
            </w:tcBorders>
            <w:vAlign w:val="center"/>
            <w:hideMark/>
          </w:tcPr>
          <w:p w14:paraId="4F43956E" w14:textId="66A83263" w:rsidR="00B8198E" w:rsidRPr="007E269A" w:rsidRDefault="00B8198E" w:rsidP="00B8198E">
            <w:pPr>
              <w:jc w:val="right"/>
              <w:rPr>
                <w:i/>
                <w:iCs/>
                <w:sz w:val="15"/>
                <w:szCs w:val="15"/>
              </w:rPr>
            </w:pPr>
            <w:r w:rsidRPr="007E269A">
              <w:rPr>
                <w:rFonts w:cs="Arial"/>
                <w:i/>
                <w:iCs/>
                <w:sz w:val="15"/>
                <w:szCs w:val="15"/>
              </w:rPr>
              <w:t>189 208</w:t>
            </w:r>
          </w:p>
        </w:tc>
      </w:tr>
      <w:tr w:rsidR="00B8198E" w:rsidRPr="007E269A" w14:paraId="4F439573" w14:textId="77777777" w:rsidTr="00090E5B">
        <w:tc>
          <w:tcPr>
            <w:tcW w:w="3873" w:type="pct"/>
            <w:tcBorders>
              <w:top w:val="dotted" w:sz="4" w:space="0" w:color="auto"/>
              <w:left w:val="nil"/>
              <w:bottom w:val="nil"/>
              <w:right w:val="nil"/>
            </w:tcBorders>
            <w:noWrap/>
            <w:vAlign w:val="center"/>
            <w:hideMark/>
          </w:tcPr>
          <w:p w14:paraId="4F439570" w14:textId="6C304125" w:rsidR="00B8198E" w:rsidRPr="007E269A" w:rsidRDefault="00B8198E" w:rsidP="00B8198E">
            <w:pPr>
              <w:jc w:val="left"/>
              <w:rPr>
                <w:rFonts w:cs="Arial"/>
                <w:sz w:val="15"/>
                <w:szCs w:val="15"/>
              </w:rPr>
            </w:pPr>
            <w:r w:rsidRPr="007E269A">
              <w:rPr>
                <w:rFonts w:cs="Arial"/>
                <w:sz w:val="15"/>
                <w:szCs w:val="15"/>
              </w:rPr>
              <w:t>Finančné náklady /r. 45/ , z toho:</w:t>
            </w:r>
          </w:p>
        </w:tc>
        <w:tc>
          <w:tcPr>
            <w:tcW w:w="536" w:type="pct"/>
            <w:tcBorders>
              <w:top w:val="dotted" w:sz="4" w:space="0" w:color="auto"/>
              <w:left w:val="nil"/>
              <w:bottom w:val="nil"/>
              <w:right w:val="nil"/>
            </w:tcBorders>
            <w:vAlign w:val="center"/>
            <w:hideMark/>
          </w:tcPr>
          <w:p w14:paraId="4F439571" w14:textId="6C7E5D1A" w:rsidR="00B8198E" w:rsidRPr="007E269A" w:rsidRDefault="00BE7CCC" w:rsidP="00B8198E">
            <w:pPr>
              <w:jc w:val="right"/>
              <w:rPr>
                <w:rFonts w:cs="Arial"/>
                <w:b/>
                <w:bCs/>
                <w:sz w:val="15"/>
                <w:szCs w:val="15"/>
              </w:rPr>
            </w:pPr>
            <w:r>
              <w:rPr>
                <w:rFonts w:cs="Arial"/>
                <w:b/>
                <w:bCs/>
                <w:sz w:val="15"/>
                <w:szCs w:val="15"/>
              </w:rPr>
              <w:t>44 929</w:t>
            </w:r>
            <w:r w:rsidR="00B8198E" w:rsidRPr="007E269A">
              <w:rPr>
                <w:rFonts w:cs="Arial"/>
                <w:b/>
                <w:bCs/>
                <w:sz w:val="15"/>
                <w:szCs w:val="15"/>
              </w:rPr>
              <w:t xml:space="preserve"> </w:t>
            </w:r>
          </w:p>
        </w:tc>
        <w:tc>
          <w:tcPr>
            <w:tcW w:w="591" w:type="pct"/>
            <w:tcBorders>
              <w:top w:val="dotted" w:sz="4" w:space="0" w:color="auto"/>
              <w:left w:val="nil"/>
              <w:bottom w:val="nil"/>
              <w:right w:val="nil"/>
            </w:tcBorders>
            <w:vAlign w:val="center"/>
            <w:hideMark/>
          </w:tcPr>
          <w:p w14:paraId="4F439572" w14:textId="287D7F5C" w:rsidR="00B8198E" w:rsidRPr="007E269A" w:rsidRDefault="00B8198E" w:rsidP="00B8198E">
            <w:pPr>
              <w:jc w:val="right"/>
              <w:rPr>
                <w:rFonts w:cs="Arial"/>
                <w:b/>
                <w:bCs/>
                <w:sz w:val="15"/>
                <w:szCs w:val="15"/>
              </w:rPr>
            </w:pPr>
            <w:r w:rsidRPr="007E269A">
              <w:rPr>
                <w:rFonts w:cs="Arial"/>
                <w:b/>
                <w:bCs/>
                <w:sz w:val="15"/>
                <w:szCs w:val="15"/>
              </w:rPr>
              <w:t xml:space="preserve">52 440 </w:t>
            </w:r>
          </w:p>
        </w:tc>
      </w:tr>
      <w:tr w:rsidR="00B8198E" w:rsidRPr="007E269A" w14:paraId="4F439583" w14:textId="77777777" w:rsidTr="00090E5B">
        <w:tc>
          <w:tcPr>
            <w:tcW w:w="3873" w:type="pct"/>
            <w:tcBorders>
              <w:top w:val="nil"/>
              <w:left w:val="nil"/>
              <w:bottom w:val="nil"/>
              <w:right w:val="nil"/>
            </w:tcBorders>
            <w:noWrap/>
            <w:vAlign w:val="center"/>
          </w:tcPr>
          <w:p w14:paraId="4F439580" w14:textId="223930D2" w:rsidR="00B8198E" w:rsidRPr="007E269A" w:rsidRDefault="00B8198E" w:rsidP="00B8198E">
            <w:pPr>
              <w:jc w:val="left"/>
              <w:rPr>
                <w:rFonts w:cs="Arial"/>
                <w:i/>
                <w:iCs/>
                <w:sz w:val="15"/>
                <w:szCs w:val="15"/>
              </w:rPr>
            </w:pPr>
            <w:r w:rsidRPr="007E269A">
              <w:rPr>
                <w:rFonts w:cs="Arial"/>
                <w:i/>
                <w:iCs/>
                <w:sz w:val="15"/>
                <w:szCs w:val="15"/>
              </w:rPr>
              <w:t>Nákladové úroky</w:t>
            </w:r>
          </w:p>
        </w:tc>
        <w:tc>
          <w:tcPr>
            <w:tcW w:w="536" w:type="pct"/>
            <w:tcBorders>
              <w:top w:val="nil"/>
              <w:left w:val="nil"/>
              <w:bottom w:val="nil"/>
              <w:right w:val="nil"/>
            </w:tcBorders>
            <w:vAlign w:val="center"/>
            <w:hideMark/>
          </w:tcPr>
          <w:p w14:paraId="4F439581" w14:textId="1BAE6917" w:rsidR="00B8198E" w:rsidRPr="007E269A" w:rsidRDefault="00D12037" w:rsidP="00B8198E">
            <w:pPr>
              <w:jc w:val="right"/>
              <w:rPr>
                <w:rFonts w:cs="Arial"/>
                <w:i/>
                <w:iCs/>
                <w:sz w:val="15"/>
                <w:szCs w:val="15"/>
              </w:rPr>
            </w:pPr>
            <w:r>
              <w:rPr>
                <w:rFonts w:cs="Arial"/>
                <w:i/>
                <w:iCs/>
                <w:sz w:val="15"/>
                <w:szCs w:val="15"/>
              </w:rPr>
              <w:t>42 448</w:t>
            </w:r>
            <w:r w:rsidR="00B8198E" w:rsidRPr="007E269A">
              <w:rPr>
                <w:rFonts w:cs="Arial"/>
                <w:i/>
                <w:iCs/>
                <w:sz w:val="15"/>
                <w:szCs w:val="15"/>
              </w:rPr>
              <w:t xml:space="preserve"> </w:t>
            </w:r>
          </w:p>
        </w:tc>
        <w:tc>
          <w:tcPr>
            <w:tcW w:w="591" w:type="pct"/>
            <w:tcBorders>
              <w:top w:val="nil"/>
              <w:left w:val="nil"/>
              <w:bottom w:val="nil"/>
              <w:right w:val="nil"/>
            </w:tcBorders>
            <w:vAlign w:val="center"/>
            <w:hideMark/>
          </w:tcPr>
          <w:p w14:paraId="4F439582" w14:textId="1639D871" w:rsidR="00B8198E" w:rsidRPr="007E269A" w:rsidRDefault="00B8198E" w:rsidP="00B8198E">
            <w:pPr>
              <w:jc w:val="right"/>
              <w:rPr>
                <w:rFonts w:cs="Arial"/>
                <w:i/>
                <w:iCs/>
                <w:sz w:val="15"/>
                <w:szCs w:val="15"/>
              </w:rPr>
            </w:pPr>
            <w:r w:rsidRPr="007E269A">
              <w:rPr>
                <w:rFonts w:cs="Arial"/>
                <w:i/>
                <w:iCs/>
                <w:sz w:val="15"/>
                <w:szCs w:val="15"/>
              </w:rPr>
              <w:t xml:space="preserve">48 711 </w:t>
            </w:r>
          </w:p>
        </w:tc>
      </w:tr>
      <w:tr w:rsidR="00B8198E" w:rsidRPr="007E269A" w14:paraId="4F439587" w14:textId="77777777" w:rsidTr="00090E5B">
        <w:tc>
          <w:tcPr>
            <w:tcW w:w="3873" w:type="pct"/>
            <w:tcBorders>
              <w:top w:val="nil"/>
              <w:left w:val="nil"/>
              <w:bottom w:val="nil"/>
              <w:right w:val="nil"/>
            </w:tcBorders>
            <w:noWrap/>
            <w:vAlign w:val="center"/>
          </w:tcPr>
          <w:p w14:paraId="4F439584" w14:textId="18ED9404" w:rsidR="00B8198E" w:rsidRPr="007E269A" w:rsidRDefault="00B8198E" w:rsidP="00B8198E">
            <w:pPr>
              <w:jc w:val="left"/>
              <w:rPr>
                <w:rFonts w:cs="Arial"/>
                <w:i/>
                <w:iCs/>
                <w:sz w:val="15"/>
                <w:szCs w:val="15"/>
              </w:rPr>
            </w:pPr>
            <w:r w:rsidRPr="007E269A">
              <w:rPr>
                <w:rFonts w:cs="Arial"/>
                <w:i/>
                <w:iCs/>
                <w:sz w:val="15"/>
                <w:szCs w:val="15"/>
              </w:rPr>
              <w:t>Bankové poplatky</w:t>
            </w:r>
          </w:p>
        </w:tc>
        <w:tc>
          <w:tcPr>
            <w:tcW w:w="536" w:type="pct"/>
            <w:tcBorders>
              <w:top w:val="nil"/>
              <w:left w:val="nil"/>
              <w:bottom w:val="nil"/>
              <w:right w:val="nil"/>
            </w:tcBorders>
            <w:vAlign w:val="center"/>
            <w:hideMark/>
          </w:tcPr>
          <w:p w14:paraId="4F439585" w14:textId="27124D57" w:rsidR="00B8198E" w:rsidRPr="007E269A" w:rsidRDefault="00D12037" w:rsidP="00B8198E">
            <w:pPr>
              <w:jc w:val="right"/>
              <w:rPr>
                <w:rFonts w:cs="Arial"/>
                <w:i/>
                <w:iCs/>
                <w:sz w:val="15"/>
                <w:szCs w:val="15"/>
              </w:rPr>
            </w:pPr>
            <w:r>
              <w:rPr>
                <w:rFonts w:cs="Arial"/>
                <w:i/>
                <w:iCs/>
                <w:sz w:val="15"/>
                <w:szCs w:val="15"/>
              </w:rPr>
              <w:t>2 481</w:t>
            </w:r>
            <w:r w:rsidR="00B8198E" w:rsidRPr="007E269A">
              <w:rPr>
                <w:rFonts w:cs="Arial"/>
                <w:i/>
                <w:iCs/>
                <w:sz w:val="15"/>
                <w:szCs w:val="15"/>
              </w:rPr>
              <w:t xml:space="preserve"> </w:t>
            </w:r>
          </w:p>
        </w:tc>
        <w:tc>
          <w:tcPr>
            <w:tcW w:w="591" w:type="pct"/>
            <w:tcBorders>
              <w:top w:val="nil"/>
              <w:left w:val="nil"/>
              <w:bottom w:val="nil"/>
              <w:right w:val="nil"/>
            </w:tcBorders>
            <w:vAlign w:val="center"/>
            <w:hideMark/>
          </w:tcPr>
          <w:p w14:paraId="4F439586" w14:textId="2E03D9FD" w:rsidR="00B8198E" w:rsidRPr="007E269A" w:rsidRDefault="00B8198E" w:rsidP="00B8198E">
            <w:pPr>
              <w:jc w:val="right"/>
              <w:rPr>
                <w:rFonts w:cs="Arial"/>
                <w:i/>
                <w:iCs/>
                <w:sz w:val="15"/>
                <w:szCs w:val="15"/>
              </w:rPr>
            </w:pPr>
            <w:r w:rsidRPr="007E269A">
              <w:rPr>
                <w:rFonts w:cs="Arial"/>
                <w:i/>
                <w:iCs/>
                <w:sz w:val="15"/>
                <w:szCs w:val="15"/>
              </w:rPr>
              <w:t xml:space="preserve">3 729 </w:t>
            </w:r>
          </w:p>
        </w:tc>
      </w:tr>
      <w:tr w:rsidR="00B8198E" w:rsidRPr="007E269A" w14:paraId="4F43958F" w14:textId="77777777" w:rsidTr="00090E5B">
        <w:tc>
          <w:tcPr>
            <w:tcW w:w="3873" w:type="pct"/>
            <w:tcBorders>
              <w:top w:val="dotted" w:sz="4" w:space="0" w:color="auto"/>
              <w:left w:val="nil"/>
              <w:bottom w:val="nil"/>
              <w:right w:val="nil"/>
            </w:tcBorders>
            <w:noWrap/>
            <w:vAlign w:val="center"/>
            <w:hideMark/>
          </w:tcPr>
          <w:p w14:paraId="4F43958C" w14:textId="77777777" w:rsidR="00B8198E" w:rsidRPr="007E269A" w:rsidRDefault="00B8198E" w:rsidP="00B8198E">
            <w:pPr>
              <w:jc w:val="left"/>
              <w:rPr>
                <w:rFonts w:cs="Arial"/>
                <w:sz w:val="15"/>
                <w:szCs w:val="15"/>
              </w:rPr>
            </w:pPr>
            <w:r w:rsidRPr="007E269A">
              <w:rPr>
                <w:rFonts w:cs="Arial"/>
                <w:sz w:val="15"/>
                <w:szCs w:val="15"/>
              </w:rPr>
              <w:t>Náklady výnimočného rozsahu alebo výskytu, z toho:</w:t>
            </w:r>
          </w:p>
        </w:tc>
        <w:tc>
          <w:tcPr>
            <w:tcW w:w="536" w:type="pct"/>
            <w:tcBorders>
              <w:top w:val="dotted" w:sz="4" w:space="0" w:color="auto"/>
              <w:left w:val="nil"/>
              <w:bottom w:val="nil"/>
              <w:right w:val="nil"/>
            </w:tcBorders>
            <w:vAlign w:val="center"/>
            <w:hideMark/>
          </w:tcPr>
          <w:p w14:paraId="4F43958D" w14:textId="77777777" w:rsidR="00B8198E" w:rsidRPr="007E269A" w:rsidRDefault="00B8198E" w:rsidP="00B8198E">
            <w:pPr>
              <w:jc w:val="right"/>
              <w:rPr>
                <w:rFonts w:cs="Arial"/>
                <w:sz w:val="15"/>
                <w:szCs w:val="15"/>
              </w:rPr>
            </w:pPr>
            <w:r w:rsidRPr="007E269A">
              <w:rPr>
                <w:rFonts w:cs="Arial"/>
                <w:sz w:val="15"/>
                <w:szCs w:val="15"/>
              </w:rPr>
              <w:t xml:space="preserve">- </w:t>
            </w:r>
          </w:p>
        </w:tc>
        <w:tc>
          <w:tcPr>
            <w:tcW w:w="591" w:type="pct"/>
            <w:tcBorders>
              <w:top w:val="dotted" w:sz="4" w:space="0" w:color="auto"/>
              <w:left w:val="nil"/>
              <w:bottom w:val="nil"/>
              <w:right w:val="nil"/>
            </w:tcBorders>
            <w:vAlign w:val="center"/>
            <w:hideMark/>
          </w:tcPr>
          <w:p w14:paraId="4F43958E" w14:textId="61CA31D2" w:rsidR="00B8198E" w:rsidRPr="007E269A" w:rsidRDefault="00B8198E" w:rsidP="00B8198E">
            <w:pPr>
              <w:jc w:val="right"/>
              <w:rPr>
                <w:rFonts w:cs="Arial"/>
                <w:sz w:val="15"/>
                <w:szCs w:val="15"/>
              </w:rPr>
            </w:pPr>
            <w:r w:rsidRPr="007E269A">
              <w:rPr>
                <w:rFonts w:cs="Arial"/>
                <w:sz w:val="15"/>
                <w:szCs w:val="15"/>
              </w:rPr>
              <w:t xml:space="preserve">- </w:t>
            </w:r>
          </w:p>
        </w:tc>
      </w:tr>
      <w:tr w:rsidR="00B8198E" w:rsidRPr="007E269A" w14:paraId="4F439597" w14:textId="77777777" w:rsidTr="00090E5B">
        <w:tc>
          <w:tcPr>
            <w:tcW w:w="3873" w:type="pct"/>
            <w:tcBorders>
              <w:top w:val="nil"/>
              <w:left w:val="nil"/>
              <w:bottom w:val="single" w:sz="8" w:space="0" w:color="auto"/>
              <w:right w:val="nil"/>
            </w:tcBorders>
            <w:noWrap/>
            <w:vAlign w:val="center"/>
            <w:hideMark/>
          </w:tcPr>
          <w:p w14:paraId="4F439594" w14:textId="77777777" w:rsidR="00B8198E" w:rsidRPr="007E269A" w:rsidRDefault="00B8198E" w:rsidP="00B8198E">
            <w:pPr>
              <w:jc w:val="left"/>
              <w:rPr>
                <w:rFonts w:cs="Arial"/>
                <w:i/>
                <w:iCs/>
                <w:sz w:val="15"/>
                <w:szCs w:val="15"/>
              </w:rPr>
            </w:pPr>
            <w:r w:rsidRPr="007E269A">
              <w:rPr>
                <w:rFonts w:cs="Arial"/>
                <w:i/>
                <w:iCs/>
                <w:sz w:val="15"/>
                <w:szCs w:val="15"/>
              </w:rPr>
              <w:t> </w:t>
            </w:r>
          </w:p>
        </w:tc>
        <w:tc>
          <w:tcPr>
            <w:tcW w:w="536" w:type="pct"/>
            <w:tcBorders>
              <w:top w:val="nil"/>
              <w:left w:val="nil"/>
              <w:bottom w:val="single" w:sz="8" w:space="0" w:color="auto"/>
              <w:right w:val="nil"/>
            </w:tcBorders>
            <w:vAlign w:val="center"/>
            <w:hideMark/>
          </w:tcPr>
          <w:p w14:paraId="4F439595" w14:textId="77777777" w:rsidR="00B8198E" w:rsidRPr="007E269A" w:rsidRDefault="00B8198E" w:rsidP="00B8198E">
            <w:pPr>
              <w:jc w:val="right"/>
              <w:rPr>
                <w:rFonts w:cs="Arial"/>
                <w:sz w:val="15"/>
                <w:szCs w:val="15"/>
              </w:rPr>
            </w:pPr>
            <w:r w:rsidRPr="007E269A">
              <w:rPr>
                <w:rFonts w:cs="Arial"/>
                <w:sz w:val="15"/>
                <w:szCs w:val="15"/>
              </w:rPr>
              <w:t xml:space="preserve">- </w:t>
            </w:r>
          </w:p>
        </w:tc>
        <w:tc>
          <w:tcPr>
            <w:tcW w:w="591" w:type="pct"/>
            <w:tcBorders>
              <w:top w:val="nil"/>
              <w:left w:val="nil"/>
              <w:bottom w:val="single" w:sz="8" w:space="0" w:color="auto"/>
              <w:right w:val="nil"/>
            </w:tcBorders>
            <w:vAlign w:val="center"/>
            <w:hideMark/>
          </w:tcPr>
          <w:p w14:paraId="4F439596" w14:textId="2E80E16A" w:rsidR="00B8198E" w:rsidRPr="007E269A" w:rsidRDefault="00B8198E" w:rsidP="00B8198E">
            <w:pPr>
              <w:jc w:val="right"/>
              <w:rPr>
                <w:rFonts w:cs="Arial"/>
                <w:sz w:val="15"/>
                <w:szCs w:val="15"/>
              </w:rPr>
            </w:pPr>
            <w:r w:rsidRPr="007E269A">
              <w:rPr>
                <w:rFonts w:cs="Arial"/>
                <w:sz w:val="15"/>
                <w:szCs w:val="15"/>
              </w:rPr>
              <w:t xml:space="preserve">- </w:t>
            </w:r>
          </w:p>
        </w:tc>
      </w:tr>
    </w:tbl>
    <w:p w14:paraId="4F439598" w14:textId="77777777" w:rsidR="00C700F1" w:rsidRPr="007E269A" w:rsidRDefault="00C700F1" w:rsidP="00277161"/>
    <w:bookmarkEnd w:id="62"/>
    <w:p w14:paraId="4F43959B" w14:textId="56CD0973" w:rsidR="00A93E72" w:rsidRPr="007E269A" w:rsidRDefault="00A93E72" w:rsidP="00E64AC4">
      <w:pPr>
        <w:rPr>
          <w:rFonts w:cs="Arial"/>
          <w:b/>
          <w:bCs/>
          <w:caps/>
          <w:kern w:val="32"/>
          <w:sz w:val="18"/>
          <w:szCs w:val="32"/>
          <w:u w:val="single"/>
        </w:rPr>
      </w:pPr>
      <w:r w:rsidRPr="007E269A">
        <w:br w:type="page"/>
      </w:r>
    </w:p>
    <w:p w14:paraId="4F43959C" w14:textId="77777777" w:rsidR="001E2635" w:rsidRPr="00493A96" w:rsidRDefault="001E2635" w:rsidP="00277161">
      <w:pPr>
        <w:pStyle w:val="Nadpis1"/>
      </w:pPr>
      <w:r w:rsidRPr="00493A96">
        <w:lastRenderedPageBreak/>
        <w:t>DAŇ Z PRÍJMOV</w:t>
      </w:r>
    </w:p>
    <w:p w14:paraId="4F43959D" w14:textId="77777777" w:rsidR="001E2635" w:rsidRPr="007E269A" w:rsidRDefault="001E2635" w:rsidP="00277161">
      <w:pPr>
        <w:rPr>
          <w:snapToGrid w:val="0"/>
          <w:sz w:val="18"/>
          <w:lang w:eastAsia="sk-SK"/>
        </w:rPr>
      </w:pPr>
    </w:p>
    <w:p w14:paraId="4F43959E" w14:textId="7735735A" w:rsidR="001E2635" w:rsidRPr="007E269A" w:rsidRDefault="001E2635" w:rsidP="00277161">
      <w:pPr>
        <w:rPr>
          <w:snapToGrid w:val="0"/>
          <w:lang w:eastAsia="sk-SK"/>
        </w:rPr>
      </w:pPr>
      <w:r w:rsidRPr="007E269A">
        <w:rPr>
          <w:snapToGrid w:val="0"/>
          <w:lang w:eastAsia="sk-SK"/>
        </w:rPr>
        <w:t xml:space="preserve">Sadzba dane z príjmov pre rok </w:t>
      </w:r>
      <w:r w:rsidR="00F14CD1" w:rsidRPr="007E269A">
        <w:rPr>
          <w:snapToGrid w:val="0"/>
          <w:lang w:eastAsia="sk-SK"/>
        </w:rPr>
        <w:t>20</w:t>
      </w:r>
      <w:r w:rsidR="00231BFA" w:rsidRPr="007E269A">
        <w:rPr>
          <w:snapToGrid w:val="0"/>
          <w:lang w:eastAsia="sk-SK"/>
        </w:rPr>
        <w:t>2</w:t>
      </w:r>
      <w:r w:rsidR="003A649F">
        <w:rPr>
          <w:snapToGrid w:val="0"/>
          <w:lang w:eastAsia="sk-SK"/>
        </w:rPr>
        <w:t>5</w:t>
      </w:r>
      <w:r w:rsidR="00F14CD1" w:rsidRPr="007E269A">
        <w:rPr>
          <w:snapToGrid w:val="0"/>
          <w:lang w:eastAsia="sk-SK"/>
        </w:rPr>
        <w:t xml:space="preserve"> </w:t>
      </w:r>
      <w:r w:rsidRPr="007E269A">
        <w:rPr>
          <w:snapToGrid w:val="0"/>
          <w:lang w:eastAsia="sk-SK"/>
        </w:rPr>
        <w:t xml:space="preserve">je </w:t>
      </w:r>
      <w:r w:rsidR="001170F1" w:rsidRPr="007E269A">
        <w:rPr>
          <w:snapToGrid w:val="0"/>
          <w:lang w:eastAsia="sk-SK"/>
        </w:rPr>
        <w:t>2</w:t>
      </w:r>
      <w:r w:rsidR="00037227">
        <w:rPr>
          <w:snapToGrid w:val="0"/>
          <w:lang w:eastAsia="sk-SK"/>
        </w:rPr>
        <w:t>4</w:t>
      </w:r>
      <w:r w:rsidRPr="007E269A">
        <w:rPr>
          <w:snapToGrid w:val="0"/>
          <w:lang w:eastAsia="sk-SK"/>
        </w:rPr>
        <w:t xml:space="preserve"> %.</w:t>
      </w:r>
      <w:r w:rsidR="0078504A" w:rsidRPr="007E269A">
        <w:rPr>
          <w:snapToGrid w:val="0"/>
          <w:lang w:eastAsia="sk-SK"/>
        </w:rPr>
        <w:t xml:space="preserve"> Spoločnosť nemala žiadne úľavy</w:t>
      </w:r>
      <w:r w:rsidRPr="007E269A">
        <w:rPr>
          <w:snapToGrid w:val="0"/>
          <w:lang w:eastAsia="sk-SK"/>
        </w:rPr>
        <w:t xml:space="preserve"> z daní.</w:t>
      </w:r>
      <w:r w:rsidR="00F65293" w:rsidRPr="007E269A">
        <w:rPr>
          <w:snapToGrid w:val="0"/>
          <w:lang w:eastAsia="sk-SK"/>
        </w:rPr>
        <w:t xml:space="preserve"> </w:t>
      </w:r>
    </w:p>
    <w:p w14:paraId="4F43959F" w14:textId="77777777" w:rsidR="001E2635" w:rsidRPr="007E269A" w:rsidRDefault="001E2635" w:rsidP="00277161">
      <w:pPr>
        <w:rPr>
          <w:snapToGrid w:val="0"/>
          <w:sz w:val="18"/>
          <w:lang w:eastAsia="sk-SK"/>
        </w:rPr>
      </w:pPr>
    </w:p>
    <w:p w14:paraId="4F4395A0" w14:textId="7F4C40EA" w:rsidR="001E2635" w:rsidRPr="007E269A" w:rsidRDefault="001E2635" w:rsidP="00277161">
      <w:pPr>
        <w:rPr>
          <w:snapToGrid w:val="0"/>
          <w:lang w:eastAsia="sk-SK"/>
        </w:rPr>
      </w:pPr>
      <w:r w:rsidRPr="007E269A">
        <w:rPr>
          <w:snapToGrid w:val="0"/>
          <w:lang w:eastAsia="sk-SK"/>
        </w:rPr>
        <w:t xml:space="preserve">Na výpočet odloženej dane bola použitá sadzba dane z príjmov právnických osôb </w:t>
      </w:r>
      <w:r w:rsidR="00F65293" w:rsidRPr="007E269A">
        <w:rPr>
          <w:snapToGrid w:val="0"/>
          <w:lang w:eastAsia="sk-SK"/>
        </w:rPr>
        <w:t>24</w:t>
      </w:r>
      <w:r w:rsidRPr="007E269A">
        <w:rPr>
          <w:snapToGrid w:val="0"/>
          <w:lang w:eastAsia="sk-SK"/>
        </w:rPr>
        <w:t xml:space="preserve"> %, ktorá </w:t>
      </w:r>
      <w:r w:rsidR="00F65293" w:rsidRPr="007E269A">
        <w:rPr>
          <w:snapToGrid w:val="0"/>
          <w:lang w:eastAsia="sk-SK"/>
        </w:rPr>
        <w:t xml:space="preserve">bude </w:t>
      </w:r>
      <w:r w:rsidRPr="007E269A">
        <w:rPr>
          <w:snapToGrid w:val="0"/>
          <w:lang w:eastAsia="sk-SK"/>
        </w:rPr>
        <w:t xml:space="preserve">v platnosti od 1. januára </w:t>
      </w:r>
      <w:r w:rsidR="00F65293" w:rsidRPr="007E269A">
        <w:rPr>
          <w:snapToGrid w:val="0"/>
          <w:lang w:eastAsia="sk-SK"/>
        </w:rPr>
        <w:t>2025</w:t>
      </w:r>
      <w:r w:rsidRPr="007E269A">
        <w:rPr>
          <w:snapToGrid w:val="0"/>
          <w:lang w:eastAsia="sk-SK"/>
        </w:rPr>
        <w:t>.</w:t>
      </w:r>
    </w:p>
    <w:p w14:paraId="4F4395A1" w14:textId="77777777" w:rsidR="00277161" w:rsidRPr="007E269A" w:rsidRDefault="00277161" w:rsidP="00277161">
      <w:pPr>
        <w:rPr>
          <w:snapToGrid w:val="0"/>
          <w:u w:val="single"/>
          <w:lang w:eastAsia="sk-SK"/>
        </w:rPr>
      </w:pPr>
      <w:bookmarkStart w:id="64" w:name="T_income_tax"/>
      <w:r w:rsidRPr="007E269A">
        <w:rPr>
          <w:b/>
          <w:i/>
          <w:sz w:val="15"/>
          <w:szCs w:val="15"/>
        </w:rPr>
        <w:t xml:space="preserve"> </w:t>
      </w:r>
    </w:p>
    <w:tbl>
      <w:tblPr>
        <w:tblW w:w="5000" w:type="pct"/>
        <w:tblLook w:val="04A0" w:firstRow="1" w:lastRow="0" w:firstColumn="1" w:lastColumn="0" w:noHBand="0" w:noVBand="1"/>
      </w:tblPr>
      <w:tblGrid>
        <w:gridCol w:w="6419"/>
        <w:gridCol w:w="1326"/>
        <w:gridCol w:w="1326"/>
      </w:tblGrid>
      <w:tr w:rsidR="00277161" w:rsidRPr="007E269A" w14:paraId="4F4395A5" w14:textId="77777777" w:rsidTr="00C50852">
        <w:tc>
          <w:tcPr>
            <w:tcW w:w="3537" w:type="pct"/>
            <w:tcBorders>
              <w:top w:val="single" w:sz="8" w:space="0" w:color="auto"/>
              <w:left w:val="nil"/>
              <w:bottom w:val="nil"/>
              <w:right w:val="nil"/>
            </w:tcBorders>
            <w:vAlign w:val="center"/>
            <w:hideMark/>
          </w:tcPr>
          <w:p w14:paraId="4F4395A2" w14:textId="77777777" w:rsidR="00277161" w:rsidRPr="007E269A" w:rsidRDefault="00277161" w:rsidP="00277161">
            <w:pPr>
              <w:jc w:val="left"/>
              <w:rPr>
                <w:rFonts w:cs="Arial"/>
                <w:b/>
                <w:bCs/>
                <w:i/>
                <w:iCs/>
                <w:sz w:val="15"/>
                <w:szCs w:val="15"/>
              </w:rPr>
            </w:pPr>
            <w:bookmarkStart w:id="65" w:name="RANGE!B11:D17"/>
            <w:r w:rsidRPr="007E269A">
              <w:rPr>
                <w:rFonts w:cs="Arial"/>
                <w:b/>
                <w:bCs/>
                <w:i/>
                <w:iCs/>
                <w:sz w:val="15"/>
                <w:szCs w:val="15"/>
              </w:rPr>
              <w:t>Položka</w:t>
            </w:r>
            <w:bookmarkEnd w:id="65"/>
          </w:p>
        </w:tc>
        <w:tc>
          <w:tcPr>
            <w:tcW w:w="731" w:type="pct"/>
            <w:tcBorders>
              <w:top w:val="single" w:sz="8" w:space="0" w:color="auto"/>
              <w:left w:val="nil"/>
              <w:bottom w:val="nil"/>
              <w:right w:val="nil"/>
            </w:tcBorders>
            <w:vAlign w:val="center"/>
            <w:hideMark/>
          </w:tcPr>
          <w:p w14:paraId="4F4395A3" w14:textId="324E94C3" w:rsidR="00277161" w:rsidRPr="007E269A" w:rsidRDefault="00277161" w:rsidP="00277161">
            <w:pPr>
              <w:jc w:val="center"/>
              <w:rPr>
                <w:rFonts w:cs="Arial"/>
                <w:b/>
                <w:bCs/>
                <w:i/>
                <w:iCs/>
                <w:sz w:val="15"/>
                <w:szCs w:val="15"/>
              </w:rPr>
            </w:pPr>
            <w:r w:rsidRPr="007E269A">
              <w:rPr>
                <w:rFonts w:cs="Arial"/>
                <w:b/>
                <w:bCs/>
                <w:i/>
                <w:iCs/>
                <w:sz w:val="15"/>
                <w:szCs w:val="15"/>
              </w:rPr>
              <w:t>20</w:t>
            </w:r>
            <w:r w:rsidR="001403DE" w:rsidRPr="007E269A">
              <w:rPr>
                <w:rFonts w:cs="Arial"/>
                <w:b/>
                <w:bCs/>
                <w:i/>
                <w:iCs/>
                <w:sz w:val="15"/>
                <w:szCs w:val="15"/>
              </w:rPr>
              <w:t>2</w:t>
            </w:r>
            <w:r w:rsidR="003B7A19">
              <w:rPr>
                <w:rFonts w:cs="Arial"/>
                <w:b/>
                <w:bCs/>
                <w:i/>
                <w:iCs/>
                <w:sz w:val="15"/>
                <w:szCs w:val="15"/>
              </w:rPr>
              <w:t>5</w:t>
            </w:r>
          </w:p>
        </w:tc>
        <w:tc>
          <w:tcPr>
            <w:tcW w:w="731" w:type="pct"/>
            <w:tcBorders>
              <w:top w:val="single" w:sz="8" w:space="0" w:color="auto"/>
              <w:left w:val="nil"/>
              <w:bottom w:val="nil"/>
              <w:right w:val="nil"/>
            </w:tcBorders>
            <w:vAlign w:val="center"/>
            <w:hideMark/>
          </w:tcPr>
          <w:p w14:paraId="4F4395A4" w14:textId="2648A8ED" w:rsidR="00277161" w:rsidRPr="007E269A" w:rsidRDefault="00277161" w:rsidP="00277161">
            <w:pPr>
              <w:jc w:val="center"/>
              <w:rPr>
                <w:rFonts w:cs="Arial"/>
                <w:b/>
                <w:bCs/>
                <w:i/>
                <w:iCs/>
                <w:sz w:val="15"/>
                <w:szCs w:val="15"/>
              </w:rPr>
            </w:pPr>
            <w:r w:rsidRPr="007E269A">
              <w:rPr>
                <w:rFonts w:cs="Arial"/>
                <w:b/>
                <w:bCs/>
                <w:i/>
                <w:iCs/>
                <w:sz w:val="15"/>
                <w:szCs w:val="15"/>
              </w:rPr>
              <w:t>20</w:t>
            </w:r>
            <w:r w:rsidR="001403DE" w:rsidRPr="007E269A">
              <w:rPr>
                <w:rFonts w:cs="Arial"/>
                <w:b/>
                <w:bCs/>
                <w:i/>
                <w:iCs/>
                <w:sz w:val="15"/>
                <w:szCs w:val="15"/>
              </w:rPr>
              <w:t>2</w:t>
            </w:r>
            <w:r w:rsidR="003B7A19">
              <w:rPr>
                <w:rFonts w:cs="Arial"/>
                <w:b/>
                <w:bCs/>
                <w:i/>
                <w:iCs/>
                <w:sz w:val="15"/>
                <w:szCs w:val="15"/>
              </w:rPr>
              <w:t>4</w:t>
            </w:r>
          </w:p>
        </w:tc>
      </w:tr>
      <w:tr w:rsidR="00277161" w:rsidRPr="007E269A" w14:paraId="4F4395A9" w14:textId="77777777" w:rsidTr="00C50852">
        <w:tc>
          <w:tcPr>
            <w:tcW w:w="3537" w:type="pct"/>
            <w:tcBorders>
              <w:top w:val="single" w:sz="4" w:space="0" w:color="auto"/>
              <w:left w:val="nil"/>
              <w:bottom w:val="dotted" w:sz="4" w:space="0" w:color="auto"/>
              <w:right w:val="nil"/>
            </w:tcBorders>
            <w:vAlign w:val="center"/>
            <w:hideMark/>
          </w:tcPr>
          <w:p w14:paraId="4F4395A6" w14:textId="77777777" w:rsidR="00277161" w:rsidRPr="007E269A" w:rsidRDefault="00277161" w:rsidP="00277161">
            <w:pPr>
              <w:jc w:val="left"/>
              <w:rPr>
                <w:rFonts w:cs="Arial"/>
                <w:sz w:val="15"/>
                <w:szCs w:val="15"/>
              </w:rPr>
            </w:pPr>
            <w:r w:rsidRPr="007E269A">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vAlign w:val="bottom"/>
            <w:hideMark/>
          </w:tcPr>
          <w:p w14:paraId="4F4395A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1" w:type="pct"/>
            <w:tcBorders>
              <w:top w:val="single" w:sz="4" w:space="0" w:color="auto"/>
              <w:left w:val="nil"/>
              <w:bottom w:val="dotted" w:sz="4" w:space="0" w:color="auto"/>
              <w:right w:val="nil"/>
            </w:tcBorders>
            <w:vAlign w:val="bottom"/>
            <w:hideMark/>
          </w:tcPr>
          <w:p w14:paraId="4F4395A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5AD" w14:textId="77777777" w:rsidTr="00C50852">
        <w:tc>
          <w:tcPr>
            <w:tcW w:w="3537" w:type="pct"/>
            <w:tcBorders>
              <w:top w:val="nil"/>
              <w:left w:val="nil"/>
              <w:bottom w:val="nil"/>
              <w:right w:val="nil"/>
            </w:tcBorders>
            <w:vAlign w:val="center"/>
            <w:hideMark/>
          </w:tcPr>
          <w:p w14:paraId="4F4395AA" w14:textId="77777777" w:rsidR="00277161" w:rsidRPr="007E269A" w:rsidRDefault="00277161" w:rsidP="00277161">
            <w:pPr>
              <w:jc w:val="left"/>
              <w:rPr>
                <w:rFonts w:cs="Arial"/>
                <w:sz w:val="15"/>
                <w:szCs w:val="15"/>
              </w:rPr>
            </w:pPr>
            <w:r w:rsidRPr="007E269A">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vAlign w:val="bottom"/>
            <w:hideMark/>
          </w:tcPr>
          <w:p w14:paraId="4F4395AB" w14:textId="41ADF19B" w:rsidR="00277161" w:rsidRPr="007E269A" w:rsidRDefault="008F5E7C"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731" w:type="pct"/>
            <w:tcBorders>
              <w:top w:val="nil"/>
              <w:left w:val="nil"/>
              <w:bottom w:val="nil"/>
              <w:right w:val="nil"/>
            </w:tcBorders>
            <w:vAlign w:val="bottom"/>
            <w:hideMark/>
          </w:tcPr>
          <w:p w14:paraId="4F4395AC" w14:textId="4A3A2C91" w:rsidR="00277161" w:rsidRPr="007E269A" w:rsidRDefault="003B7A19" w:rsidP="00277161">
            <w:pPr>
              <w:jc w:val="right"/>
              <w:rPr>
                <w:rFonts w:cs="Arial"/>
                <w:sz w:val="15"/>
                <w:szCs w:val="15"/>
              </w:rPr>
            </w:pPr>
            <w:r>
              <w:rPr>
                <w:rFonts w:cs="Arial"/>
                <w:sz w:val="15"/>
                <w:szCs w:val="15"/>
              </w:rPr>
              <w:t>10 308</w:t>
            </w:r>
            <w:r w:rsidR="00277161" w:rsidRPr="007E269A">
              <w:rPr>
                <w:rFonts w:cs="Arial"/>
                <w:sz w:val="15"/>
                <w:szCs w:val="15"/>
              </w:rPr>
              <w:t xml:space="preserve"> </w:t>
            </w:r>
          </w:p>
        </w:tc>
      </w:tr>
      <w:tr w:rsidR="00277161" w:rsidRPr="007E269A" w14:paraId="4F4395B1" w14:textId="77777777" w:rsidTr="00C50852">
        <w:tc>
          <w:tcPr>
            <w:tcW w:w="3537" w:type="pct"/>
            <w:tcBorders>
              <w:top w:val="dotted" w:sz="4" w:space="0" w:color="auto"/>
              <w:left w:val="nil"/>
              <w:bottom w:val="dotted" w:sz="4" w:space="0" w:color="auto"/>
              <w:right w:val="nil"/>
            </w:tcBorders>
            <w:vAlign w:val="center"/>
            <w:hideMark/>
          </w:tcPr>
          <w:p w14:paraId="4F4395AE" w14:textId="77777777" w:rsidR="00277161" w:rsidRPr="007E269A" w:rsidRDefault="00277161" w:rsidP="00277161">
            <w:pPr>
              <w:jc w:val="left"/>
              <w:rPr>
                <w:rFonts w:cs="Arial"/>
                <w:sz w:val="15"/>
                <w:szCs w:val="15"/>
              </w:rPr>
            </w:pPr>
            <w:r w:rsidRPr="007E269A">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vAlign w:val="bottom"/>
            <w:hideMark/>
          </w:tcPr>
          <w:p w14:paraId="4F4395AF" w14:textId="19D9D3A4" w:rsidR="00277161" w:rsidRPr="007E269A" w:rsidRDefault="00AD6887" w:rsidP="00277161">
            <w:pPr>
              <w:jc w:val="right"/>
              <w:rPr>
                <w:rFonts w:cs="Arial"/>
                <w:sz w:val="15"/>
                <w:szCs w:val="15"/>
              </w:rPr>
            </w:pPr>
            <w:r>
              <w:rPr>
                <w:rFonts w:cs="Arial"/>
                <w:sz w:val="15"/>
                <w:szCs w:val="15"/>
              </w:rPr>
              <w:t>1 5</w:t>
            </w:r>
            <w:r w:rsidR="00C73120">
              <w:rPr>
                <w:rFonts w:cs="Arial"/>
                <w:sz w:val="15"/>
                <w:szCs w:val="15"/>
              </w:rPr>
              <w:t>29</w:t>
            </w:r>
            <w:r w:rsidR="00277161" w:rsidRPr="007E269A">
              <w:rPr>
                <w:rFonts w:cs="Arial"/>
                <w:sz w:val="15"/>
                <w:szCs w:val="15"/>
              </w:rPr>
              <w:t xml:space="preserve"> </w:t>
            </w:r>
          </w:p>
        </w:tc>
        <w:tc>
          <w:tcPr>
            <w:tcW w:w="731" w:type="pct"/>
            <w:tcBorders>
              <w:top w:val="dotted" w:sz="4" w:space="0" w:color="auto"/>
              <w:left w:val="nil"/>
              <w:bottom w:val="dotted" w:sz="4" w:space="0" w:color="auto"/>
              <w:right w:val="nil"/>
            </w:tcBorders>
            <w:vAlign w:val="bottom"/>
            <w:hideMark/>
          </w:tcPr>
          <w:p w14:paraId="4F4395B0" w14:textId="00100BC1" w:rsidR="00277161" w:rsidRPr="007E269A" w:rsidRDefault="003B7A19" w:rsidP="00277161">
            <w:pPr>
              <w:jc w:val="right"/>
              <w:rPr>
                <w:rFonts w:cs="Arial"/>
                <w:sz w:val="15"/>
                <w:szCs w:val="15"/>
              </w:rPr>
            </w:pPr>
            <w:r>
              <w:rPr>
                <w:rFonts w:cs="Arial"/>
                <w:sz w:val="15"/>
                <w:szCs w:val="15"/>
              </w:rPr>
              <w:t>10 900</w:t>
            </w:r>
          </w:p>
        </w:tc>
      </w:tr>
      <w:tr w:rsidR="00277161" w:rsidRPr="007E269A" w14:paraId="4F4395B5" w14:textId="77777777" w:rsidTr="00C50852">
        <w:tc>
          <w:tcPr>
            <w:tcW w:w="3537" w:type="pct"/>
            <w:tcBorders>
              <w:top w:val="nil"/>
              <w:left w:val="nil"/>
              <w:bottom w:val="nil"/>
              <w:right w:val="nil"/>
            </w:tcBorders>
            <w:vAlign w:val="center"/>
            <w:hideMark/>
          </w:tcPr>
          <w:p w14:paraId="4F4395B2" w14:textId="77777777" w:rsidR="00277161" w:rsidRPr="007E269A" w:rsidRDefault="00277161" w:rsidP="00277161">
            <w:pPr>
              <w:jc w:val="left"/>
              <w:rPr>
                <w:rFonts w:cs="Arial"/>
                <w:sz w:val="15"/>
                <w:szCs w:val="15"/>
              </w:rPr>
            </w:pPr>
            <w:r w:rsidRPr="007E269A">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vAlign w:val="bottom"/>
            <w:hideMark/>
          </w:tcPr>
          <w:p w14:paraId="4F4395B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1" w:type="pct"/>
            <w:tcBorders>
              <w:top w:val="nil"/>
              <w:left w:val="nil"/>
              <w:bottom w:val="nil"/>
              <w:right w:val="nil"/>
            </w:tcBorders>
            <w:vAlign w:val="bottom"/>
            <w:hideMark/>
          </w:tcPr>
          <w:p w14:paraId="4F4395B4"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5B9" w14:textId="77777777" w:rsidTr="00C50852">
        <w:tc>
          <w:tcPr>
            <w:tcW w:w="3537" w:type="pct"/>
            <w:tcBorders>
              <w:top w:val="dotted" w:sz="4" w:space="0" w:color="auto"/>
              <w:left w:val="nil"/>
              <w:bottom w:val="dotted" w:sz="4" w:space="0" w:color="auto"/>
              <w:right w:val="nil"/>
            </w:tcBorders>
            <w:vAlign w:val="center"/>
            <w:hideMark/>
          </w:tcPr>
          <w:p w14:paraId="4F4395B6" w14:textId="77777777" w:rsidR="00277161" w:rsidRPr="007E269A" w:rsidRDefault="00277161" w:rsidP="00277161">
            <w:pPr>
              <w:jc w:val="left"/>
              <w:rPr>
                <w:rFonts w:cs="Arial"/>
                <w:sz w:val="15"/>
                <w:szCs w:val="15"/>
              </w:rPr>
            </w:pPr>
            <w:r w:rsidRPr="007E269A">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vAlign w:val="bottom"/>
            <w:hideMark/>
          </w:tcPr>
          <w:p w14:paraId="4F4395B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1" w:type="pct"/>
            <w:tcBorders>
              <w:top w:val="dotted" w:sz="4" w:space="0" w:color="auto"/>
              <w:left w:val="nil"/>
              <w:bottom w:val="dotted" w:sz="4" w:space="0" w:color="auto"/>
              <w:right w:val="nil"/>
            </w:tcBorders>
            <w:vAlign w:val="bottom"/>
            <w:hideMark/>
          </w:tcPr>
          <w:p w14:paraId="4F4395B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5BD" w14:textId="77777777" w:rsidTr="00C50852">
        <w:tc>
          <w:tcPr>
            <w:tcW w:w="3537" w:type="pct"/>
            <w:tcBorders>
              <w:top w:val="nil"/>
              <w:left w:val="nil"/>
              <w:bottom w:val="single" w:sz="8" w:space="0" w:color="auto"/>
              <w:right w:val="nil"/>
            </w:tcBorders>
            <w:vAlign w:val="center"/>
            <w:hideMark/>
          </w:tcPr>
          <w:p w14:paraId="4F4395BA" w14:textId="77777777" w:rsidR="00277161" w:rsidRPr="007E269A" w:rsidRDefault="00277161" w:rsidP="00277161">
            <w:pPr>
              <w:jc w:val="left"/>
              <w:rPr>
                <w:rFonts w:cs="Arial"/>
                <w:sz w:val="15"/>
                <w:szCs w:val="15"/>
              </w:rPr>
            </w:pPr>
            <w:r w:rsidRPr="007E269A">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vAlign w:val="bottom"/>
            <w:hideMark/>
          </w:tcPr>
          <w:p w14:paraId="4F4395B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1" w:type="pct"/>
            <w:tcBorders>
              <w:top w:val="nil"/>
              <w:left w:val="nil"/>
              <w:bottom w:val="single" w:sz="8" w:space="0" w:color="auto"/>
              <w:right w:val="nil"/>
            </w:tcBorders>
            <w:vAlign w:val="bottom"/>
            <w:hideMark/>
          </w:tcPr>
          <w:p w14:paraId="4F4395BC" w14:textId="413D70E6" w:rsidR="00277161" w:rsidRPr="007E269A" w:rsidRDefault="003B7A19" w:rsidP="00277161">
            <w:pPr>
              <w:jc w:val="right"/>
              <w:rPr>
                <w:rFonts w:cs="Arial"/>
                <w:sz w:val="15"/>
                <w:szCs w:val="15"/>
              </w:rPr>
            </w:pPr>
            <w:r>
              <w:rPr>
                <w:rFonts w:cs="Arial"/>
                <w:sz w:val="15"/>
                <w:szCs w:val="15"/>
              </w:rPr>
              <w:t>-</w:t>
            </w:r>
            <w:r w:rsidR="00277161" w:rsidRPr="007E269A">
              <w:rPr>
                <w:rFonts w:cs="Arial"/>
                <w:sz w:val="15"/>
                <w:szCs w:val="15"/>
              </w:rPr>
              <w:t xml:space="preserve"> </w:t>
            </w:r>
          </w:p>
        </w:tc>
      </w:tr>
    </w:tbl>
    <w:p w14:paraId="4F4395BE" w14:textId="77777777" w:rsidR="005F1651" w:rsidRPr="007E269A" w:rsidRDefault="005F1651" w:rsidP="00277161">
      <w:pPr>
        <w:rPr>
          <w:snapToGrid w:val="0"/>
          <w:u w:val="single"/>
          <w:lang w:eastAsia="sk-SK"/>
        </w:rPr>
      </w:pPr>
    </w:p>
    <w:p w14:paraId="4F4395BF" w14:textId="77777777" w:rsidR="00277161" w:rsidRPr="007E269A" w:rsidRDefault="00277161" w:rsidP="00277161">
      <w:pPr>
        <w:rPr>
          <w:snapToGrid w:val="0"/>
          <w:u w:val="single"/>
          <w:lang w:eastAsia="sk-SK"/>
        </w:rPr>
      </w:pPr>
      <w:bookmarkStart w:id="66" w:name="T_reconciliation_of_income_tax_2"/>
      <w:bookmarkEnd w:id="64"/>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4318"/>
        <w:gridCol w:w="940"/>
        <w:gridCol w:w="708"/>
        <w:gridCol w:w="664"/>
        <w:gridCol w:w="981"/>
        <w:gridCol w:w="796"/>
        <w:gridCol w:w="664"/>
      </w:tblGrid>
      <w:tr w:rsidR="00277161" w:rsidRPr="007E269A" w14:paraId="4F4395C3" w14:textId="77777777" w:rsidTr="00A80E77">
        <w:tc>
          <w:tcPr>
            <w:tcW w:w="2380" w:type="pct"/>
            <w:vMerge w:val="restart"/>
            <w:vAlign w:val="center"/>
            <w:hideMark/>
          </w:tcPr>
          <w:p w14:paraId="4F4395C0" w14:textId="77777777" w:rsidR="00277161" w:rsidRPr="007E269A" w:rsidRDefault="00277161" w:rsidP="001E1866">
            <w:pPr>
              <w:jc w:val="left"/>
              <w:rPr>
                <w:rFonts w:cs="Arial"/>
                <w:b/>
                <w:bCs/>
                <w:i/>
                <w:iCs/>
                <w:sz w:val="15"/>
                <w:szCs w:val="15"/>
              </w:rPr>
            </w:pPr>
            <w:r w:rsidRPr="007E269A">
              <w:rPr>
                <w:rFonts w:cs="Arial"/>
                <w:b/>
                <w:bCs/>
                <w:i/>
                <w:iCs/>
                <w:sz w:val="15"/>
                <w:szCs w:val="15"/>
              </w:rPr>
              <w:t> </w:t>
            </w:r>
          </w:p>
        </w:tc>
        <w:tc>
          <w:tcPr>
            <w:tcW w:w="1274" w:type="pct"/>
            <w:gridSpan w:val="3"/>
            <w:vAlign w:val="center"/>
            <w:hideMark/>
          </w:tcPr>
          <w:p w14:paraId="4F4395C1" w14:textId="5284AA53" w:rsidR="00277161" w:rsidRPr="007E269A" w:rsidRDefault="00277161" w:rsidP="00277161">
            <w:pPr>
              <w:jc w:val="center"/>
              <w:rPr>
                <w:rFonts w:cs="Arial"/>
                <w:b/>
                <w:bCs/>
                <w:i/>
                <w:iCs/>
                <w:sz w:val="15"/>
                <w:szCs w:val="15"/>
              </w:rPr>
            </w:pPr>
            <w:r w:rsidRPr="007E269A">
              <w:rPr>
                <w:rFonts w:cs="Arial"/>
                <w:b/>
                <w:bCs/>
                <w:i/>
                <w:iCs/>
                <w:sz w:val="15"/>
                <w:szCs w:val="15"/>
              </w:rPr>
              <w:t>20</w:t>
            </w:r>
            <w:r w:rsidR="001403DE" w:rsidRPr="007E269A">
              <w:rPr>
                <w:rFonts w:cs="Arial"/>
                <w:b/>
                <w:bCs/>
                <w:i/>
                <w:iCs/>
                <w:sz w:val="15"/>
                <w:szCs w:val="15"/>
              </w:rPr>
              <w:t>2</w:t>
            </w:r>
            <w:r w:rsidR="00A629AD">
              <w:rPr>
                <w:rFonts w:cs="Arial"/>
                <w:b/>
                <w:bCs/>
                <w:i/>
                <w:iCs/>
                <w:sz w:val="15"/>
                <w:szCs w:val="15"/>
              </w:rPr>
              <w:t>5</w:t>
            </w:r>
          </w:p>
        </w:tc>
        <w:tc>
          <w:tcPr>
            <w:tcW w:w="1347" w:type="pct"/>
            <w:gridSpan w:val="3"/>
            <w:vAlign w:val="center"/>
            <w:hideMark/>
          </w:tcPr>
          <w:p w14:paraId="4F4395C2" w14:textId="2FE5819C" w:rsidR="00277161" w:rsidRPr="007E269A" w:rsidRDefault="00277161" w:rsidP="00277161">
            <w:pPr>
              <w:jc w:val="center"/>
              <w:rPr>
                <w:rFonts w:cs="Arial"/>
                <w:b/>
                <w:bCs/>
                <w:i/>
                <w:iCs/>
                <w:sz w:val="15"/>
                <w:szCs w:val="15"/>
              </w:rPr>
            </w:pPr>
            <w:r w:rsidRPr="007E269A">
              <w:rPr>
                <w:rFonts w:cs="Arial"/>
                <w:b/>
                <w:bCs/>
                <w:i/>
                <w:iCs/>
                <w:sz w:val="15"/>
                <w:szCs w:val="15"/>
              </w:rPr>
              <w:t>20</w:t>
            </w:r>
            <w:r w:rsidR="001403DE" w:rsidRPr="007E269A">
              <w:rPr>
                <w:rFonts w:cs="Arial"/>
                <w:b/>
                <w:bCs/>
                <w:i/>
                <w:iCs/>
                <w:sz w:val="15"/>
                <w:szCs w:val="15"/>
              </w:rPr>
              <w:t>2</w:t>
            </w:r>
            <w:r w:rsidR="00302F31">
              <w:rPr>
                <w:rFonts w:cs="Arial"/>
                <w:b/>
                <w:bCs/>
                <w:i/>
                <w:iCs/>
                <w:sz w:val="15"/>
                <w:szCs w:val="15"/>
              </w:rPr>
              <w:t>4</w:t>
            </w:r>
          </w:p>
        </w:tc>
      </w:tr>
      <w:tr w:rsidR="00277161" w:rsidRPr="007E269A" w14:paraId="4F4395CB" w14:textId="77777777" w:rsidTr="00A80E77">
        <w:tc>
          <w:tcPr>
            <w:tcW w:w="2380" w:type="pct"/>
            <w:vMerge/>
            <w:vAlign w:val="center"/>
            <w:hideMark/>
          </w:tcPr>
          <w:p w14:paraId="4F4395C4" w14:textId="77777777" w:rsidR="00277161" w:rsidRPr="007E269A" w:rsidRDefault="00277161" w:rsidP="001E1866">
            <w:pPr>
              <w:jc w:val="left"/>
              <w:rPr>
                <w:rFonts w:cs="Arial"/>
                <w:b/>
                <w:bCs/>
                <w:i/>
                <w:iCs/>
                <w:sz w:val="15"/>
                <w:szCs w:val="15"/>
              </w:rPr>
            </w:pPr>
          </w:p>
        </w:tc>
        <w:tc>
          <w:tcPr>
            <w:tcW w:w="518" w:type="pct"/>
            <w:vAlign w:val="center"/>
            <w:hideMark/>
          </w:tcPr>
          <w:p w14:paraId="4F4395C5" w14:textId="77777777" w:rsidR="00277161" w:rsidRPr="007E269A" w:rsidRDefault="00277161" w:rsidP="00277161">
            <w:pPr>
              <w:jc w:val="center"/>
              <w:rPr>
                <w:rFonts w:cs="Arial"/>
                <w:b/>
                <w:bCs/>
                <w:i/>
                <w:iCs/>
                <w:sz w:val="15"/>
                <w:szCs w:val="15"/>
              </w:rPr>
            </w:pPr>
            <w:r w:rsidRPr="007E269A">
              <w:rPr>
                <w:rFonts w:cs="Arial"/>
                <w:b/>
                <w:bCs/>
                <w:i/>
                <w:iCs/>
                <w:sz w:val="15"/>
                <w:szCs w:val="15"/>
              </w:rPr>
              <w:t>Základ dane</w:t>
            </w:r>
          </w:p>
        </w:tc>
        <w:tc>
          <w:tcPr>
            <w:tcW w:w="390" w:type="pct"/>
            <w:vAlign w:val="center"/>
            <w:hideMark/>
          </w:tcPr>
          <w:p w14:paraId="4F4395C6" w14:textId="77777777" w:rsidR="00277161" w:rsidRPr="007E269A" w:rsidRDefault="00277161" w:rsidP="00277161">
            <w:pPr>
              <w:jc w:val="center"/>
              <w:rPr>
                <w:rFonts w:cs="Arial"/>
                <w:b/>
                <w:bCs/>
                <w:i/>
                <w:iCs/>
                <w:sz w:val="15"/>
                <w:szCs w:val="15"/>
              </w:rPr>
            </w:pPr>
            <w:r w:rsidRPr="007E269A">
              <w:rPr>
                <w:rFonts w:cs="Arial"/>
                <w:b/>
                <w:bCs/>
                <w:i/>
                <w:iCs/>
                <w:sz w:val="15"/>
                <w:szCs w:val="15"/>
              </w:rPr>
              <w:t>Daň</w:t>
            </w:r>
          </w:p>
        </w:tc>
        <w:tc>
          <w:tcPr>
            <w:tcW w:w="366" w:type="pct"/>
            <w:vAlign w:val="center"/>
            <w:hideMark/>
          </w:tcPr>
          <w:p w14:paraId="4F4395C7" w14:textId="77777777" w:rsidR="00277161" w:rsidRPr="007E269A" w:rsidRDefault="00277161" w:rsidP="00277161">
            <w:pPr>
              <w:jc w:val="center"/>
              <w:rPr>
                <w:rFonts w:cs="Arial"/>
                <w:b/>
                <w:bCs/>
                <w:i/>
                <w:iCs/>
                <w:sz w:val="15"/>
                <w:szCs w:val="15"/>
              </w:rPr>
            </w:pPr>
            <w:r w:rsidRPr="007E269A">
              <w:rPr>
                <w:rFonts w:cs="Arial"/>
                <w:b/>
                <w:bCs/>
                <w:i/>
                <w:iCs/>
                <w:sz w:val="15"/>
                <w:szCs w:val="15"/>
              </w:rPr>
              <w:t>Daň v %</w:t>
            </w:r>
          </w:p>
        </w:tc>
        <w:tc>
          <w:tcPr>
            <w:tcW w:w="541" w:type="pct"/>
            <w:vAlign w:val="center"/>
            <w:hideMark/>
          </w:tcPr>
          <w:p w14:paraId="4F4395C8" w14:textId="77777777" w:rsidR="00277161" w:rsidRPr="007E269A" w:rsidRDefault="00277161" w:rsidP="00277161">
            <w:pPr>
              <w:jc w:val="center"/>
              <w:rPr>
                <w:rFonts w:cs="Arial"/>
                <w:b/>
                <w:bCs/>
                <w:i/>
                <w:iCs/>
                <w:sz w:val="15"/>
                <w:szCs w:val="15"/>
              </w:rPr>
            </w:pPr>
            <w:r w:rsidRPr="007E269A">
              <w:rPr>
                <w:rFonts w:cs="Arial"/>
                <w:b/>
                <w:bCs/>
                <w:i/>
                <w:iCs/>
                <w:sz w:val="15"/>
                <w:szCs w:val="15"/>
              </w:rPr>
              <w:t>Základ dane</w:t>
            </w:r>
          </w:p>
        </w:tc>
        <w:tc>
          <w:tcPr>
            <w:tcW w:w="439" w:type="pct"/>
            <w:vAlign w:val="center"/>
            <w:hideMark/>
          </w:tcPr>
          <w:p w14:paraId="4F4395C9" w14:textId="77777777" w:rsidR="00277161" w:rsidRPr="007E269A" w:rsidRDefault="00277161" w:rsidP="00277161">
            <w:pPr>
              <w:jc w:val="center"/>
              <w:rPr>
                <w:rFonts w:cs="Arial"/>
                <w:b/>
                <w:bCs/>
                <w:i/>
                <w:iCs/>
                <w:sz w:val="15"/>
                <w:szCs w:val="15"/>
              </w:rPr>
            </w:pPr>
            <w:r w:rsidRPr="007E269A">
              <w:rPr>
                <w:rFonts w:cs="Arial"/>
                <w:b/>
                <w:bCs/>
                <w:i/>
                <w:iCs/>
                <w:sz w:val="15"/>
                <w:szCs w:val="15"/>
              </w:rPr>
              <w:t>Daň</w:t>
            </w:r>
          </w:p>
        </w:tc>
        <w:tc>
          <w:tcPr>
            <w:tcW w:w="366" w:type="pct"/>
            <w:vAlign w:val="center"/>
            <w:hideMark/>
          </w:tcPr>
          <w:p w14:paraId="4F4395CA" w14:textId="77777777" w:rsidR="00277161" w:rsidRPr="007E269A" w:rsidRDefault="00277161" w:rsidP="00277161">
            <w:pPr>
              <w:jc w:val="center"/>
              <w:rPr>
                <w:rFonts w:cs="Arial"/>
                <w:b/>
                <w:bCs/>
                <w:i/>
                <w:iCs/>
                <w:sz w:val="15"/>
                <w:szCs w:val="15"/>
              </w:rPr>
            </w:pPr>
            <w:r w:rsidRPr="007E269A">
              <w:rPr>
                <w:rFonts w:cs="Arial"/>
                <w:b/>
                <w:bCs/>
                <w:i/>
                <w:iCs/>
                <w:sz w:val="15"/>
                <w:szCs w:val="15"/>
              </w:rPr>
              <w:t>Daň v %</w:t>
            </w:r>
          </w:p>
        </w:tc>
      </w:tr>
      <w:tr w:rsidR="00277161" w:rsidRPr="007E269A" w14:paraId="4F4395D3" w14:textId="77777777" w:rsidTr="00A80E77">
        <w:tc>
          <w:tcPr>
            <w:tcW w:w="2380" w:type="pct"/>
            <w:vAlign w:val="center"/>
            <w:hideMark/>
          </w:tcPr>
          <w:p w14:paraId="4F4395CC" w14:textId="77777777" w:rsidR="00277161" w:rsidRPr="007E269A" w:rsidRDefault="00277161" w:rsidP="001E1866">
            <w:pPr>
              <w:jc w:val="left"/>
              <w:rPr>
                <w:rFonts w:cs="Arial"/>
                <w:sz w:val="15"/>
                <w:szCs w:val="15"/>
              </w:rPr>
            </w:pPr>
            <w:r w:rsidRPr="007E269A">
              <w:rPr>
                <w:rFonts w:cs="Arial"/>
                <w:sz w:val="15"/>
                <w:szCs w:val="15"/>
              </w:rPr>
              <w:t>Výsledok hospodárenia pred zdanením, z toho:</w:t>
            </w:r>
          </w:p>
        </w:tc>
        <w:tc>
          <w:tcPr>
            <w:tcW w:w="518" w:type="pct"/>
            <w:vAlign w:val="bottom"/>
            <w:hideMark/>
          </w:tcPr>
          <w:p w14:paraId="4F4395CD" w14:textId="7AC82CD7" w:rsidR="00277161" w:rsidRPr="007E269A" w:rsidRDefault="00226AC3" w:rsidP="001E1866">
            <w:pPr>
              <w:jc w:val="right"/>
              <w:rPr>
                <w:rFonts w:cs="Arial"/>
                <w:sz w:val="15"/>
                <w:szCs w:val="15"/>
              </w:rPr>
            </w:pPr>
            <w:r>
              <w:rPr>
                <w:rFonts w:cs="Arial"/>
                <w:sz w:val="15"/>
                <w:szCs w:val="15"/>
              </w:rPr>
              <w:t>4</w:t>
            </w:r>
            <w:r w:rsidR="00B86672">
              <w:rPr>
                <w:rFonts w:cs="Arial"/>
                <w:sz w:val="15"/>
                <w:szCs w:val="15"/>
              </w:rPr>
              <w:t xml:space="preserve"> 966</w:t>
            </w:r>
            <w:r w:rsidR="00277161" w:rsidRPr="007E269A">
              <w:rPr>
                <w:rFonts w:cs="Arial"/>
                <w:sz w:val="15"/>
                <w:szCs w:val="15"/>
              </w:rPr>
              <w:t xml:space="preserve"> </w:t>
            </w:r>
          </w:p>
        </w:tc>
        <w:tc>
          <w:tcPr>
            <w:tcW w:w="390" w:type="pct"/>
            <w:noWrap/>
            <w:vAlign w:val="bottom"/>
            <w:hideMark/>
          </w:tcPr>
          <w:p w14:paraId="4F4395CE" w14:textId="77777777" w:rsidR="00277161" w:rsidRPr="007E269A" w:rsidRDefault="00277161" w:rsidP="001E1866">
            <w:pPr>
              <w:jc w:val="right"/>
              <w:rPr>
                <w:rFonts w:cs="Arial"/>
                <w:sz w:val="15"/>
                <w:szCs w:val="15"/>
              </w:rPr>
            </w:pPr>
          </w:p>
        </w:tc>
        <w:tc>
          <w:tcPr>
            <w:tcW w:w="366" w:type="pct"/>
            <w:vAlign w:val="bottom"/>
            <w:hideMark/>
          </w:tcPr>
          <w:p w14:paraId="4F4395CF" w14:textId="76FDB842" w:rsidR="00277161" w:rsidRPr="00740524" w:rsidRDefault="008950A9" w:rsidP="001E1866">
            <w:pPr>
              <w:jc w:val="right"/>
              <w:rPr>
                <w:i/>
                <w:iCs/>
                <w:sz w:val="15"/>
                <w:szCs w:val="15"/>
              </w:rPr>
            </w:pPr>
            <w:r w:rsidRPr="00740524">
              <w:rPr>
                <w:i/>
                <w:iCs/>
                <w:sz w:val="15"/>
                <w:szCs w:val="15"/>
              </w:rPr>
              <w:t>100</w:t>
            </w:r>
            <w:r w:rsidR="00740524">
              <w:rPr>
                <w:i/>
                <w:iCs/>
                <w:sz w:val="15"/>
                <w:szCs w:val="15"/>
              </w:rPr>
              <w:t>%</w:t>
            </w:r>
          </w:p>
        </w:tc>
        <w:tc>
          <w:tcPr>
            <w:tcW w:w="541" w:type="pct"/>
            <w:vAlign w:val="bottom"/>
            <w:hideMark/>
          </w:tcPr>
          <w:p w14:paraId="4F4395D0" w14:textId="607AB89C" w:rsidR="00277161" w:rsidRPr="007E269A" w:rsidRDefault="005B0D43" w:rsidP="001E1866">
            <w:pPr>
              <w:jc w:val="right"/>
              <w:rPr>
                <w:rFonts w:cs="Arial"/>
                <w:sz w:val="15"/>
                <w:szCs w:val="15"/>
              </w:rPr>
            </w:pPr>
            <w:r>
              <w:rPr>
                <w:rFonts w:cs="Arial"/>
                <w:sz w:val="15"/>
                <w:szCs w:val="15"/>
              </w:rPr>
              <w:t>10 169</w:t>
            </w:r>
            <w:r w:rsidR="00277161" w:rsidRPr="007E269A">
              <w:rPr>
                <w:rFonts w:cs="Arial"/>
                <w:sz w:val="15"/>
                <w:szCs w:val="15"/>
              </w:rPr>
              <w:t xml:space="preserve"> </w:t>
            </w:r>
          </w:p>
        </w:tc>
        <w:tc>
          <w:tcPr>
            <w:tcW w:w="439" w:type="pct"/>
            <w:vAlign w:val="bottom"/>
            <w:hideMark/>
          </w:tcPr>
          <w:p w14:paraId="4F4395D1" w14:textId="77777777" w:rsidR="00277161" w:rsidRPr="007E269A" w:rsidRDefault="00277161" w:rsidP="001E1866">
            <w:pPr>
              <w:jc w:val="right"/>
              <w:rPr>
                <w:rFonts w:cs="Arial"/>
                <w:sz w:val="15"/>
                <w:szCs w:val="15"/>
              </w:rPr>
            </w:pPr>
          </w:p>
        </w:tc>
        <w:tc>
          <w:tcPr>
            <w:tcW w:w="366" w:type="pct"/>
            <w:vAlign w:val="bottom"/>
            <w:hideMark/>
          </w:tcPr>
          <w:p w14:paraId="4F4395D2" w14:textId="63B7EE29" w:rsidR="00277161" w:rsidRPr="005E77FD" w:rsidRDefault="005E77FD" w:rsidP="001E1866">
            <w:pPr>
              <w:jc w:val="right"/>
              <w:rPr>
                <w:i/>
                <w:iCs/>
                <w:sz w:val="15"/>
                <w:szCs w:val="15"/>
              </w:rPr>
            </w:pPr>
            <w:r w:rsidRPr="005E77FD">
              <w:rPr>
                <w:i/>
                <w:iCs/>
                <w:sz w:val="15"/>
                <w:szCs w:val="15"/>
              </w:rPr>
              <w:t>100%</w:t>
            </w:r>
          </w:p>
        </w:tc>
      </w:tr>
      <w:tr w:rsidR="00277161" w:rsidRPr="007E269A" w14:paraId="4F4395DB" w14:textId="77777777" w:rsidTr="00A80E77">
        <w:tc>
          <w:tcPr>
            <w:tcW w:w="2380" w:type="pct"/>
            <w:vAlign w:val="center"/>
            <w:hideMark/>
          </w:tcPr>
          <w:p w14:paraId="4F4395D4" w14:textId="77777777" w:rsidR="00277161" w:rsidRPr="007E269A" w:rsidRDefault="00277161" w:rsidP="001E1866">
            <w:pPr>
              <w:ind w:left="176"/>
              <w:jc w:val="left"/>
              <w:rPr>
                <w:rFonts w:cs="Arial"/>
                <w:i/>
                <w:iCs/>
                <w:sz w:val="15"/>
                <w:szCs w:val="15"/>
              </w:rPr>
            </w:pPr>
            <w:r w:rsidRPr="007E269A">
              <w:rPr>
                <w:rFonts w:cs="Arial"/>
                <w:i/>
                <w:iCs/>
                <w:sz w:val="15"/>
                <w:szCs w:val="15"/>
              </w:rPr>
              <w:t>teoretická daň</w:t>
            </w:r>
          </w:p>
        </w:tc>
        <w:tc>
          <w:tcPr>
            <w:tcW w:w="518" w:type="pct"/>
            <w:vAlign w:val="bottom"/>
            <w:hideMark/>
          </w:tcPr>
          <w:p w14:paraId="4F4395D5" w14:textId="77777777" w:rsidR="00277161" w:rsidRPr="007E269A" w:rsidRDefault="00277161" w:rsidP="001E1866">
            <w:pPr>
              <w:jc w:val="right"/>
              <w:rPr>
                <w:rFonts w:cs="Arial"/>
                <w:i/>
                <w:iCs/>
                <w:sz w:val="15"/>
                <w:szCs w:val="15"/>
              </w:rPr>
            </w:pPr>
          </w:p>
        </w:tc>
        <w:tc>
          <w:tcPr>
            <w:tcW w:w="390" w:type="pct"/>
            <w:vAlign w:val="bottom"/>
            <w:hideMark/>
          </w:tcPr>
          <w:p w14:paraId="4F4395D6" w14:textId="06125386" w:rsidR="00277161" w:rsidRPr="007E269A" w:rsidRDefault="000862EA" w:rsidP="001E1866">
            <w:pPr>
              <w:jc w:val="right"/>
              <w:rPr>
                <w:rFonts w:cs="Arial"/>
                <w:i/>
                <w:iCs/>
                <w:sz w:val="15"/>
                <w:szCs w:val="15"/>
              </w:rPr>
            </w:pPr>
            <w:r>
              <w:rPr>
                <w:rFonts w:cs="Arial"/>
                <w:i/>
                <w:iCs/>
                <w:sz w:val="15"/>
                <w:szCs w:val="15"/>
              </w:rPr>
              <w:t>1 192</w:t>
            </w:r>
            <w:r w:rsidR="00277161" w:rsidRPr="007E269A">
              <w:rPr>
                <w:rFonts w:cs="Arial"/>
                <w:i/>
                <w:iCs/>
                <w:sz w:val="15"/>
                <w:szCs w:val="15"/>
              </w:rPr>
              <w:t xml:space="preserve"> </w:t>
            </w:r>
          </w:p>
        </w:tc>
        <w:tc>
          <w:tcPr>
            <w:tcW w:w="366" w:type="pct"/>
            <w:vAlign w:val="bottom"/>
            <w:hideMark/>
          </w:tcPr>
          <w:p w14:paraId="4F4395D7" w14:textId="35A77EFF" w:rsidR="00277161" w:rsidRPr="007E269A" w:rsidRDefault="002F3190" w:rsidP="001E1866">
            <w:pPr>
              <w:jc w:val="right"/>
              <w:rPr>
                <w:rFonts w:cs="Arial"/>
                <w:i/>
                <w:iCs/>
                <w:sz w:val="15"/>
                <w:szCs w:val="15"/>
              </w:rPr>
            </w:pPr>
            <w:r w:rsidRPr="007E269A">
              <w:rPr>
                <w:rFonts w:cs="Arial"/>
                <w:i/>
                <w:iCs/>
                <w:sz w:val="15"/>
                <w:szCs w:val="15"/>
              </w:rPr>
              <w:t>2</w:t>
            </w:r>
            <w:r w:rsidR="00B86672">
              <w:rPr>
                <w:rFonts w:cs="Arial"/>
                <w:i/>
                <w:iCs/>
                <w:sz w:val="15"/>
                <w:szCs w:val="15"/>
              </w:rPr>
              <w:t>4</w:t>
            </w:r>
            <w:r w:rsidR="00277161" w:rsidRPr="007E269A">
              <w:rPr>
                <w:rFonts w:cs="Arial"/>
                <w:i/>
                <w:iCs/>
                <w:sz w:val="15"/>
                <w:szCs w:val="15"/>
              </w:rPr>
              <w:t>%</w:t>
            </w:r>
          </w:p>
        </w:tc>
        <w:tc>
          <w:tcPr>
            <w:tcW w:w="541" w:type="pct"/>
            <w:vAlign w:val="bottom"/>
            <w:hideMark/>
          </w:tcPr>
          <w:p w14:paraId="4F4395D8" w14:textId="77777777" w:rsidR="00277161" w:rsidRPr="007E269A" w:rsidRDefault="00277161" w:rsidP="001E1866">
            <w:pPr>
              <w:jc w:val="right"/>
              <w:rPr>
                <w:rFonts w:cs="Arial"/>
                <w:i/>
                <w:iCs/>
                <w:sz w:val="15"/>
                <w:szCs w:val="15"/>
              </w:rPr>
            </w:pPr>
          </w:p>
        </w:tc>
        <w:tc>
          <w:tcPr>
            <w:tcW w:w="439" w:type="pct"/>
            <w:vAlign w:val="bottom"/>
            <w:hideMark/>
          </w:tcPr>
          <w:p w14:paraId="4F4395D9" w14:textId="2C779BB9" w:rsidR="00277161" w:rsidRPr="007E269A" w:rsidRDefault="00512302" w:rsidP="001E1866">
            <w:pPr>
              <w:jc w:val="right"/>
              <w:rPr>
                <w:rFonts w:cs="Arial"/>
                <w:i/>
                <w:iCs/>
                <w:sz w:val="15"/>
                <w:szCs w:val="15"/>
              </w:rPr>
            </w:pPr>
            <w:r>
              <w:rPr>
                <w:rFonts w:cs="Arial"/>
                <w:i/>
                <w:iCs/>
                <w:sz w:val="15"/>
                <w:szCs w:val="15"/>
              </w:rPr>
              <w:t>2 135</w:t>
            </w:r>
            <w:r w:rsidR="00277161" w:rsidRPr="007E269A">
              <w:rPr>
                <w:rFonts w:cs="Arial"/>
                <w:i/>
                <w:iCs/>
                <w:sz w:val="15"/>
                <w:szCs w:val="15"/>
              </w:rPr>
              <w:t xml:space="preserve"> </w:t>
            </w:r>
          </w:p>
        </w:tc>
        <w:tc>
          <w:tcPr>
            <w:tcW w:w="366" w:type="pct"/>
            <w:vAlign w:val="bottom"/>
            <w:hideMark/>
          </w:tcPr>
          <w:p w14:paraId="4F4395DA" w14:textId="70D063BD" w:rsidR="00277161" w:rsidRPr="007E269A" w:rsidRDefault="005B0D43" w:rsidP="001E1866">
            <w:pPr>
              <w:jc w:val="right"/>
              <w:rPr>
                <w:rFonts w:cs="Arial"/>
                <w:i/>
                <w:iCs/>
                <w:sz w:val="15"/>
                <w:szCs w:val="15"/>
              </w:rPr>
            </w:pPr>
            <w:r>
              <w:rPr>
                <w:rFonts w:cs="Arial"/>
                <w:i/>
                <w:iCs/>
                <w:sz w:val="15"/>
                <w:szCs w:val="15"/>
              </w:rPr>
              <w:t>21</w:t>
            </w:r>
            <w:r w:rsidR="00277161" w:rsidRPr="007E269A">
              <w:rPr>
                <w:rFonts w:cs="Arial"/>
                <w:i/>
                <w:iCs/>
                <w:sz w:val="15"/>
                <w:szCs w:val="15"/>
              </w:rPr>
              <w:t>%</w:t>
            </w:r>
          </w:p>
        </w:tc>
      </w:tr>
      <w:tr w:rsidR="00277161" w:rsidRPr="007E269A" w14:paraId="4F4395E3" w14:textId="77777777" w:rsidTr="00A80E77">
        <w:tc>
          <w:tcPr>
            <w:tcW w:w="2380" w:type="pct"/>
            <w:vAlign w:val="center"/>
            <w:hideMark/>
          </w:tcPr>
          <w:p w14:paraId="4F4395DC" w14:textId="77777777" w:rsidR="00277161" w:rsidRPr="007E269A" w:rsidRDefault="00277161" w:rsidP="001E1866">
            <w:pPr>
              <w:jc w:val="left"/>
              <w:rPr>
                <w:rFonts w:cs="Arial"/>
                <w:iCs/>
                <w:sz w:val="15"/>
                <w:szCs w:val="15"/>
              </w:rPr>
            </w:pPr>
            <w:r w:rsidRPr="007E269A">
              <w:rPr>
                <w:rFonts w:cs="Arial"/>
                <w:iCs/>
                <w:sz w:val="15"/>
                <w:szCs w:val="15"/>
              </w:rPr>
              <w:t>Daňovo neuznané náklady (trvalé rozdiely)</w:t>
            </w:r>
          </w:p>
        </w:tc>
        <w:tc>
          <w:tcPr>
            <w:tcW w:w="518" w:type="pct"/>
            <w:vAlign w:val="bottom"/>
            <w:hideMark/>
          </w:tcPr>
          <w:p w14:paraId="4F4395DD" w14:textId="209F04CF" w:rsidR="00277161" w:rsidRPr="007E269A" w:rsidRDefault="004F601A" w:rsidP="001E1866">
            <w:pPr>
              <w:jc w:val="right"/>
              <w:rPr>
                <w:rFonts w:cs="Arial"/>
                <w:sz w:val="15"/>
                <w:szCs w:val="15"/>
              </w:rPr>
            </w:pPr>
            <w:r>
              <w:rPr>
                <w:rFonts w:cs="Arial"/>
                <w:sz w:val="15"/>
                <w:szCs w:val="15"/>
              </w:rPr>
              <w:t>304 077</w:t>
            </w:r>
            <w:r w:rsidR="00277161" w:rsidRPr="007E269A">
              <w:rPr>
                <w:rFonts w:cs="Arial"/>
                <w:sz w:val="15"/>
                <w:szCs w:val="15"/>
              </w:rPr>
              <w:t xml:space="preserve"> </w:t>
            </w:r>
          </w:p>
        </w:tc>
        <w:tc>
          <w:tcPr>
            <w:tcW w:w="390" w:type="pct"/>
            <w:vAlign w:val="bottom"/>
            <w:hideMark/>
          </w:tcPr>
          <w:p w14:paraId="4F4395DE" w14:textId="37BE1F53" w:rsidR="00277161" w:rsidRPr="007E269A" w:rsidRDefault="001472F2" w:rsidP="000D32FD">
            <w:pPr>
              <w:ind w:left="7" w:hanging="62"/>
              <w:jc w:val="right"/>
              <w:rPr>
                <w:rFonts w:cs="Arial"/>
                <w:i/>
                <w:iCs/>
                <w:sz w:val="15"/>
                <w:szCs w:val="15"/>
              </w:rPr>
            </w:pPr>
            <w:r>
              <w:rPr>
                <w:rFonts w:cs="Arial"/>
                <w:i/>
                <w:iCs/>
                <w:sz w:val="15"/>
                <w:szCs w:val="15"/>
              </w:rPr>
              <w:t>72 978</w:t>
            </w:r>
            <w:r w:rsidR="00277161" w:rsidRPr="007E269A">
              <w:rPr>
                <w:rFonts w:cs="Arial"/>
                <w:i/>
                <w:iCs/>
                <w:sz w:val="15"/>
                <w:szCs w:val="15"/>
              </w:rPr>
              <w:t xml:space="preserve"> </w:t>
            </w:r>
          </w:p>
        </w:tc>
        <w:tc>
          <w:tcPr>
            <w:tcW w:w="366" w:type="pct"/>
            <w:vAlign w:val="bottom"/>
          </w:tcPr>
          <w:p w14:paraId="4F4395DF" w14:textId="3960DBDF" w:rsidR="00277161" w:rsidRPr="007E269A" w:rsidRDefault="00277161" w:rsidP="001E1866">
            <w:pPr>
              <w:jc w:val="right"/>
              <w:rPr>
                <w:rFonts w:cs="Arial"/>
                <w:sz w:val="15"/>
                <w:szCs w:val="15"/>
              </w:rPr>
            </w:pPr>
          </w:p>
        </w:tc>
        <w:tc>
          <w:tcPr>
            <w:tcW w:w="541" w:type="pct"/>
            <w:vAlign w:val="bottom"/>
            <w:hideMark/>
          </w:tcPr>
          <w:p w14:paraId="4F4395E0" w14:textId="74D4C479" w:rsidR="00277161" w:rsidRPr="007E269A" w:rsidRDefault="005B0D43" w:rsidP="001E1866">
            <w:pPr>
              <w:jc w:val="right"/>
              <w:rPr>
                <w:rFonts w:cs="Arial"/>
                <w:sz w:val="15"/>
                <w:szCs w:val="15"/>
              </w:rPr>
            </w:pPr>
            <w:r>
              <w:rPr>
                <w:rFonts w:cs="Arial"/>
                <w:sz w:val="15"/>
                <w:szCs w:val="15"/>
              </w:rPr>
              <w:t>559 229</w:t>
            </w:r>
            <w:r w:rsidR="00277161" w:rsidRPr="007E269A">
              <w:rPr>
                <w:rFonts w:cs="Arial"/>
                <w:sz w:val="15"/>
                <w:szCs w:val="15"/>
              </w:rPr>
              <w:t xml:space="preserve"> </w:t>
            </w:r>
          </w:p>
        </w:tc>
        <w:tc>
          <w:tcPr>
            <w:tcW w:w="439" w:type="pct"/>
            <w:vAlign w:val="bottom"/>
            <w:hideMark/>
          </w:tcPr>
          <w:p w14:paraId="4F4395E1" w14:textId="778A0DCA" w:rsidR="00277161" w:rsidRPr="007E269A" w:rsidRDefault="00512302" w:rsidP="00512302">
            <w:pPr>
              <w:ind w:left="-62"/>
              <w:jc w:val="right"/>
              <w:rPr>
                <w:rFonts w:cs="Arial"/>
                <w:i/>
                <w:iCs/>
                <w:sz w:val="15"/>
                <w:szCs w:val="15"/>
              </w:rPr>
            </w:pPr>
            <w:r>
              <w:rPr>
                <w:rFonts w:cs="Arial"/>
                <w:i/>
                <w:iCs/>
                <w:sz w:val="15"/>
                <w:szCs w:val="15"/>
              </w:rPr>
              <w:t>117 438</w:t>
            </w:r>
            <w:r w:rsidR="00C76083">
              <w:rPr>
                <w:rFonts w:cs="Arial"/>
                <w:i/>
                <w:iCs/>
                <w:sz w:val="15"/>
                <w:szCs w:val="15"/>
              </w:rPr>
              <w:t xml:space="preserve"> </w:t>
            </w:r>
            <w:r w:rsidR="00277161" w:rsidRPr="007E269A">
              <w:rPr>
                <w:rFonts w:cs="Arial"/>
                <w:i/>
                <w:iCs/>
                <w:sz w:val="15"/>
                <w:szCs w:val="15"/>
              </w:rPr>
              <w:t xml:space="preserve"> </w:t>
            </w:r>
          </w:p>
        </w:tc>
        <w:tc>
          <w:tcPr>
            <w:tcW w:w="366" w:type="pct"/>
            <w:vAlign w:val="bottom"/>
          </w:tcPr>
          <w:p w14:paraId="4F4395E2" w14:textId="06CAB43C" w:rsidR="00277161" w:rsidRPr="007E269A" w:rsidRDefault="00277161" w:rsidP="001E1866">
            <w:pPr>
              <w:jc w:val="right"/>
              <w:rPr>
                <w:rFonts w:cs="Arial"/>
                <w:sz w:val="15"/>
                <w:szCs w:val="15"/>
              </w:rPr>
            </w:pPr>
          </w:p>
        </w:tc>
      </w:tr>
      <w:tr w:rsidR="00277161" w:rsidRPr="007E269A" w14:paraId="4F4395EB" w14:textId="77777777" w:rsidTr="00A80E77">
        <w:tc>
          <w:tcPr>
            <w:tcW w:w="2380" w:type="pct"/>
            <w:vAlign w:val="center"/>
            <w:hideMark/>
          </w:tcPr>
          <w:p w14:paraId="4F4395E4" w14:textId="77777777" w:rsidR="00277161" w:rsidRPr="007E269A" w:rsidRDefault="00277161" w:rsidP="001E1866">
            <w:pPr>
              <w:jc w:val="left"/>
              <w:rPr>
                <w:rFonts w:cs="Arial"/>
                <w:iCs/>
                <w:sz w:val="15"/>
                <w:szCs w:val="15"/>
              </w:rPr>
            </w:pPr>
            <w:r w:rsidRPr="007E269A">
              <w:rPr>
                <w:rFonts w:cs="Arial"/>
                <w:iCs/>
                <w:sz w:val="15"/>
                <w:szCs w:val="15"/>
              </w:rPr>
              <w:t>Výnosy nepodliehajúce dani (trvalé rozdiely)</w:t>
            </w:r>
          </w:p>
        </w:tc>
        <w:tc>
          <w:tcPr>
            <w:tcW w:w="518" w:type="pct"/>
            <w:vAlign w:val="bottom"/>
            <w:hideMark/>
          </w:tcPr>
          <w:p w14:paraId="4F4395E5" w14:textId="19CD8DC4" w:rsidR="00277161" w:rsidRPr="007E269A" w:rsidRDefault="003A7A49" w:rsidP="001E1866">
            <w:pPr>
              <w:jc w:val="right"/>
              <w:rPr>
                <w:rFonts w:cs="Arial"/>
                <w:sz w:val="15"/>
                <w:szCs w:val="15"/>
              </w:rPr>
            </w:pPr>
            <w:r>
              <w:rPr>
                <w:rFonts w:cs="Arial"/>
                <w:sz w:val="15"/>
                <w:szCs w:val="15"/>
              </w:rPr>
              <w:t>-</w:t>
            </w:r>
            <w:r w:rsidR="005E1907">
              <w:rPr>
                <w:rFonts w:cs="Arial"/>
                <w:sz w:val="15"/>
                <w:szCs w:val="15"/>
              </w:rPr>
              <w:t>79 149</w:t>
            </w:r>
            <w:r w:rsidR="00277161" w:rsidRPr="007E269A">
              <w:rPr>
                <w:rFonts w:cs="Arial"/>
                <w:sz w:val="15"/>
                <w:szCs w:val="15"/>
              </w:rPr>
              <w:t xml:space="preserve"> </w:t>
            </w:r>
          </w:p>
        </w:tc>
        <w:tc>
          <w:tcPr>
            <w:tcW w:w="390" w:type="pct"/>
            <w:vAlign w:val="bottom"/>
            <w:hideMark/>
          </w:tcPr>
          <w:p w14:paraId="4F4395E6" w14:textId="681543BC" w:rsidR="00277161" w:rsidRPr="007E269A" w:rsidRDefault="001472F2" w:rsidP="001472F2">
            <w:pPr>
              <w:ind w:hanging="162"/>
              <w:jc w:val="right"/>
              <w:rPr>
                <w:rFonts w:cs="Arial"/>
                <w:i/>
                <w:iCs/>
                <w:sz w:val="15"/>
                <w:szCs w:val="15"/>
              </w:rPr>
            </w:pPr>
            <w:r>
              <w:rPr>
                <w:rFonts w:cs="Arial"/>
                <w:i/>
                <w:iCs/>
                <w:sz w:val="15"/>
                <w:szCs w:val="15"/>
              </w:rPr>
              <w:t>-18 996</w:t>
            </w:r>
            <w:r w:rsidR="00277161" w:rsidRPr="007E269A">
              <w:rPr>
                <w:rFonts w:cs="Arial"/>
                <w:i/>
                <w:iCs/>
                <w:sz w:val="15"/>
                <w:szCs w:val="15"/>
              </w:rPr>
              <w:t xml:space="preserve"> </w:t>
            </w:r>
          </w:p>
        </w:tc>
        <w:tc>
          <w:tcPr>
            <w:tcW w:w="366" w:type="pct"/>
            <w:vAlign w:val="bottom"/>
          </w:tcPr>
          <w:p w14:paraId="4F4395E7" w14:textId="53DFBD26" w:rsidR="00277161" w:rsidRPr="007E269A" w:rsidRDefault="00277161" w:rsidP="001E1866">
            <w:pPr>
              <w:jc w:val="right"/>
              <w:rPr>
                <w:rFonts w:cs="Arial"/>
                <w:sz w:val="15"/>
                <w:szCs w:val="15"/>
              </w:rPr>
            </w:pPr>
          </w:p>
        </w:tc>
        <w:tc>
          <w:tcPr>
            <w:tcW w:w="541" w:type="pct"/>
            <w:vAlign w:val="bottom"/>
            <w:hideMark/>
          </w:tcPr>
          <w:p w14:paraId="4F4395E8" w14:textId="15DFA141" w:rsidR="00277161" w:rsidRPr="007E269A" w:rsidRDefault="00C24513" w:rsidP="001E1866">
            <w:pPr>
              <w:jc w:val="right"/>
              <w:rPr>
                <w:rFonts w:cs="Arial"/>
                <w:sz w:val="15"/>
                <w:szCs w:val="15"/>
              </w:rPr>
            </w:pPr>
            <w:r>
              <w:rPr>
                <w:rFonts w:cs="Arial"/>
                <w:sz w:val="15"/>
                <w:szCs w:val="15"/>
              </w:rPr>
              <w:t>-</w:t>
            </w:r>
            <w:r w:rsidR="00AD021B">
              <w:rPr>
                <w:rFonts w:cs="Arial"/>
                <w:sz w:val="15"/>
                <w:szCs w:val="15"/>
              </w:rPr>
              <w:t>41 367</w:t>
            </w:r>
            <w:r w:rsidR="00277161" w:rsidRPr="007E269A">
              <w:rPr>
                <w:rFonts w:cs="Arial"/>
                <w:sz w:val="15"/>
                <w:szCs w:val="15"/>
              </w:rPr>
              <w:t xml:space="preserve"> </w:t>
            </w:r>
          </w:p>
        </w:tc>
        <w:tc>
          <w:tcPr>
            <w:tcW w:w="439" w:type="pct"/>
            <w:vAlign w:val="bottom"/>
            <w:hideMark/>
          </w:tcPr>
          <w:p w14:paraId="4F4395E9" w14:textId="27056AD1" w:rsidR="00277161" w:rsidRPr="007E269A" w:rsidRDefault="00C24513" w:rsidP="001E1866">
            <w:pPr>
              <w:jc w:val="right"/>
              <w:rPr>
                <w:rFonts w:cs="Arial"/>
                <w:i/>
                <w:iCs/>
                <w:sz w:val="15"/>
                <w:szCs w:val="15"/>
              </w:rPr>
            </w:pPr>
            <w:r>
              <w:rPr>
                <w:rFonts w:cs="Arial"/>
                <w:i/>
                <w:iCs/>
                <w:sz w:val="15"/>
                <w:szCs w:val="15"/>
              </w:rPr>
              <w:t>-8 687</w:t>
            </w:r>
            <w:r w:rsidR="00277161" w:rsidRPr="007E269A">
              <w:rPr>
                <w:rFonts w:cs="Arial"/>
                <w:i/>
                <w:iCs/>
                <w:sz w:val="15"/>
                <w:szCs w:val="15"/>
              </w:rPr>
              <w:t xml:space="preserve"> </w:t>
            </w:r>
          </w:p>
        </w:tc>
        <w:tc>
          <w:tcPr>
            <w:tcW w:w="366" w:type="pct"/>
            <w:vAlign w:val="bottom"/>
          </w:tcPr>
          <w:p w14:paraId="4F4395EA" w14:textId="29710DEE" w:rsidR="00277161" w:rsidRPr="007E269A" w:rsidRDefault="00277161" w:rsidP="001E1866">
            <w:pPr>
              <w:jc w:val="right"/>
              <w:rPr>
                <w:rFonts w:cs="Arial"/>
                <w:sz w:val="15"/>
                <w:szCs w:val="15"/>
              </w:rPr>
            </w:pPr>
          </w:p>
        </w:tc>
      </w:tr>
      <w:tr w:rsidR="00277161" w:rsidRPr="007E269A" w14:paraId="4F4395F3" w14:textId="77777777" w:rsidTr="00A80E77">
        <w:tc>
          <w:tcPr>
            <w:tcW w:w="2380" w:type="pct"/>
            <w:vAlign w:val="center"/>
            <w:hideMark/>
          </w:tcPr>
          <w:p w14:paraId="4F4395EC" w14:textId="4929EADE" w:rsidR="00277161" w:rsidRPr="007E269A" w:rsidRDefault="00F847DF" w:rsidP="001E1866">
            <w:pPr>
              <w:jc w:val="left"/>
              <w:rPr>
                <w:rFonts w:cs="Arial"/>
                <w:iCs/>
                <w:sz w:val="15"/>
                <w:szCs w:val="15"/>
              </w:rPr>
            </w:pPr>
            <w:r w:rsidRPr="007E269A">
              <w:rPr>
                <w:rFonts w:cs="Arial"/>
                <w:iCs/>
                <w:sz w:val="15"/>
                <w:szCs w:val="15"/>
              </w:rPr>
              <w:t>Umorenie daňovej straty</w:t>
            </w:r>
          </w:p>
        </w:tc>
        <w:tc>
          <w:tcPr>
            <w:tcW w:w="518" w:type="pct"/>
            <w:vAlign w:val="bottom"/>
            <w:hideMark/>
          </w:tcPr>
          <w:p w14:paraId="4F4395ED" w14:textId="7DC44921" w:rsidR="00277161" w:rsidRPr="007E269A" w:rsidRDefault="003A7A49" w:rsidP="001E1866">
            <w:pPr>
              <w:jc w:val="right"/>
              <w:rPr>
                <w:rFonts w:cs="Arial"/>
                <w:sz w:val="15"/>
                <w:szCs w:val="15"/>
              </w:rPr>
            </w:pPr>
            <w:r>
              <w:rPr>
                <w:rFonts w:cs="Arial"/>
                <w:sz w:val="15"/>
                <w:szCs w:val="15"/>
              </w:rPr>
              <w:t>-</w:t>
            </w:r>
            <w:r w:rsidR="00BF10D8">
              <w:rPr>
                <w:rFonts w:cs="Arial"/>
                <w:sz w:val="15"/>
                <w:szCs w:val="15"/>
              </w:rPr>
              <w:t>201 186</w:t>
            </w:r>
            <w:r w:rsidR="00277161" w:rsidRPr="007E269A">
              <w:rPr>
                <w:rFonts w:cs="Arial"/>
                <w:sz w:val="15"/>
                <w:szCs w:val="15"/>
              </w:rPr>
              <w:t xml:space="preserve"> </w:t>
            </w:r>
          </w:p>
        </w:tc>
        <w:tc>
          <w:tcPr>
            <w:tcW w:w="390" w:type="pct"/>
            <w:vAlign w:val="bottom"/>
            <w:hideMark/>
          </w:tcPr>
          <w:p w14:paraId="4F4395EE" w14:textId="723A98B4" w:rsidR="00277161" w:rsidRPr="007E269A" w:rsidRDefault="002E412E" w:rsidP="002E412E">
            <w:pPr>
              <w:ind w:hanging="162"/>
              <w:jc w:val="right"/>
              <w:rPr>
                <w:rFonts w:cs="Arial"/>
                <w:i/>
                <w:iCs/>
                <w:sz w:val="15"/>
                <w:szCs w:val="15"/>
              </w:rPr>
            </w:pPr>
            <w:r>
              <w:rPr>
                <w:rFonts w:cs="Arial"/>
                <w:i/>
                <w:iCs/>
                <w:sz w:val="15"/>
                <w:szCs w:val="15"/>
              </w:rPr>
              <w:t>-</w:t>
            </w:r>
            <w:r w:rsidR="00C802B5">
              <w:rPr>
                <w:rFonts w:cs="Arial"/>
                <w:i/>
                <w:iCs/>
                <w:sz w:val="15"/>
                <w:szCs w:val="15"/>
              </w:rPr>
              <w:t>48 28</w:t>
            </w:r>
            <w:r w:rsidR="00C2037E">
              <w:rPr>
                <w:rFonts w:cs="Arial"/>
                <w:i/>
                <w:iCs/>
                <w:sz w:val="15"/>
                <w:szCs w:val="15"/>
              </w:rPr>
              <w:t>4</w:t>
            </w:r>
            <w:r>
              <w:rPr>
                <w:rFonts w:cs="Arial"/>
                <w:i/>
                <w:iCs/>
                <w:sz w:val="15"/>
                <w:szCs w:val="15"/>
              </w:rPr>
              <w:t xml:space="preserve"> </w:t>
            </w:r>
            <w:r w:rsidR="00277161" w:rsidRPr="007E269A">
              <w:rPr>
                <w:rFonts w:cs="Arial"/>
                <w:i/>
                <w:iCs/>
                <w:sz w:val="15"/>
                <w:szCs w:val="15"/>
              </w:rPr>
              <w:t xml:space="preserve"> </w:t>
            </w:r>
          </w:p>
        </w:tc>
        <w:tc>
          <w:tcPr>
            <w:tcW w:w="366" w:type="pct"/>
            <w:vAlign w:val="bottom"/>
          </w:tcPr>
          <w:p w14:paraId="4F4395EF" w14:textId="49682B0D" w:rsidR="00277161" w:rsidRPr="007E269A" w:rsidRDefault="00277161" w:rsidP="001E1866">
            <w:pPr>
              <w:jc w:val="right"/>
              <w:rPr>
                <w:rFonts w:cs="Arial"/>
                <w:sz w:val="15"/>
                <w:szCs w:val="15"/>
              </w:rPr>
            </w:pPr>
          </w:p>
        </w:tc>
        <w:tc>
          <w:tcPr>
            <w:tcW w:w="541" w:type="pct"/>
            <w:vAlign w:val="bottom"/>
            <w:hideMark/>
          </w:tcPr>
          <w:p w14:paraId="4F4395F0" w14:textId="3F39FF79" w:rsidR="00277161" w:rsidRPr="007E269A" w:rsidRDefault="00C24513" w:rsidP="001E1866">
            <w:pPr>
              <w:jc w:val="right"/>
              <w:rPr>
                <w:rFonts w:cs="Arial"/>
                <w:sz w:val="15"/>
                <w:szCs w:val="15"/>
              </w:rPr>
            </w:pPr>
            <w:r>
              <w:rPr>
                <w:rFonts w:cs="Arial"/>
                <w:sz w:val="15"/>
                <w:szCs w:val="15"/>
              </w:rPr>
              <w:t>-</w:t>
            </w:r>
            <w:r w:rsidR="00AD021B">
              <w:rPr>
                <w:rFonts w:cs="Arial"/>
                <w:sz w:val="15"/>
                <w:szCs w:val="15"/>
              </w:rPr>
              <w:t>528 031</w:t>
            </w:r>
            <w:r w:rsidR="00277161" w:rsidRPr="007E269A">
              <w:rPr>
                <w:rFonts w:cs="Arial"/>
                <w:sz w:val="15"/>
                <w:szCs w:val="15"/>
              </w:rPr>
              <w:t xml:space="preserve"> </w:t>
            </w:r>
          </w:p>
        </w:tc>
        <w:tc>
          <w:tcPr>
            <w:tcW w:w="439" w:type="pct"/>
            <w:vAlign w:val="bottom"/>
            <w:hideMark/>
          </w:tcPr>
          <w:p w14:paraId="4F4395F1" w14:textId="67362323" w:rsidR="00277161" w:rsidRPr="007E269A" w:rsidRDefault="007F5889" w:rsidP="00005314">
            <w:pPr>
              <w:ind w:left="-62"/>
              <w:jc w:val="right"/>
              <w:rPr>
                <w:rFonts w:cs="Arial"/>
                <w:i/>
                <w:iCs/>
                <w:sz w:val="15"/>
                <w:szCs w:val="15"/>
              </w:rPr>
            </w:pPr>
            <w:r>
              <w:rPr>
                <w:rFonts w:cs="Arial"/>
                <w:i/>
                <w:iCs/>
                <w:sz w:val="15"/>
                <w:szCs w:val="15"/>
              </w:rPr>
              <w:t>-11088</w:t>
            </w:r>
            <w:r w:rsidR="00005314">
              <w:rPr>
                <w:rFonts w:cs="Arial"/>
                <w:i/>
                <w:iCs/>
                <w:sz w:val="15"/>
                <w:szCs w:val="15"/>
              </w:rPr>
              <w:t>6</w:t>
            </w:r>
            <w:r w:rsidR="00277161" w:rsidRPr="007E269A">
              <w:rPr>
                <w:rFonts w:cs="Arial"/>
                <w:i/>
                <w:iCs/>
                <w:sz w:val="15"/>
                <w:szCs w:val="15"/>
              </w:rPr>
              <w:t xml:space="preserve"> </w:t>
            </w:r>
          </w:p>
        </w:tc>
        <w:tc>
          <w:tcPr>
            <w:tcW w:w="366" w:type="pct"/>
            <w:vAlign w:val="bottom"/>
          </w:tcPr>
          <w:p w14:paraId="4F4395F2" w14:textId="71303CC6" w:rsidR="00277161" w:rsidRPr="007E269A" w:rsidRDefault="00277161" w:rsidP="001E1866">
            <w:pPr>
              <w:jc w:val="right"/>
              <w:rPr>
                <w:rFonts w:cs="Arial"/>
                <w:sz w:val="15"/>
                <w:szCs w:val="15"/>
              </w:rPr>
            </w:pPr>
          </w:p>
        </w:tc>
      </w:tr>
      <w:tr w:rsidR="00277161" w:rsidRPr="007E269A" w14:paraId="4F4395FB" w14:textId="77777777" w:rsidTr="00A80E77">
        <w:tc>
          <w:tcPr>
            <w:tcW w:w="2380" w:type="pct"/>
            <w:vAlign w:val="center"/>
            <w:hideMark/>
          </w:tcPr>
          <w:p w14:paraId="4F4395F4" w14:textId="77777777" w:rsidR="00277161" w:rsidRPr="007E269A" w:rsidRDefault="00277161" w:rsidP="001E1866">
            <w:pPr>
              <w:jc w:val="left"/>
              <w:rPr>
                <w:rFonts w:cs="Arial"/>
                <w:iCs/>
                <w:sz w:val="15"/>
                <w:szCs w:val="15"/>
              </w:rPr>
            </w:pPr>
            <w:r w:rsidRPr="007E269A">
              <w:rPr>
                <w:rFonts w:cs="Arial"/>
                <w:iCs/>
                <w:sz w:val="15"/>
                <w:szCs w:val="15"/>
              </w:rPr>
              <w:t>Zmena sadzby dane</w:t>
            </w:r>
          </w:p>
        </w:tc>
        <w:tc>
          <w:tcPr>
            <w:tcW w:w="518" w:type="pct"/>
            <w:vAlign w:val="bottom"/>
            <w:hideMark/>
          </w:tcPr>
          <w:p w14:paraId="4F4395F5" w14:textId="77777777" w:rsidR="00277161" w:rsidRPr="007E269A" w:rsidRDefault="00277161" w:rsidP="001E1866">
            <w:pPr>
              <w:jc w:val="right"/>
              <w:rPr>
                <w:rFonts w:cs="Arial"/>
                <w:sz w:val="15"/>
                <w:szCs w:val="15"/>
              </w:rPr>
            </w:pPr>
            <w:r w:rsidRPr="007E269A">
              <w:rPr>
                <w:rFonts w:cs="Arial"/>
                <w:sz w:val="15"/>
                <w:szCs w:val="15"/>
              </w:rPr>
              <w:t xml:space="preserve">- </w:t>
            </w:r>
          </w:p>
        </w:tc>
        <w:tc>
          <w:tcPr>
            <w:tcW w:w="390" w:type="pct"/>
            <w:vAlign w:val="bottom"/>
            <w:hideMark/>
          </w:tcPr>
          <w:p w14:paraId="4F4395F6" w14:textId="77777777" w:rsidR="00277161" w:rsidRPr="007E269A" w:rsidRDefault="00277161" w:rsidP="001E1866">
            <w:pPr>
              <w:jc w:val="right"/>
              <w:rPr>
                <w:rFonts w:cs="Arial"/>
                <w:i/>
                <w:iCs/>
                <w:sz w:val="15"/>
                <w:szCs w:val="15"/>
              </w:rPr>
            </w:pPr>
            <w:r w:rsidRPr="007E269A">
              <w:rPr>
                <w:rFonts w:cs="Arial"/>
                <w:i/>
                <w:iCs/>
                <w:sz w:val="15"/>
                <w:szCs w:val="15"/>
              </w:rPr>
              <w:t xml:space="preserve">- </w:t>
            </w:r>
          </w:p>
        </w:tc>
        <w:tc>
          <w:tcPr>
            <w:tcW w:w="366" w:type="pct"/>
            <w:vAlign w:val="bottom"/>
          </w:tcPr>
          <w:p w14:paraId="4F4395F7" w14:textId="3C48802B" w:rsidR="00277161" w:rsidRPr="007E269A" w:rsidRDefault="00277161" w:rsidP="001E1866">
            <w:pPr>
              <w:jc w:val="right"/>
              <w:rPr>
                <w:rFonts w:cs="Arial"/>
                <w:sz w:val="15"/>
                <w:szCs w:val="15"/>
              </w:rPr>
            </w:pPr>
          </w:p>
        </w:tc>
        <w:tc>
          <w:tcPr>
            <w:tcW w:w="541" w:type="pct"/>
            <w:vAlign w:val="bottom"/>
            <w:hideMark/>
          </w:tcPr>
          <w:p w14:paraId="4F4395F8" w14:textId="77777777" w:rsidR="00277161" w:rsidRPr="007E269A" w:rsidRDefault="00277161" w:rsidP="001E1866">
            <w:pPr>
              <w:jc w:val="right"/>
              <w:rPr>
                <w:rFonts w:cs="Arial"/>
                <w:sz w:val="15"/>
                <w:szCs w:val="15"/>
              </w:rPr>
            </w:pPr>
            <w:r w:rsidRPr="007E269A">
              <w:rPr>
                <w:rFonts w:cs="Arial"/>
                <w:sz w:val="15"/>
                <w:szCs w:val="15"/>
              </w:rPr>
              <w:t xml:space="preserve">- </w:t>
            </w:r>
          </w:p>
        </w:tc>
        <w:tc>
          <w:tcPr>
            <w:tcW w:w="439" w:type="pct"/>
            <w:vAlign w:val="bottom"/>
            <w:hideMark/>
          </w:tcPr>
          <w:p w14:paraId="4F4395F9" w14:textId="330F2F5F" w:rsidR="00277161" w:rsidRPr="007E269A" w:rsidRDefault="0066590F" w:rsidP="001E1866">
            <w:pPr>
              <w:jc w:val="right"/>
              <w:rPr>
                <w:rFonts w:cs="Arial"/>
                <w:i/>
                <w:iCs/>
                <w:sz w:val="15"/>
                <w:szCs w:val="15"/>
              </w:rPr>
            </w:pPr>
            <w:r>
              <w:rPr>
                <w:rFonts w:cs="Arial"/>
                <w:i/>
                <w:iCs/>
                <w:sz w:val="15"/>
                <w:szCs w:val="15"/>
              </w:rPr>
              <w:t>-</w:t>
            </w:r>
          </w:p>
        </w:tc>
        <w:tc>
          <w:tcPr>
            <w:tcW w:w="366" w:type="pct"/>
            <w:vAlign w:val="bottom"/>
          </w:tcPr>
          <w:p w14:paraId="4F4395FA" w14:textId="6298658C" w:rsidR="00277161" w:rsidRPr="007E269A" w:rsidRDefault="00277161" w:rsidP="001E1866">
            <w:pPr>
              <w:jc w:val="right"/>
              <w:rPr>
                <w:rFonts w:cs="Arial"/>
                <w:sz w:val="15"/>
                <w:szCs w:val="15"/>
              </w:rPr>
            </w:pPr>
          </w:p>
        </w:tc>
      </w:tr>
      <w:tr w:rsidR="00277161" w:rsidRPr="007E269A" w14:paraId="4F439603" w14:textId="77777777" w:rsidTr="00A80E77">
        <w:tc>
          <w:tcPr>
            <w:tcW w:w="2380" w:type="pct"/>
            <w:vAlign w:val="center"/>
            <w:hideMark/>
          </w:tcPr>
          <w:p w14:paraId="4F4395FC" w14:textId="77777777" w:rsidR="00277161" w:rsidRPr="007E269A" w:rsidRDefault="00277161" w:rsidP="001E1866">
            <w:pPr>
              <w:jc w:val="left"/>
              <w:rPr>
                <w:rFonts w:cs="Arial"/>
                <w:iCs/>
                <w:sz w:val="15"/>
                <w:szCs w:val="15"/>
              </w:rPr>
            </w:pPr>
            <w:r w:rsidRPr="007E269A">
              <w:rPr>
                <w:rFonts w:cs="Arial"/>
                <w:iCs/>
                <w:sz w:val="15"/>
                <w:szCs w:val="15"/>
              </w:rPr>
              <w:t>Daňová licencia</w:t>
            </w:r>
          </w:p>
        </w:tc>
        <w:tc>
          <w:tcPr>
            <w:tcW w:w="518" w:type="pct"/>
            <w:vAlign w:val="bottom"/>
            <w:hideMark/>
          </w:tcPr>
          <w:p w14:paraId="4F4395FD" w14:textId="54346F25" w:rsidR="00277161" w:rsidRPr="007E269A" w:rsidRDefault="00044F08" w:rsidP="001E1866">
            <w:pPr>
              <w:jc w:val="right"/>
              <w:rPr>
                <w:rFonts w:cs="Arial"/>
                <w:sz w:val="15"/>
                <w:szCs w:val="15"/>
              </w:rPr>
            </w:pPr>
            <w:r>
              <w:rPr>
                <w:rFonts w:cs="Arial"/>
                <w:sz w:val="15"/>
                <w:szCs w:val="15"/>
              </w:rPr>
              <w:t>-12 708</w:t>
            </w:r>
            <w:r w:rsidR="00277161" w:rsidRPr="007E269A">
              <w:rPr>
                <w:rFonts w:cs="Arial"/>
                <w:sz w:val="15"/>
                <w:szCs w:val="15"/>
              </w:rPr>
              <w:t xml:space="preserve"> </w:t>
            </w:r>
          </w:p>
        </w:tc>
        <w:tc>
          <w:tcPr>
            <w:tcW w:w="390" w:type="pct"/>
            <w:vAlign w:val="bottom"/>
            <w:hideMark/>
          </w:tcPr>
          <w:p w14:paraId="4F4395FE" w14:textId="667A948D" w:rsidR="00277161" w:rsidRPr="002F6984" w:rsidRDefault="00E70693" w:rsidP="00EA37B8">
            <w:pPr>
              <w:ind w:left="-135"/>
              <w:jc w:val="right"/>
              <w:rPr>
                <w:rFonts w:cs="Arial"/>
                <w:i/>
                <w:iCs/>
                <w:sz w:val="15"/>
                <w:szCs w:val="15"/>
              </w:rPr>
            </w:pPr>
            <w:r>
              <w:rPr>
                <w:rFonts w:cs="Arial"/>
                <w:i/>
                <w:iCs/>
                <w:sz w:val="15"/>
                <w:szCs w:val="15"/>
              </w:rPr>
              <w:t>-3 050</w:t>
            </w:r>
            <w:r w:rsidR="00277161" w:rsidRPr="002F6984">
              <w:rPr>
                <w:rFonts w:cs="Arial"/>
                <w:i/>
                <w:iCs/>
                <w:sz w:val="15"/>
                <w:szCs w:val="15"/>
              </w:rPr>
              <w:t xml:space="preserve"> </w:t>
            </w:r>
          </w:p>
        </w:tc>
        <w:tc>
          <w:tcPr>
            <w:tcW w:w="366" w:type="pct"/>
            <w:vAlign w:val="bottom"/>
          </w:tcPr>
          <w:p w14:paraId="4F4395FF" w14:textId="4469C16B" w:rsidR="00277161" w:rsidRPr="007E269A" w:rsidRDefault="00277161" w:rsidP="001E1866">
            <w:pPr>
              <w:jc w:val="right"/>
              <w:rPr>
                <w:rFonts w:cs="Arial"/>
                <w:sz w:val="15"/>
                <w:szCs w:val="15"/>
              </w:rPr>
            </w:pPr>
          </w:p>
        </w:tc>
        <w:tc>
          <w:tcPr>
            <w:tcW w:w="541" w:type="pct"/>
            <w:vAlign w:val="bottom"/>
            <w:hideMark/>
          </w:tcPr>
          <w:p w14:paraId="4F439600" w14:textId="77777777" w:rsidR="00277161" w:rsidRPr="007E269A" w:rsidRDefault="00277161" w:rsidP="001E1866">
            <w:pPr>
              <w:jc w:val="right"/>
              <w:rPr>
                <w:rFonts w:cs="Arial"/>
                <w:sz w:val="15"/>
                <w:szCs w:val="15"/>
              </w:rPr>
            </w:pPr>
            <w:r w:rsidRPr="007E269A">
              <w:rPr>
                <w:rFonts w:cs="Arial"/>
                <w:sz w:val="15"/>
                <w:szCs w:val="15"/>
              </w:rPr>
              <w:t xml:space="preserve">- </w:t>
            </w:r>
          </w:p>
        </w:tc>
        <w:tc>
          <w:tcPr>
            <w:tcW w:w="439" w:type="pct"/>
            <w:vAlign w:val="bottom"/>
            <w:hideMark/>
          </w:tcPr>
          <w:p w14:paraId="4F439601" w14:textId="360EF5F1" w:rsidR="00277161" w:rsidRPr="007E269A" w:rsidRDefault="00BE73F6" w:rsidP="001E1866">
            <w:pPr>
              <w:jc w:val="right"/>
              <w:rPr>
                <w:rFonts w:cs="Arial"/>
                <w:i/>
                <w:iCs/>
                <w:sz w:val="15"/>
                <w:szCs w:val="15"/>
              </w:rPr>
            </w:pPr>
            <w:r>
              <w:rPr>
                <w:rFonts w:cs="Arial"/>
                <w:i/>
                <w:iCs/>
                <w:sz w:val="15"/>
                <w:szCs w:val="15"/>
              </w:rPr>
              <w:t>3 840</w:t>
            </w:r>
          </w:p>
        </w:tc>
        <w:tc>
          <w:tcPr>
            <w:tcW w:w="366" w:type="pct"/>
            <w:vAlign w:val="bottom"/>
          </w:tcPr>
          <w:p w14:paraId="4F439602" w14:textId="0B7CA22D" w:rsidR="00277161" w:rsidRPr="007E269A" w:rsidRDefault="00277161" w:rsidP="001E1866">
            <w:pPr>
              <w:jc w:val="right"/>
              <w:rPr>
                <w:rFonts w:cs="Arial"/>
                <w:sz w:val="15"/>
                <w:szCs w:val="15"/>
              </w:rPr>
            </w:pPr>
          </w:p>
        </w:tc>
      </w:tr>
      <w:tr w:rsidR="00277161" w:rsidRPr="007E269A" w14:paraId="4F43960B" w14:textId="77777777" w:rsidTr="00A80E77">
        <w:tc>
          <w:tcPr>
            <w:tcW w:w="2380" w:type="pct"/>
            <w:vAlign w:val="center"/>
            <w:hideMark/>
          </w:tcPr>
          <w:p w14:paraId="4F439604" w14:textId="77777777" w:rsidR="00277161" w:rsidRPr="007E269A" w:rsidRDefault="00277161" w:rsidP="001E1866">
            <w:pPr>
              <w:jc w:val="left"/>
              <w:rPr>
                <w:rFonts w:cs="Arial"/>
                <w:iCs/>
                <w:sz w:val="15"/>
                <w:szCs w:val="15"/>
              </w:rPr>
            </w:pPr>
            <w:r w:rsidRPr="007E269A">
              <w:rPr>
                <w:rFonts w:cs="Arial"/>
                <w:iCs/>
                <w:sz w:val="15"/>
                <w:szCs w:val="15"/>
              </w:rPr>
              <w:t>Iné</w:t>
            </w:r>
          </w:p>
        </w:tc>
        <w:tc>
          <w:tcPr>
            <w:tcW w:w="518" w:type="pct"/>
            <w:vAlign w:val="bottom"/>
            <w:hideMark/>
          </w:tcPr>
          <w:p w14:paraId="4F439605" w14:textId="51532FDA" w:rsidR="00277161" w:rsidRPr="007E269A" w:rsidRDefault="008815D1" w:rsidP="001E1866">
            <w:pPr>
              <w:jc w:val="right"/>
              <w:rPr>
                <w:rFonts w:cs="Arial"/>
                <w:sz w:val="15"/>
                <w:szCs w:val="15"/>
              </w:rPr>
            </w:pPr>
            <w:r>
              <w:rPr>
                <w:rFonts w:cs="Arial"/>
                <w:sz w:val="15"/>
                <w:szCs w:val="15"/>
              </w:rPr>
              <w:t>-</w:t>
            </w:r>
            <w:r w:rsidR="00277161" w:rsidRPr="007E269A">
              <w:rPr>
                <w:rFonts w:cs="Arial"/>
                <w:sz w:val="15"/>
                <w:szCs w:val="15"/>
              </w:rPr>
              <w:t xml:space="preserve"> </w:t>
            </w:r>
          </w:p>
        </w:tc>
        <w:tc>
          <w:tcPr>
            <w:tcW w:w="390" w:type="pct"/>
            <w:vAlign w:val="bottom"/>
            <w:hideMark/>
          </w:tcPr>
          <w:p w14:paraId="4F439606" w14:textId="0079AEA1" w:rsidR="00277161" w:rsidRPr="007E269A" w:rsidRDefault="00843045" w:rsidP="001E1866">
            <w:pPr>
              <w:jc w:val="right"/>
              <w:rPr>
                <w:rFonts w:cs="Arial"/>
                <w:i/>
                <w:iCs/>
                <w:sz w:val="15"/>
                <w:szCs w:val="15"/>
              </w:rPr>
            </w:pPr>
            <w:r>
              <w:rPr>
                <w:rFonts w:cs="Arial"/>
                <w:i/>
                <w:iCs/>
                <w:sz w:val="15"/>
                <w:szCs w:val="15"/>
              </w:rPr>
              <w:t>-</w:t>
            </w:r>
            <w:r w:rsidR="00277161" w:rsidRPr="007E269A">
              <w:rPr>
                <w:rFonts w:cs="Arial"/>
                <w:i/>
                <w:iCs/>
                <w:sz w:val="15"/>
                <w:szCs w:val="15"/>
              </w:rPr>
              <w:t xml:space="preserve"> </w:t>
            </w:r>
          </w:p>
        </w:tc>
        <w:tc>
          <w:tcPr>
            <w:tcW w:w="366" w:type="pct"/>
            <w:vAlign w:val="bottom"/>
          </w:tcPr>
          <w:p w14:paraId="4F439607" w14:textId="282E10DF" w:rsidR="00277161" w:rsidRPr="007E269A" w:rsidRDefault="00277161" w:rsidP="001E1866">
            <w:pPr>
              <w:jc w:val="right"/>
              <w:rPr>
                <w:rFonts w:cs="Arial"/>
                <w:sz w:val="15"/>
                <w:szCs w:val="15"/>
              </w:rPr>
            </w:pPr>
          </w:p>
        </w:tc>
        <w:tc>
          <w:tcPr>
            <w:tcW w:w="541" w:type="pct"/>
            <w:vAlign w:val="bottom"/>
            <w:hideMark/>
          </w:tcPr>
          <w:p w14:paraId="4F439608" w14:textId="02B017F5" w:rsidR="00277161" w:rsidRPr="007E269A" w:rsidRDefault="005D1D0A" w:rsidP="001E1866">
            <w:pPr>
              <w:jc w:val="right"/>
              <w:rPr>
                <w:rFonts w:cs="Arial"/>
                <w:sz w:val="15"/>
                <w:szCs w:val="15"/>
              </w:rPr>
            </w:pPr>
            <w:r w:rsidRPr="007E269A">
              <w:rPr>
                <w:rFonts w:cs="Arial"/>
                <w:sz w:val="15"/>
                <w:szCs w:val="15"/>
              </w:rPr>
              <w:t>-</w:t>
            </w:r>
          </w:p>
        </w:tc>
        <w:tc>
          <w:tcPr>
            <w:tcW w:w="439" w:type="pct"/>
            <w:vAlign w:val="bottom"/>
            <w:hideMark/>
          </w:tcPr>
          <w:p w14:paraId="4F439609" w14:textId="76BCEE30" w:rsidR="00277161" w:rsidRPr="007E269A" w:rsidRDefault="003922ED" w:rsidP="001E1866">
            <w:pPr>
              <w:jc w:val="right"/>
              <w:rPr>
                <w:rFonts w:cs="Arial"/>
                <w:i/>
                <w:iCs/>
                <w:sz w:val="15"/>
                <w:szCs w:val="15"/>
              </w:rPr>
            </w:pPr>
            <w:r>
              <w:rPr>
                <w:rFonts w:cs="Arial"/>
                <w:i/>
                <w:iCs/>
                <w:sz w:val="15"/>
                <w:szCs w:val="15"/>
              </w:rPr>
              <w:t>-</w:t>
            </w:r>
            <w:r w:rsidR="00277161" w:rsidRPr="007E269A">
              <w:rPr>
                <w:rFonts w:cs="Arial"/>
                <w:i/>
                <w:iCs/>
                <w:sz w:val="15"/>
                <w:szCs w:val="15"/>
              </w:rPr>
              <w:t xml:space="preserve"> </w:t>
            </w:r>
          </w:p>
        </w:tc>
        <w:tc>
          <w:tcPr>
            <w:tcW w:w="366" w:type="pct"/>
            <w:vAlign w:val="bottom"/>
          </w:tcPr>
          <w:p w14:paraId="4F43960A" w14:textId="4766448E" w:rsidR="00277161" w:rsidRPr="007E269A" w:rsidRDefault="00277161" w:rsidP="001E1866">
            <w:pPr>
              <w:jc w:val="right"/>
              <w:rPr>
                <w:rFonts w:cs="Arial"/>
                <w:sz w:val="15"/>
                <w:szCs w:val="15"/>
              </w:rPr>
            </w:pPr>
          </w:p>
        </w:tc>
      </w:tr>
      <w:tr w:rsidR="00277161" w:rsidRPr="007E269A" w14:paraId="4F439613" w14:textId="77777777" w:rsidTr="00A80E77">
        <w:tc>
          <w:tcPr>
            <w:tcW w:w="2380" w:type="pct"/>
            <w:vAlign w:val="center"/>
            <w:hideMark/>
          </w:tcPr>
          <w:p w14:paraId="4F43960C" w14:textId="77777777" w:rsidR="00277161" w:rsidRPr="007E269A" w:rsidRDefault="00277161" w:rsidP="001E1866">
            <w:pPr>
              <w:jc w:val="left"/>
              <w:rPr>
                <w:rFonts w:cs="Arial"/>
                <w:b/>
                <w:bCs/>
                <w:sz w:val="15"/>
                <w:szCs w:val="15"/>
              </w:rPr>
            </w:pPr>
            <w:r w:rsidRPr="007E269A">
              <w:rPr>
                <w:rFonts w:cs="Arial"/>
                <w:b/>
                <w:bCs/>
                <w:sz w:val="15"/>
                <w:szCs w:val="15"/>
              </w:rPr>
              <w:t>Spolu</w:t>
            </w:r>
          </w:p>
        </w:tc>
        <w:tc>
          <w:tcPr>
            <w:tcW w:w="518" w:type="pct"/>
            <w:vAlign w:val="bottom"/>
            <w:hideMark/>
          </w:tcPr>
          <w:p w14:paraId="4F43960D" w14:textId="1EBE5286" w:rsidR="00277161" w:rsidRPr="007E269A" w:rsidRDefault="00C071AC" w:rsidP="001E1866">
            <w:pPr>
              <w:jc w:val="right"/>
              <w:rPr>
                <w:rFonts w:cs="Arial"/>
                <w:b/>
                <w:bCs/>
                <w:sz w:val="15"/>
                <w:szCs w:val="15"/>
              </w:rPr>
            </w:pPr>
            <w:r>
              <w:rPr>
                <w:rFonts w:cs="Arial"/>
                <w:b/>
                <w:bCs/>
                <w:sz w:val="15"/>
                <w:szCs w:val="15"/>
              </w:rPr>
              <w:t>16 000</w:t>
            </w:r>
          </w:p>
        </w:tc>
        <w:tc>
          <w:tcPr>
            <w:tcW w:w="390" w:type="pct"/>
            <w:vAlign w:val="bottom"/>
            <w:hideMark/>
          </w:tcPr>
          <w:p w14:paraId="4F43960E" w14:textId="59541567" w:rsidR="00277161" w:rsidRPr="007E269A" w:rsidRDefault="003922ED" w:rsidP="001E1866">
            <w:pPr>
              <w:jc w:val="right"/>
              <w:rPr>
                <w:rFonts w:cs="Arial"/>
                <w:b/>
                <w:bCs/>
                <w:sz w:val="15"/>
                <w:szCs w:val="15"/>
              </w:rPr>
            </w:pPr>
            <w:r>
              <w:rPr>
                <w:rFonts w:cs="Arial"/>
                <w:b/>
                <w:bCs/>
                <w:sz w:val="15"/>
                <w:szCs w:val="15"/>
              </w:rPr>
              <w:t>3</w:t>
            </w:r>
            <w:r w:rsidR="0026233C">
              <w:rPr>
                <w:rFonts w:cs="Arial"/>
                <w:b/>
                <w:bCs/>
                <w:sz w:val="15"/>
                <w:szCs w:val="15"/>
              </w:rPr>
              <w:t> </w:t>
            </w:r>
            <w:r>
              <w:rPr>
                <w:rFonts w:cs="Arial"/>
                <w:b/>
                <w:bCs/>
                <w:sz w:val="15"/>
                <w:szCs w:val="15"/>
              </w:rPr>
              <w:t>840</w:t>
            </w:r>
            <w:r w:rsidR="00277161" w:rsidRPr="007E269A">
              <w:rPr>
                <w:rFonts w:cs="Arial"/>
                <w:b/>
                <w:bCs/>
                <w:sz w:val="15"/>
                <w:szCs w:val="15"/>
              </w:rPr>
              <w:t xml:space="preserve"> </w:t>
            </w:r>
          </w:p>
        </w:tc>
        <w:tc>
          <w:tcPr>
            <w:tcW w:w="366" w:type="pct"/>
            <w:vAlign w:val="bottom"/>
            <w:hideMark/>
          </w:tcPr>
          <w:p w14:paraId="4F43960F" w14:textId="0A49FD2D" w:rsidR="00277161" w:rsidRPr="007E269A" w:rsidRDefault="00277161" w:rsidP="001E1866">
            <w:pPr>
              <w:jc w:val="right"/>
              <w:rPr>
                <w:rFonts w:cs="Arial"/>
                <w:b/>
                <w:bCs/>
                <w:sz w:val="15"/>
                <w:szCs w:val="15"/>
              </w:rPr>
            </w:pPr>
          </w:p>
        </w:tc>
        <w:tc>
          <w:tcPr>
            <w:tcW w:w="541" w:type="pct"/>
            <w:vAlign w:val="bottom"/>
            <w:hideMark/>
          </w:tcPr>
          <w:p w14:paraId="4F439610" w14:textId="1703B605" w:rsidR="00277161" w:rsidRPr="007E269A" w:rsidRDefault="00AD021B" w:rsidP="001E1866">
            <w:pPr>
              <w:jc w:val="right"/>
              <w:rPr>
                <w:rFonts w:cs="Arial"/>
                <w:b/>
                <w:bCs/>
                <w:sz w:val="15"/>
                <w:szCs w:val="15"/>
              </w:rPr>
            </w:pPr>
            <w:r>
              <w:rPr>
                <w:rFonts w:cs="Arial"/>
                <w:b/>
                <w:bCs/>
                <w:sz w:val="15"/>
                <w:szCs w:val="15"/>
              </w:rPr>
              <w:t>0</w:t>
            </w:r>
            <w:r w:rsidR="00277161" w:rsidRPr="007E269A">
              <w:rPr>
                <w:rFonts w:cs="Arial"/>
                <w:b/>
                <w:bCs/>
                <w:sz w:val="15"/>
                <w:szCs w:val="15"/>
              </w:rPr>
              <w:t xml:space="preserve"> </w:t>
            </w:r>
          </w:p>
        </w:tc>
        <w:tc>
          <w:tcPr>
            <w:tcW w:w="439" w:type="pct"/>
            <w:vAlign w:val="bottom"/>
            <w:hideMark/>
          </w:tcPr>
          <w:p w14:paraId="4F439611" w14:textId="4F2CFDBF" w:rsidR="00277161" w:rsidRPr="007E269A" w:rsidRDefault="00C75F03" w:rsidP="001E1866">
            <w:pPr>
              <w:jc w:val="right"/>
              <w:rPr>
                <w:rFonts w:cs="Arial"/>
                <w:b/>
                <w:bCs/>
                <w:sz w:val="15"/>
                <w:szCs w:val="15"/>
              </w:rPr>
            </w:pPr>
            <w:r>
              <w:rPr>
                <w:rFonts w:cs="Arial"/>
                <w:b/>
                <w:bCs/>
                <w:sz w:val="15"/>
                <w:szCs w:val="15"/>
              </w:rPr>
              <w:t>3 840</w:t>
            </w:r>
            <w:r w:rsidR="00277161" w:rsidRPr="007E269A">
              <w:rPr>
                <w:rFonts w:cs="Arial"/>
                <w:b/>
                <w:bCs/>
                <w:sz w:val="15"/>
                <w:szCs w:val="15"/>
              </w:rPr>
              <w:t xml:space="preserve"> </w:t>
            </w:r>
          </w:p>
        </w:tc>
        <w:tc>
          <w:tcPr>
            <w:tcW w:w="366" w:type="pct"/>
            <w:vAlign w:val="bottom"/>
            <w:hideMark/>
          </w:tcPr>
          <w:p w14:paraId="4F439612" w14:textId="538269BC" w:rsidR="00277161" w:rsidRPr="007E269A" w:rsidRDefault="00277161" w:rsidP="001E1866">
            <w:pPr>
              <w:jc w:val="right"/>
              <w:rPr>
                <w:rFonts w:cs="Arial"/>
                <w:b/>
                <w:bCs/>
                <w:sz w:val="15"/>
                <w:szCs w:val="15"/>
              </w:rPr>
            </w:pPr>
          </w:p>
        </w:tc>
      </w:tr>
      <w:tr w:rsidR="003C3649" w:rsidRPr="007E269A" w14:paraId="1122ADFC" w14:textId="77777777" w:rsidTr="00A80E77">
        <w:tc>
          <w:tcPr>
            <w:tcW w:w="2380" w:type="pct"/>
            <w:vAlign w:val="center"/>
          </w:tcPr>
          <w:p w14:paraId="4991E5BA" w14:textId="7A79642D" w:rsidR="003C3649" w:rsidRPr="007E269A" w:rsidRDefault="003C3649" w:rsidP="001E1866">
            <w:pPr>
              <w:jc w:val="left"/>
              <w:rPr>
                <w:rFonts w:cs="Arial"/>
                <w:b/>
                <w:bCs/>
                <w:sz w:val="15"/>
                <w:szCs w:val="15"/>
              </w:rPr>
            </w:pPr>
            <w:r>
              <w:rPr>
                <w:rFonts w:cs="Arial"/>
                <w:sz w:val="15"/>
                <w:szCs w:val="15"/>
              </w:rPr>
              <w:t xml:space="preserve">Splatná daň z príjmov-úroky                                                                                                              </w:t>
            </w:r>
          </w:p>
        </w:tc>
        <w:tc>
          <w:tcPr>
            <w:tcW w:w="518" w:type="pct"/>
            <w:vAlign w:val="bottom"/>
          </w:tcPr>
          <w:p w14:paraId="7D26ED7A" w14:textId="77777777" w:rsidR="003C3649" w:rsidRDefault="003C3649" w:rsidP="001E1866">
            <w:pPr>
              <w:jc w:val="right"/>
              <w:rPr>
                <w:rFonts w:cs="Arial"/>
                <w:b/>
                <w:bCs/>
                <w:sz w:val="15"/>
                <w:szCs w:val="15"/>
              </w:rPr>
            </w:pPr>
          </w:p>
        </w:tc>
        <w:tc>
          <w:tcPr>
            <w:tcW w:w="390" w:type="pct"/>
            <w:vAlign w:val="bottom"/>
          </w:tcPr>
          <w:p w14:paraId="59716A83" w14:textId="3ACCF934" w:rsidR="003C3649" w:rsidRPr="00252536" w:rsidRDefault="00252536" w:rsidP="001E1866">
            <w:pPr>
              <w:jc w:val="right"/>
              <w:rPr>
                <w:rFonts w:cs="Arial"/>
                <w:sz w:val="15"/>
                <w:szCs w:val="15"/>
              </w:rPr>
            </w:pPr>
            <w:r w:rsidRPr="00252536">
              <w:rPr>
                <w:rFonts w:cs="Arial"/>
                <w:sz w:val="15"/>
                <w:szCs w:val="15"/>
              </w:rPr>
              <w:t>1 338</w:t>
            </w:r>
          </w:p>
        </w:tc>
        <w:tc>
          <w:tcPr>
            <w:tcW w:w="366" w:type="pct"/>
            <w:vAlign w:val="bottom"/>
          </w:tcPr>
          <w:p w14:paraId="6F1013E8" w14:textId="77777777" w:rsidR="003C3649" w:rsidRPr="007E269A" w:rsidRDefault="003C3649" w:rsidP="001E1866">
            <w:pPr>
              <w:jc w:val="right"/>
              <w:rPr>
                <w:rFonts w:cs="Arial"/>
                <w:b/>
                <w:bCs/>
                <w:sz w:val="15"/>
                <w:szCs w:val="15"/>
              </w:rPr>
            </w:pPr>
          </w:p>
        </w:tc>
        <w:tc>
          <w:tcPr>
            <w:tcW w:w="541" w:type="pct"/>
            <w:vAlign w:val="bottom"/>
          </w:tcPr>
          <w:p w14:paraId="56D88FD5" w14:textId="77777777" w:rsidR="003C3649" w:rsidRDefault="003C3649" w:rsidP="001E1866">
            <w:pPr>
              <w:jc w:val="right"/>
              <w:rPr>
                <w:rFonts w:cs="Arial"/>
                <w:b/>
                <w:bCs/>
                <w:sz w:val="15"/>
                <w:szCs w:val="15"/>
              </w:rPr>
            </w:pPr>
          </w:p>
        </w:tc>
        <w:tc>
          <w:tcPr>
            <w:tcW w:w="439" w:type="pct"/>
            <w:vAlign w:val="bottom"/>
          </w:tcPr>
          <w:p w14:paraId="4D12D597" w14:textId="49F3DDE3" w:rsidR="003C3649" w:rsidRPr="00252536" w:rsidRDefault="00252536" w:rsidP="001E1866">
            <w:pPr>
              <w:jc w:val="right"/>
              <w:rPr>
                <w:rFonts w:cs="Arial"/>
                <w:sz w:val="15"/>
                <w:szCs w:val="15"/>
              </w:rPr>
            </w:pPr>
            <w:r w:rsidRPr="00252536">
              <w:rPr>
                <w:rFonts w:cs="Arial"/>
                <w:sz w:val="15"/>
                <w:szCs w:val="15"/>
              </w:rPr>
              <w:t>5 835</w:t>
            </w:r>
          </w:p>
        </w:tc>
        <w:tc>
          <w:tcPr>
            <w:tcW w:w="366" w:type="pct"/>
            <w:vAlign w:val="bottom"/>
          </w:tcPr>
          <w:p w14:paraId="6698DB51" w14:textId="77777777" w:rsidR="003C3649" w:rsidRPr="007E269A" w:rsidRDefault="003C3649" w:rsidP="001E1866">
            <w:pPr>
              <w:jc w:val="right"/>
              <w:rPr>
                <w:rFonts w:cs="Arial"/>
                <w:b/>
                <w:bCs/>
                <w:sz w:val="15"/>
                <w:szCs w:val="15"/>
              </w:rPr>
            </w:pPr>
          </w:p>
        </w:tc>
      </w:tr>
      <w:tr w:rsidR="00277161" w:rsidRPr="007E269A" w14:paraId="4F43961B" w14:textId="77777777" w:rsidTr="00A80E77">
        <w:tc>
          <w:tcPr>
            <w:tcW w:w="2380" w:type="pct"/>
            <w:vAlign w:val="center"/>
            <w:hideMark/>
          </w:tcPr>
          <w:p w14:paraId="4F439614" w14:textId="77777777" w:rsidR="00277161" w:rsidRPr="007E269A" w:rsidRDefault="00277161" w:rsidP="001E1866">
            <w:pPr>
              <w:jc w:val="left"/>
              <w:rPr>
                <w:rFonts w:cs="Arial"/>
                <w:b/>
                <w:bCs/>
                <w:sz w:val="15"/>
                <w:szCs w:val="15"/>
              </w:rPr>
            </w:pPr>
          </w:p>
        </w:tc>
        <w:tc>
          <w:tcPr>
            <w:tcW w:w="518" w:type="pct"/>
            <w:vAlign w:val="bottom"/>
            <w:hideMark/>
          </w:tcPr>
          <w:p w14:paraId="4F439615" w14:textId="77777777" w:rsidR="00277161" w:rsidRPr="007E269A" w:rsidRDefault="00277161" w:rsidP="001E1866">
            <w:pPr>
              <w:jc w:val="right"/>
              <w:rPr>
                <w:sz w:val="15"/>
                <w:szCs w:val="15"/>
              </w:rPr>
            </w:pPr>
          </w:p>
        </w:tc>
        <w:tc>
          <w:tcPr>
            <w:tcW w:w="390" w:type="pct"/>
            <w:vAlign w:val="bottom"/>
            <w:hideMark/>
          </w:tcPr>
          <w:p w14:paraId="4F439616" w14:textId="77777777" w:rsidR="00277161" w:rsidRPr="007E269A" w:rsidRDefault="00277161" w:rsidP="001E1866">
            <w:pPr>
              <w:jc w:val="right"/>
              <w:rPr>
                <w:sz w:val="15"/>
                <w:szCs w:val="15"/>
              </w:rPr>
            </w:pPr>
          </w:p>
        </w:tc>
        <w:tc>
          <w:tcPr>
            <w:tcW w:w="366" w:type="pct"/>
            <w:vAlign w:val="bottom"/>
            <w:hideMark/>
          </w:tcPr>
          <w:p w14:paraId="4F439617" w14:textId="77777777" w:rsidR="00277161" w:rsidRPr="007E269A" w:rsidRDefault="00277161" w:rsidP="001E1866">
            <w:pPr>
              <w:jc w:val="right"/>
              <w:rPr>
                <w:sz w:val="15"/>
                <w:szCs w:val="15"/>
              </w:rPr>
            </w:pPr>
          </w:p>
        </w:tc>
        <w:tc>
          <w:tcPr>
            <w:tcW w:w="541" w:type="pct"/>
            <w:vAlign w:val="bottom"/>
            <w:hideMark/>
          </w:tcPr>
          <w:p w14:paraId="4F439618" w14:textId="77777777" w:rsidR="00277161" w:rsidRPr="007E269A" w:rsidRDefault="00277161" w:rsidP="001E1866">
            <w:pPr>
              <w:jc w:val="right"/>
              <w:rPr>
                <w:sz w:val="15"/>
                <w:szCs w:val="15"/>
              </w:rPr>
            </w:pPr>
          </w:p>
        </w:tc>
        <w:tc>
          <w:tcPr>
            <w:tcW w:w="439" w:type="pct"/>
            <w:vAlign w:val="bottom"/>
            <w:hideMark/>
          </w:tcPr>
          <w:p w14:paraId="4F439619" w14:textId="77777777" w:rsidR="00277161" w:rsidRPr="007E269A" w:rsidRDefault="00277161" w:rsidP="001E1866">
            <w:pPr>
              <w:jc w:val="right"/>
              <w:rPr>
                <w:sz w:val="15"/>
                <w:szCs w:val="15"/>
              </w:rPr>
            </w:pPr>
          </w:p>
        </w:tc>
        <w:tc>
          <w:tcPr>
            <w:tcW w:w="366" w:type="pct"/>
            <w:vAlign w:val="bottom"/>
            <w:hideMark/>
          </w:tcPr>
          <w:p w14:paraId="4F43961A" w14:textId="77777777" w:rsidR="00277161" w:rsidRPr="007E269A" w:rsidRDefault="00277161" w:rsidP="001E1866">
            <w:pPr>
              <w:jc w:val="right"/>
              <w:rPr>
                <w:sz w:val="15"/>
                <w:szCs w:val="15"/>
              </w:rPr>
            </w:pPr>
          </w:p>
        </w:tc>
      </w:tr>
      <w:tr w:rsidR="00277161" w:rsidRPr="007E269A" w14:paraId="4F439623" w14:textId="77777777" w:rsidTr="00A80E77">
        <w:tc>
          <w:tcPr>
            <w:tcW w:w="2380" w:type="pct"/>
            <w:vAlign w:val="center"/>
            <w:hideMark/>
          </w:tcPr>
          <w:p w14:paraId="294527F3" w14:textId="4045F9DD" w:rsidR="00277161" w:rsidRDefault="00277161" w:rsidP="001E1866">
            <w:pPr>
              <w:jc w:val="left"/>
              <w:rPr>
                <w:rFonts w:cs="Arial"/>
                <w:sz w:val="15"/>
                <w:szCs w:val="15"/>
              </w:rPr>
            </w:pPr>
            <w:r w:rsidRPr="007E269A">
              <w:rPr>
                <w:rFonts w:cs="Arial"/>
                <w:sz w:val="15"/>
                <w:szCs w:val="15"/>
              </w:rPr>
              <w:t>Splatná daň z</w:t>
            </w:r>
            <w:r w:rsidR="0005661C">
              <w:rPr>
                <w:rFonts w:cs="Arial"/>
                <w:sz w:val="15"/>
                <w:szCs w:val="15"/>
              </w:rPr>
              <w:t> </w:t>
            </w:r>
            <w:r w:rsidRPr="007E269A">
              <w:rPr>
                <w:rFonts w:cs="Arial"/>
                <w:sz w:val="15"/>
                <w:szCs w:val="15"/>
              </w:rPr>
              <w:t>príjmo</w:t>
            </w:r>
            <w:r w:rsidR="0005661C">
              <w:rPr>
                <w:rFonts w:cs="Arial"/>
                <w:sz w:val="15"/>
                <w:szCs w:val="15"/>
              </w:rPr>
              <w:t>v</w:t>
            </w:r>
          </w:p>
          <w:p w14:paraId="4F43961C" w14:textId="77777777" w:rsidR="0005661C" w:rsidRPr="007E269A" w:rsidRDefault="0005661C" w:rsidP="001E1866">
            <w:pPr>
              <w:jc w:val="left"/>
              <w:rPr>
                <w:rFonts w:cs="Arial"/>
                <w:sz w:val="15"/>
                <w:szCs w:val="15"/>
              </w:rPr>
            </w:pPr>
          </w:p>
        </w:tc>
        <w:tc>
          <w:tcPr>
            <w:tcW w:w="518" w:type="pct"/>
            <w:vAlign w:val="bottom"/>
            <w:hideMark/>
          </w:tcPr>
          <w:p w14:paraId="4F43961D" w14:textId="77777777" w:rsidR="00277161" w:rsidRPr="007E269A" w:rsidRDefault="00277161" w:rsidP="001E1866">
            <w:pPr>
              <w:jc w:val="right"/>
              <w:rPr>
                <w:rFonts w:cs="Arial"/>
                <w:sz w:val="15"/>
                <w:szCs w:val="15"/>
              </w:rPr>
            </w:pPr>
          </w:p>
        </w:tc>
        <w:tc>
          <w:tcPr>
            <w:tcW w:w="390" w:type="pct"/>
            <w:vAlign w:val="bottom"/>
            <w:hideMark/>
          </w:tcPr>
          <w:p w14:paraId="4F43961E" w14:textId="26F72479" w:rsidR="00277161" w:rsidRPr="006C3D2E" w:rsidRDefault="008E39DD" w:rsidP="001E1866">
            <w:pPr>
              <w:jc w:val="right"/>
              <w:rPr>
                <w:rFonts w:cs="Arial"/>
                <w:b/>
                <w:bCs/>
                <w:sz w:val="15"/>
                <w:szCs w:val="15"/>
              </w:rPr>
            </w:pPr>
            <w:r w:rsidRPr="006C3D2E">
              <w:rPr>
                <w:rFonts w:cs="Arial"/>
                <w:b/>
                <w:bCs/>
                <w:sz w:val="15"/>
                <w:szCs w:val="15"/>
              </w:rPr>
              <w:t>5 178</w:t>
            </w:r>
            <w:r w:rsidR="00277161" w:rsidRPr="006C3D2E">
              <w:rPr>
                <w:rFonts w:cs="Arial"/>
                <w:b/>
                <w:bCs/>
                <w:sz w:val="15"/>
                <w:szCs w:val="15"/>
              </w:rPr>
              <w:t xml:space="preserve"> </w:t>
            </w:r>
          </w:p>
        </w:tc>
        <w:tc>
          <w:tcPr>
            <w:tcW w:w="366" w:type="pct"/>
            <w:noWrap/>
            <w:vAlign w:val="bottom"/>
            <w:hideMark/>
          </w:tcPr>
          <w:p w14:paraId="4F43961F" w14:textId="4F10BC77" w:rsidR="00277161" w:rsidRPr="007E269A" w:rsidRDefault="00C84A72" w:rsidP="001E1866">
            <w:pPr>
              <w:jc w:val="right"/>
              <w:rPr>
                <w:rFonts w:cs="Arial"/>
                <w:sz w:val="15"/>
                <w:szCs w:val="15"/>
              </w:rPr>
            </w:pPr>
            <w:r>
              <w:rPr>
                <w:rFonts w:cs="Arial"/>
                <w:sz w:val="15"/>
                <w:szCs w:val="15"/>
              </w:rPr>
              <w:t>104</w:t>
            </w:r>
            <w:r w:rsidR="00277161" w:rsidRPr="007E269A">
              <w:rPr>
                <w:rFonts w:cs="Arial"/>
                <w:sz w:val="15"/>
                <w:szCs w:val="15"/>
              </w:rPr>
              <w:t>%</w:t>
            </w:r>
          </w:p>
        </w:tc>
        <w:tc>
          <w:tcPr>
            <w:tcW w:w="541" w:type="pct"/>
            <w:vAlign w:val="bottom"/>
            <w:hideMark/>
          </w:tcPr>
          <w:p w14:paraId="4F439620" w14:textId="77777777" w:rsidR="00277161" w:rsidRPr="007E269A" w:rsidRDefault="00277161" w:rsidP="001E1866">
            <w:pPr>
              <w:jc w:val="right"/>
              <w:rPr>
                <w:rFonts w:cs="Arial"/>
                <w:sz w:val="15"/>
                <w:szCs w:val="15"/>
              </w:rPr>
            </w:pPr>
          </w:p>
        </w:tc>
        <w:tc>
          <w:tcPr>
            <w:tcW w:w="439" w:type="pct"/>
            <w:vAlign w:val="bottom"/>
            <w:hideMark/>
          </w:tcPr>
          <w:p w14:paraId="4F439621" w14:textId="1BDAD47C" w:rsidR="00277161" w:rsidRPr="006C3D2E" w:rsidRDefault="006C439F" w:rsidP="001E1866">
            <w:pPr>
              <w:jc w:val="right"/>
              <w:rPr>
                <w:rFonts w:cs="Arial"/>
                <w:b/>
                <w:bCs/>
                <w:sz w:val="15"/>
                <w:szCs w:val="15"/>
              </w:rPr>
            </w:pPr>
            <w:r w:rsidRPr="006C3D2E">
              <w:rPr>
                <w:rFonts w:cs="Arial"/>
                <w:b/>
                <w:bCs/>
                <w:sz w:val="15"/>
                <w:szCs w:val="15"/>
              </w:rPr>
              <w:t>9 675</w:t>
            </w:r>
            <w:r w:rsidR="00277161" w:rsidRPr="006C3D2E">
              <w:rPr>
                <w:rFonts w:cs="Arial"/>
                <w:b/>
                <w:bCs/>
                <w:sz w:val="15"/>
                <w:szCs w:val="15"/>
              </w:rPr>
              <w:t xml:space="preserve"> </w:t>
            </w:r>
          </w:p>
        </w:tc>
        <w:tc>
          <w:tcPr>
            <w:tcW w:w="366" w:type="pct"/>
            <w:noWrap/>
            <w:vAlign w:val="bottom"/>
            <w:hideMark/>
          </w:tcPr>
          <w:p w14:paraId="4F439622" w14:textId="226A904E" w:rsidR="00277161" w:rsidRPr="007E269A" w:rsidRDefault="003D1A66" w:rsidP="001E1866">
            <w:pPr>
              <w:jc w:val="right"/>
              <w:rPr>
                <w:rFonts w:cs="Arial"/>
                <w:sz w:val="15"/>
                <w:szCs w:val="15"/>
              </w:rPr>
            </w:pPr>
            <w:r>
              <w:rPr>
                <w:rFonts w:cs="Arial"/>
                <w:sz w:val="15"/>
                <w:szCs w:val="15"/>
              </w:rPr>
              <w:t>95</w:t>
            </w:r>
            <w:r w:rsidR="00277161" w:rsidRPr="007E269A">
              <w:rPr>
                <w:rFonts w:cs="Arial"/>
                <w:sz w:val="15"/>
                <w:szCs w:val="15"/>
              </w:rPr>
              <w:t>%</w:t>
            </w:r>
          </w:p>
        </w:tc>
      </w:tr>
      <w:tr w:rsidR="00277161" w:rsidRPr="007E269A" w14:paraId="4F43962B" w14:textId="77777777" w:rsidTr="00A80E77">
        <w:tc>
          <w:tcPr>
            <w:tcW w:w="2380" w:type="pct"/>
            <w:vAlign w:val="center"/>
            <w:hideMark/>
          </w:tcPr>
          <w:p w14:paraId="4F439624" w14:textId="77777777" w:rsidR="00277161" w:rsidRPr="007E269A" w:rsidRDefault="00277161" w:rsidP="001E1866">
            <w:pPr>
              <w:jc w:val="left"/>
              <w:rPr>
                <w:rFonts w:cs="Arial"/>
                <w:sz w:val="15"/>
                <w:szCs w:val="15"/>
              </w:rPr>
            </w:pPr>
            <w:r w:rsidRPr="007E269A">
              <w:rPr>
                <w:rFonts w:cs="Arial"/>
                <w:sz w:val="15"/>
                <w:szCs w:val="15"/>
              </w:rPr>
              <w:t>Odložená daň z príjmov</w:t>
            </w:r>
          </w:p>
        </w:tc>
        <w:tc>
          <w:tcPr>
            <w:tcW w:w="518" w:type="pct"/>
            <w:vAlign w:val="bottom"/>
            <w:hideMark/>
          </w:tcPr>
          <w:p w14:paraId="4F439625" w14:textId="77777777" w:rsidR="00277161" w:rsidRPr="007E269A" w:rsidRDefault="00277161" w:rsidP="001E1866">
            <w:pPr>
              <w:jc w:val="right"/>
              <w:rPr>
                <w:rFonts w:cs="Arial"/>
                <w:sz w:val="15"/>
                <w:szCs w:val="15"/>
              </w:rPr>
            </w:pPr>
          </w:p>
        </w:tc>
        <w:tc>
          <w:tcPr>
            <w:tcW w:w="390" w:type="pct"/>
            <w:vAlign w:val="bottom"/>
            <w:hideMark/>
          </w:tcPr>
          <w:p w14:paraId="4F439626" w14:textId="32199B65" w:rsidR="00277161" w:rsidRPr="007E269A" w:rsidRDefault="00CC431A" w:rsidP="00EA37B8">
            <w:pPr>
              <w:ind w:hanging="135"/>
              <w:jc w:val="right"/>
              <w:rPr>
                <w:rFonts w:cs="Arial"/>
                <w:sz w:val="15"/>
                <w:szCs w:val="15"/>
              </w:rPr>
            </w:pPr>
            <w:r w:rsidRPr="007E269A">
              <w:rPr>
                <w:rFonts w:cs="Arial"/>
                <w:sz w:val="15"/>
                <w:szCs w:val="15"/>
              </w:rPr>
              <w:t>-</w:t>
            </w:r>
            <w:r w:rsidR="009216F9">
              <w:rPr>
                <w:rFonts w:cs="Arial"/>
                <w:sz w:val="15"/>
                <w:szCs w:val="15"/>
              </w:rPr>
              <w:t>1 529</w:t>
            </w:r>
            <w:r w:rsidR="00277161" w:rsidRPr="007E269A">
              <w:rPr>
                <w:rFonts w:cs="Arial"/>
                <w:sz w:val="15"/>
                <w:szCs w:val="15"/>
              </w:rPr>
              <w:t xml:space="preserve"> </w:t>
            </w:r>
          </w:p>
        </w:tc>
        <w:tc>
          <w:tcPr>
            <w:tcW w:w="366" w:type="pct"/>
            <w:noWrap/>
            <w:vAlign w:val="bottom"/>
            <w:hideMark/>
          </w:tcPr>
          <w:p w14:paraId="4F439627" w14:textId="5C474400" w:rsidR="00277161" w:rsidRPr="007E269A" w:rsidRDefault="00C84A72" w:rsidP="001E1866">
            <w:pPr>
              <w:jc w:val="right"/>
              <w:rPr>
                <w:rFonts w:cs="Arial"/>
                <w:sz w:val="15"/>
                <w:szCs w:val="15"/>
              </w:rPr>
            </w:pPr>
            <w:r>
              <w:rPr>
                <w:rFonts w:cs="Arial"/>
                <w:sz w:val="15"/>
                <w:szCs w:val="15"/>
              </w:rPr>
              <w:t>-31</w:t>
            </w:r>
            <w:r w:rsidR="00277161" w:rsidRPr="007E269A">
              <w:rPr>
                <w:rFonts w:cs="Arial"/>
                <w:sz w:val="15"/>
                <w:szCs w:val="15"/>
              </w:rPr>
              <w:t>%</w:t>
            </w:r>
          </w:p>
        </w:tc>
        <w:tc>
          <w:tcPr>
            <w:tcW w:w="541" w:type="pct"/>
            <w:vAlign w:val="bottom"/>
            <w:hideMark/>
          </w:tcPr>
          <w:p w14:paraId="4F439628" w14:textId="77777777" w:rsidR="00277161" w:rsidRPr="007E269A" w:rsidRDefault="00277161" w:rsidP="001E1866">
            <w:pPr>
              <w:jc w:val="right"/>
              <w:rPr>
                <w:rFonts w:cs="Arial"/>
                <w:sz w:val="15"/>
                <w:szCs w:val="15"/>
              </w:rPr>
            </w:pPr>
          </w:p>
        </w:tc>
        <w:tc>
          <w:tcPr>
            <w:tcW w:w="439" w:type="pct"/>
            <w:vAlign w:val="bottom"/>
            <w:hideMark/>
          </w:tcPr>
          <w:p w14:paraId="4F439629" w14:textId="45680334" w:rsidR="00277161" w:rsidRPr="007E269A" w:rsidRDefault="003E34B5" w:rsidP="006C439F">
            <w:pPr>
              <w:ind w:hanging="190"/>
              <w:jc w:val="right"/>
              <w:rPr>
                <w:rFonts w:cs="Arial"/>
                <w:sz w:val="15"/>
                <w:szCs w:val="15"/>
              </w:rPr>
            </w:pPr>
            <w:r>
              <w:rPr>
                <w:rFonts w:cs="Arial"/>
                <w:sz w:val="15"/>
                <w:szCs w:val="15"/>
              </w:rPr>
              <w:t>-</w:t>
            </w:r>
            <w:r w:rsidR="006C439F">
              <w:rPr>
                <w:rFonts w:cs="Arial"/>
                <w:sz w:val="15"/>
                <w:szCs w:val="15"/>
              </w:rPr>
              <w:t>592</w:t>
            </w:r>
            <w:r>
              <w:rPr>
                <w:rFonts w:cs="Arial"/>
                <w:sz w:val="15"/>
                <w:szCs w:val="15"/>
              </w:rPr>
              <w:t xml:space="preserve"> </w:t>
            </w:r>
            <w:r w:rsidR="00277161" w:rsidRPr="007E269A">
              <w:rPr>
                <w:rFonts w:cs="Arial"/>
                <w:sz w:val="15"/>
                <w:szCs w:val="15"/>
              </w:rPr>
              <w:t xml:space="preserve"> </w:t>
            </w:r>
          </w:p>
        </w:tc>
        <w:tc>
          <w:tcPr>
            <w:tcW w:w="366" w:type="pct"/>
            <w:noWrap/>
            <w:vAlign w:val="bottom"/>
            <w:hideMark/>
          </w:tcPr>
          <w:p w14:paraId="4F43962A" w14:textId="63DD764F" w:rsidR="00277161" w:rsidRPr="007E269A" w:rsidRDefault="003D1A66" w:rsidP="001E1866">
            <w:pPr>
              <w:jc w:val="right"/>
              <w:rPr>
                <w:rFonts w:cs="Arial"/>
                <w:sz w:val="15"/>
                <w:szCs w:val="15"/>
              </w:rPr>
            </w:pPr>
            <w:r>
              <w:rPr>
                <w:rFonts w:cs="Arial"/>
                <w:sz w:val="15"/>
                <w:szCs w:val="15"/>
              </w:rPr>
              <w:t>-6</w:t>
            </w:r>
            <w:r w:rsidR="00277161" w:rsidRPr="007E269A">
              <w:rPr>
                <w:rFonts w:cs="Arial"/>
                <w:sz w:val="15"/>
                <w:szCs w:val="15"/>
              </w:rPr>
              <w:t>%</w:t>
            </w:r>
          </w:p>
        </w:tc>
      </w:tr>
      <w:tr w:rsidR="00277161" w:rsidRPr="007E269A" w14:paraId="4F439633" w14:textId="77777777" w:rsidTr="00A80E77">
        <w:tc>
          <w:tcPr>
            <w:tcW w:w="2380" w:type="pct"/>
            <w:vAlign w:val="center"/>
            <w:hideMark/>
          </w:tcPr>
          <w:p w14:paraId="4F43962C" w14:textId="77777777" w:rsidR="00277161" w:rsidRPr="007E269A" w:rsidRDefault="00277161" w:rsidP="001E1866">
            <w:pPr>
              <w:jc w:val="left"/>
              <w:rPr>
                <w:rFonts w:cs="Arial"/>
                <w:b/>
                <w:bCs/>
                <w:sz w:val="15"/>
                <w:szCs w:val="15"/>
              </w:rPr>
            </w:pPr>
            <w:r w:rsidRPr="007E269A">
              <w:rPr>
                <w:rFonts w:cs="Arial"/>
                <w:b/>
                <w:bCs/>
                <w:sz w:val="15"/>
                <w:szCs w:val="15"/>
              </w:rPr>
              <w:t>Celková daň z príjmov</w:t>
            </w:r>
          </w:p>
        </w:tc>
        <w:tc>
          <w:tcPr>
            <w:tcW w:w="518" w:type="pct"/>
            <w:vAlign w:val="bottom"/>
            <w:hideMark/>
          </w:tcPr>
          <w:p w14:paraId="4F43962D" w14:textId="77777777" w:rsidR="00277161" w:rsidRPr="007E269A" w:rsidRDefault="00277161" w:rsidP="001E1866">
            <w:pPr>
              <w:jc w:val="right"/>
              <w:rPr>
                <w:rFonts w:cs="Arial"/>
                <w:b/>
                <w:bCs/>
                <w:sz w:val="15"/>
                <w:szCs w:val="15"/>
              </w:rPr>
            </w:pPr>
            <w:r w:rsidRPr="007E269A">
              <w:rPr>
                <w:rFonts w:cs="Arial"/>
                <w:b/>
                <w:bCs/>
                <w:sz w:val="15"/>
                <w:szCs w:val="15"/>
              </w:rPr>
              <w:t> </w:t>
            </w:r>
          </w:p>
        </w:tc>
        <w:tc>
          <w:tcPr>
            <w:tcW w:w="390" w:type="pct"/>
            <w:vAlign w:val="bottom"/>
            <w:hideMark/>
          </w:tcPr>
          <w:p w14:paraId="4F43962E" w14:textId="08274AE9" w:rsidR="00277161" w:rsidRPr="007E269A" w:rsidRDefault="009F7E51" w:rsidP="001E1866">
            <w:pPr>
              <w:jc w:val="right"/>
              <w:rPr>
                <w:rFonts w:cs="Arial"/>
                <w:b/>
                <w:bCs/>
                <w:sz w:val="15"/>
                <w:szCs w:val="15"/>
              </w:rPr>
            </w:pPr>
            <w:r>
              <w:rPr>
                <w:rFonts w:cs="Arial"/>
                <w:b/>
                <w:bCs/>
                <w:sz w:val="15"/>
                <w:szCs w:val="15"/>
              </w:rPr>
              <w:t>3</w:t>
            </w:r>
            <w:r w:rsidR="001C1F56">
              <w:rPr>
                <w:rFonts w:cs="Arial"/>
                <w:b/>
                <w:bCs/>
                <w:sz w:val="15"/>
                <w:szCs w:val="15"/>
              </w:rPr>
              <w:t> </w:t>
            </w:r>
            <w:r>
              <w:rPr>
                <w:rFonts w:cs="Arial"/>
                <w:b/>
                <w:bCs/>
                <w:sz w:val="15"/>
                <w:szCs w:val="15"/>
              </w:rPr>
              <w:t>649</w:t>
            </w:r>
            <w:r w:rsidR="001C1F56">
              <w:rPr>
                <w:rFonts w:cs="Arial"/>
                <w:b/>
                <w:bCs/>
                <w:sz w:val="15"/>
                <w:szCs w:val="15"/>
              </w:rPr>
              <w:t xml:space="preserve">       </w:t>
            </w:r>
            <w:r w:rsidR="00277161" w:rsidRPr="007E269A">
              <w:rPr>
                <w:rFonts w:cs="Arial"/>
                <w:b/>
                <w:bCs/>
                <w:sz w:val="15"/>
                <w:szCs w:val="15"/>
              </w:rPr>
              <w:t xml:space="preserve"> </w:t>
            </w:r>
          </w:p>
        </w:tc>
        <w:tc>
          <w:tcPr>
            <w:tcW w:w="366" w:type="pct"/>
            <w:vAlign w:val="bottom"/>
            <w:hideMark/>
          </w:tcPr>
          <w:p w14:paraId="4F43962F" w14:textId="1E2BCD42" w:rsidR="00277161" w:rsidRPr="00A80E77" w:rsidRDefault="00A80E77" w:rsidP="001E1866">
            <w:pPr>
              <w:jc w:val="right"/>
              <w:rPr>
                <w:rFonts w:cs="Arial"/>
                <w:b/>
                <w:bCs/>
                <w:sz w:val="15"/>
                <w:szCs w:val="15"/>
                <w:vertAlign w:val="subscript"/>
              </w:rPr>
            </w:pPr>
            <w:r>
              <w:rPr>
                <w:rFonts w:cs="Arial"/>
                <w:b/>
                <w:bCs/>
                <w:sz w:val="15"/>
                <w:szCs w:val="15"/>
              </w:rPr>
              <w:t>73%</w:t>
            </w:r>
          </w:p>
        </w:tc>
        <w:tc>
          <w:tcPr>
            <w:tcW w:w="541" w:type="pct"/>
            <w:vAlign w:val="bottom"/>
            <w:hideMark/>
          </w:tcPr>
          <w:p w14:paraId="4F439630" w14:textId="77777777" w:rsidR="00277161" w:rsidRPr="007E269A" w:rsidRDefault="00277161" w:rsidP="001E1866">
            <w:pPr>
              <w:jc w:val="right"/>
              <w:rPr>
                <w:rFonts w:cs="Arial"/>
                <w:b/>
                <w:bCs/>
                <w:sz w:val="15"/>
                <w:szCs w:val="15"/>
              </w:rPr>
            </w:pPr>
            <w:r w:rsidRPr="007E269A">
              <w:rPr>
                <w:rFonts w:cs="Arial"/>
                <w:b/>
                <w:bCs/>
                <w:sz w:val="15"/>
                <w:szCs w:val="15"/>
              </w:rPr>
              <w:t> </w:t>
            </w:r>
          </w:p>
        </w:tc>
        <w:tc>
          <w:tcPr>
            <w:tcW w:w="439" w:type="pct"/>
            <w:vAlign w:val="bottom"/>
            <w:hideMark/>
          </w:tcPr>
          <w:p w14:paraId="4F439631" w14:textId="20339D03" w:rsidR="00277161" w:rsidRPr="007E269A" w:rsidRDefault="00226AC3" w:rsidP="001E1866">
            <w:pPr>
              <w:jc w:val="right"/>
              <w:rPr>
                <w:rFonts w:cs="Arial"/>
                <w:b/>
                <w:bCs/>
                <w:sz w:val="15"/>
                <w:szCs w:val="15"/>
              </w:rPr>
            </w:pPr>
            <w:r>
              <w:rPr>
                <w:rFonts w:cs="Arial"/>
                <w:b/>
                <w:bCs/>
                <w:sz w:val="15"/>
                <w:szCs w:val="15"/>
              </w:rPr>
              <w:t>9 083</w:t>
            </w:r>
          </w:p>
        </w:tc>
        <w:tc>
          <w:tcPr>
            <w:tcW w:w="366" w:type="pct"/>
            <w:vAlign w:val="bottom"/>
            <w:hideMark/>
          </w:tcPr>
          <w:p w14:paraId="4F439632" w14:textId="618593C8" w:rsidR="00277161" w:rsidRPr="007E269A" w:rsidRDefault="00A80E77" w:rsidP="001E1866">
            <w:pPr>
              <w:jc w:val="right"/>
              <w:rPr>
                <w:rFonts w:cs="Arial"/>
                <w:b/>
                <w:bCs/>
                <w:sz w:val="15"/>
                <w:szCs w:val="15"/>
              </w:rPr>
            </w:pPr>
            <w:r>
              <w:rPr>
                <w:rFonts w:cs="Arial"/>
                <w:b/>
                <w:bCs/>
                <w:sz w:val="15"/>
                <w:szCs w:val="15"/>
              </w:rPr>
              <w:t>89%</w:t>
            </w:r>
          </w:p>
        </w:tc>
      </w:tr>
    </w:tbl>
    <w:p w14:paraId="4F439634" w14:textId="77777777" w:rsidR="00366100" w:rsidRPr="007E269A" w:rsidRDefault="00366100" w:rsidP="00277161">
      <w:pPr>
        <w:rPr>
          <w:snapToGrid w:val="0"/>
          <w:u w:val="single"/>
          <w:lang w:eastAsia="sk-SK"/>
        </w:rPr>
      </w:pPr>
    </w:p>
    <w:bookmarkEnd w:id="66"/>
    <w:p w14:paraId="4F439635" w14:textId="77777777" w:rsidR="001F5DA0" w:rsidRPr="007E269A" w:rsidRDefault="001F5DA0" w:rsidP="00277161">
      <w:pPr>
        <w:rPr>
          <w:snapToGrid w:val="0"/>
          <w:lang w:eastAsia="sk-SK"/>
        </w:rPr>
      </w:pPr>
    </w:p>
    <w:p w14:paraId="4F439636" w14:textId="77777777" w:rsidR="001E2635" w:rsidRPr="007E269A" w:rsidRDefault="001E2635" w:rsidP="00277161">
      <w:pPr>
        <w:pStyle w:val="Nadpis1"/>
      </w:pPr>
      <w:r w:rsidRPr="007E269A">
        <w:t>INÉ AKTÍVA A INÉ PASÍVA</w:t>
      </w:r>
    </w:p>
    <w:p w14:paraId="4F439637" w14:textId="77777777" w:rsidR="001E2635" w:rsidRPr="007E269A" w:rsidRDefault="001E2635" w:rsidP="00277161"/>
    <w:p w14:paraId="4F439638" w14:textId="77777777" w:rsidR="001E2635" w:rsidRPr="007E269A" w:rsidRDefault="001E2635" w:rsidP="00277161">
      <w:pPr>
        <w:pStyle w:val="Nadpis2"/>
      </w:pPr>
      <w:r w:rsidRPr="007E269A">
        <w:t>Podmienené záväzky</w:t>
      </w:r>
    </w:p>
    <w:p w14:paraId="4F439639" w14:textId="77777777" w:rsidR="001E2635" w:rsidRPr="007E269A" w:rsidRDefault="001E2635" w:rsidP="00277161">
      <w:pPr>
        <w:rPr>
          <w:snapToGrid w:val="0"/>
          <w:lang w:eastAsia="sk-SK"/>
        </w:rPr>
      </w:pPr>
    </w:p>
    <w:p w14:paraId="4F439683" w14:textId="4A4A9506" w:rsidR="001E2635" w:rsidRPr="007E269A" w:rsidRDefault="001E2635" w:rsidP="00277161">
      <w:r w:rsidRPr="007E269A">
        <w:t xml:space="preserve">Podľa súčasných slovenských zákonov má </w:t>
      </w:r>
      <w:r w:rsidR="007F5844" w:rsidRPr="007E269A">
        <w:t>S</w:t>
      </w:r>
      <w:r w:rsidRPr="007E269A">
        <w:t xml:space="preserve">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4F439684" w14:textId="77777777" w:rsidR="001E2635" w:rsidRPr="007E269A" w:rsidRDefault="001E2635" w:rsidP="00277161"/>
    <w:p w14:paraId="4F43968B" w14:textId="77777777" w:rsidR="001E2635" w:rsidRPr="007E269A" w:rsidRDefault="001E2635" w:rsidP="00277161">
      <w:pPr>
        <w:rPr>
          <w:snapToGrid w:val="0"/>
          <w:lang w:eastAsia="sk-SK"/>
        </w:rPr>
      </w:pPr>
    </w:p>
    <w:p w14:paraId="4F43968C" w14:textId="77777777" w:rsidR="001E2635" w:rsidRPr="00493A96" w:rsidRDefault="001E2635" w:rsidP="00277161">
      <w:pPr>
        <w:pStyle w:val="Nadpis2"/>
      </w:pPr>
      <w:r w:rsidRPr="00493A96">
        <w:t>Budúce práva a</w:t>
      </w:r>
      <w:r w:rsidR="00BA18F1" w:rsidRPr="00493A96">
        <w:t> </w:t>
      </w:r>
      <w:r w:rsidRPr="00493A96">
        <w:t>povinnosti</w:t>
      </w:r>
    </w:p>
    <w:p w14:paraId="4F43968D" w14:textId="77777777" w:rsidR="00BA18F1" w:rsidRPr="007E269A" w:rsidRDefault="00BA18F1" w:rsidP="00277161"/>
    <w:p w14:paraId="4F43968E" w14:textId="727DC173" w:rsidR="00BA18F1" w:rsidRPr="007E269A" w:rsidRDefault="0065133A" w:rsidP="00277161">
      <w:pPr>
        <w:pStyle w:val="Nadpis3"/>
      </w:pPr>
      <w:r>
        <w:t>Budúce práva a povinnosti</w:t>
      </w:r>
    </w:p>
    <w:p w14:paraId="4F43968F" w14:textId="77777777" w:rsidR="00277161" w:rsidRPr="007E269A" w:rsidRDefault="00277161" w:rsidP="00277161">
      <w:bookmarkStart w:id="67" w:name="T_contingent_assets"/>
      <w:r w:rsidRPr="007E269A">
        <w:rPr>
          <w:rFonts w:cs="Arial"/>
          <w:b/>
          <w:bCs/>
          <w:i/>
          <w:iCs/>
          <w:sz w:val="15"/>
          <w:szCs w:val="15"/>
          <w:lang w:eastAsia="sk-SK"/>
        </w:rPr>
        <w:t xml:space="preserve"> </w:t>
      </w:r>
    </w:p>
    <w:tbl>
      <w:tblPr>
        <w:tblW w:w="5000" w:type="pct"/>
        <w:tblLook w:val="04A0" w:firstRow="1" w:lastRow="0" w:firstColumn="1" w:lastColumn="0" w:noHBand="0" w:noVBand="1"/>
      </w:tblPr>
      <w:tblGrid>
        <w:gridCol w:w="6464"/>
        <w:gridCol w:w="1304"/>
        <w:gridCol w:w="1303"/>
      </w:tblGrid>
      <w:tr w:rsidR="00277161" w:rsidRPr="007E269A" w14:paraId="4F439693" w14:textId="77777777" w:rsidTr="00A8705E">
        <w:tc>
          <w:tcPr>
            <w:tcW w:w="3563" w:type="pct"/>
            <w:tcBorders>
              <w:top w:val="single" w:sz="8" w:space="0" w:color="auto"/>
              <w:left w:val="nil"/>
              <w:bottom w:val="nil"/>
              <w:right w:val="nil"/>
            </w:tcBorders>
            <w:noWrap/>
            <w:vAlign w:val="center"/>
            <w:hideMark/>
          </w:tcPr>
          <w:p w14:paraId="4F439690" w14:textId="509A5AE6" w:rsidR="00277161" w:rsidRPr="007E269A" w:rsidRDefault="002A1AAF" w:rsidP="00277161">
            <w:pPr>
              <w:rPr>
                <w:rFonts w:cs="Arial"/>
                <w:b/>
                <w:bCs/>
                <w:i/>
                <w:iCs/>
                <w:sz w:val="15"/>
                <w:szCs w:val="15"/>
              </w:rPr>
            </w:pPr>
            <w:r>
              <w:rPr>
                <w:rFonts w:cs="Arial"/>
                <w:b/>
                <w:bCs/>
                <w:i/>
                <w:iCs/>
                <w:sz w:val="15"/>
                <w:szCs w:val="15"/>
              </w:rPr>
              <w:t>Budúce práva a povinnosti</w:t>
            </w:r>
          </w:p>
        </w:tc>
        <w:tc>
          <w:tcPr>
            <w:tcW w:w="719" w:type="pct"/>
            <w:tcBorders>
              <w:top w:val="single" w:sz="8" w:space="0" w:color="auto"/>
              <w:left w:val="nil"/>
              <w:bottom w:val="nil"/>
              <w:right w:val="nil"/>
            </w:tcBorders>
            <w:vAlign w:val="center"/>
            <w:hideMark/>
          </w:tcPr>
          <w:p w14:paraId="4F439691" w14:textId="7E38B615" w:rsidR="00277161" w:rsidRPr="007E269A" w:rsidRDefault="00277161" w:rsidP="00277161">
            <w:pPr>
              <w:jc w:val="center"/>
              <w:rPr>
                <w:rFonts w:cs="Arial"/>
                <w:b/>
                <w:bCs/>
                <w:i/>
                <w:iCs/>
                <w:sz w:val="15"/>
                <w:szCs w:val="15"/>
              </w:rPr>
            </w:pPr>
            <w:r w:rsidRPr="007E269A">
              <w:rPr>
                <w:rFonts w:cs="Arial"/>
                <w:b/>
                <w:bCs/>
                <w:i/>
                <w:iCs/>
                <w:sz w:val="15"/>
                <w:szCs w:val="15"/>
              </w:rPr>
              <w:t>31.12.20</w:t>
            </w:r>
            <w:r w:rsidR="003817EA" w:rsidRPr="007E269A">
              <w:rPr>
                <w:rFonts w:cs="Arial"/>
                <w:b/>
                <w:bCs/>
                <w:i/>
                <w:iCs/>
                <w:sz w:val="15"/>
                <w:szCs w:val="15"/>
              </w:rPr>
              <w:t>2</w:t>
            </w:r>
            <w:r w:rsidR="00934481">
              <w:rPr>
                <w:rFonts w:cs="Arial"/>
                <w:b/>
                <w:bCs/>
                <w:i/>
                <w:iCs/>
                <w:sz w:val="15"/>
                <w:szCs w:val="15"/>
              </w:rPr>
              <w:t>5</w:t>
            </w:r>
          </w:p>
        </w:tc>
        <w:tc>
          <w:tcPr>
            <w:tcW w:w="718" w:type="pct"/>
            <w:tcBorders>
              <w:top w:val="single" w:sz="8" w:space="0" w:color="auto"/>
              <w:left w:val="nil"/>
              <w:bottom w:val="nil"/>
              <w:right w:val="nil"/>
            </w:tcBorders>
            <w:vAlign w:val="center"/>
            <w:hideMark/>
          </w:tcPr>
          <w:p w14:paraId="4F439692" w14:textId="5534471E" w:rsidR="00277161" w:rsidRPr="007E269A" w:rsidRDefault="00277161" w:rsidP="00277161">
            <w:pPr>
              <w:jc w:val="center"/>
              <w:rPr>
                <w:rFonts w:cs="Arial"/>
                <w:b/>
                <w:bCs/>
                <w:i/>
                <w:iCs/>
                <w:sz w:val="15"/>
                <w:szCs w:val="15"/>
              </w:rPr>
            </w:pPr>
            <w:r w:rsidRPr="007E269A">
              <w:rPr>
                <w:rFonts w:cs="Arial"/>
                <w:b/>
                <w:bCs/>
                <w:i/>
                <w:iCs/>
                <w:sz w:val="15"/>
                <w:szCs w:val="15"/>
              </w:rPr>
              <w:t>31.12.20</w:t>
            </w:r>
            <w:r w:rsidR="003817EA" w:rsidRPr="007E269A">
              <w:rPr>
                <w:rFonts w:cs="Arial"/>
                <w:b/>
                <w:bCs/>
                <w:i/>
                <w:iCs/>
                <w:sz w:val="15"/>
                <w:szCs w:val="15"/>
              </w:rPr>
              <w:t>2</w:t>
            </w:r>
            <w:r w:rsidR="00934481">
              <w:rPr>
                <w:rFonts w:cs="Arial"/>
                <w:b/>
                <w:bCs/>
                <w:i/>
                <w:iCs/>
                <w:sz w:val="15"/>
                <w:szCs w:val="15"/>
              </w:rPr>
              <w:t>4</w:t>
            </w:r>
          </w:p>
        </w:tc>
      </w:tr>
      <w:tr w:rsidR="00934481" w:rsidRPr="007E269A" w14:paraId="4F439697" w14:textId="77777777" w:rsidTr="00A8705E">
        <w:tc>
          <w:tcPr>
            <w:tcW w:w="3563" w:type="pct"/>
            <w:tcBorders>
              <w:top w:val="single" w:sz="4" w:space="0" w:color="auto"/>
              <w:left w:val="nil"/>
              <w:bottom w:val="nil"/>
              <w:right w:val="nil"/>
            </w:tcBorders>
            <w:noWrap/>
            <w:vAlign w:val="center"/>
            <w:hideMark/>
          </w:tcPr>
          <w:p w14:paraId="4F439694" w14:textId="291C6481" w:rsidR="00934481" w:rsidRPr="007E269A" w:rsidRDefault="00934481" w:rsidP="00934481">
            <w:pPr>
              <w:rPr>
                <w:rFonts w:cs="Arial"/>
                <w:sz w:val="15"/>
                <w:szCs w:val="15"/>
              </w:rPr>
            </w:pPr>
            <w:r w:rsidRPr="007E269A">
              <w:rPr>
                <w:rFonts w:cs="Arial"/>
                <w:sz w:val="15"/>
                <w:szCs w:val="15"/>
              </w:rPr>
              <w:t>Práva z poistných zmlúv KOOPERATÍVA, a.s.</w:t>
            </w:r>
          </w:p>
        </w:tc>
        <w:tc>
          <w:tcPr>
            <w:tcW w:w="719" w:type="pct"/>
            <w:tcBorders>
              <w:top w:val="single" w:sz="4" w:space="0" w:color="auto"/>
              <w:left w:val="nil"/>
              <w:bottom w:val="nil"/>
              <w:right w:val="nil"/>
            </w:tcBorders>
            <w:vAlign w:val="center"/>
            <w:hideMark/>
          </w:tcPr>
          <w:p w14:paraId="4F439695" w14:textId="391470F7" w:rsidR="00934481" w:rsidRPr="007E269A" w:rsidRDefault="00F912FC" w:rsidP="00934481">
            <w:pPr>
              <w:jc w:val="right"/>
              <w:rPr>
                <w:rFonts w:cs="Arial"/>
                <w:sz w:val="15"/>
                <w:szCs w:val="15"/>
              </w:rPr>
            </w:pPr>
            <w:r>
              <w:rPr>
                <w:rFonts w:cs="Arial"/>
                <w:sz w:val="15"/>
                <w:szCs w:val="15"/>
              </w:rPr>
              <w:t>9 136</w:t>
            </w:r>
            <w:r w:rsidR="00934481" w:rsidRPr="007E269A">
              <w:rPr>
                <w:rFonts w:cs="Arial"/>
                <w:sz w:val="15"/>
                <w:szCs w:val="15"/>
              </w:rPr>
              <w:t xml:space="preserve"> </w:t>
            </w:r>
          </w:p>
        </w:tc>
        <w:tc>
          <w:tcPr>
            <w:tcW w:w="718" w:type="pct"/>
            <w:tcBorders>
              <w:top w:val="single" w:sz="4" w:space="0" w:color="auto"/>
              <w:left w:val="nil"/>
              <w:bottom w:val="nil"/>
              <w:right w:val="nil"/>
            </w:tcBorders>
            <w:vAlign w:val="center"/>
            <w:hideMark/>
          </w:tcPr>
          <w:p w14:paraId="4F439696" w14:textId="4EE073E7" w:rsidR="00934481" w:rsidRPr="007E269A" w:rsidRDefault="00934481" w:rsidP="00934481">
            <w:pPr>
              <w:jc w:val="right"/>
              <w:rPr>
                <w:rFonts w:cs="Arial"/>
                <w:sz w:val="15"/>
                <w:szCs w:val="15"/>
              </w:rPr>
            </w:pPr>
            <w:r w:rsidRPr="007E269A">
              <w:rPr>
                <w:rFonts w:cs="Arial"/>
                <w:sz w:val="15"/>
                <w:szCs w:val="15"/>
              </w:rPr>
              <w:t xml:space="preserve">22 207 </w:t>
            </w:r>
          </w:p>
        </w:tc>
      </w:tr>
      <w:tr w:rsidR="00934481" w:rsidRPr="007E269A" w14:paraId="4F43969B" w14:textId="77777777" w:rsidTr="00A8705E">
        <w:tc>
          <w:tcPr>
            <w:tcW w:w="3563" w:type="pct"/>
            <w:tcBorders>
              <w:top w:val="nil"/>
              <w:left w:val="nil"/>
              <w:bottom w:val="nil"/>
              <w:right w:val="nil"/>
            </w:tcBorders>
            <w:noWrap/>
            <w:vAlign w:val="center"/>
            <w:hideMark/>
          </w:tcPr>
          <w:p w14:paraId="4F439698" w14:textId="1E63DAB9" w:rsidR="00934481" w:rsidRPr="007E269A" w:rsidRDefault="00934481" w:rsidP="00934481">
            <w:pPr>
              <w:rPr>
                <w:rFonts w:cs="Arial"/>
                <w:sz w:val="15"/>
                <w:szCs w:val="15"/>
              </w:rPr>
            </w:pPr>
            <w:r w:rsidRPr="007E269A">
              <w:rPr>
                <w:rFonts w:cs="Arial"/>
                <w:sz w:val="15"/>
                <w:szCs w:val="15"/>
              </w:rPr>
              <w:t>Práva z poistných zmlúv KOOPERATÍVA a.s.</w:t>
            </w:r>
          </w:p>
        </w:tc>
        <w:tc>
          <w:tcPr>
            <w:tcW w:w="719" w:type="pct"/>
            <w:tcBorders>
              <w:top w:val="nil"/>
              <w:left w:val="nil"/>
              <w:bottom w:val="nil"/>
              <w:right w:val="nil"/>
            </w:tcBorders>
            <w:vAlign w:val="center"/>
            <w:hideMark/>
          </w:tcPr>
          <w:p w14:paraId="4F439699" w14:textId="401670C0" w:rsidR="00934481" w:rsidRPr="007E269A" w:rsidRDefault="009955A5" w:rsidP="00934481">
            <w:pPr>
              <w:jc w:val="right"/>
              <w:rPr>
                <w:rFonts w:cs="Arial"/>
                <w:sz w:val="15"/>
                <w:szCs w:val="15"/>
              </w:rPr>
            </w:pPr>
            <w:r>
              <w:rPr>
                <w:rFonts w:cs="Arial"/>
                <w:sz w:val="15"/>
                <w:szCs w:val="15"/>
              </w:rPr>
              <w:t>88 188</w:t>
            </w:r>
            <w:r w:rsidR="00934481" w:rsidRPr="007E269A">
              <w:rPr>
                <w:rFonts w:cs="Arial"/>
                <w:sz w:val="15"/>
                <w:szCs w:val="15"/>
              </w:rPr>
              <w:t xml:space="preserve"> </w:t>
            </w:r>
          </w:p>
        </w:tc>
        <w:tc>
          <w:tcPr>
            <w:tcW w:w="718" w:type="pct"/>
            <w:tcBorders>
              <w:top w:val="nil"/>
              <w:left w:val="nil"/>
              <w:bottom w:val="nil"/>
              <w:right w:val="nil"/>
            </w:tcBorders>
            <w:vAlign w:val="center"/>
            <w:hideMark/>
          </w:tcPr>
          <w:p w14:paraId="4F43969A" w14:textId="78A91955" w:rsidR="00934481" w:rsidRPr="007E269A" w:rsidRDefault="00934481" w:rsidP="00934481">
            <w:pPr>
              <w:jc w:val="right"/>
              <w:rPr>
                <w:rFonts w:cs="Arial"/>
                <w:sz w:val="15"/>
                <w:szCs w:val="15"/>
              </w:rPr>
            </w:pPr>
            <w:r w:rsidRPr="007E269A">
              <w:rPr>
                <w:rFonts w:cs="Arial"/>
                <w:sz w:val="15"/>
                <w:szCs w:val="15"/>
              </w:rPr>
              <w:t xml:space="preserve">211 715 </w:t>
            </w:r>
          </w:p>
        </w:tc>
      </w:tr>
      <w:tr w:rsidR="00934481" w:rsidRPr="007E269A" w14:paraId="4F43969F" w14:textId="77777777" w:rsidTr="00A8705E">
        <w:tc>
          <w:tcPr>
            <w:tcW w:w="3563" w:type="pct"/>
            <w:tcBorders>
              <w:top w:val="nil"/>
              <w:left w:val="nil"/>
              <w:bottom w:val="nil"/>
              <w:right w:val="nil"/>
            </w:tcBorders>
            <w:noWrap/>
            <w:vAlign w:val="center"/>
            <w:hideMark/>
          </w:tcPr>
          <w:p w14:paraId="4F43969C" w14:textId="2CADE58C" w:rsidR="00934481" w:rsidRPr="007E269A" w:rsidRDefault="00934481" w:rsidP="00934481">
            <w:pPr>
              <w:rPr>
                <w:rFonts w:cs="Arial"/>
                <w:sz w:val="15"/>
                <w:szCs w:val="15"/>
              </w:rPr>
            </w:pPr>
            <w:r w:rsidRPr="007E269A">
              <w:rPr>
                <w:rFonts w:cs="Arial"/>
                <w:sz w:val="15"/>
                <w:szCs w:val="15"/>
              </w:rPr>
              <w:t>Práva zo zmluvy s SPP CNG s.r.o.</w:t>
            </w:r>
          </w:p>
        </w:tc>
        <w:tc>
          <w:tcPr>
            <w:tcW w:w="719" w:type="pct"/>
            <w:tcBorders>
              <w:top w:val="nil"/>
              <w:left w:val="nil"/>
              <w:bottom w:val="nil"/>
              <w:right w:val="nil"/>
            </w:tcBorders>
            <w:vAlign w:val="center"/>
            <w:hideMark/>
          </w:tcPr>
          <w:p w14:paraId="4F43969D" w14:textId="40D42ACA" w:rsidR="00934481" w:rsidRPr="007E269A" w:rsidRDefault="00AE2FF6" w:rsidP="00934481">
            <w:pPr>
              <w:jc w:val="right"/>
              <w:rPr>
                <w:rFonts w:cs="Arial"/>
                <w:sz w:val="15"/>
                <w:szCs w:val="15"/>
              </w:rPr>
            </w:pPr>
            <w:r>
              <w:rPr>
                <w:rFonts w:cs="Arial"/>
                <w:sz w:val="15"/>
                <w:szCs w:val="15"/>
              </w:rPr>
              <w:t>970 000</w:t>
            </w:r>
          </w:p>
        </w:tc>
        <w:tc>
          <w:tcPr>
            <w:tcW w:w="718" w:type="pct"/>
            <w:tcBorders>
              <w:top w:val="nil"/>
              <w:left w:val="nil"/>
              <w:bottom w:val="nil"/>
              <w:right w:val="nil"/>
            </w:tcBorders>
            <w:vAlign w:val="center"/>
            <w:hideMark/>
          </w:tcPr>
          <w:p w14:paraId="4F43969E" w14:textId="00D3BFD4" w:rsidR="00934481" w:rsidRPr="007E269A" w:rsidRDefault="00934481" w:rsidP="00934481">
            <w:pPr>
              <w:jc w:val="right"/>
              <w:rPr>
                <w:rFonts w:cs="Arial"/>
                <w:sz w:val="15"/>
                <w:szCs w:val="15"/>
              </w:rPr>
            </w:pPr>
            <w:r w:rsidRPr="007E269A">
              <w:rPr>
                <w:rFonts w:cs="Arial"/>
                <w:sz w:val="15"/>
                <w:szCs w:val="15"/>
              </w:rPr>
              <w:t xml:space="preserve">980 144 </w:t>
            </w:r>
          </w:p>
        </w:tc>
      </w:tr>
      <w:tr w:rsidR="00934481" w:rsidRPr="007E269A" w14:paraId="4F4396A3" w14:textId="77777777" w:rsidTr="00A8705E">
        <w:tc>
          <w:tcPr>
            <w:tcW w:w="3563" w:type="pct"/>
            <w:tcBorders>
              <w:top w:val="nil"/>
              <w:left w:val="nil"/>
              <w:bottom w:val="nil"/>
              <w:right w:val="nil"/>
            </w:tcBorders>
            <w:noWrap/>
            <w:vAlign w:val="center"/>
            <w:hideMark/>
          </w:tcPr>
          <w:p w14:paraId="4F4396A0" w14:textId="1AC78592" w:rsidR="00934481" w:rsidRPr="007E269A" w:rsidRDefault="00934481" w:rsidP="00934481">
            <w:pPr>
              <w:rPr>
                <w:rFonts w:cs="Arial"/>
                <w:sz w:val="15"/>
                <w:szCs w:val="15"/>
              </w:rPr>
            </w:pPr>
            <w:r w:rsidRPr="007E269A">
              <w:rPr>
                <w:rFonts w:cs="Arial"/>
                <w:sz w:val="15"/>
                <w:szCs w:val="15"/>
              </w:rPr>
              <w:t>Práva zo zmluvy s DOXX – Stravné lístky, spol. s.r.o</w:t>
            </w:r>
          </w:p>
        </w:tc>
        <w:tc>
          <w:tcPr>
            <w:tcW w:w="719" w:type="pct"/>
            <w:tcBorders>
              <w:top w:val="nil"/>
              <w:left w:val="nil"/>
              <w:bottom w:val="nil"/>
              <w:right w:val="nil"/>
            </w:tcBorders>
            <w:vAlign w:val="center"/>
            <w:hideMark/>
          </w:tcPr>
          <w:p w14:paraId="4F4396A1" w14:textId="0AEA6D6E" w:rsidR="00934481" w:rsidRPr="007E269A" w:rsidRDefault="00F35B36" w:rsidP="00934481">
            <w:pPr>
              <w:jc w:val="right"/>
              <w:rPr>
                <w:rFonts w:cs="Arial"/>
                <w:sz w:val="15"/>
                <w:szCs w:val="15"/>
              </w:rPr>
            </w:pPr>
            <w:r>
              <w:rPr>
                <w:rFonts w:cs="Arial"/>
                <w:sz w:val="15"/>
                <w:szCs w:val="15"/>
              </w:rPr>
              <w:t>97 731</w:t>
            </w:r>
          </w:p>
        </w:tc>
        <w:tc>
          <w:tcPr>
            <w:tcW w:w="718" w:type="pct"/>
            <w:tcBorders>
              <w:top w:val="nil"/>
              <w:left w:val="nil"/>
              <w:bottom w:val="nil"/>
              <w:right w:val="nil"/>
            </w:tcBorders>
            <w:vAlign w:val="center"/>
            <w:hideMark/>
          </w:tcPr>
          <w:p w14:paraId="4F4396A2" w14:textId="0EABEA57" w:rsidR="00934481" w:rsidRPr="007E269A" w:rsidRDefault="00934481" w:rsidP="00934481">
            <w:pPr>
              <w:jc w:val="right"/>
              <w:rPr>
                <w:rFonts w:cs="Arial"/>
                <w:sz w:val="15"/>
                <w:szCs w:val="15"/>
              </w:rPr>
            </w:pPr>
            <w:r w:rsidRPr="007E269A">
              <w:rPr>
                <w:rFonts w:cs="Arial"/>
                <w:sz w:val="15"/>
                <w:szCs w:val="15"/>
              </w:rPr>
              <w:t>270 664</w:t>
            </w:r>
          </w:p>
        </w:tc>
      </w:tr>
      <w:tr w:rsidR="00934481" w:rsidRPr="007E269A" w14:paraId="4F4396AB" w14:textId="77777777" w:rsidTr="00A8705E">
        <w:tc>
          <w:tcPr>
            <w:tcW w:w="3563" w:type="pct"/>
            <w:tcBorders>
              <w:top w:val="nil"/>
              <w:left w:val="nil"/>
              <w:bottom w:val="nil"/>
              <w:right w:val="nil"/>
            </w:tcBorders>
            <w:noWrap/>
            <w:vAlign w:val="center"/>
            <w:hideMark/>
          </w:tcPr>
          <w:p w14:paraId="4F4396A8" w14:textId="748C2146" w:rsidR="00934481" w:rsidRPr="007E269A" w:rsidRDefault="00934481" w:rsidP="00934481">
            <w:pPr>
              <w:rPr>
                <w:rFonts w:cs="Arial"/>
                <w:sz w:val="15"/>
                <w:szCs w:val="15"/>
              </w:rPr>
            </w:pPr>
            <w:r w:rsidRPr="007E269A">
              <w:rPr>
                <w:rFonts w:cs="Arial"/>
                <w:sz w:val="15"/>
                <w:szCs w:val="15"/>
              </w:rPr>
              <w:t>Práva zo zmluvy o</w:t>
            </w:r>
            <w:r w:rsidR="001D1684">
              <w:rPr>
                <w:rFonts w:cs="Arial"/>
                <w:sz w:val="15"/>
                <w:szCs w:val="15"/>
              </w:rPr>
              <w:t> poskytnutí NFP</w:t>
            </w:r>
            <w:r w:rsidR="00BA087A">
              <w:rPr>
                <w:rFonts w:cs="Arial"/>
                <w:sz w:val="15"/>
                <w:szCs w:val="15"/>
              </w:rPr>
              <w:t xml:space="preserve"> modernizácia prestupového terminálu</w:t>
            </w:r>
            <w:r w:rsidRPr="007E269A">
              <w:rPr>
                <w:rFonts w:cs="Arial"/>
                <w:sz w:val="15"/>
                <w:szCs w:val="15"/>
              </w:rPr>
              <w:t> </w:t>
            </w:r>
          </w:p>
        </w:tc>
        <w:tc>
          <w:tcPr>
            <w:tcW w:w="719" w:type="pct"/>
            <w:tcBorders>
              <w:top w:val="nil"/>
              <w:left w:val="nil"/>
              <w:bottom w:val="nil"/>
              <w:right w:val="nil"/>
            </w:tcBorders>
            <w:vAlign w:val="center"/>
            <w:hideMark/>
          </w:tcPr>
          <w:p w14:paraId="4F4396A9" w14:textId="0AB34125" w:rsidR="00934481" w:rsidRPr="007E269A" w:rsidRDefault="002803BE" w:rsidP="00934481">
            <w:pPr>
              <w:jc w:val="right"/>
              <w:rPr>
                <w:rFonts w:cs="Arial"/>
                <w:sz w:val="15"/>
                <w:szCs w:val="15"/>
              </w:rPr>
            </w:pPr>
            <w:r>
              <w:rPr>
                <w:rFonts w:cs="Arial"/>
                <w:sz w:val="15"/>
                <w:szCs w:val="15"/>
              </w:rPr>
              <w:t>539 71</w:t>
            </w:r>
            <w:r w:rsidR="00BF6176">
              <w:rPr>
                <w:rFonts w:cs="Arial"/>
                <w:sz w:val="15"/>
                <w:szCs w:val="15"/>
              </w:rPr>
              <w:t>6</w:t>
            </w:r>
            <w:r w:rsidR="00934481" w:rsidRPr="007E269A">
              <w:rPr>
                <w:rFonts w:cs="Arial"/>
                <w:sz w:val="15"/>
                <w:szCs w:val="15"/>
              </w:rPr>
              <w:t xml:space="preserve"> </w:t>
            </w:r>
          </w:p>
        </w:tc>
        <w:tc>
          <w:tcPr>
            <w:tcW w:w="718" w:type="pct"/>
            <w:tcBorders>
              <w:top w:val="nil"/>
              <w:left w:val="nil"/>
              <w:bottom w:val="nil"/>
              <w:right w:val="nil"/>
            </w:tcBorders>
            <w:vAlign w:val="center"/>
            <w:hideMark/>
          </w:tcPr>
          <w:p w14:paraId="4F4396AA" w14:textId="4CEFCFAD" w:rsidR="00934481" w:rsidRPr="007E269A" w:rsidRDefault="005669B9" w:rsidP="00934481">
            <w:pPr>
              <w:jc w:val="right"/>
              <w:rPr>
                <w:rFonts w:cs="Arial"/>
                <w:sz w:val="15"/>
                <w:szCs w:val="15"/>
              </w:rPr>
            </w:pPr>
            <w:r>
              <w:rPr>
                <w:rFonts w:cs="Arial"/>
                <w:sz w:val="15"/>
                <w:szCs w:val="15"/>
              </w:rPr>
              <w:t>-</w:t>
            </w:r>
            <w:r w:rsidR="00934481" w:rsidRPr="007E269A">
              <w:rPr>
                <w:rFonts w:cs="Arial"/>
                <w:sz w:val="15"/>
                <w:szCs w:val="15"/>
              </w:rPr>
              <w:t xml:space="preserve"> </w:t>
            </w:r>
          </w:p>
        </w:tc>
      </w:tr>
      <w:tr w:rsidR="00934481" w:rsidRPr="007E269A" w14:paraId="4F4396B3" w14:textId="77777777" w:rsidTr="00A8705E">
        <w:tc>
          <w:tcPr>
            <w:tcW w:w="3563" w:type="pct"/>
            <w:tcBorders>
              <w:top w:val="nil"/>
              <w:left w:val="nil"/>
              <w:bottom w:val="single" w:sz="8" w:space="0" w:color="auto"/>
              <w:right w:val="nil"/>
            </w:tcBorders>
            <w:noWrap/>
            <w:vAlign w:val="center"/>
            <w:hideMark/>
          </w:tcPr>
          <w:p w14:paraId="4F4396B0" w14:textId="61F1474F" w:rsidR="00934481" w:rsidRPr="007E269A" w:rsidRDefault="00934481" w:rsidP="00934481">
            <w:pPr>
              <w:rPr>
                <w:rFonts w:cs="Arial"/>
                <w:sz w:val="15"/>
                <w:szCs w:val="15"/>
              </w:rPr>
            </w:pPr>
          </w:p>
        </w:tc>
        <w:tc>
          <w:tcPr>
            <w:tcW w:w="719" w:type="pct"/>
            <w:tcBorders>
              <w:top w:val="nil"/>
              <w:left w:val="nil"/>
              <w:bottom w:val="single" w:sz="8" w:space="0" w:color="auto"/>
              <w:right w:val="nil"/>
            </w:tcBorders>
            <w:vAlign w:val="center"/>
            <w:hideMark/>
          </w:tcPr>
          <w:p w14:paraId="4F4396B1" w14:textId="77777777" w:rsidR="00934481" w:rsidRPr="007E269A" w:rsidRDefault="00934481" w:rsidP="00934481">
            <w:pPr>
              <w:jc w:val="right"/>
              <w:rPr>
                <w:rFonts w:cs="Arial"/>
                <w:sz w:val="15"/>
                <w:szCs w:val="15"/>
              </w:rPr>
            </w:pPr>
            <w:r w:rsidRPr="007E269A">
              <w:rPr>
                <w:rFonts w:cs="Arial"/>
                <w:sz w:val="15"/>
                <w:szCs w:val="15"/>
              </w:rPr>
              <w:t xml:space="preserve">- </w:t>
            </w:r>
          </w:p>
        </w:tc>
        <w:tc>
          <w:tcPr>
            <w:tcW w:w="718" w:type="pct"/>
            <w:tcBorders>
              <w:top w:val="nil"/>
              <w:left w:val="nil"/>
              <w:bottom w:val="single" w:sz="8" w:space="0" w:color="auto"/>
              <w:right w:val="nil"/>
            </w:tcBorders>
            <w:vAlign w:val="center"/>
            <w:hideMark/>
          </w:tcPr>
          <w:p w14:paraId="4F4396B2" w14:textId="24C3AE63" w:rsidR="00934481" w:rsidRPr="007E269A" w:rsidRDefault="00934481" w:rsidP="00934481">
            <w:pPr>
              <w:jc w:val="right"/>
              <w:rPr>
                <w:rFonts w:cs="Arial"/>
                <w:sz w:val="15"/>
                <w:szCs w:val="15"/>
              </w:rPr>
            </w:pPr>
            <w:r w:rsidRPr="007E269A">
              <w:rPr>
                <w:rFonts w:cs="Arial"/>
                <w:sz w:val="15"/>
                <w:szCs w:val="15"/>
              </w:rPr>
              <w:t xml:space="preserve">- </w:t>
            </w:r>
          </w:p>
        </w:tc>
      </w:tr>
    </w:tbl>
    <w:bookmarkEnd w:id="67"/>
    <w:p w14:paraId="4F4396B7" w14:textId="7D91DB65" w:rsidR="001E2635" w:rsidRDefault="00A8705E" w:rsidP="00277161">
      <w:r w:rsidRPr="007E269A">
        <w:t>Spoločnosť uzatvorila zmluvy o povinnom poistení na 35 kusov vozidiel dňa 25.10.2022 vo výške 46 34</w:t>
      </w:r>
      <w:r w:rsidR="006A5B06">
        <w:t>5</w:t>
      </w:r>
      <w:r w:rsidRPr="007E269A">
        <w:t xml:space="preserve"> EUR, a to na obdobie od 01.12.2022 do 30.11.2026 so spoločnosťou KOOPERATÍVA poisťovňa, a.s., IČO: 00 585 441. Spoločnosť uzatvorila zmluvy o havar</w:t>
      </w:r>
      <w:r w:rsidR="00DD082E" w:rsidRPr="007E269A">
        <w:t>i</w:t>
      </w:r>
      <w:r w:rsidRPr="007E269A">
        <w:t xml:space="preserve">jnom poistení na 35 kusov vozidiel dňa 25.10.2022 vo výške 441 840 EUR, a to na obdobie od 01.12.2022 do 30.11.2026 so spoločnosťou KOOPERATÍVA poisťovňa, a.s., IČO: 00 585 441. Spoločnosť má  uzatvorenú zmluvu zo dňa 02.09.2022 s dodávateľom DOXX - Stravné lístky, spol. s.r.o., IČO: 36 391 000 na stravovacie karty v celkovej maximálnej výške 568 </w:t>
      </w:r>
      <w:r w:rsidRPr="007E269A">
        <w:lastRenderedPageBreak/>
        <w:t xml:space="preserve">982 EUR na dobu 48 mesiacov. Spoločnosť má uzatvorenú </w:t>
      </w:r>
      <w:r w:rsidR="000F3F44">
        <w:t xml:space="preserve">kúpnu </w:t>
      </w:r>
      <w:r w:rsidRPr="007E269A">
        <w:t>zmluvu zo dňa 07.09.2021 s dodávateľom SPP CNG s.r.o., IČO: 47 552 459 na dodávku stlačeného zemného plynu na pohon motorových vozidiel</w:t>
      </w:r>
      <w:r w:rsidR="0003778E">
        <w:t>.</w:t>
      </w:r>
      <w:r w:rsidRPr="007E269A">
        <w:t xml:space="preserve"> Zmluva je uzatvorená na obdobie od 01.01.2022 do 31.12.2025</w:t>
      </w:r>
      <w:r w:rsidR="0003778E">
        <w:t xml:space="preserve"> s možnosťou využitia opcie</w:t>
      </w:r>
      <w:r w:rsidR="000F3F44">
        <w:t xml:space="preserve"> do 31.12.2027</w:t>
      </w:r>
      <w:r w:rsidRPr="007E269A">
        <w:t xml:space="preserve">. </w:t>
      </w:r>
      <w:r w:rsidR="00245F6E">
        <w:t xml:space="preserve"> V tabuľke je uveden</w:t>
      </w:r>
      <w:r w:rsidR="00115E69">
        <w:t>ý</w:t>
      </w:r>
      <w:r w:rsidR="00245F6E">
        <w:t xml:space="preserve"> predpokladan</w:t>
      </w:r>
      <w:r w:rsidR="00115E69">
        <w:t xml:space="preserve">ý náklad nákupu CNG na rok 2026. </w:t>
      </w:r>
      <w:r w:rsidR="00561BBA" w:rsidRPr="007E269A">
        <w:t xml:space="preserve">Spoločnosť </w:t>
      </w:r>
      <w:r w:rsidR="00DF1F5C">
        <w:t>zverejnila</w:t>
      </w:r>
      <w:r w:rsidR="00561BBA" w:rsidRPr="007E269A">
        <w:t xml:space="preserve"> </w:t>
      </w:r>
      <w:r w:rsidR="00380439" w:rsidRPr="007E269A">
        <w:t xml:space="preserve">dňa </w:t>
      </w:r>
      <w:r w:rsidR="0088640E">
        <w:t>21.06.2025</w:t>
      </w:r>
      <w:r w:rsidR="00BF205E" w:rsidRPr="007E269A">
        <w:t xml:space="preserve"> zmluvu </w:t>
      </w:r>
      <w:r w:rsidR="0088640E" w:rsidRPr="007E269A">
        <w:t xml:space="preserve">o poskytnutí nenávratného finančného prostriedku poskytovateľom: Ministerstvo investícií, regionálneho rozvoja a informatizácie Slovenskej republiky, v zastúpení: </w:t>
      </w:r>
      <w:r w:rsidR="0088640E">
        <w:t xml:space="preserve">Ministerstvo dopravy Slovenskej republiky </w:t>
      </w:r>
      <w:r w:rsidR="0088640E" w:rsidRPr="007E269A">
        <w:t xml:space="preserve">na projekt „ </w:t>
      </w:r>
      <w:r w:rsidR="0088640E">
        <w:t xml:space="preserve">Modernizácia prestupového terminálu </w:t>
      </w:r>
      <w:r w:rsidR="0088640E" w:rsidRPr="007E269A">
        <w:t xml:space="preserve"> Dopravného podniku mesta Martin, s.r.o. </w:t>
      </w:r>
      <w:r w:rsidR="0088640E">
        <w:t>a Železníc Slovenskej republiky</w:t>
      </w:r>
      <w:r w:rsidR="00490642">
        <w:t xml:space="preserve"> v celkovej predpokladanej výške 539 71</w:t>
      </w:r>
      <w:r w:rsidR="00D03E87">
        <w:t>6</w:t>
      </w:r>
      <w:r w:rsidR="00BF6176">
        <w:t xml:space="preserve"> EUR.</w:t>
      </w:r>
    </w:p>
    <w:p w14:paraId="0F2D2450" w14:textId="77777777" w:rsidR="00803929" w:rsidRDefault="00803929" w:rsidP="00277161"/>
    <w:p w14:paraId="4F4396B9" w14:textId="77777777" w:rsidR="007843B3" w:rsidRPr="007E269A" w:rsidRDefault="007843B3" w:rsidP="00277161">
      <w:pPr>
        <w:pStyle w:val="Nadpis2"/>
      </w:pPr>
      <w:r w:rsidRPr="007E269A">
        <w:t>Podsúvahové účty</w:t>
      </w:r>
    </w:p>
    <w:p w14:paraId="4F4396BA" w14:textId="77777777" w:rsidR="00277161" w:rsidRPr="007E269A" w:rsidRDefault="00277161" w:rsidP="00277161">
      <w:pPr>
        <w:rPr>
          <w:rFonts w:cs="Arial"/>
          <w:b/>
          <w:bCs/>
          <w:i/>
          <w:iCs/>
          <w:sz w:val="15"/>
          <w:szCs w:val="15"/>
          <w:lang w:eastAsia="sk-SK"/>
        </w:rPr>
      </w:pPr>
      <w:bookmarkStart w:id="68" w:name="T_offbalance_accounts"/>
      <w:r w:rsidRPr="007E269A">
        <w:rPr>
          <w:rFonts w:cs="Arial"/>
          <w:b/>
          <w:bCs/>
          <w:i/>
          <w:iCs/>
          <w:sz w:val="15"/>
          <w:szCs w:val="15"/>
          <w:lang w:eastAsia="sk-SK"/>
        </w:rPr>
        <w:t xml:space="preserve"> </w:t>
      </w:r>
    </w:p>
    <w:p w14:paraId="21D50EC2" w14:textId="0ED2ED86" w:rsidR="003419D9" w:rsidRPr="007E269A" w:rsidRDefault="003419D9" w:rsidP="00277161">
      <w:pPr>
        <w:rPr>
          <w:snapToGrid w:val="0"/>
          <w:color w:val="000000"/>
          <w:szCs w:val="17"/>
          <w:lang w:eastAsia="sk-SK"/>
        </w:rPr>
      </w:pPr>
      <w:r w:rsidRPr="007E269A">
        <w:rPr>
          <w:rFonts w:cs="Arial"/>
          <w:szCs w:val="17"/>
          <w:lang w:eastAsia="sk-SK"/>
        </w:rPr>
        <w:t>Spoločnosť v roku 202</w:t>
      </w:r>
      <w:r w:rsidR="00F20869">
        <w:rPr>
          <w:rFonts w:cs="Arial"/>
          <w:szCs w:val="17"/>
          <w:lang w:eastAsia="sk-SK"/>
        </w:rPr>
        <w:t>5</w:t>
      </w:r>
      <w:r w:rsidRPr="007E269A">
        <w:rPr>
          <w:rFonts w:cs="Arial"/>
          <w:szCs w:val="17"/>
          <w:lang w:eastAsia="sk-SK"/>
        </w:rPr>
        <w:t xml:space="preserve"> neúčtovala na podsúvahových účtoch.</w:t>
      </w:r>
    </w:p>
    <w:p w14:paraId="4F4396E3" w14:textId="77777777" w:rsidR="007843B3" w:rsidRPr="007E269A" w:rsidRDefault="007843B3" w:rsidP="00277161">
      <w:pPr>
        <w:rPr>
          <w:snapToGrid w:val="0"/>
          <w:color w:val="000000"/>
          <w:lang w:eastAsia="sk-SK"/>
        </w:rPr>
      </w:pPr>
    </w:p>
    <w:bookmarkEnd w:id="68"/>
    <w:p w14:paraId="4F4396E6" w14:textId="77777777" w:rsidR="0078052C" w:rsidRDefault="0078052C" w:rsidP="00277161">
      <w:pPr>
        <w:rPr>
          <w:snapToGrid w:val="0"/>
          <w:color w:val="000000"/>
          <w:lang w:eastAsia="sk-SK"/>
        </w:rPr>
      </w:pPr>
    </w:p>
    <w:p w14:paraId="5D54EEBB" w14:textId="77777777" w:rsidR="002A1AAF" w:rsidRPr="007E269A" w:rsidRDefault="002A1AAF" w:rsidP="00277161">
      <w:pPr>
        <w:rPr>
          <w:snapToGrid w:val="0"/>
          <w:color w:val="000000"/>
          <w:lang w:eastAsia="sk-SK"/>
        </w:rPr>
      </w:pPr>
    </w:p>
    <w:p w14:paraId="4F4396EA" w14:textId="77777777" w:rsidR="00207794" w:rsidRPr="007E269A" w:rsidRDefault="00207794" w:rsidP="00277161">
      <w:pPr>
        <w:pStyle w:val="Nadpis1"/>
        <w:sectPr w:rsidR="00207794" w:rsidRPr="007E269A" w:rsidSect="003B5D6D">
          <w:pgSz w:w="11907" w:h="16840" w:code="9"/>
          <w:pgMar w:top="1418" w:right="1418" w:bottom="992" w:left="1418" w:header="850" w:footer="680" w:gutter="0"/>
          <w:cols w:space="708"/>
          <w:docGrid w:linePitch="360"/>
        </w:sectPr>
      </w:pPr>
    </w:p>
    <w:p w14:paraId="4F4396EB" w14:textId="77777777" w:rsidR="001E2635" w:rsidRPr="007E269A" w:rsidRDefault="001E2635" w:rsidP="00277161">
      <w:pPr>
        <w:pStyle w:val="Nadpis1"/>
      </w:pPr>
      <w:r w:rsidRPr="007E269A">
        <w:lastRenderedPageBreak/>
        <w:t>PRÍJMY A VÝHODY ČLENOV ŠTATUTÁRNYCH, DOZORNÝCH A INÝCH ORGÁNOV SPOLOČNOSTI</w:t>
      </w:r>
    </w:p>
    <w:p w14:paraId="4F4396EC" w14:textId="77777777" w:rsidR="00831E06" w:rsidRPr="007E269A" w:rsidRDefault="00831E06" w:rsidP="00277161">
      <w:pPr>
        <w:rPr>
          <w:color w:val="FF0000"/>
        </w:rPr>
      </w:pPr>
    </w:p>
    <w:p w14:paraId="4F4396F2" w14:textId="557F9CBE" w:rsidR="00277161" w:rsidRPr="007E269A" w:rsidRDefault="00277161" w:rsidP="00277161">
      <w:pPr>
        <w:rPr>
          <w:snapToGrid w:val="0"/>
        </w:rPr>
      </w:pPr>
      <w:bookmarkStart w:id="69"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7E269A" w14:paraId="4F4396F6" w14:textId="77777777" w:rsidTr="00D40AE2">
        <w:tc>
          <w:tcPr>
            <w:tcW w:w="2491" w:type="pct"/>
            <w:vMerge w:val="restart"/>
            <w:tcBorders>
              <w:top w:val="single" w:sz="8" w:space="0" w:color="auto"/>
              <w:left w:val="nil"/>
              <w:bottom w:val="nil"/>
              <w:right w:val="nil"/>
            </w:tcBorders>
            <w:vAlign w:val="center"/>
            <w:hideMark/>
          </w:tcPr>
          <w:p w14:paraId="4F4396F3" w14:textId="77777777" w:rsidR="00277161" w:rsidRPr="007E269A" w:rsidRDefault="00277161" w:rsidP="00277161">
            <w:pPr>
              <w:jc w:val="left"/>
              <w:rPr>
                <w:rFonts w:cs="Arial"/>
                <w:b/>
                <w:bCs/>
                <w:i/>
                <w:iCs/>
                <w:sz w:val="15"/>
                <w:szCs w:val="15"/>
              </w:rPr>
            </w:pPr>
            <w:bookmarkStart w:id="70" w:name="RANGE!B11:H34"/>
            <w:r w:rsidRPr="007E269A">
              <w:rPr>
                <w:rFonts w:cs="Arial"/>
                <w:b/>
                <w:bCs/>
                <w:i/>
                <w:iCs/>
                <w:sz w:val="15"/>
                <w:szCs w:val="15"/>
              </w:rPr>
              <w:t>Druh príjmu, výhody</w:t>
            </w:r>
            <w:bookmarkEnd w:id="70"/>
          </w:p>
        </w:tc>
        <w:tc>
          <w:tcPr>
            <w:tcW w:w="1255" w:type="pct"/>
            <w:gridSpan w:val="3"/>
            <w:tcBorders>
              <w:top w:val="single" w:sz="8" w:space="0" w:color="auto"/>
              <w:left w:val="nil"/>
              <w:bottom w:val="nil"/>
              <w:right w:val="nil"/>
            </w:tcBorders>
            <w:vAlign w:val="center"/>
            <w:hideMark/>
          </w:tcPr>
          <w:p w14:paraId="4F4396F4" w14:textId="77777777" w:rsidR="00277161" w:rsidRPr="007E269A" w:rsidRDefault="00277161" w:rsidP="00277161">
            <w:pPr>
              <w:jc w:val="center"/>
              <w:rPr>
                <w:rFonts w:cs="Arial"/>
                <w:b/>
                <w:bCs/>
                <w:i/>
                <w:iCs/>
                <w:sz w:val="15"/>
                <w:szCs w:val="15"/>
              </w:rPr>
            </w:pPr>
            <w:r w:rsidRPr="007E269A">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vAlign w:val="center"/>
            <w:hideMark/>
          </w:tcPr>
          <w:p w14:paraId="4F4396F5" w14:textId="77777777" w:rsidR="00277161" w:rsidRPr="007E269A" w:rsidRDefault="00277161" w:rsidP="00277161">
            <w:pPr>
              <w:jc w:val="center"/>
              <w:rPr>
                <w:rFonts w:cs="Arial"/>
                <w:b/>
                <w:bCs/>
                <w:i/>
                <w:iCs/>
                <w:sz w:val="15"/>
                <w:szCs w:val="15"/>
              </w:rPr>
            </w:pPr>
            <w:r w:rsidRPr="007E269A">
              <w:rPr>
                <w:rFonts w:cs="Arial"/>
                <w:b/>
                <w:bCs/>
                <w:i/>
                <w:iCs/>
                <w:sz w:val="15"/>
                <w:szCs w:val="15"/>
              </w:rPr>
              <w:t>Hodnota príjmu, výhody bývalých  členov orgánov</w:t>
            </w:r>
          </w:p>
        </w:tc>
      </w:tr>
      <w:tr w:rsidR="00277161" w:rsidRPr="007E269A" w14:paraId="4F4396FE" w14:textId="77777777" w:rsidTr="00D40AE2">
        <w:tc>
          <w:tcPr>
            <w:tcW w:w="2491" w:type="pct"/>
            <w:vMerge/>
            <w:tcBorders>
              <w:top w:val="single" w:sz="8" w:space="0" w:color="auto"/>
              <w:left w:val="nil"/>
              <w:bottom w:val="nil"/>
              <w:right w:val="nil"/>
            </w:tcBorders>
            <w:vAlign w:val="center"/>
            <w:hideMark/>
          </w:tcPr>
          <w:p w14:paraId="4F4396F7" w14:textId="77777777" w:rsidR="00277161" w:rsidRPr="007E269A" w:rsidRDefault="00277161" w:rsidP="00277161">
            <w:pPr>
              <w:jc w:val="left"/>
              <w:rPr>
                <w:rFonts w:cs="Arial"/>
                <w:b/>
                <w:bCs/>
                <w:i/>
                <w:iCs/>
                <w:sz w:val="15"/>
                <w:szCs w:val="15"/>
              </w:rPr>
            </w:pPr>
          </w:p>
        </w:tc>
        <w:tc>
          <w:tcPr>
            <w:tcW w:w="492" w:type="pct"/>
            <w:tcBorders>
              <w:top w:val="single" w:sz="4" w:space="0" w:color="auto"/>
              <w:left w:val="nil"/>
              <w:bottom w:val="single" w:sz="4" w:space="0" w:color="auto"/>
              <w:right w:val="nil"/>
            </w:tcBorders>
            <w:vAlign w:val="center"/>
            <w:hideMark/>
          </w:tcPr>
          <w:p w14:paraId="4F4396F8" w14:textId="77777777" w:rsidR="00277161" w:rsidRPr="007E269A" w:rsidRDefault="00277161" w:rsidP="00277161">
            <w:pPr>
              <w:jc w:val="center"/>
              <w:rPr>
                <w:rFonts w:cs="Arial"/>
                <w:b/>
                <w:bCs/>
                <w:i/>
                <w:iCs/>
                <w:sz w:val="15"/>
                <w:szCs w:val="15"/>
              </w:rPr>
            </w:pPr>
            <w:r w:rsidRPr="007E269A">
              <w:rPr>
                <w:rFonts w:cs="Arial"/>
                <w:b/>
                <w:bCs/>
                <w:i/>
                <w:iCs/>
                <w:sz w:val="15"/>
                <w:szCs w:val="15"/>
              </w:rPr>
              <w:t>štatutárnych</w:t>
            </w:r>
          </w:p>
        </w:tc>
        <w:tc>
          <w:tcPr>
            <w:tcW w:w="416" w:type="pct"/>
            <w:tcBorders>
              <w:top w:val="single" w:sz="4" w:space="0" w:color="auto"/>
              <w:left w:val="nil"/>
              <w:bottom w:val="single" w:sz="4" w:space="0" w:color="auto"/>
              <w:right w:val="nil"/>
            </w:tcBorders>
            <w:vAlign w:val="center"/>
            <w:hideMark/>
          </w:tcPr>
          <w:p w14:paraId="4F4396F9" w14:textId="77777777" w:rsidR="00277161" w:rsidRPr="007E269A" w:rsidRDefault="00277161" w:rsidP="00277161">
            <w:pPr>
              <w:jc w:val="center"/>
              <w:rPr>
                <w:rFonts w:cs="Arial"/>
                <w:b/>
                <w:bCs/>
                <w:i/>
                <w:iCs/>
                <w:sz w:val="15"/>
                <w:szCs w:val="15"/>
              </w:rPr>
            </w:pPr>
            <w:r w:rsidRPr="007E269A">
              <w:rPr>
                <w:rFonts w:cs="Arial"/>
                <w:b/>
                <w:bCs/>
                <w:i/>
                <w:iCs/>
                <w:sz w:val="15"/>
                <w:szCs w:val="15"/>
              </w:rPr>
              <w:t>dozorných</w:t>
            </w:r>
          </w:p>
        </w:tc>
        <w:tc>
          <w:tcPr>
            <w:tcW w:w="347" w:type="pct"/>
            <w:tcBorders>
              <w:top w:val="single" w:sz="4" w:space="0" w:color="auto"/>
              <w:left w:val="nil"/>
              <w:bottom w:val="single" w:sz="4" w:space="0" w:color="auto"/>
              <w:right w:val="nil"/>
            </w:tcBorders>
            <w:vAlign w:val="center"/>
            <w:hideMark/>
          </w:tcPr>
          <w:p w14:paraId="4F4396FA" w14:textId="77777777" w:rsidR="00277161" w:rsidRPr="007E269A" w:rsidRDefault="00277161" w:rsidP="00277161">
            <w:pPr>
              <w:jc w:val="center"/>
              <w:rPr>
                <w:rFonts w:cs="Arial"/>
                <w:b/>
                <w:bCs/>
                <w:i/>
                <w:iCs/>
                <w:sz w:val="15"/>
                <w:szCs w:val="15"/>
              </w:rPr>
            </w:pPr>
            <w:r w:rsidRPr="007E269A">
              <w:rPr>
                <w:rFonts w:cs="Arial"/>
                <w:b/>
                <w:bCs/>
                <w:i/>
                <w:iCs/>
                <w:sz w:val="15"/>
                <w:szCs w:val="15"/>
              </w:rPr>
              <w:t>iných</w:t>
            </w:r>
          </w:p>
        </w:tc>
        <w:tc>
          <w:tcPr>
            <w:tcW w:w="492" w:type="pct"/>
            <w:tcBorders>
              <w:top w:val="single" w:sz="4" w:space="0" w:color="auto"/>
              <w:left w:val="nil"/>
              <w:bottom w:val="single" w:sz="4" w:space="0" w:color="auto"/>
              <w:right w:val="nil"/>
            </w:tcBorders>
            <w:vAlign w:val="center"/>
            <w:hideMark/>
          </w:tcPr>
          <w:p w14:paraId="4F4396FB" w14:textId="77777777" w:rsidR="00277161" w:rsidRPr="007E269A" w:rsidRDefault="00277161" w:rsidP="00277161">
            <w:pPr>
              <w:jc w:val="center"/>
              <w:rPr>
                <w:rFonts w:cs="Arial"/>
                <w:b/>
                <w:bCs/>
                <w:i/>
                <w:iCs/>
                <w:sz w:val="15"/>
                <w:szCs w:val="15"/>
              </w:rPr>
            </w:pPr>
            <w:r w:rsidRPr="007E269A">
              <w:rPr>
                <w:rFonts w:cs="Arial"/>
                <w:b/>
                <w:bCs/>
                <w:i/>
                <w:iCs/>
                <w:sz w:val="15"/>
                <w:szCs w:val="15"/>
              </w:rPr>
              <w:t>štatutárnych</w:t>
            </w:r>
          </w:p>
        </w:tc>
        <w:tc>
          <w:tcPr>
            <w:tcW w:w="416" w:type="pct"/>
            <w:tcBorders>
              <w:top w:val="single" w:sz="4" w:space="0" w:color="auto"/>
              <w:left w:val="nil"/>
              <w:bottom w:val="single" w:sz="4" w:space="0" w:color="auto"/>
              <w:right w:val="nil"/>
            </w:tcBorders>
            <w:vAlign w:val="center"/>
            <w:hideMark/>
          </w:tcPr>
          <w:p w14:paraId="4F4396FC" w14:textId="77777777" w:rsidR="00277161" w:rsidRPr="007E269A" w:rsidRDefault="00277161" w:rsidP="00277161">
            <w:pPr>
              <w:jc w:val="center"/>
              <w:rPr>
                <w:rFonts w:cs="Arial"/>
                <w:b/>
                <w:bCs/>
                <w:i/>
                <w:iCs/>
                <w:sz w:val="15"/>
                <w:szCs w:val="15"/>
              </w:rPr>
            </w:pPr>
            <w:r w:rsidRPr="007E269A">
              <w:rPr>
                <w:rFonts w:cs="Arial"/>
                <w:b/>
                <w:bCs/>
                <w:i/>
                <w:iCs/>
                <w:sz w:val="15"/>
                <w:szCs w:val="15"/>
              </w:rPr>
              <w:t>dozorných</w:t>
            </w:r>
          </w:p>
        </w:tc>
        <w:tc>
          <w:tcPr>
            <w:tcW w:w="346" w:type="pct"/>
            <w:tcBorders>
              <w:top w:val="single" w:sz="4" w:space="0" w:color="auto"/>
              <w:left w:val="nil"/>
              <w:bottom w:val="single" w:sz="4" w:space="0" w:color="auto"/>
              <w:right w:val="nil"/>
            </w:tcBorders>
            <w:vAlign w:val="center"/>
            <w:hideMark/>
          </w:tcPr>
          <w:p w14:paraId="4F4396FD" w14:textId="77777777" w:rsidR="00277161" w:rsidRPr="007E269A" w:rsidRDefault="00277161" w:rsidP="00277161">
            <w:pPr>
              <w:jc w:val="center"/>
              <w:rPr>
                <w:rFonts w:cs="Arial"/>
                <w:b/>
                <w:bCs/>
                <w:i/>
                <w:iCs/>
                <w:sz w:val="15"/>
                <w:szCs w:val="15"/>
              </w:rPr>
            </w:pPr>
            <w:r w:rsidRPr="007E269A">
              <w:rPr>
                <w:rFonts w:cs="Arial"/>
                <w:b/>
                <w:bCs/>
                <w:i/>
                <w:iCs/>
                <w:sz w:val="15"/>
                <w:szCs w:val="15"/>
              </w:rPr>
              <w:t>iných</w:t>
            </w:r>
          </w:p>
        </w:tc>
      </w:tr>
      <w:tr w:rsidR="00D40AE2" w:rsidRPr="007E269A" w14:paraId="4F439702" w14:textId="77777777" w:rsidTr="00D40AE2">
        <w:tc>
          <w:tcPr>
            <w:tcW w:w="2491" w:type="pct"/>
            <w:vMerge/>
            <w:tcBorders>
              <w:top w:val="single" w:sz="8" w:space="0" w:color="auto"/>
              <w:left w:val="nil"/>
              <w:bottom w:val="nil"/>
              <w:right w:val="nil"/>
            </w:tcBorders>
            <w:vAlign w:val="center"/>
            <w:hideMark/>
          </w:tcPr>
          <w:p w14:paraId="4F4396FF" w14:textId="77777777" w:rsidR="00D40AE2" w:rsidRPr="007E269A" w:rsidRDefault="00D40AE2" w:rsidP="00D40AE2">
            <w:pPr>
              <w:jc w:val="left"/>
              <w:rPr>
                <w:rFonts w:cs="Arial"/>
                <w:b/>
                <w:bCs/>
                <w:i/>
                <w:iCs/>
                <w:sz w:val="15"/>
                <w:szCs w:val="15"/>
              </w:rPr>
            </w:pPr>
          </w:p>
        </w:tc>
        <w:tc>
          <w:tcPr>
            <w:tcW w:w="1255" w:type="pct"/>
            <w:gridSpan w:val="3"/>
            <w:tcBorders>
              <w:top w:val="nil"/>
              <w:left w:val="nil"/>
              <w:bottom w:val="single" w:sz="4" w:space="0" w:color="auto"/>
              <w:right w:val="nil"/>
            </w:tcBorders>
            <w:vAlign w:val="center"/>
            <w:hideMark/>
          </w:tcPr>
          <w:p w14:paraId="4F439700" w14:textId="718EDB7D" w:rsidR="00D40AE2" w:rsidRPr="007E269A" w:rsidRDefault="00D40AE2" w:rsidP="00D40AE2">
            <w:pPr>
              <w:jc w:val="center"/>
              <w:rPr>
                <w:rFonts w:cs="Arial"/>
                <w:b/>
                <w:bCs/>
                <w:i/>
                <w:iCs/>
                <w:sz w:val="15"/>
                <w:szCs w:val="15"/>
              </w:rPr>
            </w:pPr>
            <w:r w:rsidRPr="007E269A">
              <w:rPr>
                <w:rFonts w:cs="Arial"/>
                <w:b/>
                <w:bCs/>
                <w:i/>
                <w:iCs/>
                <w:sz w:val="15"/>
                <w:szCs w:val="15"/>
              </w:rPr>
              <w:t>20</w:t>
            </w:r>
            <w:r w:rsidR="003B5C60" w:rsidRPr="007E269A">
              <w:rPr>
                <w:rFonts w:cs="Arial"/>
                <w:b/>
                <w:bCs/>
                <w:i/>
                <w:iCs/>
                <w:sz w:val="15"/>
                <w:szCs w:val="15"/>
              </w:rPr>
              <w:t>2</w:t>
            </w:r>
            <w:r w:rsidR="003F0EB7">
              <w:rPr>
                <w:rFonts w:cs="Arial"/>
                <w:b/>
                <w:bCs/>
                <w:i/>
                <w:iCs/>
                <w:sz w:val="15"/>
                <w:szCs w:val="15"/>
              </w:rPr>
              <w:t>5</w:t>
            </w:r>
          </w:p>
        </w:tc>
        <w:tc>
          <w:tcPr>
            <w:tcW w:w="1254" w:type="pct"/>
            <w:gridSpan w:val="3"/>
            <w:tcBorders>
              <w:top w:val="nil"/>
              <w:left w:val="nil"/>
              <w:bottom w:val="single" w:sz="4" w:space="0" w:color="auto"/>
              <w:right w:val="nil"/>
            </w:tcBorders>
            <w:vAlign w:val="center"/>
            <w:hideMark/>
          </w:tcPr>
          <w:p w14:paraId="4F439701" w14:textId="314A8EEC" w:rsidR="00D40AE2" w:rsidRPr="007E269A" w:rsidRDefault="00D40AE2" w:rsidP="00D40AE2">
            <w:pPr>
              <w:jc w:val="center"/>
              <w:rPr>
                <w:rFonts w:cs="Arial"/>
                <w:b/>
                <w:bCs/>
                <w:i/>
                <w:iCs/>
                <w:sz w:val="15"/>
                <w:szCs w:val="15"/>
              </w:rPr>
            </w:pPr>
            <w:r w:rsidRPr="007E269A">
              <w:rPr>
                <w:rFonts w:cs="Arial"/>
                <w:b/>
                <w:bCs/>
                <w:i/>
                <w:iCs/>
                <w:sz w:val="15"/>
                <w:szCs w:val="15"/>
              </w:rPr>
              <w:t>20</w:t>
            </w:r>
            <w:r w:rsidR="003B5C60" w:rsidRPr="007E269A">
              <w:rPr>
                <w:rFonts w:cs="Arial"/>
                <w:b/>
                <w:bCs/>
                <w:i/>
                <w:iCs/>
                <w:sz w:val="15"/>
                <w:szCs w:val="15"/>
              </w:rPr>
              <w:t>2</w:t>
            </w:r>
            <w:r w:rsidR="003F0EB7">
              <w:rPr>
                <w:rFonts w:cs="Arial"/>
                <w:b/>
                <w:bCs/>
                <w:i/>
                <w:iCs/>
                <w:sz w:val="15"/>
                <w:szCs w:val="15"/>
              </w:rPr>
              <w:t>5</w:t>
            </w:r>
          </w:p>
        </w:tc>
      </w:tr>
      <w:tr w:rsidR="00D40AE2" w:rsidRPr="007E269A" w14:paraId="4F439706" w14:textId="77777777" w:rsidTr="00D40AE2">
        <w:tc>
          <w:tcPr>
            <w:tcW w:w="2491" w:type="pct"/>
            <w:vMerge/>
            <w:tcBorders>
              <w:top w:val="single" w:sz="8" w:space="0" w:color="auto"/>
              <w:left w:val="nil"/>
              <w:bottom w:val="nil"/>
              <w:right w:val="nil"/>
            </w:tcBorders>
            <w:vAlign w:val="center"/>
            <w:hideMark/>
          </w:tcPr>
          <w:p w14:paraId="4F439703" w14:textId="77777777" w:rsidR="00D40AE2" w:rsidRPr="007E269A" w:rsidRDefault="00D40AE2" w:rsidP="00D40AE2">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vAlign w:val="center"/>
            <w:hideMark/>
          </w:tcPr>
          <w:p w14:paraId="4F439704" w14:textId="2D46E8D3" w:rsidR="00D40AE2" w:rsidRPr="007E269A" w:rsidRDefault="00D40AE2" w:rsidP="00D40AE2">
            <w:pPr>
              <w:jc w:val="center"/>
              <w:rPr>
                <w:rFonts w:cs="Arial"/>
                <w:b/>
                <w:bCs/>
                <w:i/>
                <w:iCs/>
                <w:sz w:val="15"/>
                <w:szCs w:val="15"/>
              </w:rPr>
            </w:pPr>
            <w:r w:rsidRPr="007E269A">
              <w:rPr>
                <w:rFonts w:cs="Arial"/>
                <w:b/>
                <w:bCs/>
                <w:i/>
                <w:iCs/>
                <w:sz w:val="15"/>
                <w:szCs w:val="15"/>
              </w:rPr>
              <w:t>20</w:t>
            </w:r>
            <w:r w:rsidR="003B5C60" w:rsidRPr="007E269A">
              <w:rPr>
                <w:rFonts w:cs="Arial"/>
                <w:b/>
                <w:bCs/>
                <w:i/>
                <w:iCs/>
                <w:sz w:val="15"/>
                <w:szCs w:val="15"/>
              </w:rPr>
              <w:t>2</w:t>
            </w:r>
            <w:r w:rsidR="003F0EB7">
              <w:rPr>
                <w:rFonts w:cs="Arial"/>
                <w:b/>
                <w:bCs/>
                <w:i/>
                <w:iCs/>
                <w:sz w:val="15"/>
                <w:szCs w:val="15"/>
              </w:rPr>
              <w:t>4</w:t>
            </w:r>
          </w:p>
        </w:tc>
        <w:tc>
          <w:tcPr>
            <w:tcW w:w="1254" w:type="pct"/>
            <w:gridSpan w:val="3"/>
            <w:tcBorders>
              <w:top w:val="single" w:sz="4" w:space="0" w:color="auto"/>
              <w:left w:val="nil"/>
              <w:bottom w:val="single" w:sz="4" w:space="0" w:color="auto"/>
              <w:right w:val="nil"/>
            </w:tcBorders>
            <w:vAlign w:val="center"/>
            <w:hideMark/>
          </w:tcPr>
          <w:p w14:paraId="4F439705" w14:textId="52A3A3EC" w:rsidR="00D40AE2" w:rsidRPr="007E269A" w:rsidRDefault="00D40AE2" w:rsidP="00D40AE2">
            <w:pPr>
              <w:jc w:val="center"/>
              <w:rPr>
                <w:rFonts w:cs="Arial"/>
                <w:b/>
                <w:bCs/>
                <w:i/>
                <w:iCs/>
                <w:sz w:val="15"/>
                <w:szCs w:val="15"/>
              </w:rPr>
            </w:pPr>
            <w:r w:rsidRPr="007E269A">
              <w:rPr>
                <w:rFonts w:cs="Arial"/>
                <w:b/>
                <w:bCs/>
                <w:i/>
                <w:iCs/>
                <w:sz w:val="15"/>
                <w:szCs w:val="15"/>
              </w:rPr>
              <w:t>20</w:t>
            </w:r>
            <w:r w:rsidR="003B5C60" w:rsidRPr="007E269A">
              <w:rPr>
                <w:rFonts w:cs="Arial"/>
                <w:b/>
                <w:bCs/>
                <w:i/>
                <w:iCs/>
                <w:sz w:val="15"/>
                <w:szCs w:val="15"/>
              </w:rPr>
              <w:t>2</w:t>
            </w:r>
            <w:r w:rsidR="003F0EB7">
              <w:rPr>
                <w:rFonts w:cs="Arial"/>
                <w:b/>
                <w:bCs/>
                <w:i/>
                <w:iCs/>
                <w:sz w:val="15"/>
                <w:szCs w:val="15"/>
              </w:rPr>
              <w:t>4</w:t>
            </w:r>
          </w:p>
        </w:tc>
      </w:tr>
      <w:tr w:rsidR="00277161" w:rsidRPr="007E269A" w14:paraId="4F43970E" w14:textId="77777777" w:rsidTr="00D40AE2">
        <w:tc>
          <w:tcPr>
            <w:tcW w:w="2491" w:type="pct"/>
            <w:vMerge w:val="restart"/>
            <w:tcBorders>
              <w:top w:val="single" w:sz="4" w:space="0" w:color="auto"/>
              <w:left w:val="nil"/>
              <w:bottom w:val="nil"/>
              <w:right w:val="nil"/>
            </w:tcBorders>
            <w:vAlign w:val="center"/>
            <w:hideMark/>
          </w:tcPr>
          <w:p w14:paraId="4F439707" w14:textId="77777777" w:rsidR="00277161" w:rsidRPr="007E269A" w:rsidRDefault="00277161" w:rsidP="00277161">
            <w:pPr>
              <w:jc w:val="left"/>
              <w:rPr>
                <w:rFonts w:cs="Arial"/>
                <w:sz w:val="15"/>
                <w:szCs w:val="15"/>
              </w:rPr>
            </w:pPr>
            <w:r w:rsidRPr="007E269A">
              <w:rPr>
                <w:rFonts w:cs="Arial"/>
                <w:sz w:val="15"/>
                <w:szCs w:val="15"/>
              </w:rPr>
              <w:t>Peňažné príjmy</w:t>
            </w:r>
          </w:p>
        </w:tc>
        <w:tc>
          <w:tcPr>
            <w:tcW w:w="492" w:type="pct"/>
            <w:tcBorders>
              <w:top w:val="nil"/>
              <w:left w:val="nil"/>
              <w:bottom w:val="nil"/>
              <w:right w:val="nil"/>
            </w:tcBorders>
            <w:vAlign w:val="bottom"/>
            <w:hideMark/>
          </w:tcPr>
          <w:p w14:paraId="4F43970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nil"/>
              <w:right w:val="nil"/>
            </w:tcBorders>
            <w:vAlign w:val="bottom"/>
            <w:hideMark/>
          </w:tcPr>
          <w:p w14:paraId="4F439709" w14:textId="02E49A6F" w:rsidR="00277161" w:rsidRPr="007E269A" w:rsidRDefault="008E5C42" w:rsidP="00277161">
            <w:pPr>
              <w:jc w:val="right"/>
              <w:rPr>
                <w:rFonts w:cs="Arial"/>
                <w:sz w:val="15"/>
                <w:szCs w:val="15"/>
              </w:rPr>
            </w:pPr>
            <w:r>
              <w:rPr>
                <w:rFonts w:cs="Arial"/>
                <w:sz w:val="15"/>
                <w:szCs w:val="15"/>
              </w:rPr>
              <w:t>38 139</w:t>
            </w:r>
            <w:r w:rsidR="00277161" w:rsidRPr="007E269A">
              <w:rPr>
                <w:rFonts w:cs="Arial"/>
                <w:sz w:val="15"/>
                <w:szCs w:val="15"/>
              </w:rPr>
              <w:t xml:space="preserve"> </w:t>
            </w:r>
          </w:p>
        </w:tc>
        <w:tc>
          <w:tcPr>
            <w:tcW w:w="347" w:type="pct"/>
            <w:tcBorders>
              <w:top w:val="nil"/>
              <w:left w:val="nil"/>
              <w:bottom w:val="nil"/>
              <w:right w:val="nil"/>
            </w:tcBorders>
            <w:vAlign w:val="bottom"/>
            <w:hideMark/>
          </w:tcPr>
          <w:p w14:paraId="4F43970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nil"/>
              <w:right w:val="nil"/>
            </w:tcBorders>
            <w:vAlign w:val="bottom"/>
            <w:hideMark/>
          </w:tcPr>
          <w:p w14:paraId="4F43970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nil"/>
              <w:right w:val="nil"/>
            </w:tcBorders>
            <w:vAlign w:val="bottom"/>
            <w:hideMark/>
          </w:tcPr>
          <w:p w14:paraId="4F43970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nil"/>
              <w:right w:val="nil"/>
            </w:tcBorders>
            <w:vAlign w:val="bottom"/>
            <w:hideMark/>
          </w:tcPr>
          <w:p w14:paraId="4F43970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16" w14:textId="77777777" w:rsidTr="00D40AE2">
        <w:tc>
          <w:tcPr>
            <w:tcW w:w="2491" w:type="pct"/>
            <w:vMerge/>
            <w:tcBorders>
              <w:top w:val="single" w:sz="4" w:space="0" w:color="auto"/>
              <w:left w:val="nil"/>
              <w:bottom w:val="nil"/>
              <w:right w:val="nil"/>
            </w:tcBorders>
            <w:vAlign w:val="center"/>
            <w:hideMark/>
          </w:tcPr>
          <w:p w14:paraId="4F43970F" w14:textId="77777777" w:rsidR="00277161" w:rsidRPr="007E269A" w:rsidRDefault="00277161" w:rsidP="00277161">
            <w:pPr>
              <w:jc w:val="left"/>
              <w:rPr>
                <w:rFonts w:cs="Arial"/>
                <w:sz w:val="15"/>
                <w:szCs w:val="15"/>
              </w:rPr>
            </w:pPr>
          </w:p>
        </w:tc>
        <w:tc>
          <w:tcPr>
            <w:tcW w:w="492" w:type="pct"/>
            <w:tcBorders>
              <w:top w:val="dotted" w:sz="4" w:space="0" w:color="auto"/>
              <w:left w:val="nil"/>
              <w:bottom w:val="dotted" w:sz="4" w:space="0" w:color="auto"/>
              <w:right w:val="nil"/>
            </w:tcBorders>
            <w:vAlign w:val="bottom"/>
            <w:hideMark/>
          </w:tcPr>
          <w:p w14:paraId="4F43971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dotted" w:sz="4" w:space="0" w:color="auto"/>
              <w:left w:val="nil"/>
              <w:bottom w:val="dotted" w:sz="4" w:space="0" w:color="auto"/>
              <w:right w:val="nil"/>
            </w:tcBorders>
            <w:vAlign w:val="bottom"/>
            <w:hideMark/>
          </w:tcPr>
          <w:p w14:paraId="4F439711" w14:textId="579005CD" w:rsidR="00277161" w:rsidRPr="007E269A" w:rsidRDefault="003F0EB7" w:rsidP="00277161">
            <w:pPr>
              <w:jc w:val="right"/>
              <w:rPr>
                <w:rFonts w:cs="Arial"/>
                <w:sz w:val="15"/>
                <w:szCs w:val="15"/>
              </w:rPr>
            </w:pPr>
            <w:r>
              <w:rPr>
                <w:rFonts w:cs="Arial"/>
                <w:sz w:val="15"/>
                <w:szCs w:val="15"/>
              </w:rPr>
              <w:t>40 722</w:t>
            </w:r>
            <w:r w:rsidR="00277161" w:rsidRPr="007E269A">
              <w:rPr>
                <w:rFonts w:cs="Arial"/>
                <w:sz w:val="15"/>
                <w:szCs w:val="15"/>
              </w:rPr>
              <w:t xml:space="preserve"> </w:t>
            </w:r>
          </w:p>
        </w:tc>
        <w:tc>
          <w:tcPr>
            <w:tcW w:w="347" w:type="pct"/>
            <w:tcBorders>
              <w:top w:val="dotted" w:sz="4" w:space="0" w:color="auto"/>
              <w:left w:val="nil"/>
              <w:bottom w:val="dotted" w:sz="4" w:space="0" w:color="auto"/>
              <w:right w:val="nil"/>
            </w:tcBorders>
            <w:vAlign w:val="bottom"/>
            <w:hideMark/>
          </w:tcPr>
          <w:p w14:paraId="4F43971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dotted" w:sz="4" w:space="0" w:color="auto"/>
              <w:left w:val="nil"/>
              <w:bottom w:val="dotted" w:sz="4" w:space="0" w:color="auto"/>
              <w:right w:val="nil"/>
            </w:tcBorders>
            <w:vAlign w:val="bottom"/>
            <w:hideMark/>
          </w:tcPr>
          <w:p w14:paraId="4F43971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dotted" w:sz="4" w:space="0" w:color="auto"/>
              <w:left w:val="nil"/>
              <w:bottom w:val="dotted" w:sz="4" w:space="0" w:color="auto"/>
              <w:right w:val="nil"/>
            </w:tcBorders>
            <w:vAlign w:val="bottom"/>
            <w:hideMark/>
          </w:tcPr>
          <w:p w14:paraId="4F439714" w14:textId="2C7E6C86" w:rsidR="00277161" w:rsidRPr="007E269A" w:rsidRDefault="003F0EB7" w:rsidP="00277161">
            <w:pPr>
              <w:jc w:val="right"/>
              <w:rPr>
                <w:rFonts w:cs="Arial"/>
                <w:sz w:val="15"/>
                <w:szCs w:val="15"/>
              </w:rPr>
            </w:pPr>
            <w:r>
              <w:rPr>
                <w:rFonts w:cs="Arial"/>
                <w:sz w:val="15"/>
                <w:szCs w:val="15"/>
              </w:rPr>
              <w:t>-</w:t>
            </w:r>
            <w:r w:rsidR="00277161" w:rsidRPr="007E269A">
              <w:rPr>
                <w:rFonts w:cs="Arial"/>
                <w:sz w:val="15"/>
                <w:szCs w:val="15"/>
              </w:rPr>
              <w:t xml:space="preserve"> </w:t>
            </w:r>
          </w:p>
        </w:tc>
        <w:tc>
          <w:tcPr>
            <w:tcW w:w="346" w:type="pct"/>
            <w:tcBorders>
              <w:top w:val="dotted" w:sz="4" w:space="0" w:color="auto"/>
              <w:left w:val="nil"/>
              <w:bottom w:val="dotted" w:sz="4" w:space="0" w:color="auto"/>
              <w:right w:val="nil"/>
            </w:tcBorders>
            <w:vAlign w:val="bottom"/>
            <w:hideMark/>
          </w:tcPr>
          <w:p w14:paraId="4F43971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1E" w14:textId="77777777" w:rsidTr="00D40AE2">
        <w:tc>
          <w:tcPr>
            <w:tcW w:w="2491" w:type="pct"/>
            <w:vMerge w:val="restart"/>
            <w:tcBorders>
              <w:top w:val="dotted" w:sz="4" w:space="0" w:color="auto"/>
              <w:left w:val="nil"/>
              <w:bottom w:val="dotted" w:sz="4" w:space="0" w:color="000000"/>
              <w:right w:val="nil"/>
            </w:tcBorders>
            <w:vAlign w:val="center"/>
            <w:hideMark/>
          </w:tcPr>
          <w:p w14:paraId="4F439717" w14:textId="77777777" w:rsidR="00277161" w:rsidRPr="007E269A" w:rsidRDefault="00277161" w:rsidP="00277161">
            <w:pPr>
              <w:jc w:val="left"/>
              <w:rPr>
                <w:rFonts w:cs="Arial"/>
                <w:sz w:val="15"/>
                <w:szCs w:val="15"/>
              </w:rPr>
            </w:pPr>
            <w:r w:rsidRPr="007E269A">
              <w:rPr>
                <w:rFonts w:cs="Arial"/>
                <w:sz w:val="15"/>
                <w:szCs w:val="15"/>
              </w:rPr>
              <w:t>Nepeňažné príjmy</w:t>
            </w:r>
          </w:p>
        </w:tc>
        <w:tc>
          <w:tcPr>
            <w:tcW w:w="492" w:type="pct"/>
            <w:tcBorders>
              <w:top w:val="nil"/>
              <w:left w:val="nil"/>
              <w:bottom w:val="dotted" w:sz="4" w:space="0" w:color="auto"/>
              <w:right w:val="nil"/>
            </w:tcBorders>
            <w:vAlign w:val="bottom"/>
            <w:hideMark/>
          </w:tcPr>
          <w:p w14:paraId="4F43971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1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1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1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1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1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26" w14:textId="77777777" w:rsidTr="00D40AE2">
        <w:tc>
          <w:tcPr>
            <w:tcW w:w="2491" w:type="pct"/>
            <w:vMerge/>
            <w:tcBorders>
              <w:top w:val="dotted" w:sz="4" w:space="0" w:color="auto"/>
              <w:left w:val="nil"/>
              <w:bottom w:val="dotted" w:sz="4" w:space="0" w:color="000000"/>
              <w:right w:val="nil"/>
            </w:tcBorders>
            <w:vAlign w:val="center"/>
            <w:hideMark/>
          </w:tcPr>
          <w:p w14:paraId="4F43971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2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2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2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2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2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2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2E" w14:textId="77777777" w:rsidTr="00D40AE2">
        <w:tc>
          <w:tcPr>
            <w:tcW w:w="2491" w:type="pct"/>
            <w:vMerge w:val="restart"/>
            <w:tcBorders>
              <w:top w:val="nil"/>
              <w:left w:val="nil"/>
              <w:bottom w:val="nil"/>
              <w:right w:val="nil"/>
            </w:tcBorders>
            <w:vAlign w:val="center"/>
            <w:hideMark/>
          </w:tcPr>
          <w:p w14:paraId="4F439727" w14:textId="77777777" w:rsidR="00277161" w:rsidRPr="007E269A" w:rsidRDefault="00277161" w:rsidP="00277161">
            <w:pPr>
              <w:jc w:val="left"/>
              <w:rPr>
                <w:rFonts w:cs="Arial"/>
                <w:sz w:val="15"/>
                <w:szCs w:val="15"/>
              </w:rPr>
            </w:pPr>
            <w:r w:rsidRPr="007E269A">
              <w:rPr>
                <w:rFonts w:cs="Arial"/>
                <w:sz w:val="15"/>
                <w:szCs w:val="15"/>
              </w:rPr>
              <w:t>Peňažné preddavky</w:t>
            </w:r>
          </w:p>
        </w:tc>
        <w:tc>
          <w:tcPr>
            <w:tcW w:w="492" w:type="pct"/>
            <w:tcBorders>
              <w:top w:val="nil"/>
              <w:left w:val="nil"/>
              <w:bottom w:val="dotted" w:sz="4" w:space="0" w:color="auto"/>
              <w:right w:val="nil"/>
            </w:tcBorders>
            <w:vAlign w:val="bottom"/>
            <w:hideMark/>
          </w:tcPr>
          <w:p w14:paraId="4F43972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2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2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2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2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2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36" w14:textId="77777777" w:rsidTr="00D40AE2">
        <w:tc>
          <w:tcPr>
            <w:tcW w:w="2491" w:type="pct"/>
            <w:vMerge/>
            <w:tcBorders>
              <w:top w:val="nil"/>
              <w:left w:val="nil"/>
              <w:bottom w:val="nil"/>
              <w:right w:val="nil"/>
            </w:tcBorders>
            <w:vAlign w:val="center"/>
            <w:hideMark/>
          </w:tcPr>
          <w:p w14:paraId="4F43972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3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3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3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3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3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3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3E" w14:textId="77777777" w:rsidTr="00D40AE2">
        <w:tc>
          <w:tcPr>
            <w:tcW w:w="2491" w:type="pct"/>
            <w:vMerge w:val="restart"/>
            <w:tcBorders>
              <w:top w:val="dotted" w:sz="4" w:space="0" w:color="auto"/>
              <w:left w:val="nil"/>
              <w:bottom w:val="dotted" w:sz="4" w:space="0" w:color="000000"/>
              <w:right w:val="nil"/>
            </w:tcBorders>
            <w:vAlign w:val="center"/>
            <w:hideMark/>
          </w:tcPr>
          <w:p w14:paraId="4F439737" w14:textId="77777777" w:rsidR="00277161" w:rsidRPr="007E269A" w:rsidRDefault="00277161" w:rsidP="00277161">
            <w:pPr>
              <w:jc w:val="left"/>
              <w:rPr>
                <w:rFonts w:cs="Arial"/>
                <w:sz w:val="15"/>
                <w:szCs w:val="15"/>
              </w:rPr>
            </w:pPr>
            <w:r w:rsidRPr="007E269A">
              <w:rPr>
                <w:rFonts w:cs="Arial"/>
                <w:sz w:val="15"/>
                <w:szCs w:val="15"/>
              </w:rPr>
              <w:t>Nepeňažné preddavky</w:t>
            </w:r>
          </w:p>
        </w:tc>
        <w:tc>
          <w:tcPr>
            <w:tcW w:w="492" w:type="pct"/>
            <w:tcBorders>
              <w:top w:val="nil"/>
              <w:left w:val="nil"/>
              <w:bottom w:val="dotted" w:sz="4" w:space="0" w:color="auto"/>
              <w:right w:val="nil"/>
            </w:tcBorders>
            <w:vAlign w:val="bottom"/>
            <w:hideMark/>
          </w:tcPr>
          <w:p w14:paraId="4F43973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3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3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3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3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3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46" w14:textId="77777777" w:rsidTr="00D40AE2">
        <w:tc>
          <w:tcPr>
            <w:tcW w:w="2491" w:type="pct"/>
            <w:vMerge/>
            <w:tcBorders>
              <w:top w:val="dotted" w:sz="4" w:space="0" w:color="auto"/>
              <w:left w:val="nil"/>
              <w:bottom w:val="dotted" w:sz="4" w:space="0" w:color="000000"/>
              <w:right w:val="nil"/>
            </w:tcBorders>
            <w:vAlign w:val="center"/>
            <w:hideMark/>
          </w:tcPr>
          <w:p w14:paraId="4F43973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4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4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4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4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4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4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4E" w14:textId="77777777" w:rsidTr="00D40AE2">
        <w:tc>
          <w:tcPr>
            <w:tcW w:w="2491" w:type="pct"/>
            <w:vMerge w:val="restart"/>
            <w:tcBorders>
              <w:top w:val="nil"/>
              <w:left w:val="nil"/>
              <w:bottom w:val="nil"/>
              <w:right w:val="nil"/>
            </w:tcBorders>
            <w:vAlign w:val="center"/>
            <w:hideMark/>
          </w:tcPr>
          <w:p w14:paraId="4F439747" w14:textId="77777777" w:rsidR="00277161" w:rsidRPr="007E269A" w:rsidRDefault="00277161" w:rsidP="00277161">
            <w:pPr>
              <w:jc w:val="left"/>
              <w:rPr>
                <w:rFonts w:cs="Arial"/>
                <w:sz w:val="15"/>
                <w:szCs w:val="15"/>
              </w:rPr>
            </w:pPr>
            <w:r w:rsidRPr="007E269A">
              <w:rPr>
                <w:rFonts w:cs="Arial"/>
                <w:sz w:val="15"/>
                <w:szCs w:val="15"/>
              </w:rPr>
              <w:t>Poskytnuté pôžičky</w:t>
            </w:r>
          </w:p>
        </w:tc>
        <w:tc>
          <w:tcPr>
            <w:tcW w:w="492" w:type="pct"/>
            <w:tcBorders>
              <w:top w:val="nil"/>
              <w:left w:val="nil"/>
              <w:bottom w:val="dotted" w:sz="4" w:space="0" w:color="auto"/>
              <w:right w:val="nil"/>
            </w:tcBorders>
            <w:vAlign w:val="bottom"/>
            <w:hideMark/>
          </w:tcPr>
          <w:p w14:paraId="4F43974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4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4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4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4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4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56" w14:textId="77777777" w:rsidTr="00D40AE2">
        <w:tc>
          <w:tcPr>
            <w:tcW w:w="2491" w:type="pct"/>
            <w:vMerge/>
            <w:tcBorders>
              <w:top w:val="nil"/>
              <w:left w:val="nil"/>
              <w:bottom w:val="nil"/>
              <w:right w:val="nil"/>
            </w:tcBorders>
            <w:vAlign w:val="center"/>
            <w:hideMark/>
          </w:tcPr>
          <w:p w14:paraId="4F43974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5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5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5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5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5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5E" w14:textId="77777777" w:rsidTr="00D40AE2">
        <w:tc>
          <w:tcPr>
            <w:tcW w:w="2491" w:type="pct"/>
            <w:vMerge w:val="restart"/>
            <w:tcBorders>
              <w:top w:val="dotted" w:sz="4" w:space="0" w:color="auto"/>
              <w:left w:val="nil"/>
              <w:bottom w:val="dotted" w:sz="4" w:space="0" w:color="000000"/>
              <w:right w:val="nil"/>
            </w:tcBorders>
            <w:vAlign w:val="center"/>
            <w:hideMark/>
          </w:tcPr>
          <w:p w14:paraId="4F439757" w14:textId="77777777" w:rsidR="00277161" w:rsidRPr="007E269A" w:rsidRDefault="00277161" w:rsidP="00277161">
            <w:pPr>
              <w:jc w:val="left"/>
              <w:rPr>
                <w:rFonts w:cs="Arial"/>
                <w:sz w:val="15"/>
                <w:szCs w:val="15"/>
              </w:rPr>
            </w:pPr>
            <w:r w:rsidRPr="007E269A">
              <w:rPr>
                <w:rFonts w:cs="Arial"/>
                <w:sz w:val="15"/>
                <w:szCs w:val="15"/>
              </w:rPr>
              <w:t>Poskytnuté záruky a iné zabezpečenia</w:t>
            </w:r>
          </w:p>
        </w:tc>
        <w:tc>
          <w:tcPr>
            <w:tcW w:w="492" w:type="pct"/>
            <w:tcBorders>
              <w:top w:val="nil"/>
              <w:left w:val="nil"/>
              <w:bottom w:val="dotted" w:sz="4" w:space="0" w:color="auto"/>
              <w:right w:val="nil"/>
            </w:tcBorders>
            <w:vAlign w:val="bottom"/>
            <w:hideMark/>
          </w:tcPr>
          <w:p w14:paraId="4F43975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5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5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5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5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5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66" w14:textId="77777777" w:rsidTr="00D40AE2">
        <w:tc>
          <w:tcPr>
            <w:tcW w:w="2491" w:type="pct"/>
            <w:vMerge/>
            <w:tcBorders>
              <w:top w:val="dotted" w:sz="4" w:space="0" w:color="auto"/>
              <w:left w:val="nil"/>
              <w:bottom w:val="dotted" w:sz="4" w:space="0" w:color="000000"/>
              <w:right w:val="nil"/>
            </w:tcBorders>
            <w:vAlign w:val="center"/>
            <w:hideMark/>
          </w:tcPr>
          <w:p w14:paraId="4F43975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6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6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6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6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6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6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6E" w14:textId="77777777" w:rsidTr="00D40AE2">
        <w:tc>
          <w:tcPr>
            <w:tcW w:w="2491" w:type="pct"/>
            <w:vMerge w:val="restart"/>
            <w:tcBorders>
              <w:top w:val="dotted" w:sz="4" w:space="0" w:color="auto"/>
              <w:left w:val="nil"/>
              <w:bottom w:val="dotted" w:sz="4" w:space="0" w:color="000000"/>
              <w:right w:val="nil"/>
            </w:tcBorders>
            <w:vAlign w:val="center"/>
            <w:hideMark/>
          </w:tcPr>
          <w:p w14:paraId="4F439767" w14:textId="77777777" w:rsidR="00277161" w:rsidRPr="007E269A" w:rsidRDefault="00277161" w:rsidP="00277161">
            <w:pPr>
              <w:jc w:val="left"/>
              <w:rPr>
                <w:rFonts w:cs="Arial"/>
                <w:sz w:val="15"/>
                <w:szCs w:val="15"/>
              </w:rPr>
            </w:pPr>
            <w:r w:rsidRPr="007E269A">
              <w:rPr>
                <w:rFonts w:cs="Arial"/>
                <w:sz w:val="15"/>
                <w:szCs w:val="15"/>
              </w:rPr>
              <w:t>Celková suma odpustených a odpísaných pôžičiek</w:t>
            </w:r>
          </w:p>
        </w:tc>
        <w:tc>
          <w:tcPr>
            <w:tcW w:w="492" w:type="pct"/>
            <w:tcBorders>
              <w:top w:val="nil"/>
              <w:left w:val="nil"/>
              <w:bottom w:val="dotted" w:sz="4" w:space="0" w:color="auto"/>
              <w:right w:val="nil"/>
            </w:tcBorders>
            <w:vAlign w:val="bottom"/>
            <w:hideMark/>
          </w:tcPr>
          <w:p w14:paraId="4F43976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6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6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6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6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6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76" w14:textId="77777777" w:rsidTr="00D40AE2">
        <w:tc>
          <w:tcPr>
            <w:tcW w:w="2491" w:type="pct"/>
            <w:vMerge/>
            <w:tcBorders>
              <w:top w:val="dotted" w:sz="4" w:space="0" w:color="auto"/>
              <w:left w:val="nil"/>
              <w:bottom w:val="dotted" w:sz="4" w:space="0" w:color="000000"/>
              <w:right w:val="nil"/>
            </w:tcBorders>
            <w:vAlign w:val="center"/>
            <w:hideMark/>
          </w:tcPr>
          <w:p w14:paraId="4F43976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7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7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7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7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7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7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7E" w14:textId="77777777" w:rsidTr="00D40AE2">
        <w:tc>
          <w:tcPr>
            <w:tcW w:w="2491" w:type="pct"/>
            <w:vMerge w:val="restart"/>
            <w:tcBorders>
              <w:top w:val="dotted" w:sz="4" w:space="0" w:color="auto"/>
              <w:left w:val="nil"/>
              <w:bottom w:val="dotted" w:sz="4" w:space="0" w:color="000000"/>
              <w:right w:val="nil"/>
            </w:tcBorders>
            <w:vAlign w:val="center"/>
            <w:hideMark/>
          </w:tcPr>
          <w:p w14:paraId="4F439777" w14:textId="77777777" w:rsidR="00277161" w:rsidRPr="007E269A" w:rsidRDefault="00277161" w:rsidP="00277161">
            <w:pPr>
              <w:jc w:val="left"/>
              <w:rPr>
                <w:rFonts w:cs="Arial"/>
                <w:sz w:val="15"/>
                <w:szCs w:val="15"/>
              </w:rPr>
            </w:pPr>
            <w:r w:rsidRPr="007E269A">
              <w:rPr>
                <w:rFonts w:cs="Arial"/>
                <w:sz w:val="15"/>
                <w:szCs w:val="15"/>
              </w:rPr>
              <w:t>Celková suma splatených pôžičiek</w:t>
            </w:r>
          </w:p>
        </w:tc>
        <w:tc>
          <w:tcPr>
            <w:tcW w:w="492" w:type="pct"/>
            <w:tcBorders>
              <w:top w:val="nil"/>
              <w:left w:val="nil"/>
              <w:bottom w:val="dotted" w:sz="4" w:space="0" w:color="auto"/>
              <w:right w:val="nil"/>
            </w:tcBorders>
            <w:vAlign w:val="bottom"/>
            <w:hideMark/>
          </w:tcPr>
          <w:p w14:paraId="4F43977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7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7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7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7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7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86" w14:textId="77777777" w:rsidTr="00D40AE2">
        <w:tc>
          <w:tcPr>
            <w:tcW w:w="2491" w:type="pct"/>
            <w:vMerge/>
            <w:tcBorders>
              <w:top w:val="dotted" w:sz="4" w:space="0" w:color="auto"/>
              <w:left w:val="nil"/>
              <w:bottom w:val="dotted" w:sz="4" w:space="0" w:color="000000"/>
              <w:right w:val="nil"/>
            </w:tcBorders>
            <w:vAlign w:val="center"/>
            <w:hideMark/>
          </w:tcPr>
          <w:p w14:paraId="4F43977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8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8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8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8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8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8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8E" w14:textId="77777777" w:rsidTr="00D40AE2">
        <w:tc>
          <w:tcPr>
            <w:tcW w:w="2491" w:type="pct"/>
            <w:vMerge w:val="restart"/>
            <w:tcBorders>
              <w:top w:val="dotted" w:sz="4" w:space="0" w:color="auto"/>
              <w:left w:val="nil"/>
              <w:bottom w:val="dotted" w:sz="4" w:space="0" w:color="000000"/>
              <w:right w:val="nil"/>
            </w:tcBorders>
            <w:vAlign w:val="center"/>
            <w:hideMark/>
          </w:tcPr>
          <w:p w14:paraId="4F439787" w14:textId="77777777" w:rsidR="00277161" w:rsidRPr="007E269A" w:rsidRDefault="00277161" w:rsidP="00277161">
            <w:pPr>
              <w:jc w:val="left"/>
              <w:rPr>
                <w:rFonts w:cs="Arial"/>
                <w:sz w:val="15"/>
                <w:szCs w:val="15"/>
              </w:rPr>
            </w:pPr>
            <w:r w:rsidRPr="007E269A">
              <w:rPr>
                <w:rFonts w:cs="Arial"/>
                <w:sz w:val="15"/>
                <w:szCs w:val="15"/>
              </w:rPr>
              <w:t>Celková suma použitých finančných prostriedkov na súkromné účely</w:t>
            </w:r>
          </w:p>
        </w:tc>
        <w:tc>
          <w:tcPr>
            <w:tcW w:w="492" w:type="pct"/>
            <w:tcBorders>
              <w:top w:val="nil"/>
              <w:left w:val="nil"/>
              <w:bottom w:val="dotted" w:sz="4" w:space="0" w:color="auto"/>
              <w:right w:val="nil"/>
            </w:tcBorders>
            <w:vAlign w:val="bottom"/>
            <w:hideMark/>
          </w:tcPr>
          <w:p w14:paraId="4F43978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8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8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8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8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8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96" w14:textId="77777777" w:rsidTr="00D40AE2">
        <w:tc>
          <w:tcPr>
            <w:tcW w:w="2491" w:type="pct"/>
            <w:vMerge/>
            <w:tcBorders>
              <w:top w:val="dotted" w:sz="4" w:space="0" w:color="auto"/>
              <w:left w:val="nil"/>
              <w:bottom w:val="dotted" w:sz="4" w:space="0" w:color="000000"/>
              <w:right w:val="nil"/>
            </w:tcBorders>
            <w:vAlign w:val="center"/>
            <w:hideMark/>
          </w:tcPr>
          <w:p w14:paraId="4F43978F" w14:textId="77777777" w:rsidR="00277161" w:rsidRPr="007E269A" w:rsidRDefault="00277161" w:rsidP="00277161">
            <w:pPr>
              <w:jc w:val="left"/>
              <w:rPr>
                <w:rFonts w:cs="Arial"/>
                <w:sz w:val="15"/>
                <w:szCs w:val="15"/>
              </w:rPr>
            </w:pPr>
          </w:p>
        </w:tc>
        <w:tc>
          <w:tcPr>
            <w:tcW w:w="492" w:type="pct"/>
            <w:tcBorders>
              <w:top w:val="nil"/>
              <w:left w:val="nil"/>
              <w:bottom w:val="dotted" w:sz="4" w:space="0" w:color="auto"/>
              <w:right w:val="nil"/>
            </w:tcBorders>
            <w:vAlign w:val="bottom"/>
            <w:hideMark/>
          </w:tcPr>
          <w:p w14:paraId="4F43979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9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9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9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9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9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9E" w14:textId="77777777" w:rsidTr="00D40AE2">
        <w:tc>
          <w:tcPr>
            <w:tcW w:w="2491" w:type="pct"/>
            <w:vMerge w:val="restart"/>
            <w:tcBorders>
              <w:top w:val="dotted" w:sz="4" w:space="0" w:color="auto"/>
              <w:left w:val="nil"/>
              <w:bottom w:val="single" w:sz="8" w:space="0" w:color="000000"/>
              <w:right w:val="nil"/>
            </w:tcBorders>
            <w:vAlign w:val="center"/>
            <w:hideMark/>
          </w:tcPr>
          <w:p w14:paraId="4F439797" w14:textId="77777777" w:rsidR="00277161" w:rsidRPr="007E269A" w:rsidRDefault="00277161" w:rsidP="00277161">
            <w:pPr>
              <w:jc w:val="left"/>
              <w:rPr>
                <w:rFonts w:cs="Arial"/>
                <w:sz w:val="15"/>
                <w:szCs w:val="15"/>
              </w:rPr>
            </w:pPr>
            <w:r w:rsidRPr="007E269A">
              <w:rPr>
                <w:rFonts w:cs="Arial"/>
                <w:sz w:val="15"/>
                <w:szCs w:val="15"/>
              </w:rPr>
              <w:t>Iné</w:t>
            </w:r>
          </w:p>
        </w:tc>
        <w:tc>
          <w:tcPr>
            <w:tcW w:w="492" w:type="pct"/>
            <w:tcBorders>
              <w:top w:val="nil"/>
              <w:left w:val="nil"/>
              <w:bottom w:val="dotted" w:sz="4" w:space="0" w:color="auto"/>
              <w:right w:val="nil"/>
            </w:tcBorders>
            <w:vAlign w:val="bottom"/>
            <w:hideMark/>
          </w:tcPr>
          <w:p w14:paraId="4F43979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9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dotted" w:sz="4" w:space="0" w:color="auto"/>
              <w:right w:val="nil"/>
            </w:tcBorders>
            <w:vAlign w:val="bottom"/>
            <w:hideMark/>
          </w:tcPr>
          <w:p w14:paraId="4F43979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dotted" w:sz="4" w:space="0" w:color="auto"/>
              <w:right w:val="nil"/>
            </w:tcBorders>
            <w:vAlign w:val="bottom"/>
            <w:hideMark/>
          </w:tcPr>
          <w:p w14:paraId="4F43979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dotted" w:sz="4" w:space="0" w:color="auto"/>
              <w:right w:val="nil"/>
            </w:tcBorders>
            <w:vAlign w:val="bottom"/>
            <w:hideMark/>
          </w:tcPr>
          <w:p w14:paraId="4F43979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dotted" w:sz="4" w:space="0" w:color="auto"/>
              <w:right w:val="nil"/>
            </w:tcBorders>
            <w:vAlign w:val="bottom"/>
            <w:hideMark/>
          </w:tcPr>
          <w:p w14:paraId="4F43979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7A6" w14:textId="77777777" w:rsidTr="00D40AE2">
        <w:tc>
          <w:tcPr>
            <w:tcW w:w="2491" w:type="pct"/>
            <w:vMerge/>
            <w:tcBorders>
              <w:top w:val="dotted" w:sz="4" w:space="0" w:color="auto"/>
              <w:left w:val="nil"/>
              <w:bottom w:val="single" w:sz="8" w:space="0" w:color="000000"/>
              <w:right w:val="nil"/>
            </w:tcBorders>
            <w:vAlign w:val="center"/>
            <w:hideMark/>
          </w:tcPr>
          <w:p w14:paraId="4F43979F" w14:textId="77777777" w:rsidR="00277161" w:rsidRPr="007E269A" w:rsidRDefault="00277161" w:rsidP="00277161">
            <w:pPr>
              <w:jc w:val="left"/>
              <w:rPr>
                <w:rFonts w:cs="Arial"/>
                <w:sz w:val="15"/>
                <w:szCs w:val="15"/>
              </w:rPr>
            </w:pPr>
          </w:p>
        </w:tc>
        <w:tc>
          <w:tcPr>
            <w:tcW w:w="492" w:type="pct"/>
            <w:tcBorders>
              <w:top w:val="nil"/>
              <w:left w:val="nil"/>
              <w:bottom w:val="single" w:sz="8" w:space="0" w:color="auto"/>
              <w:right w:val="nil"/>
            </w:tcBorders>
            <w:vAlign w:val="bottom"/>
            <w:hideMark/>
          </w:tcPr>
          <w:p w14:paraId="4F4397A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single" w:sz="8" w:space="0" w:color="auto"/>
              <w:right w:val="nil"/>
            </w:tcBorders>
            <w:vAlign w:val="bottom"/>
            <w:hideMark/>
          </w:tcPr>
          <w:p w14:paraId="4F4397A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7" w:type="pct"/>
            <w:tcBorders>
              <w:top w:val="nil"/>
              <w:left w:val="nil"/>
              <w:bottom w:val="single" w:sz="8" w:space="0" w:color="auto"/>
              <w:right w:val="nil"/>
            </w:tcBorders>
            <w:vAlign w:val="bottom"/>
            <w:hideMark/>
          </w:tcPr>
          <w:p w14:paraId="4F4397A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92" w:type="pct"/>
            <w:tcBorders>
              <w:top w:val="nil"/>
              <w:left w:val="nil"/>
              <w:bottom w:val="single" w:sz="8" w:space="0" w:color="auto"/>
              <w:right w:val="nil"/>
            </w:tcBorders>
            <w:vAlign w:val="bottom"/>
            <w:hideMark/>
          </w:tcPr>
          <w:p w14:paraId="4F4397A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16" w:type="pct"/>
            <w:tcBorders>
              <w:top w:val="nil"/>
              <w:left w:val="nil"/>
              <w:bottom w:val="single" w:sz="8" w:space="0" w:color="auto"/>
              <w:right w:val="nil"/>
            </w:tcBorders>
            <w:vAlign w:val="bottom"/>
            <w:hideMark/>
          </w:tcPr>
          <w:p w14:paraId="4F4397A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346" w:type="pct"/>
            <w:tcBorders>
              <w:top w:val="nil"/>
              <w:left w:val="nil"/>
              <w:bottom w:val="single" w:sz="8" w:space="0" w:color="auto"/>
              <w:right w:val="nil"/>
            </w:tcBorders>
            <w:vAlign w:val="bottom"/>
            <w:hideMark/>
          </w:tcPr>
          <w:p w14:paraId="4F4397A5" w14:textId="77777777" w:rsidR="00277161" w:rsidRPr="007E269A" w:rsidRDefault="00277161" w:rsidP="00277161">
            <w:pPr>
              <w:jc w:val="right"/>
              <w:rPr>
                <w:rFonts w:cs="Arial"/>
                <w:sz w:val="15"/>
                <w:szCs w:val="15"/>
              </w:rPr>
            </w:pPr>
            <w:r w:rsidRPr="007E269A">
              <w:rPr>
                <w:rFonts w:cs="Arial"/>
                <w:sz w:val="15"/>
                <w:szCs w:val="15"/>
              </w:rPr>
              <w:t xml:space="preserve">- </w:t>
            </w:r>
          </w:p>
        </w:tc>
      </w:tr>
    </w:tbl>
    <w:p w14:paraId="4F4397A7" w14:textId="77777777" w:rsidR="001145C2" w:rsidRPr="007E269A" w:rsidRDefault="001145C2" w:rsidP="00277161">
      <w:pPr>
        <w:rPr>
          <w:snapToGrid w:val="0"/>
        </w:rPr>
      </w:pPr>
    </w:p>
    <w:bookmarkEnd w:id="69"/>
    <w:p w14:paraId="4F4397AA" w14:textId="77777777" w:rsidR="001E2635" w:rsidRPr="007E269A" w:rsidRDefault="001E2635" w:rsidP="00277161">
      <w:pPr>
        <w:rPr>
          <w:snapToGrid w:val="0"/>
          <w:color w:val="000000"/>
          <w:lang w:eastAsia="sk-SK"/>
        </w:rPr>
      </w:pPr>
    </w:p>
    <w:p w14:paraId="4F4397AB" w14:textId="77777777" w:rsidR="00207794" w:rsidRPr="007E269A" w:rsidRDefault="00207794" w:rsidP="00277161">
      <w:pPr>
        <w:pStyle w:val="Nadpis1"/>
        <w:sectPr w:rsidR="00207794" w:rsidRPr="007E269A" w:rsidSect="003B5D6D">
          <w:pgSz w:w="16840" w:h="11907" w:orient="landscape" w:code="9"/>
          <w:pgMar w:top="1418" w:right="1418" w:bottom="992" w:left="1418" w:header="850" w:footer="680" w:gutter="0"/>
          <w:cols w:space="708"/>
          <w:docGrid w:linePitch="360"/>
        </w:sectPr>
      </w:pPr>
    </w:p>
    <w:p w14:paraId="4F4397AC" w14:textId="77777777" w:rsidR="001E2635" w:rsidRPr="00493A96" w:rsidRDefault="001E2635" w:rsidP="00277161">
      <w:pPr>
        <w:pStyle w:val="Nadpis1"/>
      </w:pPr>
      <w:r w:rsidRPr="00493A96">
        <w:lastRenderedPageBreak/>
        <w:t>SPRIAZNENÉ OSOBY</w:t>
      </w:r>
    </w:p>
    <w:p w14:paraId="4F4397AD" w14:textId="77777777" w:rsidR="00B22433" w:rsidRPr="007E269A" w:rsidRDefault="00B22433" w:rsidP="00277161"/>
    <w:p w14:paraId="4F4397AE" w14:textId="77777777" w:rsidR="001E2635" w:rsidRPr="007E269A" w:rsidRDefault="001E2635" w:rsidP="00277161">
      <w:pPr>
        <w:rPr>
          <w:snapToGrid w:val="0"/>
          <w:color w:val="000000"/>
          <w:lang w:eastAsia="sk-SK"/>
        </w:rPr>
      </w:pPr>
      <w:r w:rsidRPr="007E269A">
        <w:rPr>
          <w:snapToGrid w:val="0"/>
          <w:color w:val="000000"/>
          <w:lang w:eastAsia="sk-SK"/>
        </w:rPr>
        <w:t>Medzi spriaznené osoby patria akcionári, členovia predstavenstva</w:t>
      </w:r>
      <w:r w:rsidR="00C440BC" w:rsidRPr="007E269A">
        <w:rPr>
          <w:snapToGrid w:val="0"/>
          <w:color w:val="000000"/>
          <w:lang w:eastAsia="sk-SK"/>
        </w:rPr>
        <w:t>, sesterské spoločnosti</w:t>
      </w:r>
      <w:r w:rsidRPr="007E269A">
        <w:rPr>
          <w:snapToGrid w:val="0"/>
          <w:color w:val="000000"/>
          <w:lang w:eastAsia="sk-SK"/>
        </w:rPr>
        <w:t xml:space="preserve"> a spoločnosti, v ktorých podiel na základnom imaní presahuje 20 % (dcérske a pridružené spoločnosti</w:t>
      </w:r>
      <w:r w:rsidR="002E19BA" w:rsidRPr="007E269A">
        <w:rPr>
          <w:snapToGrid w:val="0"/>
          <w:color w:val="000000"/>
          <w:lang w:eastAsia="sk-SK"/>
        </w:rPr>
        <w:t xml:space="preserve"> a spoločné podniky</w:t>
      </w:r>
      <w:r w:rsidRPr="007E269A">
        <w:rPr>
          <w:snapToGrid w:val="0"/>
          <w:color w:val="000000"/>
          <w:lang w:eastAsia="sk-SK"/>
        </w:rPr>
        <w:t>).</w:t>
      </w:r>
    </w:p>
    <w:p w14:paraId="4F4397AF" w14:textId="77777777" w:rsidR="001E2635" w:rsidRPr="007E269A" w:rsidRDefault="001E2635" w:rsidP="00277161">
      <w:pPr>
        <w:rPr>
          <w:b/>
          <w:snapToGrid w:val="0"/>
          <w:color w:val="000000"/>
          <w:lang w:eastAsia="sk-SK"/>
        </w:rPr>
      </w:pPr>
    </w:p>
    <w:p w14:paraId="4F4397B0" w14:textId="661319FD" w:rsidR="001E2635" w:rsidRPr="007E269A" w:rsidRDefault="001E2635" w:rsidP="00277161">
      <w:pPr>
        <w:rPr>
          <w:snapToGrid w:val="0"/>
          <w:lang w:eastAsia="sk-SK"/>
        </w:rPr>
      </w:pPr>
      <w:r w:rsidRPr="007E269A">
        <w:rPr>
          <w:snapToGrid w:val="0"/>
          <w:lang w:eastAsia="sk-SK"/>
        </w:rPr>
        <w:t xml:space="preserve">Obchody medzi týmito osobami a spoločnosťou sa uskutočňujú za obvyklých podmienok a za obvyklé ceny. O obchodoch so spriaznenými osobami rozhoduje </w:t>
      </w:r>
      <w:r w:rsidR="00B9557F" w:rsidRPr="007E269A">
        <w:rPr>
          <w:snapToGrid w:val="0"/>
          <w:lang w:eastAsia="sk-SK"/>
        </w:rPr>
        <w:t>konateľ Spoločnosti</w:t>
      </w:r>
      <w:r w:rsidRPr="007E269A">
        <w:rPr>
          <w:snapToGrid w:val="0"/>
          <w:lang w:eastAsia="sk-SK"/>
        </w:rPr>
        <w:t>. Komentár k týmto obchodom je v jednotlivých častiach poznámok.</w:t>
      </w:r>
    </w:p>
    <w:p w14:paraId="4F4397B1" w14:textId="77777777" w:rsidR="008B426D" w:rsidRPr="007E269A" w:rsidRDefault="008B426D" w:rsidP="00277161">
      <w:pPr>
        <w:rPr>
          <w:snapToGrid w:val="0"/>
          <w:u w:val="single"/>
          <w:lang w:eastAsia="sk-SK"/>
        </w:rPr>
      </w:pPr>
    </w:p>
    <w:p w14:paraId="6DEB73AE" w14:textId="5EEA6776" w:rsidR="00FC65BB" w:rsidRPr="007E269A" w:rsidRDefault="00FC65BB" w:rsidP="00277161">
      <w:pPr>
        <w:rPr>
          <w:snapToGrid w:val="0"/>
          <w:lang w:eastAsia="sk-SK"/>
        </w:rPr>
      </w:pPr>
      <w:r w:rsidRPr="007E269A">
        <w:rPr>
          <w:snapToGrid w:val="0"/>
          <w:lang w:eastAsia="sk-SK"/>
        </w:rPr>
        <w:t>Dopravný podnik mesta Martin, s.r.o. bol založený Mestom Martin ako 100 % vlastníkom Spoločnosti. Zoznam transakcií s materskou spoločnosťou a ostatnými spriaznenými osobami predstavujú náklady a výnosy za rok 202</w:t>
      </w:r>
      <w:r w:rsidR="00DF3C81">
        <w:rPr>
          <w:snapToGrid w:val="0"/>
          <w:lang w:eastAsia="sk-SK"/>
        </w:rPr>
        <w:t>5</w:t>
      </w:r>
      <w:r w:rsidRPr="007E269A">
        <w:rPr>
          <w:snapToGrid w:val="0"/>
          <w:lang w:eastAsia="sk-SK"/>
        </w:rPr>
        <w:t xml:space="preserve"> (BO) a za rok 202</w:t>
      </w:r>
      <w:r w:rsidR="00DF3C81">
        <w:rPr>
          <w:snapToGrid w:val="0"/>
          <w:lang w:eastAsia="sk-SK"/>
        </w:rPr>
        <w:t>4</w:t>
      </w:r>
      <w:r w:rsidRPr="007E269A">
        <w:rPr>
          <w:snapToGrid w:val="0"/>
          <w:lang w:eastAsia="sk-SK"/>
        </w:rPr>
        <w:t xml:space="preserve"> (PO). Výška zostatku ku dňu zostavenie účtovnej závierky predstavuje hodnotu neuhradenej pohľadávky alebo nesplateného záväzku Spoločnosti so spriaznenými osobami.</w:t>
      </w:r>
    </w:p>
    <w:p w14:paraId="1059E02B" w14:textId="77777777" w:rsidR="00FC65BB" w:rsidRPr="007E269A" w:rsidRDefault="00FC65BB" w:rsidP="00277161">
      <w:pPr>
        <w:rPr>
          <w:snapToGrid w:val="0"/>
          <w:lang w:eastAsia="sk-SK"/>
        </w:rPr>
      </w:pPr>
    </w:p>
    <w:p w14:paraId="4F4397B2" w14:textId="17D63475" w:rsidR="008B426D" w:rsidRPr="007E269A" w:rsidRDefault="008B426D" w:rsidP="00277161">
      <w:pPr>
        <w:rPr>
          <w:snapToGrid w:val="0"/>
          <w:u w:val="single"/>
          <w:lang w:eastAsia="sk-SK"/>
        </w:rPr>
      </w:pPr>
      <w:r w:rsidRPr="007E269A">
        <w:rPr>
          <w:snapToGrid w:val="0"/>
          <w:u w:val="single"/>
          <w:lang w:eastAsia="sk-SK"/>
        </w:rPr>
        <w:t>31. december 20</w:t>
      </w:r>
      <w:r w:rsidR="00B21904" w:rsidRPr="007E269A">
        <w:rPr>
          <w:snapToGrid w:val="0"/>
          <w:u w:val="single"/>
          <w:lang w:eastAsia="sk-SK"/>
        </w:rPr>
        <w:t>2</w:t>
      </w:r>
      <w:r w:rsidR="001A1E8B">
        <w:rPr>
          <w:snapToGrid w:val="0"/>
          <w:u w:val="single"/>
          <w:lang w:eastAsia="sk-SK"/>
        </w:rPr>
        <w:t>5</w:t>
      </w:r>
    </w:p>
    <w:p w14:paraId="4F4397B3" w14:textId="77777777" w:rsidR="00C44311" w:rsidRPr="007E269A" w:rsidRDefault="00C44311" w:rsidP="00277161">
      <w:pPr>
        <w:rPr>
          <w:snapToGrid w:val="0"/>
          <w:lang w:eastAsia="sk-SK"/>
        </w:rPr>
      </w:pPr>
      <w:bookmarkStart w:id="71" w:name="T_related_parties_1"/>
      <w:r w:rsidRPr="007E269A">
        <w:rPr>
          <w:snapToGrid w:val="0"/>
          <w:lang w:eastAsia="sk-SK"/>
        </w:rPr>
        <w:t xml:space="preserve"> </w:t>
      </w:r>
    </w:p>
    <w:tbl>
      <w:tblPr>
        <w:tblW w:w="5000" w:type="pct"/>
        <w:tblLayout w:type="fixed"/>
        <w:tblLook w:val="04A0" w:firstRow="1" w:lastRow="0" w:firstColumn="1" w:lastColumn="0" w:noHBand="0" w:noVBand="1"/>
      </w:tblPr>
      <w:tblGrid>
        <w:gridCol w:w="2461"/>
        <w:gridCol w:w="1660"/>
        <w:gridCol w:w="1246"/>
        <w:gridCol w:w="1036"/>
        <w:gridCol w:w="1335"/>
        <w:gridCol w:w="1333"/>
      </w:tblGrid>
      <w:tr w:rsidR="00C87670" w:rsidRPr="007E269A" w14:paraId="4F4397BA" w14:textId="77777777" w:rsidTr="006D0C20">
        <w:tc>
          <w:tcPr>
            <w:tcW w:w="1356" w:type="pct"/>
            <w:tcBorders>
              <w:top w:val="single" w:sz="8" w:space="0" w:color="auto"/>
              <w:left w:val="nil"/>
              <w:bottom w:val="single" w:sz="4" w:space="0" w:color="auto"/>
              <w:right w:val="nil"/>
            </w:tcBorders>
            <w:vAlign w:val="center"/>
            <w:hideMark/>
          </w:tcPr>
          <w:p w14:paraId="4F4397B4" w14:textId="77777777" w:rsidR="00C87670" w:rsidRPr="007E269A" w:rsidRDefault="00C87670" w:rsidP="00C87670">
            <w:pPr>
              <w:ind w:left="176" w:hanging="176"/>
              <w:jc w:val="left"/>
              <w:rPr>
                <w:rFonts w:cs="Arial"/>
                <w:b/>
                <w:bCs/>
                <w:i/>
                <w:iCs/>
                <w:sz w:val="15"/>
                <w:szCs w:val="15"/>
              </w:rPr>
            </w:pPr>
            <w:bookmarkStart w:id="72" w:name="RANGE!B16:K38"/>
            <w:r w:rsidRPr="007E269A">
              <w:rPr>
                <w:rFonts w:cs="Arial"/>
                <w:b/>
                <w:bCs/>
                <w:i/>
                <w:iCs/>
                <w:sz w:val="15"/>
                <w:szCs w:val="15"/>
              </w:rPr>
              <w:t>Spriaznená osoba</w:t>
            </w:r>
            <w:bookmarkEnd w:id="72"/>
          </w:p>
        </w:tc>
        <w:tc>
          <w:tcPr>
            <w:tcW w:w="915" w:type="pct"/>
            <w:tcBorders>
              <w:top w:val="single" w:sz="8" w:space="0" w:color="auto"/>
              <w:left w:val="nil"/>
              <w:bottom w:val="single" w:sz="4" w:space="0" w:color="auto"/>
              <w:right w:val="nil"/>
            </w:tcBorders>
            <w:vAlign w:val="center"/>
            <w:hideMark/>
          </w:tcPr>
          <w:p w14:paraId="4F4397B5" w14:textId="77777777" w:rsidR="00C87670" w:rsidRPr="007E269A" w:rsidRDefault="00C87670" w:rsidP="00C87670">
            <w:pPr>
              <w:ind w:left="-57" w:right="-57"/>
              <w:jc w:val="center"/>
              <w:rPr>
                <w:rFonts w:cs="Arial"/>
                <w:b/>
                <w:bCs/>
                <w:i/>
                <w:iCs/>
                <w:sz w:val="15"/>
                <w:szCs w:val="15"/>
              </w:rPr>
            </w:pPr>
            <w:r w:rsidRPr="007E269A">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4F4397B6" w14:textId="77777777" w:rsidR="00C87670" w:rsidRPr="007E269A" w:rsidRDefault="00C87670" w:rsidP="00C87670">
            <w:pPr>
              <w:jc w:val="center"/>
              <w:rPr>
                <w:rFonts w:cs="Arial"/>
                <w:b/>
                <w:bCs/>
                <w:i/>
                <w:iCs/>
                <w:sz w:val="15"/>
                <w:szCs w:val="15"/>
              </w:rPr>
            </w:pPr>
            <w:r w:rsidRPr="007E269A">
              <w:rPr>
                <w:rFonts w:cs="Arial"/>
                <w:b/>
                <w:bCs/>
                <w:i/>
                <w:iCs/>
                <w:sz w:val="15"/>
                <w:szCs w:val="15"/>
              </w:rPr>
              <w:t>Pohľadávky</w:t>
            </w:r>
          </w:p>
        </w:tc>
        <w:tc>
          <w:tcPr>
            <w:tcW w:w="571" w:type="pct"/>
            <w:tcBorders>
              <w:top w:val="single" w:sz="8" w:space="0" w:color="auto"/>
              <w:left w:val="nil"/>
              <w:bottom w:val="single" w:sz="4" w:space="0" w:color="auto"/>
              <w:right w:val="nil"/>
            </w:tcBorders>
            <w:vAlign w:val="center"/>
            <w:hideMark/>
          </w:tcPr>
          <w:p w14:paraId="4F4397B7" w14:textId="77777777" w:rsidR="00C87670" w:rsidRPr="007E269A" w:rsidRDefault="00C87670" w:rsidP="00C87670">
            <w:pPr>
              <w:jc w:val="center"/>
              <w:rPr>
                <w:rFonts w:cs="Arial"/>
                <w:b/>
                <w:bCs/>
                <w:i/>
                <w:iCs/>
                <w:sz w:val="15"/>
                <w:szCs w:val="15"/>
              </w:rPr>
            </w:pPr>
            <w:r w:rsidRPr="007E269A">
              <w:rPr>
                <w:rFonts w:cs="Arial"/>
                <w:b/>
                <w:bCs/>
                <w:i/>
                <w:iCs/>
                <w:sz w:val="15"/>
                <w:szCs w:val="15"/>
              </w:rPr>
              <w:t>Záväzky</w:t>
            </w:r>
          </w:p>
        </w:tc>
        <w:tc>
          <w:tcPr>
            <w:tcW w:w="736" w:type="pct"/>
            <w:tcBorders>
              <w:top w:val="single" w:sz="8" w:space="0" w:color="auto"/>
              <w:left w:val="nil"/>
              <w:bottom w:val="single" w:sz="4" w:space="0" w:color="auto"/>
              <w:right w:val="nil"/>
            </w:tcBorders>
            <w:vAlign w:val="center"/>
            <w:hideMark/>
          </w:tcPr>
          <w:p w14:paraId="4F4397B8" w14:textId="77777777" w:rsidR="00C87670" w:rsidRPr="007E269A" w:rsidRDefault="00C87670" w:rsidP="00C87670">
            <w:pPr>
              <w:jc w:val="center"/>
              <w:rPr>
                <w:rFonts w:cs="Arial"/>
                <w:b/>
                <w:bCs/>
                <w:i/>
                <w:iCs/>
                <w:sz w:val="15"/>
                <w:szCs w:val="15"/>
              </w:rPr>
            </w:pPr>
            <w:r w:rsidRPr="007E269A">
              <w:rPr>
                <w:rFonts w:cs="Arial"/>
                <w:b/>
                <w:bCs/>
                <w:i/>
                <w:iCs/>
                <w:sz w:val="15"/>
                <w:szCs w:val="15"/>
              </w:rPr>
              <w:t>Náklady</w:t>
            </w:r>
          </w:p>
        </w:tc>
        <w:tc>
          <w:tcPr>
            <w:tcW w:w="735" w:type="pct"/>
            <w:tcBorders>
              <w:top w:val="single" w:sz="8" w:space="0" w:color="auto"/>
              <w:left w:val="nil"/>
              <w:bottom w:val="single" w:sz="4" w:space="0" w:color="auto"/>
              <w:right w:val="nil"/>
            </w:tcBorders>
            <w:vAlign w:val="center"/>
            <w:hideMark/>
          </w:tcPr>
          <w:p w14:paraId="4F4397B9" w14:textId="77777777" w:rsidR="00C87670" w:rsidRPr="007E269A" w:rsidRDefault="00C87670" w:rsidP="00C87670">
            <w:pPr>
              <w:jc w:val="center"/>
              <w:rPr>
                <w:rFonts w:cs="Arial"/>
                <w:b/>
                <w:bCs/>
                <w:i/>
                <w:iCs/>
                <w:sz w:val="15"/>
                <w:szCs w:val="15"/>
              </w:rPr>
            </w:pPr>
            <w:r w:rsidRPr="007E269A">
              <w:rPr>
                <w:rFonts w:cs="Arial"/>
                <w:b/>
                <w:bCs/>
                <w:i/>
                <w:iCs/>
                <w:sz w:val="15"/>
                <w:szCs w:val="15"/>
              </w:rPr>
              <w:t>Výnosy</w:t>
            </w:r>
          </w:p>
        </w:tc>
      </w:tr>
      <w:tr w:rsidR="00C87670" w:rsidRPr="007E269A" w14:paraId="4F4397C1" w14:textId="77777777" w:rsidTr="006D0C20">
        <w:tc>
          <w:tcPr>
            <w:tcW w:w="1356" w:type="pct"/>
            <w:tcBorders>
              <w:top w:val="single" w:sz="4" w:space="0" w:color="auto"/>
              <w:left w:val="nil"/>
              <w:bottom w:val="nil"/>
              <w:right w:val="nil"/>
            </w:tcBorders>
            <w:noWrap/>
            <w:vAlign w:val="bottom"/>
            <w:hideMark/>
          </w:tcPr>
          <w:p w14:paraId="4F4397BB" w14:textId="60C36775" w:rsidR="00C87670" w:rsidRPr="007E269A" w:rsidRDefault="00CB6366" w:rsidP="00C87670">
            <w:pPr>
              <w:ind w:left="176" w:hanging="176"/>
              <w:jc w:val="left"/>
              <w:rPr>
                <w:rFonts w:cs="Arial"/>
                <w:bCs/>
                <w:sz w:val="15"/>
                <w:szCs w:val="15"/>
              </w:rPr>
            </w:pPr>
            <w:r w:rsidRPr="007E269A">
              <w:rPr>
                <w:rFonts w:cs="Arial"/>
                <w:b/>
                <w:sz w:val="15"/>
                <w:szCs w:val="15"/>
              </w:rPr>
              <w:t>Materská spoločnosť</w:t>
            </w:r>
          </w:p>
        </w:tc>
        <w:tc>
          <w:tcPr>
            <w:tcW w:w="915" w:type="pct"/>
            <w:tcBorders>
              <w:top w:val="single" w:sz="4" w:space="0" w:color="auto"/>
              <w:left w:val="nil"/>
              <w:bottom w:val="nil"/>
              <w:right w:val="nil"/>
            </w:tcBorders>
            <w:noWrap/>
            <w:vAlign w:val="bottom"/>
            <w:hideMark/>
          </w:tcPr>
          <w:p w14:paraId="4F4397BC" w14:textId="02C28D97" w:rsidR="00C87670" w:rsidRPr="007E269A" w:rsidRDefault="007D6E92" w:rsidP="00C87670">
            <w:pPr>
              <w:jc w:val="center"/>
              <w:rPr>
                <w:rFonts w:cs="Arial"/>
                <w:sz w:val="15"/>
                <w:szCs w:val="15"/>
              </w:rPr>
            </w:pPr>
            <w:r w:rsidRPr="007E269A">
              <w:rPr>
                <w:rFonts w:cs="Arial"/>
                <w:sz w:val="15"/>
                <w:szCs w:val="15"/>
              </w:rPr>
              <w:t>Služby</w:t>
            </w:r>
          </w:p>
        </w:tc>
        <w:tc>
          <w:tcPr>
            <w:tcW w:w="687" w:type="pct"/>
            <w:tcBorders>
              <w:top w:val="single" w:sz="4" w:space="0" w:color="auto"/>
              <w:left w:val="nil"/>
              <w:bottom w:val="nil"/>
              <w:right w:val="nil"/>
            </w:tcBorders>
            <w:noWrap/>
            <w:vAlign w:val="bottom"/>
          </w:tcPr>
          <w:p w14:paraId="4F4397BD" w14:textId="77777777" w:rsidR="00C87670" w:rsidRPr="007E269A" w:rsidRDefault="00C87670" w:rsidP="00C87670">
            <w:pPr>
              <w:jc w:val="right"/>
              <w:rPr>
                <w:sz w:val="15"/>
                <w:szCs w:val="15"/>
              </w:rPr>
            </w:pPr>
          </w:p>
        </w:tc>
        <w:tc>
          <w:tcPr>
            <w:tcW w:w="571" w:type="pct"/>
            <w:tcBorders>
              <w:top w:val="single" w:sz="4" w:space="0" w:color="auto"/>
              <w:left w:val="nil"/>
              <w:bottom w:val="nil"/>
              <w:right w:val="nil"/>
            </w:tcBorders>
            <w:noWrap/>
            <w:vAlign w:val="bottom"/>
          </w:tcPr>
          <w:p w14:paraId="4F4397BE" w14:textId="77777777" w:rsidR="00C87670" w:rsidRPr="007E269A" w:rsidRDefault="00C87670" w:rsidP="00C87670">
            <w:pPr>
              <w:jc w:val="right"/>
              <w:rPr>
                <w:sz w:val="15"/>
                <w:szCs w:val="15"/>
              </w:rPr>
            </w:pPr>
          </w:p>
        </w:tc>
        <w:tc>
          <w:tcPr>
            <w:tcW w:w="736" w:type="pct"/>
            <w:tcBorders>
              <w:top w:val="single" w:sz="4" w:space="0" w:color="auto"/>
              <w:left w:val="nil"/>
              <w:bottom w:val="nil"/>
              <w:right w:val="nil"/>
            </w:tcBorders>
            <w:noWrap/>
            <w:vAlign w:val="bottom"/>
          </w:tcPr>
          <w:p w14:paraId="4F4397BF" w14:textId="1236C414" w:rsidR="00C87670" w:rsidRPr="007E269A" w:rsidRDefault="008806FA" w:rsidP="00C87670">
            <w:pPr>
              <w:jc w:val="right"/>
              <w:rPr>
                <w:sz w:val="15"/>
                <w:szCs w:val="15"/>
              </w:rPr>
            </w:pPr>
            <w:r>
              <w:rPr>
                <w:sz w:val="15"/>
                <w:szCs w:val="15"/>
              </w:rPr>
              <w:t>82 551</w:t>
            </w:r>
          </w:p>
        </w:tc>
        <w:tc>
          <w:tcPr>
            <w:tcW w:w="735" w:type="pct"/>
            <w:tcBorders>
              <w:top w:val="single" w:sz="4" w:space="0" w:color="auto"/>
              <w:left w:val="nil"/>
              <w:bottom w:val="nil"/>
              <w:right w:val="nil"/>
            </w:tcBorders>
            <w:noWrap/>
            <w:vAlign w:val="bottom"/>
          </w:tcPr>
          <w:p w14:paraId="4F4397C0" w14:textId="06AF8996" w:rsidR="00C87670" w:rsidRPr="007E269A" w:rsidRDefault="007F41C4" w:rsidP="00C87670">
            <w:pPr>
              <w:jc w:val="right"/>
              <w:rPr>
                <w:sz w:val="15"/>
                <w:szCs w:val="15"/>
              </w:rPr>
            </w:pPr>
            <w:r>
              <w:rPr>
                <w:sz w:val="15"/>
                <w:szCs w:val="15"/>
              </w:rPr>
              <w:t>23 194</w:t>
            </w:r>
          </w:p>
        </w:tc>
      </w:tr>
      <w:tr w:rsidR="00C87670" w:rsidRPr="007E269A" w14:paraId="4F4397C8" w14:textId="77777777" w:rsidTr="006D0C20">
        <w:tc>
          <w:tcPr>
            <w:tcW w:w="1356" w:type="pct"/>
            <w:tcBorders>
              <w:top w:val="nil"/>
              <w:left w:val="nil"/>
              <w:bottom w:val="nil"/>
              <w:right w:val="nil"/>
            </w:tcBorders>
            <w:vAlign w:val="center"/>
            <w:hideMark/>
          </w:tcPr>
          <w:p w14:paraId="4F4397C2" w14:textId="1D3F5D29" w:rsidR="00C87670" w:rsidRPr="007E269A" w:rsidRDefault="00CB6366" w:rsidP="00C87670">
            <w:pPr>
              <w:ind w:left="176" w:hanging="176"/>
              <w:jc w:val="left"/>
              <w:rPr>
                <w:sz w:val="15"/>
                <w:szCs w:val="15"/>
              </w:rPr>
            </w:pPr>
            <w:r w:rsidRPr="007E269A">
              <w:rPr>
                <w:sz w:val="15"/>
                <w:szCs w:val="15"/>
              </w:rPr>
              <w:t>Mesto Martin/316792</w:t>
            </w:r>
          </w:p>
        </w:tc>
        <w:tc>
          <w:tcPr>
            <w:tcW w:w="915" w:type="pct"/>
            <w:tcBorders>
              <w:top w:val="nil"/>
              <w:left w:val="nil"/>
              <w:bottom w:val="nil"/>
              <w:right w:val="nil"/>
            </w:tcBorders>
            <w:vAlign w:val="bottom"/>
            <w:hideMark/>
          </w:tcPr>
          <w:p w14:paraId="4F4397C3" w14:textId="0332DB4F" w:rsidR="00C87670" w:rsidRPr="007E269A" w:rsidRDefault="00461166" w:rsidP="00C87670">
            <w:pPr>
              <w:jc w:val="center"/>
              <w:rPr>
                <w:sz w:val="15"/>
                <w:szCs w:val="15"/>
              </w:rPr>
            </w:pPr>
            <w:r w:rsidRPr="007E269A">
              <w:rPr>
                <w:sz w:val="15"/>
                <w:szCs w:val="15"/>
              </w:rPr>
              <w:t>Dane</w:t>
            </w:r>
            <w:r w:rsidR="006779AC" w:rsidRPr="007E269A">
              <w:rPr>
                <w:sz w:val="15"/>
                <w:szCs w:val="15"/>
              </w:rPr>
              <w:t>,</w:t>
            </w:r>
            <w:r w:rsidRPr="007E269A">
              <w:rPr>
                <w:sz w:val="15"/>
                <w:szCs w:val="15"/>
              </w:rPr>
              <w:t xml:space="preserve"> poplatky</w:t>
            </w:r>
          </w:p>
        </w:tc>
        <w:tc>
          <w:tcPr>
            <w:tcW w:w="687" w:type="pct"/>
            <w:tcBorders>
              <w:top w:val="nil"/>
              <w:left w:val="nil"/>
              <w:bottom w:val="nil"/>
              <w:right w:val="nil"/>
            </w:tcBorders>
            <w:vAlign w:val="bottom"/>
          </w:tcPr>
          <w:p w14:paraId="4F4397C4" w14:textId="77777777" w:rsidR="00C87670" w:rsidRPr="007E269A" w:rsidRDefault="00C87670" w:rsidP="00C87670">
            <w:pPr>
              <w:jc w:val="right"/>
              <w:rPr>
                <w:rFonts w:cs="Arial"/>
                <w:sz w:val="15"/>
                <w:szCs w:val="15"/>
              </w:rPr>
            </w:pPr>
          </w:p>
        </w:tc>
        <w:tc>
          <w:tcPr>
            <w:tcW w:w="571" w:type="pct"/>
            <w:tcBorders>
              <w:top w:val="nil"/>
              <w:left w:val="nil"/>
              <w:bottom w:val="nil"/>
              <w:right w:val="nil"/>
            </w:tcBorders>
            <w:vAlign w:val="bottom"/>
          </w:tcPr>
          <w:p w14:paraId="4F4397C5" w14:textId="77777777" w:rsidR="00C87670" w:rsidRPr="007E269A" w:rsidRDefault="00C87670" w:rsidP="00C87670">
            <w:pPr>
              <w:jc w:val="right"/>
              <w:rPr>
                <w:rFonts w:cs="Arial"/>
                <w:sz w:val="15"/>
                <w:szCs w:val="15"/>
              </w:rPr>
            </w:pPr>
          </w:p>
        </w:tc>
        <w:tc>
          <w:tcPr>
            <w:tcW w:w="736" w:type="pct"/>
            <w:tcBorders>
              <w:top w:val="nil"/>
              <w:left w:val="nil"/>
              <w:bottom w:val="nil"/>
              <w:right w:val="nil"/>
            </w:tcBorders>
            <w:vAlign w:val="bottom"/>
          </w:tcPr>
          <w:p w14:paraId="4F4397C6" w14:textId="2A55EACB" w:rsidR="00C87670" w:rsidRPr="007E269A" w:rsidRDefault="001F1E54" w:rsidP="00C87670">
            <w:pPr>
              <w:jc w:val="right"/>
              <w:rPr>
                <w:rFonts w:cs="Arial"/>
                <w:sz w:val="15"/>
                <w:szCs w:val="15"/>
              </w:rPr>
            </w:pPr>
            <w:r>
              <w:rPr>
                <w:rFonts w:cs="Arial"/>
                <w:sz w:val="15"/>
                <w:szCs w:val="15"/>
              </w:rPr>
              <w:t>9 902</w:t>
            </w:r>
          </w:p>
        </w:tc>
        <w:tc>
          <w:tcPr>
            <w:tcW w:w="735" w:type="pct"/>
            <w:tcBorders>
              <w:top w:val="nil"/>
              <w:left w:val="nil"/>
              <w:bottom w:val="nil"/>
              <w:right w:val="nil"/>
            </w:tcBorders>
            <w:vAlign w:val="bottom"/>
          </w:tcPr>
          <w:p w14:paraId="4F4397C7" w14:textId="2522C9A6" w:rsidR="00C87670" w:rsidRPr="007E269A" w:rsidRDefault="00852D38" w:rsidP="00C87670">
            <w:pPr>
              <w:jc w:val="right"/>
              <w:rPr>
                <w:rFonts w:cs="Arial"/>
                <w:sz w:val="15"/>
                <w:szCs w:val="15"/>
              </w:rPr>
            </w:pPr>
            <w:r w:rsidRPr="007E269A">
              <w:rPr>
                <w:rFonts w:cs="Arial"/>
                <w:sz w:val="15"/>
                <w:szCs w:val="15"/>
              </w:rPr>
              <w:t>-</w:t>
            </w:r>
          </w:p>
        </w:tc>
      </w:tr>
      <w:tr w:rsidR="00C87670" w:rsidRPr="007E269A" w14:paraId="4F4397CF" w14:textId="77777777" w:rsidTr="006D0C20">
        <w:tc>
          <w:tcPr>
            <w:tcW w:w="1356" w:type="pct"/>
            <w:tcBorders>
              <w:top w:val="nil"/>
              <w:left w:val="nil"/>
              <w:bottom w:val="nil"/>
              <w:right w:val="nil"/>
            </w:tcBorders>
            <w:vAlign w:val="center"/>
            <w:hideMark/>
          </w:tcPr>
          <w:p w14:paraId="4F4397C9" w14:textId="77777777" w:rsidR="00C87670" w:rsidRPr="007E269A" w:rsidRDefault="00C87670" w:rsidP="00C87670">
            <w:pPr>
              <w:ind w:left="176" w:hanging="176"/>
              <w:jc w:val="left"/>
              <w:rPr>
                <w:rFonts w:cs="Arial"/>
                <w:sz w:val="15"/>
                <w:szCs w:val="15"/>
              </w:rPr>
            </w:pPr>
          </w:p>
        </w:tc>
        <w:tc>
          <w:tcPr>
            <w:tcW w:w="915" w:type="pct"/>
            <w:tcBorders>
              <w:top w:val="nil"/>
              <w:left w:val="nil"/>
              <w:bottom w:val="nil"/>
              <w:right w:val="nil"/>
            </w:tcBorders>
            <w:vAlign w:val="bottom"/>
            <w:hideMark/>
          </w:tcPr>
          <w:p w14:paraId="4F4397CA" w14:textId="70D219C5" w:rsidR="00C87670" w:rsidRPr="007E269A" w:rsidRDefault="00461166" w:rsidP="00C87670">
            <w:pPr>
              <w:jc w:val="center"/>
              <w:rPr>
                <w:sz w:val="15"/>
                <w:szCs w:val="15"/>
              </w:rPr>
            </w:pPr>
            <w:r w:rsidRPr="007E269A">
              <w:rPr>
                <w:sz w:val="15"/>
                <w:szCs w:val="15"/>
              </w:rPr>
              <w:t>Dopravné karty</w:t>
            </w:r>
          </w:p>
        </w:tc>
        <w:tc>
          <w:tcPr>
            <w:tcW w:w="687" w:type="pct"/>
            <w:tcBorders>
              <w:top w:val="nil"/>
              <w:left w:val="nil"/>
              <w:bottom w:val="nil"/>
              <w:right w:val="nil"/>
            </w:tcBorders>
            <w:vAlign w:val="bottom"/>
          </w:tcPr>
          <w:p w14:paraId="4F4397CB" w14:textId="71C6E4D5" w:rsidR="00C87670" w:rsidRPr="007E269A" w:rsidRDefault="00441D38" w:rsidP="00C87670">
            <w:pPr>
              <w:jc w:val="right"/>
              <w:rPr>
                <w:rFonts w:cs="Arial"/>
                <w:sz w:val="15"/>
                <w:szCs w:val="15"/>
              </w:rPr>
            </w:pPr>
            <w:r>
              <w:rPr>
                <w:rFonts w:cs="Arial"/>
                <w:sz w:val="15"/>
                <w:szCs w:val="15"/>
              </w:rPr>
              <w:t>340</w:t>
            </w:r>
          </w:p>
        </w:tc>
        <w:tc>
          <w:tcPr>
            <w:tcW w:w="571" w:type="pct"/>
            <w:tcBorders>
              <w:top w:val="nil"/>
              <w:left w:val="nil"/>
              <w:bottom w:val="nil"/>
              <w:right w:val="nil"/>
            </w:tcBorders>
            <w:vAlign w:val="bottom"/>
          </w:tcPr>
          <w:p w14:paraId="4F4397CC" w14:textId="77777777" w:rsidR="00C87670" w:rsidRPr="007E269A" w:rsidRDefault="00C87670" w:rsidP="00C87670">
            <w:pPr>
              <w:jc w:val="right"/>
              <w:rPr>
                <w:rFonts w:cs="Arial"/>
                <w:sz w:val="15"/>
                <w:szCs w:val="15"/>
              </w:rPr>
            </w:pPr>
          </w:p>
        </w:tc>
        <w:tc>
          <w:tcPr>
            <w:tcW w:w="736" w:type="pct"/>
            <w:tcBorders>
              <w:top w:val="nil"/>
              <w:left w:val="nil"/>
              <w:bottom w:val="nil"/>
              <w:right w:val="nil"/>
            </w:tcBorders>
            <w:vAlign w:val="bottom"/>
          </w:tcPr>
          <w:p w14:paraId="4F4397CD" w14:textId="77777777" w:rsidR="00C87670" w:rsidRPr="007E269A" w:rsidRDefault="00C87670" w:rsidP="00C87670">
            <w:pPr>
              <w:jc w:val="right"/>
              <w:rPr>
                <w:rFonts w:cs="Arial"/>
                <w:sz w:val="15"/>
                <w:szCs w:val="15"/>
              </w:rPr>
            </w:pPr>
          </w:p>
        </w:tc>
        <w:tc>
          <w:tcPr>
            <w:tcW w:w="735" w:type="pct"/>
            <w:tcBorders>
              <w:top w:val="nil"/>
              <w:left w:val="nil"/>
              <w:bottom w:val="nil"/>
              <w:right w:val="nil"/>
            </w:tcBorders>
            <w:vAlign w:val="bottom"/>
          </w:tcPr>
          <w:p w14:paraId="4F4397CE" w14:textId="223302D1" w:rsidR="00C87670" w:rsidRPr="007E269A" w:rsidRDefault="007F41C4" w:rsidP="00C87670">
            <w:pPr>
              <w:jc w:val="right"/>
              <w:rPr>
                <w:rFonts w:cs="Arial"/>
                <w:sz w:val="15"/>
                <w:szCs w:val="15"/>
              </w:rPr>
            </w:pPr>
            <w:r>
              <w:rPr>
                <w:rFonts w:cs="Arial"/>
                <w:sz w:val="15"/>
                <w:szCs w:val="15"/>
              </w:rPr>
              <w:t>6 041</w:t>
            </w:r>
          </w:p>
        </w:tc>
      </w:tr>
      <w:tr w:rsidR="00C87670" w:rsidRPr="007E269A" w14:paraId="4F439838" w14:textId="77777777" w:rsidTr="006D0C20">
        <w:tc>
          <w:tcPr>
            <w:tcW w:w="1356" w:type="pct"/>
            <w:tcBorders>
              <w:top w:val="nil"/>
              <w:left w:val="nil"/>
              <w:bottom w:val="nil"/>
              <w:right w:val="nil"/>
            </w:tcBorders>
            <w:vAlign w:val="center"/>
            <w:hideMark/>
          </w:tcPr>
          <w:p w14:paraId="4F439832" w14:textId="77777777" w:rsidR="00C87670" w:rsidRPr="007E269A" w:rsidRDefault="00C87670" w:rsidP="00C87670">
            <w:pPr>
              <w:ind w:left="176" w:hanging="176"/>
              <w:jc w:val="left"/>
              <w:rPr>
                <w:rFonts w:cs="Arial"/>
                <w:sz w:val="15"/>
                <w:szCs w:val="15"/>
              </w:rPr>
            </w:pPr>
          </w:p>
        </w:tc>
        <w:tc>
          <w:tcPr>
            <w:tcW w:w="915" w:type="pct"/>
            <w:tcBorders>
              <w:top w:val="nil"/>
              <w:left w:val="nil"/>
              <w:bottom w:val="nil"/>
              <w:right w:val="nil"/>
            </w:tcBorders>
            <w:vAlign w:val="bottom"/>
          </w:tcPr>
          <w:p w14:paraId="4F439833" w14:textId="59E59BCC" w:rsidR="00C87670" w:rsidRPr="007E269A" w:rsidRDefault="00441F7A" w:rsidP="00C87670">
            <w:pPr>
              <w:jc w:val="center"/>
              <w:rPr>
                <w:rFonts w:cs="Arial"/>
                <w:sz w:val="15"/>
                <w:szCs w:val="15"/>
              </w:rPr>
            </w:pPr>
            <w:r w:rsidRPr="007E269A">
              <w:rPr>
                <w:rFonts w:cs="Arial"/>
                <w:sz w:val="15"/>
                <w:szCs w:val="15"/>
              </w:rPr>
              <w:t>Príspevky</w:t>
            </w:r>
            <w:r w:rsidR="00614BFE" w:rsidRPr="007E269A">
              <w:rPr>
                <w:rFonts w:cs="Arial"/>
                <w:sz w:val="15"/>
                <w:szCs w:val="15"/>
              </w:rPr>
              <w:t xml:space="preserve"> doprava</w:t>
            </w:r>
          </w:p>
        </w:tc>
        <w:tc>
          <w:tcPr>
            <w:tcW w:w="687" w:type="pct"/>
            <w:tcBorders>
              <w:top w:val="nil"/>
              <w:left w:val="nil"/>
              <w:bottom w:val="nil"/>
              <w:right w:val="nil"/>
            </w:tcBorders>
            <w:vAlign w:val="bottom"/>
          </w:tcPr>
          <w:p w14:paraId="4F439834" w14:textId="60E103EA" w:rsidR="00C87670" w:rsidRPr="007E269A" w:rsidRDefault="00932CEA" w:rsidP="00C87670">
            <w:pPr>
              <w:jc w:val="right"/>
              <w:rPr>
                <w:rFonts w:cs="Arial"/>
                <w:sz w:val="15"/>
                <w:szCs w:val="15"/>
              </w:rPr>
            </w:pPr>
            <w:r>
              <w:rPr>
                <w:rFonts w:cs="Arial"/>
                <w:sz w:val="15"/>
                <w:szCs w:val="15"/>
              </w:rPr>
              <w:t>440 844</w:t>
            </w:r>
          </w:p>
        </w:tc>
        <w:tc>
          <w:tcPr>
            <w:tcW w:w="571" w:type="pct"/>
            <w:tcBorders>
              <w:top w:val="nil"/>
              <w:left w:val="nil"/>
              <w:bottom w:val="nil"/>
              <w:right w:val="nil"/>
            </w:tcBorders>
            <w:vAlign w:val="bottom"/>
          </w:tcPr>
          <w:p w14:paraId="4F439835" w14:textId="77777777" w:rsidR="00C87670" w:rsidRPr="007E269A" w:rsidRDefault="00C87670" w:rsidP="00C87670">
            <w:pPr>
              <w:jc w:val="right"/>
              <w:rPr>
                <w:rFonts w:cs="Arial"/>
                <w:sz w:val="15"/>
                <w:szCs w:val="15"/>
              </w:rPr>
            </w:pPr>
          </w:p>
        </w:tc>
        <w:tc>
          <w:tcPr>
            <w:tcW w:w="736" w:type="pct"/>
            <w:tcBorders>
              <w:top w:val="nil"/>
              <w:left w:val="nil"/>
              <w:bottom w:val="nil"/>
              <w:right w:val="nil"/>
            </w:tcBorders>
            <w:vAlign w:val="bottom"/>
          </w:tcPr>
          <w:p w14:paraId="4F439836" w14:textId="77777777" w:rsidR="00C87670" w:rsidRPr="007E269A" w:rsidRDefault="00C87670" w:rsidP="00C87670">
            <w:pPr>
              <w:jc w:val="right"/>
              <w:rPr>
                <w:rFonts w:cs="Arial"/>
                <w:sz w:val="15"/>
                <w:szCs w:val="15"/>
              </w:rPr>
            </w:pPr>
          </w:p>
        </w:tc>
        <w:tc>
          <w:tcPr>
            <w:tcW w:w="735" w:type="pct"/>
            <w:tcBorders>
              <w:top w:val="nil"/>
              <w:left w:val="nil"/>
              <w:bottom w:val="nil"/>
              <w:right w:val="nil"/>
            </w:tcBorders>
            <w:vAlign w:val="bottom"/>
          </w:tcPr>
          <w:p w14:paraId="4F439837" w14:textId="5B3C0608" w:rsidR="00C87670" w:rsidRPr="007E269A" w:rsidRDefault="00042E6D" w:rsidP="00C87670">
            <w:pPr>
              <w:jc w:val="right"/>
              <w:rPr>
                <w:rFonts w:cs="Arial"/>
                <w:sz w:val="15"/>
                <w:szCs w:val="15"/>
              </w:rPr>
            </w:pPr>
            <w:r>
              <w:rPr>
                <w:rFonts w:cs="Arial"/>
                <w:sz w:val="15"/>
                <w:szCs w:val="15"/>
              </w:rPr>
              <w:t>4 290 844</w:t>
            </w:r>
          </w:p>
        </w:tc>
      </w:tr>
      <w:tr w:rsidR="00C87670" w:rsidRPr="007E269A" w14:paraId="4F43983F" w14:textId="77777777" w:rsidTr="006D0C20">
        <w:tc>
          <w:tcPr>
            <w:tcW w:w="1356" w:type="pct"/>
            <w:tcBorders>
              <w:top w:val="dotted" w:sz="4" w:space="0" w:color="auto"/>
              <w:left w:val="nil"/>
              <w:bottom w:val="nil"/>
              <w:right w:val="nil"/>
            </w:tcBorders>
            <w:noWrap/>
            <w:vAlign w:val="bottom"/>
            <w:hideMark/>
          </w:tcPr>
          <w:p w14:paraId="4F439839" w14:textId="77777777" w:rsidR="00C87670" w:rsidRPr="007E269A" w:rsidRDefault="00C87670" w:rsidP="00C87670">
            <w:pPr>
              <w:ind w:left="176" w:hanging="176"/>
              <w:jc w:val="left"/>
              <w:rPr>
                <w:rFonts w:cs="Arial"/>
                <w:b/>
                <w:sz w:val="15"/>
                <w:szCs w:val="15"/>
              </w:rPr>
            </w:pPr>
            <w:r w:rsidRPr="007E269A">
              <w:rPr>
                <w:rFonts w:cs="Arial"/>
                <w:b/>
                <w:sz w:val="15"/>
                <w:szCs w:val="15"/>
              </w:rPr>
              <w:t>Ostatné spriaznené osoby</w:t>
            </w:r>
          </w:p>
        </w:tc>
        <w:tc>
          <w:tcPr>
            <w:tcW w:w="915" w:type="pct"/>
            <w:tcBorders>
              <w:top w:val="dotted" w:sz="4" w:space="0" w:color="auto"/>
              <w:left w:val="nil"/>
              <w:bottom w:val="nil"/>
              <w:right w:val="nil"/>
            </w:tcBorders>
            <w:noWrap/>
            <w:vAlign w:val="bottom"/>
          </w:tcPr>
          <w:p w14:paraId="4F43983A" w14:textId="77777777" w:rsidR="00C87670" w:rsidRPr="007E269A" w:rsidRDefault="00C87670" w:rsidP="00C87670">
            <w:pPr>
              <w:jc w:val="center"/>
              <w:rPr>
                <w:rFonts w:cs="Arial"/>
                <w:bCs/>
                <w:sz w:val="15"/>
                <w:szCs w:val="15"/>
              </w:rPr>
            </w:pPr>
          </w:p>
        </w:tc>
        <w:tc>
          <w:tcPr>
            <w:tcW w:w="687" w:type="pct"/>
            <w:tcBorders>
              <w:top w:val="dotted" w:sz="4" w:space="0" w:color="auto"/>
              <w:left w:val="nil"/>
              <w:bottom w:val="nil"/>
              <w:right w:val="nil"/>
            </w:tcBorders>
            <w:noWrap/>
            <w:vAlign w:val="bottom"/>
          </w:tcPr>
          <w:p w14:paraId="4F43983B" w14:textId="77777777" w:rsidR="00C87670" w:rsidRPr="007E269A" w:rsidRDefault="00C87670" w:rsidP="00C87670">
            <w:pPr>
              <w:jc w:val="right"/>
              <w:rPr>
                <w:rFonts w:cs="Arial"/>
                <w:bCs/>
                <w:sz w:val="15"/>
                <w:szCs w:val="15"/>
              </w:rPr>
            </w:pPr>
          </w:p>
        </w:tc>
        <w:tc>
          <w:tcPr>
            <w:tcW w:w="571" w:type="pct"/>
            <w:tcBorders>
              <w:top w:val="dotted" w:sz="4" w:space="0" w:color="auto"/>
              <w:left w:val="nil"/>
              <w:bottom w:val="nil"/>
              <w:right w:val="nil"/>
            </w:tcBorders>
            <w:noWrap/>
            <w:vAlign w:val="bottom"/>
          </w:tcPr>
          <w:p w14:paraId="4F43983C" w14:textId="77777777" w:rsidR="00C87670" w:rsidRPr="007E269A" w:rsidRDefault="00C87670" w:rsidP="00C87670">
            <w:pPr>
              <w:jc w:val="right"/>
              <w:rPr>
                <w:rFonts w:cs="Arial"/>
                <w:bCs/>
                <w:sz w:val="15"/>
                <w:szCs w:val="15"/>
              </w:rPr>
            </w:pPr>
          </w:p>
        </w:tc>
        <w:tc>
          <w:tcPr>
            <w:tcW w:w="736" w:type="pct"/>
            <w:tcBorders>
              <w:top w:val="dotted" w:sz="4" w:space="0" w:color="auto"/>
              <w:left w:val="nil"/>
              <w:bottom w:val="nil"/>
              <w:right w:val="nil"/>
            </w:tcBorders>
            <w:noWrap/>
            <w:vAlign w:val="bottom"/>
          </w:tcPr>
          <w:p w14:paraId="4F43983D" w14:textId="77777777" w:rsidR="00C87670" w:rsidRPr="007E269A" w:rsidRDefault="00C87670" w:rsidP="00C87670">
            <w:pPr>
              <w:jc w:val="right"/>
              <w:rPr>
                <w:rFonts w:cs="Arial"/>
                <w:bCs/>
                <w:sz w:val="15"/>
                <w:szCs w:val="15"/>
              </w:rPr>
            </w:pPr>
          </w:p>
        </w:tc>
        <w:tc>
          <w:tcPr>
            <w:tcW w:w="735" w:type="pct"/>
            <w:tcBorders>
              <w:top w:val="dotted" w:sz="4" w:space="0" w:color="auto"/>
              <w:left w:val="nil"/>
              <w:bottom w:val="nil"/>
              <w:right w:val="nil"/>
            </w:tcBorders>
            <w:noWrap/>
            <w:vAlign w:val="bottom"/>
          </w:tcPr>
          <w:p w14:paraId="4F43983E" w14:textId="77777777" w:rsidR="00C87670" w:rsidRPr="007E269A" w:rsidRDefault="00C87670" w:rsidP="00C87670">
            <w:pPr>
              <w:jc w:val="right"/>
              <w:rPr>
                <w:rFonts w:cs="Arial"/>
                <w:bCs/>
                <w:sz w:val="15"/>
                <w:szCs w:val="15"/>
              </w:rPr>
            </w:pPr>
          </w:p>
        </w:tc>
      </w:tr>
      <w:tr w:rsidR="00C87670" w:rsidRPr="007E269A" w14:paraId="4F439846" w14:textId="77777777" w:rsidTr="006D0C20">
        <w:tc>
          <w:tcPr>
            <w:tcW w:w="1356" w:type="pct"/>
            <w:tcBorders>
              <w:top w:val="nil"/>
              <w:left w:val="nil"/>
              <w:bottom w:val="nil"/>
              <w:right w:val="nil"/>
            </w:tcBorders>
            <w:vAlign w:val="center"/>
            <w:hideMark/>
          </w:tcPr>
          <w:p w14:paraId="4F439840" w14:textId="3ACE06EB" w:rsidR="00C87670" w:rsidRPr="007E269A" w:rsidRDefault="00E215E2" w:rsidP="00BE29CA">
            <w:pPr>
              <w:jc w:val="left"/>
              <w:rPr>
                <w:rFonts w:cs="Arial"/>
                <w:bCs/>
                <w:sz w:val="15"/>
                <w:szCs w:val="15"/>
              </w:rPr>
            </w:pPr>
            <w:r w:rsidRPr="007E269A">
              <w:rPr>
                <w:rFonts w:cs="Arial"/>
                <w:bCs/>
                <w:sz w:val="15"/>
                <w:szCs w:val="15"/>
              </w:rPr>
              <w:t>Turčianska vodárenská spoločn</w:t>
            </w:r>
            <w:r w:rsidR="008F3F4F" w:rsidRPr="007E269A">
              <w:rPr>
                <w:rFonts w:cs="Arial"/>
                <w:bCs/>
                <w:sz w:val="15"/>
                <w:szCs w:val="15"/>
              </w:rPr>
              <w:t xml:space="preserve">osť, </w:t>
            </w:r>
            <w:r w:rsidR="00A949A0" w:rsidRPr="007E269A">
              <w:rPr>
                <w:rFonts w:cs="Arial"/>
                <w:bCs/>
                <w:sz w:val="15"/>
                <w:szCs w:val="15"/>
              </w:rPr>
              <w:t>a.s</w:t>
            </w:r>
            <w:r w:rsidR="00BE29CA" w:rsidRPr="007E269A">
              <w:rPr>
                <w:rFonts w:cs="Arial"/>
                <w:bCs/>
                <w:sz w:val="15"/>
                <w:szCs w:val="15"/>
              </w:rPr>
              <w:t>./36672084</w:t>
            </w:r>
          </w:p>
        </w:tc>
        <w:tc>
          <w:tcPr>
            <w:tcW w:w="915" w:type="pct"/>
            <w:tcBorders>
              <w:top w:val="nil"/>
              <w:left w:val="nil"/>
              <w:bottom w:val="nil"/>
              <w:right w:val="nil"/>
            </w:tcBorders>
            <w:vAlign w:val="bottom"/>
          </w:tcPr>
          <w:p w14:paraId="4F439841" w14:textId="6303EAF5" w:rsidR="00C87670" w:rsidRPr="007E269A" w:rsidRDefault="003A72AD" w:rsidP="00C87670">
            <w:pPr>
              <w:jc w:val="center"/>
              <w:rPr>
                <w:sz w:val="15"/>
                <w:szCs w:val="15"/>
              </w:rPr>
            </w:pPr>
            <w:r w:rsidRPr="007E269A">
              <w:rPr>
                <w:sz w:val="15"/>
                <w:szCs w:val="15"/>
              </w:rPr>
              <w:t>Služby</w:t>
            </w:r>
            <w:r w:rsidR="00FA15C4" w:rsidRPr="007E269A">
              <w:rPr>
                <w:sz w:val="15"/>
                <w:szCs w:val="15"/>
              </w:rPr>
              <w:t>/energie</w:t>
            </w:r>
          </w:p>
        </w:tc>
        <w:tc>
          <w:tcPr>
            <w:tcW w:w="687" w:type="pct"/>
            <w:tcBorders>
              <w:top w:val="nil"/>
              <w:left w:val="nil"/>
              <w:bottom w:val="nil"/>
              <w:right w:val="nil"/>
            </w:tcBorders>
            <w:vAlign w:val="bottom"/>
          </w:tcPr>
          <w:p w14:paraId="4F439842" w14:textId="25897EE4" w:rsidR="00C87670" w:rsidRPr="007E269A" w:rsidRDefault="00C87670" w:rsidP="00C87670">
            <w:pPr>
              <w:jc w:val="right"/>
              <w:rPr>
                <w:rFonts w:cs="Arial"/>
                <w:sz w:val="15"/>
                <w:szCs w:val="15"/>
              </w:rPr>
            </w:pPr>
          </w:p>
        </w:tc>
        <w:tc>
          <w:tcPr>
            <w:tcW w:w="571" w:type="pct"/>
            <w:tcBorders>
              <w:top w:val="nil"/>
              <w:left w:val="nil"/>
              <w:bottom w:val="nil"/>
              <w:right w:val="nil"/>
            </w:tcBorders>
            <w:vAlign w:val="bottom"/>
          </w:tcPr>
          <w:p w14:paraId="4F439843" w14:textId="4058BC59" w:rsidR="00C87670" w:rsidRPr="007E269A" w:rsidRDefault="00EE203F" w:rsidP="00C87670">
            <w:pPr>
              <w:jc w:val="right"/>
              <w:rPr>
                <w:rFonts w:cs="Arial"/>
                <w:sz w:val="15"/>
                <w:szCs w:val="15"/>
              </w:rPr>
            </w:pPr>
            <w:r>
              <w:rPr>
                <w:rFonts w:cs="Arial"/>
                <w:sz w:val="15"/>
                <w:szCs w:val="15"/>
              </w:rPr>
              <w:t>3 854</w:t>
            </w:r>
          </w:p>
        </w:tc>
        <w:tc>
          <w:tcPr>
            <w:tcW w:w="736" w:type="pct"/>
            <w:tcBorders>
              <w:top w:val="nil"/>
              <w:left w:val="nil"/>
              <w:bottom w:val="nil"/>
              <w:right w:val="nil"/>
            </w:tcBorders>
            <w:vAlign w:val="bottom"/>
          </w:tcPr>
          <w:p w14:paraId="4F439844" w14:textId="284607EF" w:rsidR="00C87670" w:rsidRPr="007E269A" w:rsidRDefault="00A56344" w:rsidP="00C87670">
            <w:pPr>
              <w:jc w:val="right"/>
              <w:rPr>
                <w:rFonts w:cs="Arial"/>
                <w:sz w:val="15"/>
                <w:szCs w:val="15"/>
              </w:rPr>
            </w:pPr>
            <w:r>
              <w:rPr>
                <w:rFonts w:cs="Arial"/>
                <w:sz w:val="15"/>
                <w:szCs w:val="15"/>
              </w:rPr>
              <w:t>5 948</w:t>
            </w:r>
          </w:p>
        </w:tc>
        <w:tc>
          <w:tcPr>
            <w:tcW w:w="735" w:type="pct"/>
            <w:tcBorders>
              <w:top w:val="nil"/>
              <w:left w:val="nil"/>
              <w:bottom w:val="nil"/>
              <w:right w:val="nil"/>
            </w:tcBorders>
            <w:vAlign w:val="bottom"/>
          </w:tcPr>
          <w:p w14:paraId="4F439845" w14:textId="05243958" w:rsidR="00C87670" w:rsidRPr="007E269A" w:rsidRDefault="00E858A1" w:rsidP="00C87670">
            <w:pPr>
              <w:jc w:val="right"/>
              <w:rPr>
                <w:rFonts w:cs="Arial"/>
                <w:sz w:val="15"/>
                <w:szCs w:val="15"/>
              </w:rPr>
            </w:pPr>
            <w:r>
              <w:rPr>
                <w:rFonts w:cs="Arial"/>
                <w:sz w:val="15"/>
                <w:szCs w:val="15"/>
              </w:rPr>
              <w:t>325</w:t>
            </w:r>
          </w:p>
        </w:tc>
      </w:tr>
      <w:tr w:rsidR="00C87670" w:rsidRPr="007E269A" w14:paraId="4F43984D" w14:textId="77777777" w:rsidTr="006D0C20">
        <w:tc>
          <w:tcPr>
            <w:tcW w:w="1356" w:type="pct"/>
            <w:tcBorders>
              <w:top w:val="nil"/>
              <w:left w:val="nil"/>
              <w:bottom w:val="nil"/>
              <w:right w:val="nil"/>
            </w:tcBorders>
            <w:vAlign w:val="center"/>
            <w:hideMark/>
          </w:tcPr>
          <w:p w14:paraId="4F439847" w14:textId="65519917" w:rsidR="00C87670" w:rsidRPr="007E269A" w:rsidRDefault="00614166" w:rsidP="00BE29CA">
            <w:pPr>
              <w:jc w:val="left"/>
              <w:rPr>
                <w:rFonts w:cs="Arial"/>
                <w:sz w:val="15"/>
                <w:szCs w:val="15"/>
              </w:rPr>
            </w:pPr>
            <w:r w:rsidRPr="007E269A">
              <w:rPr>
                <w:rFonts w:cs="Arial"/>
                <w:sz w:val="15"/>
                <w:szCs w:val="15"/>
              </w:rPr>
              <w:t>Televízia Turiec, s.r.o</w:t>
            </w:r>
            <w:r w:rsidR="00BE29CA" w:rsidRPr="007E269A">
              <w:rPr>
                <w:rFonts w:cs="Arial"/>
                <w:sz w:val="15"/>
                <w:szCs w:val="15"/>
              </w:rPr>
              <w:t>./31647308</w:t>
            </w:r>
          </w:p>
        </w:tc>
        <w:tc>
          <w:tcPr>
            <w:tcW w:w="915" w:type="pct"/>
            <w:tcBorders>
              <w:top w:val="nil"/>
              <w:left w:val="nil"/>
              <w:bottom w:val="nil"/>
              <w:right w:val="nil"/>
            </w:tcBorders>
            <w:vAlign w:val="bottom"/>
          </w:tcPr>
          <w:p w14:paraId="4F439848" w14:textId="05362E05" w:rsidR="00C87670" w:rsidRPr="007E269A" w:rsidRDefault="00614166" w:rsidP="00C8767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4F439849" w14:textId="77777777" w:rsidR="00C87670" w:rsidRPr="007E269A" w:rsidRDefault="00C87670" w:rsidP="00C87670">
            <w:pPr>
              <w:jc w:val="right"/>
              <w:rPr>
                <w:rFonts w:cs="Arial"/>
                <w:sz w:val="15"/>
                <w:szCs w:val="15"/>
              </w:rPr>
            </w:pPr>
          </w:p>
        </w:tc>
        <w:tc>
          <w:tcPr>
            <w:tcW w:w="571" w:type="pct"/>
            <w:tcBorders>
              <w:top w:val="nil"/>
              <w:left w:val="nil"/>
              <w:bottom w:val="nil"/>
              <w:right w:val="nil"/>
            </w:tcBorders>
            <w:vAlign w:val="bottom"/>
          </w:tcPr>
          <w:p w14:paraId="4F43984A" w14:textId="77777777" w:rsidR="00C87670" w:rsidRPr="007E269A" w:rsidRDefault="00C87670" w:rsidP="00C87670">
            <w:pPr>
              <w:jc w:val="right"/>
              <w:rPr>
                <w:rFonts w:cs="Arial"/>
                <w:sz w:val="15"/>
                <w:szCs w:val="15"/>
              </w:rPr>
            </w:pPr>
          </w:p>
        </w:tc>
        <w:tc>
          <w:tcPr>
            <w:tcW w:w="736" w:type="pct"/>
            <w:tcBorders>
              <w:top w:val="nil"/>
              <w:left w:val="nil"/>
              <w:bottom w:val="nil"/>
              <w:right w:val="nil"/>
            </w:tcBorders>
            <w:vAlign w:val="bottom"/>
          </w:tcPr>
          <w:p w14:paraId="4F43984B" w14:textId="08A091F6" w:rsidR="00C87670" w:rsidRPr="007E269A" w:rsidRDefault="00E858A1" w:rsidP="00C87670">
            <w:pPr>
              <w:jc w:val="right"/>
              <w:rPr>
                <w:rFonts w:cs="Arial"/>
                <w:sz w:val="15"/>
                <w:szCs w:val="15"/>
              </w:rPr>
            </w:pPr>
            <w:r>
              <w:rPr>
                <w:rFonts w:cs="Arial"/>
                <w:sz w:val="15"/>
                <w:szCs w:val="15"/>
              </w:rPr>
              <w:t>488</w:t>
            </w:r>
          </w:p>
        </w:tc>
        <w:tc>
          <w:tcPr>
            <w:tcW w:w="735" w:type="pct"/>
            <w:tcBorders>
              <w:top w:val="nil"/>
              <w:left w:val="nil"/>
              <w:bottom w:val="nil"/>
              <w:right w:val="nil"/>
            </w:tcBorders>
            <w:vAlign w:val="bottom"/>
          </w:tcPr>
          <w:p w14:paraId="4F43984C" w14:textId="77777777" w:rsidR="00C87670" w:rsidRPr="007E269A" w:rsidRDefault="00C87670" w:rsidP="00C87670">
            <w:pPr>
              <w:jc w:val="right"/>
              <w:rPr>
                <w:rFonts w:cs="Arial"/>
                <w:sz w:val="15"/>
                <w:szCs w:val="15"/>
              </w:rPr>
            </w:pPr>
          </w:p>
        </w:tc>
      </w:tr>
      <w:tr w:rsidR="00DC1FB1" w:rsidRPr="007E269A" w14:paraId="52B538BC" w14:textId="77777777" w:rsidTr="006D0C20">
        <w:tc>
          <w:tcPr>
            <w:tcW w:w="1356" w:type="pct"/>
            <w:tcBorders>
              <w:top w:val="nil"/>
              <w:left w:val="nil"/>
              <w:bottom w:val="nil"/>
              <w:right w:val="nil"/>
            </w:tcBorders>
            <w:vAlign w:val="center"/>
          </w:tcPr>
          <w:p w14:paraId="3912416B" w14:textId="796CC33A" w:rsidR="00DC1FB1" w:rsidRPr="007E269A" w:rsidRDefault="00DC1FB1" w:rsidP="00BE29CA">
            <w:pPr>
              <w:jc w:val="left"/>
              <w:rPr>
                <w:rFonts w:cs="Arial"/>
                <w:sz w:val="15"/>
                <w:szCs w:val="15"/>
              </w:rPr>
            </w:pPr>
            <w:r w:rsidRPr="007E269A">
              <w:rPr>
                <w:rFonts w:cs="Arial"/>
                <w:sz w:val="15"/>
                <w:szCs w:val="15"/>
              </w:rPr>
              <w:t>Sociálny podnik mesta Martin, s.r.o</w:t>
            </w:r>
            <w:r w:rsidR="00BE29CA" w:rsidRPr="007E269A">
              <w:rPr>
                <w:rFonts w:cs="Arial"/>
                <w:sz w:val="15"/>
                <w:szCs w:val="15"/>
              </w:rPr>
              <w:t>./53584244</w:t>
            </w:r>
          </w:p>
        </w:tc>
        <w:tc>
          <w:tcPr>
            <w:tcW w:w="915" w:type="pct"/>
            <w:tcBorders>
              <w:top w:val="nil"/>
              <w:left w:val="nil"/>
              <w:bottom w:val="nil"/>
              <w:right w:val="nil"/>
            </w:tcBorders>
            <w:vAlign w:val="bottom"/>
          </w:tcPr>
          <w:p w14:paraId="0C647D3E" w14:textId="59EC3F5B" w:rsidR="00DC1FB1" w:rsidRPr="007E269A" w:rsidRDefault="00FE3C8C" w:rsidP="00C8767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06255F10" w14:textId="6F6B2F52" w:rsidR="00DC1FB1" w:rsidRPr="007E269A" w:rsidRDefault="007E7B39" w:rsidP="00C87670">
            <w:pPr>
              <w:jc w:val="right"/>
              <w:rPr>
                <w:rFonts w:cs="Arial"/>
                <w:sz w:val="15"/>
                <w:szCs w:val="15"/>
              </w:rPr>
            </w:pPr>
            <w:r>
              <w:rPr>
                <w:rFonts w:cs="Arial"/>
                <w:sz w:val="15"/>
                <w:szCs w:val="15"/>
              </w:rPr>
              <w:t>1 522</w:t>
            </w:r>
          </w:p>
        </w:tc>
        <w:tc>
          <w:tcPr>
            <w:tcW w:w="571" w:type="pct"/>
            <w:tcBorders>
              <w:top w:val="nil"/>
              <w:left w:val="nil"/>
              <w:bottom w:val="nil"/>
              <w:right w:val="nil"/>
            </w:tcBorders>
            <w:vAlign w:val="bottom"/>
          </w:tcPr>
          <w:p w14:paraId="62BC8A61" w14:textId="18EED400" w:rsidR="00DC1FB1" w:rsidRPr="007E269A" w:rsidRDefault="00DC1FB1" w:rsidP="00C87670">
            <w:pPr>
              <w:jc w:val="right"/>
              <w:rPr>
                <w:rFonts w:cs="Arial"/>
                <w:sz w:val="15"/>
                <w:szCs w:val="15"/>
              </w:rPr>
            </w:pPr>
          </w:p>
        </w:tc>
        <w:tc>
          <w:tcPr>
            <w:tcW w:w="736" w:type="pct"/>
            <w:tcBorders>
              <w:top w:val="nil"/>
              <w:left w:val="nil"/>
              <w:bottom w:val="nil"/>
              <w:right w:val="nil"/>
            </w:tcBorders>
            <w:vAlign w:val="bottom"/>
          </w:tcPr>
          <w:p w14:paraId="76159376" w14:textId="05515FCF" w:rsidR="00DC1FB1" w:rsidRPr="007E269A" w:rsidRDefault="00C05848" w:rsidP="00C87670">
            <w:pPr>
              <w:jc w:val="right"/>
              <w:rPr>
                <w:rFonts w:cs="Arial"/>
                <w:sz w:val="15"/>
                <w:szCs w:val="15"/>
              </w:rPr>
            </w:pPr>
            <w:r>
              <w:rPr>
                <w:rFonts w:cs="Arial"/>
                <w:sz w:val="15"/>
                <w:szCs w:val="15"/>
              </w:rPr>
              <w:t>3 256</w:t>
            </w:r>
          </w:p>
        </w:tc>
        <w:tc>
          <w:tcPr>
            <w:tcW w:w="735" w:type="pct"/>
            <w:tcBorders>
              <w:top w:val="nil"/>
              <w:left w:val="nil"/>
              <w:bottom w:val="nil"/>
              <w:right w:val="nil"/>
            </w:tcBorders>
            <w:vAlign w:val="bottom"/>
          </w:tcPr>
          <w:p w14:paraId="34C7091C" w14:textId="609BD4AF" w:rsidR="00335284" w:rsidRPr="007E269A" w:rsidRDefault="00C05848" w:rsidP="00C87670">
            <w:pPr>
              <w:jc w:val="right"/>
              <w:rPr>
                <w:rFonts w:cs="Arial"/>
                <w:sz w:val="15"/>
                <w:szCs w:val="15"/>
              </w:rPr>
            </w:pPr>
            <w:r>
              <w:rPr>
                <w:rFonts w:cs="Arial"/>
                <w:sz w:val="15"/>
                <w:szCs w:val="15"/>
              </w:rPr>
              <w:t>6 165</w:t>
            </w:r>
          </w:p>
        </w:tc>
      </w:tr>
      <w:tr w:rsidR="00940443" w:rsidRPr="007E269A" w14:paraId="45F58C6F" w14:textId="77777777" w:rsidTr="006D0C20">
        <w:tc>
          <w:tcPr>
            <w:tcW w:w="1356" w:type="pct"/>
            <w:tcBorders>
              <w:top w:val="nil"/>
              <w:left w:val="nil"/>
              <w:bottom w:val="nil"/>
              <w:right w:val="nil"/>
            </w:tcBorders>
            <w:vAlign w:val="center"/>
          </w:tcPr>
          <w:p w14:paraId="5BE5823A" w14:textId="57D254B3" w:rsidR="00940443" w:rsidRPr="007E269A" w:rsidRDefault="005A4F48" w:rsidP="00F80110">
            <w:pPr>
              <w:ind w:left="176" w:hanging="176"/>
              <w:jc w:val="left"/>
              <w:rPr>
                <w:rFonts w:cs="Arial"/>
                <w:sz w:val="15"/>
                <w:szCs w:val="15"/>
              </w:rPr>
            </w:pPr>
            <w:r w:rsidRPr="007E269A">
              <w:rPr>
                <w:rFonts w:cs="Arial"/>
                <w:sz w:val="15"/>
                <w:szCs w:val="15"/>
              </w:rPr>
              <w:t>ZŠ Dolinského</w:t>
            </w:r>
            <w:r w:rsidR="00BE29CA" w:rsidRPr="007E269A">
              <w:rPr>
                <w:rFonts w:cs="Arial"/>
                <w:sz w:val="15"/>
                <w:szCs w:val="15"/>
              </w:rPr>
              <w:t>/</w:t>
            </w:r>
            <w:r w:rsidR="009A6F91" w:rsidRPr="007E269A">
              <w:rPr>
                <w:rFonts w:cs="Arial"/>
                <w:sz w:val="15"/>
                <w:szCs w:val="15"/>
              </w:rPr>
              <w:t>37811843</w:t>
            </w:r>
          </w:p>
        </w:tc>
        <w:tc>
          <w:tcPr>
            <w:tcW w:w="915" w:type="pct"/>
            <w:tcBorders>
              <w:top w:val="nil"/>
              <w:left w:val="nil"/>
              <w:bottom w:val="nil"/>
              <w:right w:val="nil"/>
            </w:tcBorders>
            <w:vAlign w:val="bottom"/>
          </w:tcPr>
          <w:p w14:paraId="0EC1CB65" w14:textId="77777777" w:rsidR="00940443" w:rsidRPr="007E269A" w:rsidRDefault="00940443"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3BA49518" w14:textId="77777777" w:rsidR="00940443" w:rsidRPr="007E269A" w:rsidRDefault="00940443" w:rsidP="00F80110">
            <w:pPr>
              <w:jc w:val="right"/>
              <w:rPr>
                <w:rFonts w:cs="Arial"/>
                <w:sz w:val="15"/>
                <w:szCs w:val="15"/>
              </w:rPr>
            </w:pPr>
          </w:p>
        </w:tc>
        <w:tc>
          <w:tcPr>
            <w:tcW w:w="571" w:type="pct"/>
            <w:tcBorders>
              <w:top w:val="nil"/>
              <w:left w:val="nil"/>
              <w:bottom w:val="nil"/>
              <w:right w:val="nil"/>
            </w:tcBorders>
            <w:vAlign w:val="bottom"/>
          </w:tcPr>
          <w:p w14:paraId="33F8846C" w14:textId="77777777" w:rsidR="00940443" w:rsidRPr="007E269A" w:rsidRDefault="00940443" w:rsidP="00F80110">
            <w:pPr>
              <w:jc w:val="right"/>
              <w:rPr>
                <w:rFonts w:cs="Arial"/>
                <w:sz w:val="15"/>
                <w:szCs w:val="15"/>
              </w:rPr>
            </w:pPr>
          </w:p>
        </w:tc>
        <w:tc>
          <w:tcPr>
            <w:tcW w:w="736" w:type="pct"/>
            <w:tcBorders>
              <w:top w:val="nil"/>
              <w:left w:val="nil"/>
              <w:bottom w:val="nil"/>
              <w:right w:val="nil"/>
            </w:tcBorders>
            <w:vAlign w:val="bottom"/>
          </w:tcPr>
          <w:p w14:paraId="5FFD00BE" w14:textId="28106782" w:rsidR="00940443" w:rsidRPr="007E269A" w:rsidRDefault="00940443" w:rsidP="00F80110">
            <w:pPr>
              <w:jc w:val="right"/>
              <w:rPr>
                <w:rFonts w:cs="Arial"/>
                <w:sz w:val="15"/>
                <w:szCs w:val="15"/>
              </w:rPr>
            </w:pPr>
          </w:p>
        </w:tc>
        <w:tc>
          <w:tcPr>
            <w:tcW w:w="735" w:type="pct"/>
            <w:tcBorders>
              <w:top w:val="nil"/>
              <w:left w:val="nil"/>
              <w:bottom w:val="nil"/>
              <w:right w:val="nil"/>
            </w:tcBorders>
            <w:vAlign w:val="bottom"/>
          </w:tcPr>
          <w:p w14:paraId="08126D3E" w14:textId="60E3E7D1" w:rsidR="00940443" w:rsidRPr="007E269A" w:rsidRDefault="00DD1150" w:rsidP="00F80110">
            <w:pPr>
              <w:jc w:val="right"/>
              <w:rPr>
                <w:rFonts w:cs="Arial"/>
                <w:sz w:val="15"/>
                <w:szCs w:val="15"/>
              </w:rPr>
            </w:pPr>
            <w:r>
              <w:rPr>
                <w:rFonts w:cs="Arial"/>
                <w:sz w:val="15"/>
                <w:szCs w:val="15"/>
              </w:rPr>
              <w:t>0</w:t>
            </w:r>
          </w:p>
        </w:tc>
      </w:tr>
      <w:tr w:rsidR="00940443" w:rsidRPr="007E269A" w14:paraId="3DDBBD42" w14:textId="77777777" w:rsidTr="006D0C20">
        <w:tc>
          <w:tcPr>
            <w:tcW w:w="1356" w:type="pct"/>
            <w:tcBorders>
              <w:top w:val="nil"/>
              <w:left w:val="nil"/>
              <w:bottom w:val="nil"/>
              <w:right w:val="nil"/>
            </w:tcBorders>
            <w:vAlign w:val="center"/>
          </w:tcPr>
          <w:p w14:paraId="78195EE7" w14:textId="3127236C" w:rsidR="00940443" w:rsidRPr="007E269A" w:rsidRDefault="00AE6267" w:rsidP="009A6F91">
            <w:pPr>
              <w:jc w:val="left"/>
              <w:rPr>
                <w:rFonts w:cs="Arial"/>
                <w:sz w:val="15"/>
                <w:szCs w:val="15"/>
              </w:rPr>
            </w:pPr>
            <w:r w:rsidRPr="007E269A">
              <w:rPr>
                <w:rFonts w:cs="Arial"/>
                <w:sz w:val="15"/>
                <w:szCs w:val="15"/>
              </w:rPr>
              <w:t>Centrum voľného času</w:t>
            </w:r>
            <w:r w:rsidR="009A6F91" w:rsidRPr="007E269A">
              <w:rPr>
                <w:rFonts w:cs="Arial"/>
                <w:sz w:val="15"/>
                <w:szCs w:val="15"/>
              </w:rPr>
              <w:t>/184144</w:t>
            </w:r>
          </w:p>
        </w:tc>
        <w:tc>
          <w:tcPr>
            <w:tcW w:w="915" w:type="pct"/>
            <w:tcBorders>
              <w:top w:val="nil"/>
              <w:left w:val="nil"/>
              <w:bottom w:val="nil"/>
              <w:right w:val="nil"/>
            </w:tcBorders>
            <w:vAlign w:val="bottom"/>
          </w:tcPr>
          <w:p w14:paraId="005AC94B" w14:textId="77777777" w:rsidR="00940443" w:rsidRPr="007E269A" w:rsidRDefault="00940443"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35E90203" w14:textId="77777777" w:rsidR="00940443" w:rsidRPr="007E269A" w:rsidRDefault="00940443" w:rsidP="00F80110">
            <w:pPr>
              <w:jc w:val="right"/>
              <w:rPr>
                <w:rFonts w:cs="Arial"/>
                <w:sz w:val="15"/>
                <w:szCs w:val="15"/>
              </w:rPr>
            </w:pPr>
          </w:p>
        </w:tc>
        <w:tc>
          <w:tcPr>
            <w:tcW w:w="571" w:type="pct"/>
            <w:tcBorders>
              <w:top w:val="nil"/>
              <w:left w:val="nil"/>
              <w:bottom w:val="nil"/>
              <w:right w:val="nil"/>
            </w:tcBorders>
            <w:vAlign w:val="bottom"/>
          </w:tcPr>
          <w:p w14:paraId="46FEF6AC" w14:textId="77777777" w:rsidR="00940443" w:rsidRPr="007E269A" w:rsidRDefault="00940443" w:rsidP="00F80110">
            <w:pPr>
              <w:jc w:val="right"/>
              <w:rPr>
                <w:rFonts w:cs="Arial"/>
                <w:sz w:val="15"/>
                <w:szCs w:val="15"/>
              </w:rPr>
            </w:pPr>
          </w:p>
        </w:tc>
        <w:tc>
          <w:tcPr>
            <w:tcW w:w="736" w:type="pct"/>
            <w:tcBorders>
              <w:top w:val="nil"/>
              <w:left w:val="nil"/>
              <w:bottom w:val="nil"/>
              <w:right w:val="nil"/>
            </w:tcBorders>
            <w:vAlign w:val="bottom"/>
          </w:tcPr>
          <w:p w14:paraId="3E49F495" w14:textId="1EDEF7A7" w:rsidR="00940443" w:rsidRPr="007E269A" w:rsidRDefault="00940443" w:rsidP="00F80110">
            <w:pPr>
              <w:jc w:val="right"/>
              <w:rPr>
                <w:rFonts w:cs="Arial"/>
                <w:sz w:val="15"/>
                <w:szCs w:val="15"/>
              </w:rPr>
            </w:pPr>
          </w:p>
        </w:tc>
        <w:tc>
          <w:tcPr>
            <w:tcW w:w="735" w:type="pct"/>
            <w:tcBorders>
              <w:top w:val="nil"/>
              <w:left w:val="nil"/>
              <w:bottom w:val="nil"/>
              <w:right w:val="nil"/>
            </w:tcBorders>
            <w:vAlign w:val="bottom"/>
          </w:tcPr>
          <w:p w14:paraId="3638D8A3" w14:textId="58B882F2" w:rsidR="00940443" w:rsidRPr="007E269A" w:rsidRDefault="00DD1150" w:rsidP="00F80110">
            <w:pPr>
              <w:jc w:val="right"/>
              <w:rPr>
                <w:rFonts w:cs="Arial"/>
                <w:sz w:val="15"/>
                <w:szCs w:val="15"/>
              </w:rPr>
            </w:pPr>
            <w:r>
              <w:rPr>
                <w:rFonts w:cs="Arial"/>
                <w:sz w:val="15"/>
                <w:szCs w:val="15"/>
              </w:rPr>
              <w:t>753</w:t>
            </w:r>
          </w:p>
        </w:tc>
      </w:tr>
      <w:tr w:rsidR="00940443" w:rsidRPr="007E269A" w14:paraId="7873F566" w14:textId="77777777" w:rsidTr="006D0C20">
        <w:tc>
          <w:tcPr>
            <w:tcW w:w="1356" w:type="pct"/>
            <w:tcBorders>
              <w:top w:val="nil"/>
              <w:left w:val="nil"/>
              <w:bottom w:val="nil"/>
              <w:right w:val="nil"/>
            </w:tcBorders>
            <w:vAlign w:val="center"/>
          </w:tcPr>
          <w:p w14:paraId="31F850DD" w14:textId="07500603" w:rsidR="00940443" w:rsidRPr="007E269A" w:rsidRDefault="00AE6267" w:rsidP="009A6F91">
            <w:pPr>
              <w:jc w:val="left"/>
              <w:rPr>
                <w:rFonts w:cs="Arial"/>
                <w:sz w:val="15"/>
                <w:szCs w:val="15"/>
              </w:rPr>
            </w:pPr>
            <w:r w:rsidRPr="007E269A">
              <w:rPr>
                <w:rFonts w:cs="Arial"/>
                <w:sz w:val="15"/>
                <w:szCs w:val="15"/>
              </w:rPr>
              <w:t>Materská škola Nálepkova</w:t>
            </w:r>
            <w:r w:rsidR="009A6F91" w:rsidRPr="007E269A">
              <w:rPr>
                <w:rFonts w:cs="Arial"/>
                <w:sz w:val="15"/>
                <w:szCs w:val="15"/>
              </w:rPr>
              <w:t>/42071321</w:t>
            </w:r>
          </w:p>
        </w:tc>
        <w:tc>
          <w:tcPr>
            <w:tcW w:w="915" w:type="pct"/>
            <w:tcBorders>
              <w:top w:val="nil"/>
              <w:left w:val="nil"/>
              <w:bottom w:val="nil"/>
              <w:right w:val="nil"/>
            </w:tcBorders>
            <w:vAlign w:val="bottom"/>
          </w:tcPr>
          <w:p w14:paraId="1E42F77E" w14:textId="77777777" w:rsidR="00940443" w:rsidRPr="007E269A" w:rsidRDefault="00940443"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0A1D6203" w14:textId="77777777" w:rsidR="00940443" w:rsidRPr="007E269A" w:rsidRDefault="00940443" w:rsidP="00F80110">
            <w:pPr>
              <w:jc w:val="right"/>
              <w:rPr>
                <w:rFonts w:cs="Arial"/>
                <w:sz w:val="15"/>
                <w:szCs w:val="15"/>
              </w:rPr>
            </w:pPr>
          </w:p>
        </w:tc>
        <w:tc>
          <w:tcPr>
            <w:tcW w:w="571" w:type="pct"/>
            <w:tcBorders>
              <w:top w:val="nil"/>
              <w:left w:val="nil"/>
              <w:bottom w:val="nil"/>
              <w:right w:val="nil"/>
            </w:tcBorders>
            <w:vAlign w:val="bottom"/>
          </w:tcPr>
          <w:p w14:paraId="2445BA46" w14:textId="77777777" w:rsidR="00940443" w:rsidRPr="007E269A" w:rsidRDefault="00940443" w:rsidP="00F80110">
            <w:pPr>
              <w:jc w:val="right"/>
              <w:rPr>
                <w:rFonts w:cs="Arial"/>
                <w:sz w:val="15"/>
                <w:szCs w:val="15"/>
              </w:rPr>
            </w:pPr>
          </w:p>
        </w:tc>
        <w:tc>
          <w:tcPr>
            <w:tcW w:w="736" w:type="pct"/>
            <w:tcBorders>
              <w:top w:val="nil"/>
              <w:left w:val="nil"/>
              <w:bottom w:val="nil"/>
              <w:right w:val="nil"/>
            </w:tcBorders>
            <w:vAlign w:val="bottom"/>
          </w:tcPr>
          <w:p w14:paraId="2207D737" w14:textId="4F47A25B" w:rsidR="00940443" w:rsidRPr="007E269A" w:rsidRDefault="00940443" w:rsidP="00F80110">
            <w:pPr>
              <w:jc w:val="right"/>
              <w:rPr>
                <w:rFonts w:cs="Arial"/>
                <w:sz w:val="15"/>
                <w:szCs w:val="15"/>
              </w:rPr>
            </w:pPr>
          </w:p>
        </w:tc>
        <w:tc>
          <w:tcPr>
            <w:tcW w:w="735" w:type="pct"/>
            <w:tcBorders>
              <w:top w:val="nil"/>
              <w:left w:val="nil"/>
              <w:bottom w:val="nil"/>
              <w:right w:val="nil"/>
            </w:tcBorders>
            <w:vAlign w:val="bottom"/>
          </w:tcPr>
          <w:p w14:paraId="21D80CE8" w14:textId="4DD82A42" w:rsidR="00940443" w:rsidRPr="007E269A" w:rsidRDefault="00DD1150" w:rsidP="00F80110">
            <w:pPr>
              <w:jc w:val="right"/>
              <w:rPr>
                <w:rFonts w:cs="Arial"/>
                <w:sz w:val="15"/>
                <w:szCs w:val="15"/>
              </w:rPr>
            </w:pPr>
            <w:r>
              <w:rPr>
                <w:rFonts w:cs="Arial"/>
                <w:sz w:val="15"/>
                <w:szCs w:val="15"/>
              </w:rPr>
              <w:t>220</w:t>
            </w:r>
          </w:p>
        </w:tc>
      </w:tr>
      <w:tr w:rsidR="00940443" w:rsidRPr="007E269A" w14:paraId="5BADF7B3" w14:textId="77777777" w:rsidTr="006D0C20">
        <w:tc>
          <w:tcPr>
            <w:tcW w:w="1356" w:type="pct"/>
            <w:tcBorders>
              <w:top w:val="nil"/>
              <w:left w:val="nil"/>
              <w:right w:val="nil"/>
            </w:tcBorders>
            <w:vAlign w:val="center"/>
          </w:tcPr>
          <w:p w14:paraId="139A3116" w14:textId="3936D233" w:rsidR="00940443" w:rsidRPr="007E269A" w:rsidRDefault="005E0777" w:rsidP="00F80110">
            <w:pPr>
              <w:ind w:left="176" w:hanging="176"/>
              <w:jc w:val="left"/>
              <w:rPr>
                <w:rFonts w:cs="Arial"/>
                <w:sz w:val="15"/>
                <w:szCs w:val="15"/>
              </w:rPr>
            </w:pPr>
            <w:r w:rsidRPr="007E269A">
              <w:rPr>
                <w:rFonts w:cs="Arial"/>
                <w:sz w:val="15"/>
                <w:szCs w:val="15"/>
              </w:rPr>
              <w:t>ZŠ MŠ Priehradná</w:t>
            </w:r>
            <w:r w:rsidR="009A6F91" w:rsidRPr="007E269A">
              <w:rPr>
                <w:rFonts w:cs="Arial"/>
                <w:sz w:val="15"/>
                <w:szCs w:val="15"/>
              </w:rPr>
              <w:t>/37812009</w:t>
            </w:r>
          </w:p>
        </w:tc>
        <w:tc>
          <w:tcPr>
            <w:tcW w:w="915" w:type="pct"/>
            <w:tcBorders>
              <w:top w:val="nil"/>
              <w:left w:val="nil"/>
              <w:right w:val="nil"/>
            </w:tcBorders>
            <w:vAlign w:val="bottom"/>
          </w:tcPr>
          <w:p w14:paraId="1D59C32E" w14:textId="0B98206F" w:rsidR="00940443" w:rsidRPr="007E269A" w:rsidRDefault="005E0777" w:rsidP="00F80110">
            <w:pPr>
              <w:jc w:val="center"/>
              <w:rPr>
                <w:rFonts w:cs="Arial"/>
                <w:sz w:val="15"/>
                <w:szCs w:val="15"/>
              </w:rPr>
            </w:pPr>
            <w:r w:rsidRPr="007E269A">
              <w:rPr>
                <w:rFonts w:cs="Arial"/>
                <w:sz w:val="15"/>
                <w:szCs w:val="15"/>
              </w:rPr>
              <w:t>Dopravné karty</w:t>
            </w:r>
          </w:p>
        </w:tc>
        <w:tc>
          <w:tcPr>
            <w:tcW w:w="687" w:type="pct"/>
            <w:tcBorders>
              <w:top w:val="nil"/>
              <w:left w:val="nil"/>
              <w:right w:val="nil"/>
            </w:tcBorders>
            <w:vAlign w:val="bottom"/>
          </w:tcPr>
          <w:p w14:paraId="17A1794E" w14:textId="77777777" w:rsidR="00940443" w:rsidRPr="007E269A" w:rsidRDefault="00940443" w:rsidP="00F80110">
            <w:pPr>
              <w:jc w:val="right"/>
              <w:rPr>
                <w:rFonts w:cs="Arial"/>
                <w:sz w:val="15"/>
                <w:szCs w:val="15"/>
              </w:rPr>
            </w:pPr>
          </w:p>
        </w:tc>
        <w:tc>
          <w:tcPr>
            <w:tcW w:w="571" w:type="pct"/>
            <w:tcBorders>
              <w:top w:val="nil"/>
              <w:left w:val="nil"/>
              <w:right w:val="nil"/>
            </w:tcBorders>
            <w:vAlign w:val="bottom"/>
          </w:tcPr>
          <w:p w14:paraId="28B764A7" w14:textId="77777777" w:rsidR="00940443" w:rsidRPr="007E269A" w:rsidRDefault="00940443" w:rsidP="00F80110">
            <w:pPr>
              <w:jc w:val="right"/>
              <w:rPr>
                <w:rFonts w:cs="Arial"/>
                <w:sz w:val="15"/>
                <w:szCs w:val="15"/>
              </w:rPr>
            </w:pPr>
          </w:p>
        </w:tc>
        <w:tc>
          <w:tcPr>
            <w:tcW w:w="736" w:type="pct"/>
            <w:tcBorders>
              <w:top w:val="nil"/>
              <w:left w:val="nil"/>
              <w:right w:val="nil"/>
            </w:tcBorders>
            <w:vAlign w:val="bottom"/>
          </w:tcPr>
          <w:p w14:paraId="1E9D20CE" w14:textId="095B3DAC" w:rsidR="00940443" w:rsidRPr="007E269A" w:rsidRDefault="00940443" w:rsidP="00F80110">
            <w:pPr>
              <w:jc w:val="right"/>
              <w:rPr>
                <w:rFonts w:cs="Arial"/>
                <w:sz w:val="15"/>
                <w:szCs w:val="15"/>
              </w:rPr>
            </w:pPr>
          </w:p>
        </w:tc>
        <w:tc>
          <w:tcPr>
            <w:tcW w:w="735" w:type="pct"/>
            <w:tcBorders>
              <w:top w:val="nil"/>
              <w:left w:val="nil"/>
              <w:right w:val="nil"/>
            </w:tcBorders>
            <w:vAlign w:val="bottom"/>
          </w:tcPr>
          <w:p w14:paraId="0D0032EA" w14:textId="388012F1" w:rsidR="00940443" w:rsidRPr="007E269A" w:rsidRDefault="00DD1150" w:rsidP="00F80110">
            <w:pPr>
              <w:jc w:val="right"/>
              <w:rPr>
                <w:rFonts w:cs="Arial"/>
                <w:sz w:val="15"/>
                <w:szCs w:val="15"/>
              </w:rPr>
            </w:pPr>
            <w:r>
              <w:rPr>
                <w:rFonts w:cs="Arial"/>
                <w:sz w:val="15"/>
                <w:szCs w:val="15"/>
              </w:rPr>
              <w:t>0</w:t>
            </w:r>
          </w:p>
        </w:tc>
      </w:tr>
      <w:tr w:rsidR="00940443" w:rsidRPr="007E269A" w14:paraId="12E1EAE7" w14:textId="77777777" w:rsidTr="006D0C20">
        <w:tc>
          <w:tcPr>
            <w:tcW w:w="1356" w:type="pct"/>
            <w:tcBorders>
              <w:top w:val="nil"/>
              <w:left w:val="nil"/>
              <w:bottom w:val="single" w:sz="4" w:space="0" w:color="auto"/>
              <w:right w:val="nil"/>
            </w:tcBorders>
            <w:vAlign w:val="center"/>
          </w:tcPr>
          <w:p w14:paraId="3C046CD0" w14:textId="69FB296E" w:rsidR="00940443" w:rsidRPr="007E269A" w:rsidRDefault="005E0777" w:rsidP="00F80110">
            <w:pPr>
              <w:ind w:left="176" w:hanging="176"/>
              <w:jc w:val="left"/>
              <w:rPr>
                <w:rFonts w:cs="Arial"/>
                <w:sz w:val="15"/>
                <w:szCs w:val="15"/>
              </w:rPr>
            </w:pPr>
            <w:r w:rsidRPr="007E269A">
              <w:rPr>
                <w:rFonts w:cs="Arial"/>
                <w:sz w:val="15"/>
                <w:szCs w:val="15"/>
              </w:rPr>
              <w:t xml:space="preserve">ZŠ </w:t>
            </w:r>
            <w:r w:rsidR="007B697D" w:rsidRPr="007E269A">
              <w:rPr>
                <w:rFonts w:cs="Arial"/>
                <w:sz w:val="15"/>
                <w:szCs w:val="15"/>
              </w:rPr>
              <w:t>Mudroňa</w:t>
            </w:r>
            <w:r w:rsidR="009A6F91" w:rsidRPr="007E269A">
              <w:rPr>
                <w:rFonts w:cs="Arial"/>
                <w:sz w:val="15"/>
                <w:szCs w:val="15"/>
              </w:rPr>
              <w:t>/37811924</w:t>
            </w:r>
          </w:p>
        </w:tc>
        <w:tc>
          <w:tcPr>
            <w:tcW w:w="915" w:type="pct"/>
            <w:tcBorders>
              <w:top w:val="nil"/>
              <w:left w:val="nil"/>
              <w:bottom w:val="single" w:sz="4" w:space="0" w:color="auto"/>
              <w:right w:val="nil"/>
            </w:tcBorders>
            <w:vAlign w:val="bottom"/>
          </w:tcPr>
          <w:p w14:paraId="10CF38CA" w14:textId="500DA135" w:rsidR="00940443" w:rsidRPr="007E269A" w:rsidRDefault="007B697D" w:rsidP="00F80110">
            <w:pPr>
              <w:jc w:val="center"/>
              <w:rPr>
                <w:rFonts w:cs="Arial"/>
                <w:sz w:val="15"/>
                <w:szCs w:val="15"/>
              </w:rPr>
            </w:pPr>
            <w:r w:rsidRPr="007E269A">
              <w:rPr>
                <w:rFonts w:cs="Arial"/>
                <w:sz w:val="15"/>
                <w:szCs w:val="15"/>
              </w:rPr>
              <w:t>Dopravné karty</w:t>
            </w:r>
          </w:p>
        </w:tc>
        <w:tc>
          <w:tcPr>
            <w:tcW w:w="687" w:type="pct"/>
            <w:tcBorders>
              <w:top w:val="nil"/>
              <w:left w:val="nil"/>
              <w:bottom w:val="single" w:sz="4" w:space="0" w:color="auto"/>
              <w:right w:val="nil"/>
            </w:tcBorders>
            <w:vAlign w:val="bottom"/>
          </w:tcPr>
          <w:p w14:paraId="78C24CF6" w14:textId="77777777" w:rsidR="00940443" w:rsidRPr="007E269A" w:rsidRDefault="00940443" w:rsidP="00F80110">
            <w:pPr>
              <w:jc w:val="right"/>
              <w:rPr>
                <w:rFonts w:cs="Arial"/>
                <w:sz w:val="15"/>
                <w:szCs w:val="15"/>
              </w:rPr>
            </w:pPr>
          </w:p>
        </w:tc>
        <w:tc>
          <w:tcPr>
            <w:tcW w:w="571" w:type="pct"/>
            <w:tcBorders>
              <w:top w:val="nil"/>
              <w:left w:val="nil"/>
              <w:bottom w:val="single" w:sz="4" w:space="0" w:color="auto"/>
              <w:right w:val="nil"/>
            </w:tcBorders>
            <w:vAlign w:val="bottom"/>
          </w:tcPr>
          <w:p w14:paraId="510F6051" w14:textId="77777777" w:rsidR="00940443" w:rsidRPr="007E269A" w:rsidRDefault="00940443" w:rsidP="00F80110">
            <w:pPr>
              <w:jc w:val="right"/>
              <w:rPr>
                <w:rFonts w:cs="Arial"/>
                <w:sz w:val="15"/>
                <w:szCs w:val="15"/>
              </w:rPr>
            </w:pPr>
          </w:p>
        </w:tc>
        <w:tc>
          <w:tcPr>
            <w:tcW w:w="736" w:type="pct"/>
            <w:tcBorders>
              <w:top w:val="nil"/>
              <w:left w:val="nil"/>
              <w:bottom w:val="single" w:sz="4" w:space="0" w:color="auto"/>
              <w:right w:val="nil"/>
            </w:tcBorders>
            <w:vAlign w:val="bottom"/>
          </w:tcPr>
          <w:p w14:paraId="55EEF371" w14:textId="0C59A5A9" w:rsidR="00940443" w:rsidRPr="007E269A" w:rsidRDefault="00940443" w:rsidP="00F80110">
            <w:pPr>
              <w:jc w:val="right"/>
              <w:rPr>
                <w:rFonts w:cs="Arial"/>
                <w:sz w:val="15"/>
                <w:szCs w:val="15"/>
              </w:rPr>
            </w:pPr>
          </w:p>
        </w:tc>
        <w:tc>
          <w:tcPr>
            <w:tcW w:w="735" w:type="pct"/>
            <w:tcBorders>
              <w:top w:val="nil"/>
              <w:left w:val="nil"/>
              <w:bottom w:val="single" w:sz="4" w:space="0" w:color="auto"/>
              <w:right w:val="nil"/>
            </w:tcBorders>
            <w:vAlign w:val="bottom"/>
          </w:tcPr>
          <w:p w14:paraId="4AFE2518" w14:textId="172B793B" w:rsidR="00940443" w:rsidRPr="007E269A" w:rsidRDefault="00DD1150" w:rsidP="00F80110">
            <w:pPr>
              <w:jc w:val="right"/>
              <w:rPr>
                <w:rFonts w:cs="Arial"/>
                <w:sz w:val="15"/>
                <w:szCs w:val="15"/>
              </w:rPr>
            </w:pPr>
            <w:r>
              <w:rPr>
                <w:rFonts w:cs="Arial"/>
                <w:sz w:val="15"/>
                <w:szCs w:val="15"/>
              </w:rPr>
              <w:t>0</w:t>
            </w:r>
          </w:p>
        </w:tc>
      </w:tr>
    </w:tbl>
    <w:p w14:paraId="4F43984E" w14:textId="3D33427D" w:rsidR="00401CA3" w:rsidRPr="007E269A" w:rsidRDefault="00401CA3" w:rsidP="00277161">
      <w:pPr>
        <w:rPr>
          <w:snapToGrid w:val="0"/>
          <w:sz w:val="15"/>
          <w:szCs w:val="15"/>
          <w:lang w:eastAsia="sk-SK"/>
        </w:rPr>
      </w:pPr>
    </w:p>
    <w:p w14:paraId="7E693414" w14:textId="77777777" w:rsidR="0084155C" w:rsidRPr="007E269A" w:rsidRDefault="0084155C" w:rsidP="00277161">
      <w:pPr>
        <w:rPr>
          <w:snapToGrid w:val="0"/>
          <w:lang w:eastAsia="sk-SK"/>
        </w:rPr>
      </w:pPr>
    </w:p>
    <w:p w14:paraId="6E3CDDBC" w14:textId="77777777" w:rsidR="0084155C" w:rsidRPr="007E269A" w:rsidRDefault="0084155C" w:rsidP="00277161">
      <w:pPr>
        <w:rPr>
          <w:snapToGrid w:val="0"/>
          <w:lang w:eastAsia="sk-SK"/>
        </w:rPr>
      </w:pPr>
    </w:p>
    <w:bookmarkEnd w:id="71"/>
    <w:p w14:paraId="4F43984F" w14:textId="69172893" w:rsidR="004E670D" w:rsidRPr="007E269A" w:rsidRDefault="004E670D" w:rsidP="004E670D">
      <w:pPr>
        <w:rPr>
          <w:snapToGrid w:val="0"/>
          <w:u w:val="single"/>
          <w:lang w:eastAsia="sk-SK"/>
        </w:rPr>
      </w:pPr>
      <w:r w:rsidRPr="007E269A">
        <w:rPr>
          <w:snapToGrid w:val="0"/>
          <w:u w:val="single"/>
          <w:lang w:eastAsia="sk-SK"/>
        </w:rPr>
        <w:t>31. december 20</w:t>
      </w:r>
      <w:r w:rsidR="00B21904" w:rsidRPr="007E269A">
        <w:rPr>
          <w:snapToGrid w:val="0"/>
          <w:u w:val="single"/>
          <w:lang w:eastAsia="sk-SK"/>
        </w:rPr>
        <w:t>2</w:t>
      </w:r>
      <w:r w:rsidR="00DF35AE">
        <w:rPr>
          <w:snapToGrid w:val="0"/>
          <w:u w:val="single"/>
          <w:lang w:eastAsia="sk-SK"/>
        </w:rPr>
        <w:t>4</w:t>
      </w:r>
    </w:p>
    <w:p w14:paraId="4F439850" w14:textId="77777777" w:rsidR="00C44311" w:rsidRPr="007E269A" w:rsidRDefault="00C44311" w:rsidP="00277161">
      <w:pPr>
        <w:rPr>
          <w:i/>
          <w:color w:val="FF0000"/>
          <w:szCs w:val="17"/>
        </w:rPr>
      </w:pPr>
      <w:bookmarkStart w:id="73" w:name="T_related_parties_2"/>
    </w:p>
    <w:tbl>
      <w:tblPr>
        <w:tblW w:w="5000" w:type="pct"/>
        <w:tblLayout w:type="fixed"/>
        <w:tblLook w:val="04A0" w:firstRow="1" w:lastRow="0" w:firstColumn="1" w:lastColumn="0" w:noHBand="0" w:noVBand="1"/>
      </w:tblPr>
      <w:tblGrid>
        <w:gridCol w:w="2462"/>
        <w:gridCol w:w="1800"/>
        <w:gridCol w:w="1246"/>
        <w:gridCol w:w="896"/>
        <w:gridCol w:w="1335"/>
        <w:gridCol w:w="1332"/>
      </w:tblGrid>
      <w:tr w:rsidR="00C9656F" w:rsidRPr="007E269A" w14:paraId="1DA78E35" w14:textId="77777777" w:rsidTr="000D658D">
        <w:tc>
          <w:tcPr>
            <w:tcW w:w="1357" w:type="pct"/>
            <w:tcBorders>
              <w:top w:val="single" w:sz="8" w:space="0" w:color="auto"/>
              <w:left w:val="nil"/>
              <w:bottom w:val="single" w:sz="4" w:space="0" w:color="auto"/>
              <w:right w:val="nil"/>
            </w:tcBorders>
            <w:vAlign w:val="center"/>
            <w:hideMark/>
          </w:tcPr>
          <w:p w14:paraId="4013CD0D" w14:textId="53BAB6A6" w:rsidR="00E7018A" w:rsidRPr="007E269A" w:rsidRDefault="00E7018A" w:rsidP="00F80110">
            <w:pPr>
              <w:ind w:left="176" w:hanging="176"/>
              <w:jc w:val="left"/>
              <w:rPr>
                <w:rFonts w:cs="Arial"/>
                <w:b/>
                <w:bCs/>
                <w:i/>
                <w:iCs/>
                <w:sz w:val="15"/>
                <w:szCs w:val="15"/>
              </w:rPr>
            </w:pPr>
            <w:r w:rsidRPr="007E269A">
              <w:rPr>
                <w:rFonts w:cs="Arial"/>
                <w:b/>
                <w:bCs/>
                <w:i/>
                <w:iCs/>
                <w:sz w:val="15"/>
                <w:szCs w:val="15"/>
              </w:rPr>
              <w:t>Spriaznená osoba</w:t>
            </w:r>
            <w:r w:rsidR="00026788" w:rsidRPr="007E269A">
              <w:rPr>
                <w:rFonts w:cs="Arial"/>
                <w:b/>
                <w:bCs/>
                <w:i/>
                <w:iCs/>
                <w:sz w:val="15"/>
                <w:szCs w:val="15"/>
              </w:rPr>
              <w:t>/IČO</w:t>
            </w:r>
          </w:p>
        </w:tc>
        <w:tc>
          <w:tcPr>
            <w:tcW w:w="992" w:type="pct"/>
            <w:tcBorders>
              <w:top w:val="single" w:sz="8" w:space="0" w:color="auto"/>
              <w:left w:val="nil"/>
              <w:bottom w:val="single" w:sz="4" w:space="0" w:color="auto"/>
              <w:right w:val="nil"/>
            </w:tcBorders>
            <w:vAlign w:val="center"/>
            <w:hideMark/>
          </w:tcPr>
          <w:p w14:paraId="52AE3561" w14:textId="77777777" w:rsidR="00E7018A" w:rsidRPr="007E269A" w:rsidRDefault="00E7018A" w:rsidP="00F80110">
            <w:pPr>
              <w:ind w:left="-57" w:right="-57"/>
              <w:jc w:val="center"/>
              <w:rPr>
                <w:rFonts w:cs="Arial"/>
                <w:b/>
                <w:bCs/>
                <w:i/>
                <w:iCs/>
                <w:sz w:val="15"/>
                <w:szCs w:val="15"/>
              </w:rPr>
            </w:pPr>
            <w:r w:rsidRPr="007E269A">
              <w:rPr>
                <w:rFonts w:cs="Arial"/>
                <w:b/>
                <w:bCs/>
                <w:i/>
                <w:iCs/>
                <w:sz w:val="15"/>
                <w:szCs w:val="15"/>
              </w:rPr>
              <w:t>Druh obchodu</w:t>
            </w:r>
          </w:p>
        </w:tc>
        <w:tc>
          <w:tcPr>
            <w:tcW w:w="687" w:type="pct"/>
            <w:tcBorders>
              <w:top w:val="single" w:sz="8" w:space="0" w:color="auto"/>
              <w:left w:val="nil"/>
              <w:bottom w:val="single" w:sz="4" w:space="0" w:color="auto"/>
              <w:right w:val="nil"/>
            </w:tcBorders>
            <w:vAlign w:val="center"/>
            <w:hideMark/>
          </w:tcPr>
          <w:p w14:paraId="00429E63" w14:textId="77777777" w:rsidR="00E7018A" w:rsidRPr="007E269A" w:rsidRDefault="00E7018A" w:rsidP="00F80110">
            <w:pPr>
              <w:jc w:val="center"/>
              <w:rPr>
                <w:rFonts w:cs="Arial"/>
                <w:b/>
                <w:bCs/>
                <w:i/>
                <w:iCs/>
                <w:sz w:val="15"/>
                <w:szCs w:val="15"/>
              </w:rPr>
            </w:pPr>
            <w:r w:rsidRPr="007E269A">
              <w:rPr>
                <w:rFonts w:cs="Arial"/>
                <w:b/>
                <w:bCs/>
                <w:i/>
                <w:iCs/>
                <w:sz w:val="15"/>
                <w:szCs w:val="15"/>
              </w:rPr>
              <w:t>Pohľadávky</w:t>
            </w:r>
          </w:p>
        </w:tc>
        <w:tc>
          <w:tcPr>
            <w:tcW w:w="494" w:type="pct"/>
            <w:tcBorders>
              <w:top w:val="single" w:sz="8" w:space="0" w:color="auto"/>
              <w:left w:val="nil"/>
              <w:bottom w:val="single" w:sz="4" w:space="0" w:color="auto"/>
              <w:right w:val="nil"/>
            </w:tcBorders>
            <w:vAlign w:val="center"/>
            <w:hideMark/>
          </w:tcPr>
          <w:p w14:paraId="16C2EEC5" w14:textId="1D484623" w:rsidR="00E7018A" w:rsidRPr="007E269A" w:rsidRDefault="00E7018A" w:rsidP="00C00C21">
            <w:pPr>
              <w:ind w:right="-79"/>
              <w:rPr>
                <w:rFonts w:cs="Arial"/>
                <w:b/>
                <w:bCs/>
                <w:i/>
                <w:iCs/>
                <w:sz w:val="15"/>
                <w:szCs w:val="15"/>
              </w:rPr>
            </w:pPr>
            <w:r w:rsidRPr="007E269A">
              <w:rPr>
                <w:rFonts w:cs="Arial"/>
                <w:b/>
                <w:bCs/>
                <w:i/>
                <w:iCs/>
                <w:sz w:val="15"/>
                <w:szCs w:val="15"/>
              </w:rPr>
              <w:t>Záväzk</w:t>
            </w:r>
            <w:r w:rsidR="00C00C21">
              <w:rPr>
                <w:rFonts w:cs="Arial"/>
                <w:b/>
                <w:bCs/>
                <w:i/>
                <w:iCs/>
                <w:sz w:val="15"/>
                <w:szCs w:val="15"/>
              </w:rPr>
              <w:t>y</w:t>
            </w:r>
          </w:p>
        </w:tc>
        <w:tc>
          <w:tcPr>
            <w:tcW w:w="736" w:type="pct"/>
            <w:tcBorders>
              <w:top w:val="single" w:sz="8" w:space="0" w:color="auto"/>
              <w:left w:val="nil"/>
              <w:bottom w:val="single" w:sz="4" w:space="0" w:color="auto"/>
              <w:right w:val="nil"/>
            </w:tcBorders>
            <w:vAlign w:val="center"/>
            <w:hideMark/>
          </w:tcPr>
          <w:p w14:paraId="4F4EB4E3" w14:textId="71B9E054" w:rsidR="00E7018A" w:rsidRPr="007E269A" w:rsidRDefault="004814AB" w:rsidP="00F80110">
            <w:pPr>
              <w:jc w:val="center"/>
              <w:rPr>
                <w:rFonts w:cs="Arial"/>
                <w:b/>
                <w:bCs/>
                <w:i/>
                <w:iCs/>
                <w:sz w:val="15"/>
                <w:szCs w:val="15"/>
              </w:rPr>
            </w:pPr>
            <w:r>
              <w:rPr>
                <w:rFonts w:cs="Arial"/>
                <w:b/>
                <w:bCs/>
                <w:i/>
                <w:iCs/>
                <w:sz w:val="15"/>
                <w:szCs w:val="15"/>
              </w:rPr>
              <w:t xml:space="preserve">      </w:t>
            </w:r>
            <w:r w:rsidR="00E7018A" w:rsidRPr="007E269A">
              <w:rPr>
                <w:rFonts w:cs="Arial"/>
                <w:b/>
                <w:bCs/>
                <w:i/>
                <w:iCs/>
                <w:sz w:val="15"/>
                <w:szCs w:val="15"/>
              </w:rPr>
              <w:t>Náklady</w:t>
            </w:r>
          </w:p>
        </w:tc>
        <w:tc>
          <w:tcPr>
            <w:tcW w:w="734" w:type="pct"/>
            <w:tcBorders>
              <w:top w:val="single" w:sz="8" w:space="0" w:color="auto"/>
              <w:left w:val="nil"/>
              <w:bottom w:val="single" w:sz="4" w:space="0" w:color="auto"/>
              <w:right w:val="nil"/>
            </w:tcBorders>
            <w:vAlign w:val="center"/>
            <w:hideMark/>
          </w:tcPr>
          <w:p w14:paraId="197E4EF3" w14:textId="77777777" w:rsidR="00E7018A" w:rsidRPr="007E269A" w:rsidRDefault="00E7018A" w:rsidP="00F80110">
            <w:pPr>
              <w:jc w:val="center"/>
              <w:rPr>
                <w:rFonts w:cs="Arial"/>
                <w:b/>
                <w:bCs/>
                <w:i/>
                <w:iCs/>
                <w:sz w:val="15"/>
                <w:szCs w:val="15"/>
              </w:rPr>
            </w:pPr>
            <w:r w:rsidRPr="007E269A">
              <w:rPr>
                <w:rFonts w:cs="Arial"/>
                <w:b/>
                <w:bCs/>
                <w:i/>
                <w:iCs/>
                <w:sz w:val="15"/>
                <w:szCs w:val="15"/>
              </w:rPr>
              <w:t>Výnosy</w:t>
            </w:r>
          </w:p>
        </w:tc>
      </w:tr>
      <w:tr w:rsidR="00DF35AE" w:rsidRPr="007E269A" w14:paraId="42CEFD4C" w14:textId="77777777" w:rsidTr="000D658D">
        <w:tc>
          <w:tcPr>
            <w:tcW w:w="1357" w:type="pct"/>
            <w:tcBorders>
              <w:top w:val="single" w:sz="4" w:space="0" w:color="auto"/>
              <w:left w:val="nil"/>
              <w:bottom w:val="nil"/>
              <w:right w:val="nil"/>
            </w:tcBorders>
            <w:noWrap/>
            <w:vAlign w:val="bottom"/>
            <w:hideMark/>
          </w:tcPr>
          <w:p w14:paraId="40073722" w14:textId="7F2F2357" w:rsidR="00DF35AE" w:rsidRPr="007E269A" w:rsidRDefault="00DF35AE" w:rsidP="00DF35AE">
            <w:pPr>
              <w:ind w:left="176" w:hanging="176"/>
              <w:jc w:val="left"/>
              <w:rPr>
                <w:rFonts w:cs="Arial"/>
                <w:b/>
                <w:sz w:val="15"/>
                <w:szCs w:val="15"/>
              </w:rPr>
            </w:pPr>
            <w:r w:rsidRPr="007E269A">
              <w:rPr>
                <w:rFonts w:cs="Arial"/>
                <w:b/>
                <w:sz w:val="15"/>
                <w:szCs w:val="15"/>
              </w:rPr>
              <w:t>Materská spoločnosť</w:t>
            </w:r>
          </w:p>
        </w:tc>
        <w:tc>
          <w:tcPr>
            <w:tcW w:w="992" w:type="pct"/>
            <w:tcBorders>
              <w:top w:val="single" w:sz="4" w:space="0" w:color="auto"/>
              <w:left w:val="nil"/>
              <w:bottom w:val="nil"/>
              <w:right w:val="nil"/>
            </w:tcBorders>
            <w:noWrap/>
            <w:vAlign w:val="bottom"/>
            <w:hideMark/>
          </w:tcPr>
          <w:p w14:paraId="6FDAEFCF" w14:textId="77777777" w:rsidR="00DF35AE" w:rsidRPr="007E269A" w:rsidRDefault="00DF35AE" w:rsidP="00DF35AE">
            <w:pPr>
              <w:jc w:val="center"/>
              <w:rPr>
                <w:rFonts w:cs="Arial"/>
                <w:sz w:val="15"/>
                <w:szCs w:val="15"/>
              </w:rPr>
            </w:pPr>
            <w:r w:rsidRPr="007E269A">
              <w:rPr>
                <w:rFonts w:cs="Arial"/>
                <w:sz w:val="15"/>
                <w:szCs w:val="15"/>
              </w:rPr>
              <w:t>Služby</w:t>
            </w:r>
          </w:p>
        </w:tc>
        <w:tc>
          <w:tcPr>
            <w:tcW w:w="687" w:type="pct"/>
            <w:tcBorders>
              <w:top w:val="single" w:sz="4" w:space="0" w:color="auto"/>
              <w:left w:val="nil"/>
              <w:bottom w:val="nil"/>
              <w:right w:val="nil"/>
            </w:tcBorders>
            <w:noWrap/>
            <w:vAlign w:val="bottom"/>
          </w:tcPr>
          <w:p w14:paraId="3D2EDDF2" w14:textId="77777777" w:rsidR="00DF35AE" w:rsidRPr="007E269A" w:rsidRDefault="00DF35AE" w:rsidP="00DF35AE">
            <w:pPr>
              <w:jc w:val="right"/>
              <w:rPr>
                <w:sz w:val="15"/>
                <w:szCs w:val="15"/>
              </w:rPr>
            </w:pPr>
          </w:p>
        </w:tc>
        <w:tc>
          <w:tcPr>
            <w:tcW w:w="494" w:type="pct"/>
            <w:tcBorders>
              <w:top w:val="single" w:sz="4" w:space="0" w:color="auto"/>
              <w:left w:val="nil"/>
              <w:bottom w:val="nil"/>
              <w:right w:val="nil"/>
            </w:tcBorders>
            <w:noWrap/>
            <w:vAlign w:val="bottom"/>
          </w:tcPr>
          <w:p w14:paraId="4A056F98" w14:textId="77777777" w:rsidR="00DF35AE" w:rsidRPr="007E269A" w:rsidRDefault="00DF35AE" w:rsidP="00DF35AE">
            <w:pPr>
              <w:jc w:val="right"/>
              <w:rPr>
                <w:sz w:val="15"/>
                <w:szCs w:val="15"/>
              </w:rPr>
            </w:pPr>
          </w:p>
        </w:tc>
        <w:tc>
          <w:tcPr>
            <w:tcW w:w="736" w:type="pct"/>
            <w:tcBorders>
              <w:top w:val="single" w:sz="4" w:space="0" w:color="auto"/>
              <w:left w:val="nil"/>
              <w:bottom w:val="nil"/>
              <w:right w:val="nil"/>
            </w:tcBorders>
            <w:noWrap/>
            <w:vAlign w:val="bottom"/>
          </w:tcPr>
          <w:p w14:paraId="4D96FC86" w14:textId="666C5802" w:rsidR="00DF35AE" w:rsidRPr="007E269A" w:rsidRDefault="00DF35AE" w:rsidP="00DF35AE">
            <w:pPr>
              <w:jc w:val="right"/>
              <w:rPr>
                <w:sz w:val="15"/>
                <w:szCs w:val="15"/>
              </w:rPr>
            </w:pPr>
            <w:r w:rsidRPr="007E269A">
              <w:rPr>
                <w:sz w:val="15"/>
                <w:szCs w:val="15"/>
              </w:rPr>
              <w:t>80 302</w:t>
            </w:r>
          </w:p>
        </w:tc>
        <w:tc>
          <w:tcPr>
            <w:tcW w:w="734" w:type="pct"/>
            <w:tcBorders>
              <w:top w:val="single" w:sz="4" w:space="0" w:color="auto"/>
              <w:left w:val="nil"/>
              <w:bottom w:val="nil"/>
              <w:right w:val="nil"/>
            </w:tcBorders>
            <w:noWrap/>
            <w:vAlign w:val="bottom"/>
          </w:tcPr>
          <w:p w14:paraId="34628682" w14:textId="72F54E14" w:rsidR="00DF35AE" w:rsidRPr="007E269A" w:rsidRDefault="00DF35AE" w:rsidP="00DF35AE">
            <w:pPr>
              <w:jc w:val="right"/>
              <w:rPr>
                <w:sz w:val="15"/>
                <w:szCs w:val="15"/>
              </w:rPr>
            </w:pPr>
            <w:r w:rsidRPr="007E269A">
              <w:rPr>
                <w:sz w:val="15"/>
                <w:szCs w:val="15"/>
              </w:rPr>
              <w:t>22 809</w:t>
            </w:r>
          </w:p>
        </w:tc>
      </w:tr>
      <w:tr w:rsidR="00DF35AE" w:rsidRPr="007E269A" w14:paraId="64A98997" w14:textId="77777777" w:rsidTr="000D658D">
        <w:tc>
          <w:tcPr>
            <w:tcW w:w="1357" w:type="pct"/>
            <w:tcBorders>
              <w:top w:val="nil"/>
              <w:left w:val="nil"/>
              <w:bottom w:val="nil"/>
              <w:right w:val="nil"/>
            </w:tcBorders>
            <w:vAlign w:val="center"/>
            <w:hideMark/>
          </w:tcPr>
          <w:p w14:paraId="19D81ECF" w14:textId="151E1456" w:rsidR="00DF35AE" w:rsidRPr="007E269A" w:rsidRDefault="00DF35AE" w:rsidP="00DF35AE">
            <w:pPr>
              <w:ind w:left="176" w:hanging="176"/>
              <w:jc w:val="left"/>
              <w:rPr>
                <w:sz w:val="15"/>
                <w:szCs w:val="15"/>
              </w:rPr>
            </w:pPr>
            <w:r w:rsidRPr="007E269A">
              <w:rPr>
                <w:sz w:val="15"/>
                <w:szCs w:val="15"/>
              </w:rPr>
              <w:t>Mesto Martin/316792</w:t>
            </w:r>
          </w:p>
        </w:tc>
        <w:tc>
          <w:tcPr>
            <w:tcW w:w="992" w:type="pct"/>
            <w:tcBorders>
              <w:top w:val="nil"/>
              <w:left w:val="nil"/>
              <w:bottom w:val="nil"/>
              <w:right w:val="nil"/>
            </w:tcBorders>
            <w:vAlign w:val="bottom"/>
            <w:hideMark/>
          </w:tcPr>
          <w:p w14:paraId="1322A8A5" w14:textId="77777777" w:rsidR="00DF35AE" w:rsidRPr="007E269A" w:rsidRDefault="00DF35AE" w:rsidP="00DF35AE">
            <w:pPr>
              <w:jc w:val="center"/>
              <w:rPr>
                <w:sz w:val="15"/>
                <w:szCs w:val="15"/>
              </w:rPr>
            </w:pPr>
            <w:r w:rsidRPr="007E269A">
              <w:rPr>
                <w:sz w:val="15"/>
                <w:szCs w:val="15"/>
              </w:rPr>
              <w:t>Dane, poplatky</w:t>
            </w:r>
          </w:p>
        </w:tc>
        <w:tc>
          <w:tcPr>
            <w:tcW w:w="687" w:type="pct"/>
            <w:tcBorders>
              <w:top w:val="nil"/>
              <w:left w:val="nil"/>
              <w:bottom w:val="nil"/>
              <w:right w:val="nil"/>
            </w:tcBorders>
            <w:vAlign w:val="bottom"/>
          </w:tcPr>
          <w:p w14:paraId="33AC7352" w14:textId="77777777" w:rsidR="00DF35AE" w:rsidRPr="007E269A" w:rsidRDefault="00DF35AE" w:rsidP="00DF35AE">
            <w:pPr>
              <w:jc w:val="right"/>
              <w:rPr>
                <w:rFonts w:cs="Arial"/>
                <w:sz w:val="15"/>
                <w:szCs w:val="15"/>
              </w:rPr>
            </w:pPr>
          </w:p>
        </w:tc>
        <w:tc>
          <w:tcPr>
            <w:tcW w:w="494" w:type="pct"/>
            <w:tcBorders>
              <w:top w:val="nil"/>
              <w:left w:val="nil"/>
              <w:bottom w:val="nil"/>
              <w:right w:val="nil"/>
            </w:tcBorders>
            <w:vAlign w:val="bottom"/>
          </w:tcPr>
          <w:p w14:paraId="79D0DF29" w14:textId="77777777" w:rsidR="00DF35AE" w:rsidRPr="007E269A" w:rsidRDefault="00DF35AE" w:rsidP="00320F20">
            <w:pPr>
              <w:ind w:left="-224" w:right="-232" w:firstLine="224"/>
              <w:jc w:val="right"/>
              <w:rPr>
                <w:rFonts w:cs="Arial"/>
                <w:sz w:val="15"/>
                <w:szCs w:val="15"/>
              </w:rPr>
            </w:pPr>
          </w:p>
        </w:tc>
        <w:tc>
          <w:tcPr>
            <w:tcW w:w="736" w:type="pct"/>
            <w:tcBorders>
              <w:top w:val="nil"/>
              <w:left w:val="nil"/>
              <w:bottom w:val="nil"/>
              <w:right w:val="nil"/>
            </w:tcBorders>
            <w:vAlign w:val="bottom"/>
          </w:tcPr>
          <w:p w14:paraId="5D0E27F2" w14:textId="5BC57346" w:rsidR="00DF35AE" w:rsidRPr="007E269A" w:rsidRDefault="00DF35AE" w:rsidP="00DF35AE">
            <w:pPr>
              <w:jc w:val="right"/>
              <w:rPr>
                <w:rFonts w:cs="Arial"/>
                <w:sz w:val="15"/>
                <w:szCs w:val="15"/>
              </w:rPr>
            </w:pPr>
            <w:r w:rsidRPr="007E269A">
              <w:rPr>
                <w:rFonts w:cs="Arial"/>
                <w:sz w:val="15"/>
                <w:szCs w:val="15"/>
              </w:rPr>
              <w:t>4 358</w:t>
            </w:r>
          </w:p>
        </w:tc>
        <w:tc>
          <w:tcPr>
            <w:tcW w:w="734" w:type="pct"/>
            <w:tcBorders>
              <w:top w:val="nil"/>
              <w:left w:val="nil"/>
              <w:bottom w:val="nil"/>
              <w:right w:val="nil"/>
            </w:tcBorders>
            <w:vAlign w:val="bottom"/>
          </w:tcPr>
          <w:p w14:paraId="031F5917" w14:textId="0A3930F1" w:rsidR="00DF35AE" w:rsidRPr="007E269A" w:rsidRDefault="00DF35AE" w:rsidP="00DF35AE">
            <w:pPr>
              <w:jc w:val="right"/>
              <w:rPr>
                <w:rFonts w:cs="Arial"/>
                <w:sz w:val="15"/>
                <w:szCs w:val="15"/>
              </w:rPr>
            </w:pPr>
            <w:r w:rsidRPr="007E269A">
              <w:rPr>
                <w:rFonts w:cs="Arial"/>
                <w:sz w:val="15"/>
                <w:szCs w:val="15"/>
              </w:rPr>
              <w:t>-</w:t>
            </w:r>
          </w:p>
        </w:tc>
      </w:tr>
      <w:tr w:rsidR="00DF35AE" w:rsidRPr="007E269A" w14:paraId="7437B3E5" w14:textId="77777777" w:rsidTr="000D658D">
        <w:tc>
          <w:tcPr>
            <w:tcW w:w="1357" w:type="pct"/>
            <w:tcBorders>
              <w:top w:val="nil"/>
              <w:left w:val="nil"/>
              <w:bottom w:val="nil"/>
              <w:right w:val="nil"/>
            </w:tcBorders>
            <w:vAlign w:val="center"/>
            <w:hideMark/>
          </w:tcPr>
          <w:p w14:paraId="57105593" w14:textId="77777777" w:rsidR="00DF35AE" w:rsidRPr="007E269A" w:rsidRDefault="00DF35AE" w:rsidP="00DF35AE">
            <w:pPr>
              <w:ind w:left="176" w:hanging="176"/>
              <w:jc w:val="left"/>
              <w:rPr>
                <w:rFonts w:cs="Arial"/>
                <w:sz w:val="15"/>
                <w:szCs w:val="15"/>
              </w:rPr>
            </w:pPr>
          </w:p>
        </w:tc>
        <w:tc>
          <w:tcPr>
            <w:tcW w:w="992" w:type="pct"/>
            <w:tcBorders>
              <w:top w:val="nil"/>
              <w:left w:val="nil"/>
              <w:bottom w:val="nil"/>
              <w:right w:val="nil"/>
            </w:tcBorders>
            <w:vAlign w:val="bottom"/>
            <w:hideMark/>
          </w:tcPr>
          <w:p w14:paraId="28AFD294" w14:textId="77777777" w:rsidR="00DF35AE" w:rsidRPr="007E269A" w:rsidRDefault="00DF35AE" w:rsidP="00DF35AE">
            <w:pPr>
              <w:jc w:val="center"/>
              <w:rPr>
                <w:sz w:val="15"/>
                <w:szCs w:val="15"/>
              </w:rPr>
            </w:pPr>
            <w:r w:rsidRPr="007E269A">
              <w:rPr>
                <w:sz w:val="15"/>
                <w:szCs w:val="15"/>
              </w:rPr>
              <w:t>Dopravné karty</w:t>
            </w:r>
          </w:p>
        </w:tc>
        <w:tc>
          <w:tcPr>
            <w:tcW w:w="687" w:type="pct"/>
            <w:tcBorders>
              <w:top w:val="nil"/>
              <w:left w:val="nil"/>
              <w:bottom w:val="nil"/>
              <w:right w:val="nil"/>
            </w:tcBorders>
            <w:vAlign w:val="bottom"/>
          </w:tcPr>
          <w:p w14:paraId="7C2E3A00" w14:textId="49156780" w:rsidR="00DF35AE" w:rsidRPr="007E269A" w:rsidRDefault="00DF35AE" w:rsidP="00DF35AE">
            <w:pPr>
              <w:jc w:val="right"/>
              <w:rPr>
                <w:rFonts w:cs="Arial"/>
                <w:sz w:val="15"/>
                <w:szCs w:val="15"/>
              </w:rPr>
            </w:pPr>
            <w:r w:rsidRPr="007E269A">
              <w:rPr>
                <w:rFonts w:cs="Arial"/>
                <w:sz w:val="15"/>
                <w:szCs w:val="15"/>
              </w:rPr>
              <w:t>730</w:t>
            </w:r>
          </w:p>
        </w:tc>
        <w:tc>
          <w:tcPr>
            <w:tcW w:w="494" w:type="pct"/>
            <w:tcBorders>
              <w:top w:val="nil"/>
              <w:left w:val="nil"/>
              <w:bottom w:val="nil"/>
              <w:right w:val="nil"/>
            </w:tcBorders>
            <w:vAlign w:val="bottom"/>
          </w:tcPr>
          <w:p w14:paraId="147401B9" w14:textId="77777777" w:rsidR="00DF35AE" w:rsidRPr="007E269A" w:rsidRDefault="00DF35AE" w:rsidP="00DF35AE">
            <w:pPr>
              <w:jc w:val="right"/>
              <w:rPr>
                <w:rFonts w:cs="Arial"/>
                <w:sz w:val="15"/>
                <w:szCs w:val="15"/>
              </w:rPr>
            </w:pPr>
          </w:p>
        </w:tc>
        <w:tc>
          <w:tcPr>
            <w:tcW w:w="736" w:type="pct"/>
            <w:tcBorders>
              <w:top w:val="nil"/>
              <w:left w:val="nil"/>
              <w:bottom w:val="nil"/>
              <w:right w:val="nil"/>
            </w:tcBorders>
            <w:vAlign w:val="bottom"/>
          </w:tcPr>
          <w:p w14:paraId="4172C317" w14:textId="77777777" w:rsidR="00DF35AE" w:rsidRPr="007E269A" w:rsidRDefault="00DF35AE" w:rsidP="00DF35AE">
            <w:pPr>
              <w:jc w:val="right"/>
              <w:rPr>
                <w:rFonts w:cs="Arial"/>
                <w:sz w:val="15"/>
                <w:szCs w:val="15"/>
              </w:rPr>
            </w:pPr>
          </w:p>
        </w:tc>
        <w:tc>
          <w:tcPr>
            <w:tcW w:w="734" w:type="pct"/>
            <w:tcBorders>
              <w:top w:val="nil"/>
              <w:left w:val="nil"/>
              <w:bottom w:val="nil"/>
              <w:right w:val="nil"/>
            </w:tcBorders>
            <w:vAlign w:val="bottom"/>
          </w:tcPr>
          <w:p w14:paraId="6AB31BA0" w14:textId="3FE23579" w:rsidR="00DF35AE" w:rsidRPr="007E269A" w:rsidRDefault="00DF35AE" w:rsidP="00DF35AE">
            <w:pPr>
              <w:jc w:val="right"/>
              <w:rPr>
                <w:rFonts w:cs="Arial"/>
                <w:sz w:val="15"/>
                <w:szCs w:val="15"/>
              </w:rPr>
            </w:pPr>
            <w:r w:rsidRPr="007E269A">
              <w:rPr>
                <w:rFonts w:cs="Arial"/>
                <w:sz w:val="15"/>
                <w:szCs w:val="15"/>
              </w:rPr>
              <w:t>11 229</w:t>
            </w:r>
          </w:p>
        </w:tc>
      </w:tr>
      <w:tr w:rsidR="00DF35AE" w:rsidRPr="007E269A" w14:paraId="62BA0DB1" w14:textId="77777777" w:rsidTr="000D658D">
        <w:tc>
          <w:tcPr>
            <w:tcW w:w="1357" w:type="pct"/>
            <w:tcBorders>
              <w:top w:val="nil"/>
              <w:left w:val="nil"/>
              <w:bottom w:val="nil"/>
              <w:right w:val="nil"/>
            </w:tcBorders>
            <w:vAlign w:val="center"/>
            <w:hideMark/>
          </w:tcPr>
          <w:p w14:paraId="17FD522D" w14:textId="77777777" w:rsidR="00DF35AE" w:rsidRPr="007E269A" w:rsidRDefault="00DF35AE" w:rsidP="00DF35AE">
            <w:pPr>
              <w:ind w:left="176" w:hanging="176"/>
              <w:jc w:val="left"/>
              <w:rPr>
                <w:rFonts w:cs="Arial"/>
                <w:sz w:val="15"/>
                <w:szCs w:val="15"/>
              </w:rPr>
            </w:pPr>
          </w:p>
        </w:tc>
        <w:tc>
          <w:tcPr>
            <w:tcW w:w="992" w:type="pct"/>
            <w:tcBorders>
              <w:top w:val="nil"/>
              <w:left w:val="nil"/>
              <w:bottom w:val="nil"/>
              <w:right w:val="nil"/>
            </w:tcBorders>
            <w:vAlign w:val="bottom"/>
          </w:tcPr>
          <w:p w14:paraId="6C465718" w14:textId="77777777" w:rsidR="00DF35AE" w:rsidRPr="007E269A" w:rsidRDefault="00DF35AE" w:rsidP="00DF35AE">
            <w:pPr>
              <w:jc w:val="center"/>
              <w:rPr>
                <w:rFonts w:cs="Arial"/>
                <w:sz w:val="15"/>
                <w:szCs w:val="15"/>
              </w:rPr>
            </w:pPr>
            <w:r w:rsidRPr="007E269A">
              <w:rPr>
                <w:rFonts w:cs="Arial"/>
                <w:sz w:val="15"/>
                <w:szCs w:val="15"/>
              </w:rPr>
              <w:t>Príspevky doprava</w:t>
            </w:r>
          </w:p>
        </w:tc>
        <w:tc>
          <w:tcPr>
            <w:tcW w:w="687" w:type="pct"/>
            <w:tcBorders>
              <w:top w:val="nil"/>
              <w:left w:val="nil"/>
              <w:bottom w:val="nil"/>
              <w:right w:val="nil"/>
            </w:tcBorders>
            <w:vAlign w:val="bottom"/>
          </w:tcPr>
          <w:p w14:paraId="6188303F" w14:textId="45737860" w:rsidR="00DF35AE" w:rsidRPr="007E269A" w:rsidRDefault="00DF35AE" w:rsidP="00DF35AE">
            <w:pPr>
              <w:jc w:val="right"/>
              <w:rPr>
                <w:rFonts w:cs="Arial"/>
                <w:sz w:val="15"/>
                <w:szCs w:val="15"/>
              </w:rPr>
            </w:pPr>
            <w:r w:rsidRPr="007E269A">
              <w:rPr>
                <w:rFonts w:cs="Arial"/>
                <w:sz w:val="15"/>
                <w:szCs w:val="15"/>
              </w:rPr>
              <w:t>278 862</w:t>
            </w:r>
          </w:p>
        </w:tc>
        <w:tc>
          <w:tcPr>
            <w:tcW w:w="494" w:type="pct"/>
            <w:tcBorders>
              <w:top w:val="nil"/>
              <w:left w:val="nil"/>
              <w:bottom w:val="nil"/>
              <w:right w:val="nil"/>
            </w:tcBorders>
            <w:vAlign w:val="bottom"/>
          </w:tcPr>
          <w:p w14:paraId="40AFDCE5" w14:textId="77777777" w:rsidR="00DF35AE" w:rsidRPr="007E269A" w:rsidRDefault="00DF35AE" w:rsidP="00DF35AE">
            <w:pPr>
              <w:jc w:val="right"/>
              <w:rPr>
                <w:rFonts w:cs="Arial"/>
                <w:sz w:val="15"/>
                <w:szCs w:val="15"/>
              </w:rPr>
            </w:pPr>
          </w:p>
        </w:tc>
        <w:tc>
          <w:tcPr>
            <w:tcW w:w="736" w:type="pct"/>
            <w:tcBorders>
              <w:top w:val="nil"/>
              <w:left w:val="nil"/>
              <w:bottom w:val="nil"/>
              <w:right w:val="nil"/>
            </w:tcBorders>
            <w:vAlign w:val="bottom"/>
          </w:tcPr>
          <w:p w14:paraId="35BA0845" w14:textId="77777777" w:rsidR="00DF35AE" w:rsidRPr="007E269A" w:rsidRDefault="00DF35AE" w:rsidP="00DF35AE">
            <w:pPr>
              <w:jc w:val="right"/>
              <w:rPr>
                <w:rFonts w:cs="Arial"/>
                <w:sz w:val="15"/>
                <w:szCs w:val="15"/>
              </w:rPr>
            </w:pPr>
          </w:p>
        </w:tc>
        <w:tc>
          <w:tcPr>
            <w:tcW w:w="734" w:type="pct"/>
            <w:tcBorders>
              <w:top w:val="nil"/>
              <w:left w:val="nil"/>
              <w:bottom w:val="nil"/>
              <w:right w:val="nil"/>
            </w:tcBorders>
            <w:vAlign w:val="bottom"/>
          </w:tcPr>
          <w:p w14:paraId="3CDC190E" w14:textId="4B988049" w:rsidR="00DF35AE" w:rsidRPr="007E269A" w:rsidRDefault="00DF35AE" w:rsidP="00DF35AE">
            <w:pPr>
              <w:jc w:val="right"/>
              <w:rPr>
                <w:rFonts w:cs="Arial"/>
                <w:sz w:val="15"/>
                <w:szCs w:val="15"/>
              </w:rPr>
            </w:pPr>
            <w:r w:rsidRPr="007E269A">
              <w:rPr>
                <w:rFonts w:cs="Arial"/>
                <w:sz w:val="15"/>
                <w:szCs w:val="15"/>
              </w:rPr>
              <w:t>3 948 862</w:t>
            </w:r>
          </w:p>
        </w:tc>
      </w:tr>
      <w:tr w:rsidR="00902055" w:rsidRPr="007E269A" w14:paraId="6585BF86" w14:textId="77777777" w:rsidTr="000D658D">
        <w:tc>
          <w:tcPr>
            <w:tcW w:w="1357" w:type="pct"/>
            <w:tcBorders>
              <w:top w:val="nil"/>
              <w:left w:val="nil"/>
              <w:bottom w:val="nil"/>
              <w:right w:val="nil"/>
            </w:tcBorders>
            <w:vAlign w:val="center"/>
          </w:tcPr>
          <w:p w14:paraId="2619CE6E" w14:textId="77777777" w:rsidR="00902055" w:rsidRPr="007E269A" w:rsidRDefault="00902055" w:rsidP="00F80110">
            <w:pPr>
              <w:ind w:left="176" w:hanging="176"/>
              <w:jc w:val="left"/>
              <w:rPr>
                <w:rFonts w:cs="Arial"/>
                <w:sz w:val="15"/>
                <w:szCs w:val="15"/>
              </w:rPr>
            </w:pPr>
          </w:p>
        </w:tc>
        <w:tc>
          <w:tcPr>
            <w:tcW w:w="992" w:type="pct"/>
            <w:tcBorders>
              <w:top w:val="nil"/>
              <w:left w:val="nil"/>
              <w:bottom w:val="nil"/>
              <w:right w:val="nil"/>
            </w:tcBorders>
            <w:vAlign w:val="bottom"/>
          </w:tcPr>
          <w:p w14:paraId="47110FB4" w14:textId="2659A96B" w:rsidR="00902055" w:rsidRPr="007E269A" w:rsidRDefault="00902055" w:rsidP="00F80110">
            <w:pPr>
              <w:jc w:val="center"/>
              <w:rPr>
                <w:rFonts w:cs="Arial"/>
                <w:sz w:val="15"/>
                <w:szCs w:val="15"/>
              </w:rPr>
            </w:pPr>
          </w:p>
        </w:tc>
        <w:tc>
          <w:tcPr>
            <w:tcW w:w="687" w:type="pct"/>
            <w:tcBorders>
              <w:top w:val="nil"/>
              <w:left w:val="nil"/>
              <w:bottom w:val="nil"/>
              <w:right w:val="nil"/>
            </w:tcBorders>
            <w:vAlign w:val="bottom"/>
          </w:tcPr>
          <w:p w14:paraId="749439A4" w14:textId="77777777" w:rsidR="00902055" w:rsidRPr="007E269A" w:rsidRDefault="00902055" w:rsidP="00F80110">
            <w:pPr>
              <w:jc w:val="right"/>
              <w:rPr>
                <w:rFonts w:cs="Arial"/>
                <w:sz w:val="15"/>
                <w:szCs w:val="15"/>
              </w:rPr>
            </w:pPr>
          </w:p>
        </w:tc>
        <w:tc>
          <w:tcPr>
            <w:tcW w:w="494" w:type="pct"/>
            <w:tcBorders>
              <w:top w:val="nil"/>
              <w:left w:val="nil"/>
              <w:bottom w:val="nil"/>
              <w:right w:val="nil"/>
            </w:tcBorders>
            <w:vAlign w:val="bottom"/>
          </w:tcPr>
          <w:p w14:paraId="75742CD4" w14:textId="77777777" w:rsidR="00902055" w:rsidRPr="007E269A" w:rsidRDefault="00902055" w:rsidP="00F80110">
            <w:pPr>
              <w:jc w:val="right"/>
              <w:rPr>
                <w:rFonts w:cs="Arial"/>
                <w:sz w:val="15"/>
                <w:szCs w:val="15"/>
              </w:rPr>
            </w:pPr>
          </w:p>
        </w:tc>
        <w:tc>
          <w:tcPr>
            <w:tcW w:w="736" w:type="pct"/>
            <w:tcBorders>
              <w:top w:val="nil"/>
              <w:left w:val="nil"/>
              <w:bottom w:val="nil"/>
              <w:right w:val="nil"/>
            </w:tcBorders>
            <w:vAlign w:val="bottom"/>
          </w:tcPr>
          <w:p w14:paraId="04E8C2B8" w14:textId="1433E80B" w:rsidR="00902055" w:rsidRPr="007E269A" w:rsidRDefault="00902055" w:rsidP="00F80110">
            <w:pPr>
              <w:jc w:val="right"/>
              <w:rPr>
                <w:rFonts w:cs="Arial"/>
                <w:sz w:val="15"/>
                <w:szCs w:val="15"/>
              </w:rPr>
            </w:pPr>
          </w:p>
        </w:tc>
        <w:tc>
          <w:tcPr>
            <w:tcW w:w="734" w:type="pct"/>
            <w:tcBorders>
              <w:top w:val="nil"/>
              <w:left w:val="nil"/>
              <w:bottom w:val="nil"/>
              <w:right w:val="nil"/>
            </w:tcBorders>
            <w:vAlign w:val="bottom"/>
          </w:tcPr>
          <w:p w14:paraId="7082D080" w14:textId="77777777" w:rsidR="00902055" w:rsidRPr="007E269A" w:rsidRDefault="00902055" w:rsidP="00F80110">
            <w:pPr>
              <w:jc w:val="right"/>
              <w:rPr>
                <w:rFonts w:cs="Arial"/>
                <w:sz w:val="15"/>
                <w:szCs w:val="15"/>
              </w:rPr>
            </w:pPr>
          </w:p>
        </w:tc>
      </w:tr>
      <w:tr w:rsidR="00C9656F" w:rsidRPr="007E269A" w14:paraId="5ADBF9ED" w14:textId="77777777" w:rsidTr="000D658D">
        <w:tc>
          <w:tcPr>
            <w:tcW w:w="1357" w:type="pct"/>
            <w:tcBorders>
              <w:top w:val="dotted" w:sz="4" w:space="0" w:color="auto"/>
              <w:left w:val="nil"/>
              <w:bottom w:val="nil"/>
              <w:right w:val="nil"/>
            </w:tcBorders>
            <w:noWrap/>
            <w:vAlign w:val="bottom"/>
            <w:hideMark/>
          </w:tcPr>
          <w:p w14:paraId="16AC36D0" w14:textId="77777777" w:rsidR="00E7018A" w:rsidRPr="007E269A" w:rsidRDefault="00E7018A" w:rsidP="00F80110">
            <w:pPr>
              <w:ind w:left="176" w:hanging="176"/>
              <w:jc w:val="left"/>
              <w:rPr>
                <w:rFonts w:cs="Arial"/>
                <w:b/>
                <w:sz w:val="15"/>
                <w:szCs w:val="15"/>
              </w:rPr>
            </w:pPr>
            <w:r w:rsidRPr="007E269A">
              <w:rPr>
                <w:rFonts w:cs="Arial"/>
                <w:b/>
                <w:sz w:val="15"/>
                <w:szCs w:val="15"/>
              </w:rPr>
              <w:t>Ostatné spriaznené osoby</w:t>
            </w:r>
          </w:p>
        </w:tc>
        <w:tc>
          <w:tcPr>
            <w:tcW w:w="992" w:type="pct"/>
            <w:tcBorders>
              <w:top w:val="dotted" w:sz="4" w:space="0" w:color="auto"/>
              <w:left w:val="nil"/>
              <w:bottom w:val="nil"/>
              <w:right w:val="nil"/>
            </w:tcBorders>
            <w:noWrap/>
            <w:vAlign w:val="bottom"/>
          </w:tcPr>
          <w:p w14:paraId="67BF9889" w14:textId="77777777" w:rsidR="00E7018A" w:rsidRPr="007E269A" w:rsidRDefault="00E7018A" w:rsidP="00F80110">
            <w:pPr>
              <w:jc w:val="center"/>
              <w:rPr>
                <w:rFonts w:cs="Arial"/>
                <w:bCs/>
                <w:sz w:val="15"/>
                <w:szCs w:val="15"/>
              </w:rPr>
            </w:pPr>
          </w:p>
        </w:tc>
        <w:tc>
          <w:tcPr>
            <w:tcW w:w="687" w:type="pct"/>
            <w:tcBorders>
              <w:top w:val="dotted" w:sz="4" w:space="0" w:color="auto"/>
              <w:left w:val="nil"/>
              <w:bottom w:val="nil"/>
              <w:right w:val="nil"/>
            </w:tcBorders>
            <w:noWrap/>
            <w:vAlign w:val="bottom"/>
          </w:tcPr>
          <w:p w14:paraId="3C4BAAD8" w14:textId="77777777" w:rsidR="00E7018A" w:rsidRPr="007E269A" w:rsidRDefault="00E7018A" w:rsidP="00F80110">
            <w:pPr>
              <w:jc w:val="right"/>
              <w:rPr>
                <w:rFonts w:cs="Arial"/>
                <w:bCs/>
                <w:sz w:val="15"/>
                <w:szCs w:val="15"/>
              </w:rPr>
            </w:pPr>
          </w:p>
        </w:tc>
        <w:tc>
          <w:tcPr>
            <w:tcW w:w="494" w:type="pct"/>
            <w:tcBorders>
              <w:top w:val="dotted" w:sz="4" w:space="0" w:color="auto"/>
              <w:left w:val="nil"/>
              <w:bottom w:val="nil"/>
              <w:right w:val="nil"/>
            </w:tcBorders>
            <w:noWrap/>
            <w:vAlign w:val="bottom"/>
          </w:tcPr>
          <w:p w14:paraId="3DE5E999" w14:textId="77777777" w:rsidR="00E7018A" w:rsidRPr="007E269A" w:rsidRDefault="00E7018A" w:rsidP="00F80110">
            <w:pPr>
              <w:jc w:val="right"/>
              <w:rPr>
                <w:rFonts w:cs="Arial"/>
                <w:bCs/>
                <w:sz w:val="15"/>
                <w:szCs w:val="15"/>
              </w:rPr>
            </w:pPr>
          </w:p>
        </w:tc>
        <w:tc>
          <w:tcPr>
            <w:tcW w:w="736" w:type="pct"/>
            <w:tcBorders>
              <w:top w:val="dotted" w:sz="4" w:space="0" w:color="auto"/>
              <w:left w:val="nil"/>
              <w:bottom w:val="nil"/>
              <w:right w:val="nil"/>
            </w:tcBorders>
            <w:noWrap/>
            <w:vAlign w:val="bottom"/>
          </w:tcPr>
          <w:p w14:paraId="383F7736" w14:textId="77777777" w:rsidR="00E7018A" w:rsidRPr="007E269A" w:rsidRDefault="00E7018A" w:rsidP="00F80110">
            <w:pPr>
              <w:jc w:val="right"/>
              <w:rPr>
                <w:rFonts w:cs="Arial"/>
                <w:bCs/>
                <w:sz w:val="15"/>
                <w:szCs w:val="15"/>
              </w:rPr>
            </w:pPr>
          </w:p>
        </w:tc>
        <w:tc>
          <w:tcPr>
            <w:tcW w:w="734" w:type="pct"/>
            <w:tcBorders>
              <w:top w:val="dotted" w:sz="4" w:space="0" w:color="auto"/>
              <w:left w:val="nil"/>
              <w:bottom w:val="nil"/>
              <w:right w:val="nil"/>
            </w:tcBorders>
            <w:noWrap/>
            <w:vAlign w:val="bottom"/>
          </w:tcPr>
          <w:p w14:paraId="75CD2A48" w14:textId="77777777" w:rsidR="00E7018A" w:rsidRPr="007E269A" w:rsidRDefault="00E7018A" w:rsidP="00F80110">
            <w:pPr>
              <w:jc w:val="right"/>
              <w:rPr>
                <w:rFonts w:cs="Arial"/>
                <w:bCs/>
                <w:sz w:val="15"/>
                <w:szCs w:val="15"/>
              </w:rPr>
            </w:pPr>
          </w:p>
        </w:tc>
      </w:tr>
      <w:tr w:rsidR="00C9656F" w:rsidRPr="007E269A" w14:paraId="79D22A05" w14:textId="77777777" w:rsidTr="000D658D">
        <w:tc>
          <w:tcPr>
            <w:tcW w:w="1357" w:type="pct"/>
            <w:tcBorders>
              <w:top w:val="nil"/>
              <w:left w:val="nil"/>
              <w:bottom w:val="nil"/>
              <w:right w:val="nil"/>
            </w:tcBorders>
            <w:vAlign w:val="center"/>
            <w:hideMark/>
          </w:tcPr>
          <w:p w14:paraId="440FD6FC" w14:textId="070592FB" w:rsidR="00E7018A" w:rsidRPr="007E269A" w:rsidRDefault="00E7018A" w:rsidP="0010344F">
            <w:pPr>
              <w:jc w:val="left"/>
              <w:rPr>
                <w:rFonts w:cs="Arial"/>
                <w:bCs/>
                <w:sz w:val="15"/>
                <w:szCs w:val="15"/>
              </w:rPr>
            </w:pPr>
            <w:r w:rsidRPr="007E269A">
              <w:rPr>
                <w:rFonts w:cs="Arial"/>
                <w:bCs/>
                <w:sz w:val="15"/>
                <w:szCs w:val="15"/>
              </w:rPr>
              <w:t>Turčianska vodárenská spoločnosť, a.s.</w:t>
            </w:r>
            <w:r w:rsidR="0010344F" w:rsidRPr="007E269A">
              <w:rPr>
                <w:rFonts w:cs="Arial"/>
                <w:bCs/>
                <w:sz w:val="15"/>
                <w:szCs w:val="15"/>
              </w:rPr>
              <w:t>/36672084</w:t>
            </w:r>
          </w:p>
        </w:tc>
        <w:tc>
          <w:tcPr>
            <w:tcW w:w="992" w:type="pct"/>
            <w:tcBorders>
              <w:top w:val="nil"/>
              <w:left w:val="nil"/>
              <w:bottom w:val="nil"/>
              <w:right w:val="nil"/>
            </w:tcBorders>
            <w:vAlign w:val="bottom"/>
          </w:tcPr>
          <w:p w14:paraId="2EB74BE1" w14:textId="5801CCA3" w:rsidR="00E7018A" w:rsidRPr="007E269A" w:rsidRDefault="00E7018A" w:rsidP="00F80110">
            <w:pPr>
              <w:jc w:val="center"/>
              <w:rPr>
                <w:sz w:val="15"/>
                <w:szCs w:val="15"/>
              </w:rPr>
            </w:pPr>
            <w:r w:rsidRPr="007E269A">
              <w:rPr>
                <w:sz w:val="15"/>
                <w:szCs w:val="15"/>
              </w:rPr>
              <w:t>Služby</w:t>
            </w:r>
            <w:r w:rsidR="00FA15C4" w:rsidRPr="007E269A">
              <w:rPr>
                <w:sz w:val="15"/>
                <w:szCs w:val="15"/>
              </w:rPr>
              <w:t>/energie</w:t>
            </w:r>
          </w:p>
        </w:tc>
        <w:tc>
          <w:tcPr>
            <w:tcW w:w="687" w:type="pct"/>
            <w:tcBorders>
              <w:top w:val="nil"/>
              <w:left w:val="nil"/>
              <w:bottom w:val="nil"/>
              <w:right w:val="nil"/>
            </w:tcBorders>
            <w:vAlign w:val="bottom"/>
          </w:tcPr>
          <w:p w14:paraId="48E6B168" w14:textId="77777777" w:rsidR="00E7018A" w:rsidRPr="007E269A" w:rsidRDefault="00E7018A" w:rsidP="00F80110">
            <w:pPr>
              <w:jc w:val="right"/>
              <w:rPr>
                <w:rFonts w:cs="Arial"/>
                <w:sz w:val="15"/>
                <w:szCs w:val="15"/>
              </w:rPr>
            </w:pPr>
          </w:p>
        </w:tc>
        <w:tc>
          <w:tcPr>
            <w:tcW w:w="494" w:type="pct"/>
            <w:tcBorders>
              <w:top w:val="nil"/>
              <w:left w:val="nil"/>
              <w:bottom w:val="nil"/>
              <w:right w:val="nil"/>
            </w:tcBorders>
            <w:vAlign w:val="bottom"/>
          </w:tcPr>
          <w:p w14:paraId="5530C53C" w14:textId="09F69194" w:rsidR="00E7018A" w:rsidRPr="007E269A" w:rsidRDefault="008A06F8" w:rsidP="00F80110">
            <w:pPr>
              <w:jc w:val="right"/>
              <w:rPr>
                <w:rFonts w:cs="Arial"/>
                <w:sz w:val="15"/>
                <w:szCs w:val="15"/>
              </w:rPr>
            </w:pPr>
            <w:r>
              <w:rPr>
                <w:rFonts w:cs="Arial"/>
                <w:sz w:val="15"/>
                <w:szCs w:val="15"/>
              </w:rPr>
              <w:t>1 510</w:t>
            </w:r>
          </w:p>
        </w:tc>
        <w:tc>
          <w:tcPr>
            <w:tcW w:w="736" w:type="pct"/>
            <w:tcBorders>
              <w:top w:val="nil"/>
              <w:left w:val="nil"/>
              <w:bottom w:val="nil"/>
              <w:right w:val="nil"/>
            </w:tcBorders>
            <w:vAlign w:val="bottom"/>
          </w:tcPr>
          <w:p w14:paraId="4B0B8290" w14:textId="5B42D0B4" w:rsidR="00E7018A" w:rsidRPr="007E269A" w:rsidRDefault="008A06F8" w:rsidP="00F80110">
            <w:pPr>
              <w:jc w:val="right"/>
              <w:rPr>
                <w:rFonts w:cs="Arial"/>
                <w:sz w:val="15"/>
                <w:szCs w:val="15"/>
              </w:rPr>
            </w:pPr>
            <w:r>
              <w:rPr>
                <w:rFonts w:cs="Arial"/>
                <w:sz w:val="15"/>
                <w:szCs w:val="15"/>
              </w:rPr>
              <w:t>5 173</w:t>
            </w:r>
          </w:p>
        </w:tc>
        <w:tc>
          <w:tcPr>
            <w:tcW w:w="734" w:type="pct"/>
            <w:tcBorders>
              <w:top w:val="nil"/>
              <w:left w:val="nil"/>
              <w:bottom w:val="nil"/>
              <w:right w:val="nil"/>
            </w:tcBorders>
            <w:vAlign w:val="bottom"/>
          </w:tcPr>
          <w:p w14:paraId="139C9A25" w14:textId="77777777" w:rsidR="00E7018A" w:rsidRPr="007E269A" w:rsidRDefault="00E7018A" w:rsidP="00F80110">
            <w:pPr>
              <w:jc w:val="right"/>
              <w:rPr>
                <w:rFonts w:cs="Arial"/>
                <w:sz w:val="15"/>
                <w:szCs w:val="15"/>
              </w:rPr>
            </w:pPr>
            <w:r w:rsidRPr="007E269A">
              <w:rPr>
                <w:rFonts w:cs="Arial"/>
                <w:sz w:val="15"/>
                <w:szCs w:val="15"/>
              </w:rPr>
              <w:t>473</w:t>
            </w:r>
          </w:p>
        </w:tc>
      </w:tr>
      <w:tr w:rsidR="00C9656F" w:rsidRPr="007E269A" w14:paraId="64F116A5" w14:textId="77777777" w:rsidTr="000D658D">
        <w:tc>
          <w:tcPr>
            <w:tcW w:w="1357" w:type="pct"/>
            <w:tcBorders>
              <w:top w:val="nil"/>
              <w:left w:val="nil"/>
              <w:bottom w:val="nil"/>
              <w:right w:val="nil"/>
            </w:tcBorders>
            <w:vAlign w:val="center"/>
            <w:hideMark/>
          </w:tcPr>
          <w:p w14:paraId="0EA304F2" w14:textId="777DFB4C" w:rsidR="00E7018A" w:rsidRPr="007E269A" w:rsidRDefault="00E7018A" w:rsidP="00124BA5">
            <w:pPr>
              <w:jc w:val="left"/>
              <w:rPr>
                <w:rFonts w:cs="Arial"/>
                <w:sz w:val="15"/>
                <w:szCs w:val="15"/>
              </w:rPr>
            </w:pPr>
            <w:r w:rsidRPr="007E269A">
              <w:rPr>
                <w:rFonts w:cs="Arial"/>
                <w:sz w:val="15"/>
                <w:szCs w:val="15"/>
              </w:rPr>
              <w:t>Televízia Turiec, s.r.o.</w:t>
            </w:r>
            <w:r w:rsidR="00635FAE" w:rsidRPr="007E269A">
              <w:rPr>
                <w:rFonts w:cs="Arial"/>
                <w:sz w:val="15"/>
                <w:szCs w:val="15"/>
              </w:rPr>
              <w:t>/31647308</w:t>
            </w:r>
          </w:p>
        </w:tc>
        <w:tc>
          <w:tcPr>
            <w:tcW w:w="992" w:type="pct"/>
            <w:tcBorders>
              <w:top w:val="nil"/>
              <w:left w:val="nil"/>
              <w:bottom w:val="nil"/>
              <w:right w:val="nil"/>
            </w:tcBorders>
            <w:vAlign w:val="bottom"/>
          </w:tcPr>
          <w:p w14:paraId="1F016699" w14:textId="77777777" w:rsidR="00E7018A" w:rsidRPr="007E269A" w:rsidRDefault="00E7018A"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13C9B548" w14:textId="77777777" w:rsidR="00E7018A" w:rsidRPr="007E269A" w:rsidRDefault="00E7018A" w:rsidP="00F80110">
            <w:pPr>
              <w:jc w:val="right"/>
              <w:rPr>
                <w:rFonts w:cs="Arial"/>
                <w:sz w:val="15"/>
                <w:szCs w:val="15"/>
              </w:rPr>
            </w:pPr>
          </w:p>
        </w:tc>
        <w:tc>
          <w:tcPr>
            <w:tcW w:w="494" w:type="pct"/>
            <w:tcBorders>
              <w:top w:val="nil"/>
              <w:left w:val="nil"/>
              <w:bottom w:val="nil"/>
              <w:right w:val="nil"/>
            </w:tcBorders>
            <w:vAlign w:val="bottom"/>
          </w:tcPr>
          <w:p w14:paraId="3C3C3963" w14:textId="77777777" w:rsidR="00E7018A" w:rsidRPr="007E269A" w:rsidRDefault="00E7018A" w:rsidP="00F80110">
            <w:pPr>
              <w:jc w:val="right"/>
              <w:rPr>
                <w:rFonts w:cs="Arial"/>
                <w:sz w:val="15"/>
                <w:szCs w:val="15"/>
              </w:rPr>
            </w:pPr>
          </w:p>
        </w:tc>
        <w:tc>
          <w:tcPr>
            <w:tcW w:w="736" w:type="pct"/>
            <w:tcBorders>
              <w:top w:val="nil"/>
              <w:left w:val="nil"/>
              <w:bottom w:val="nil"/>
              <w:right w:val="nil"/>
            </w:tcBorders>
            <w:vAlign w:val="bottom"/>
          </w:tcPr>
          <w:p w14:paraId="6D726793" w14:textId="77777777" w:rsidR="00E7018A" w:rsidRPr="007E269A" w:rsidRDefault="00E7018A" w:rsidP="00F80110">
            <w:pPr>
              <w:jc w:val="right"/>
              <w:rPr>
                <w:rFonts w:cs="Arial"/>
                <w:sz w:val="15"/>
                <w:szCs w:val="15"/>
              </w:rPr>
            </w:pPr>
            <w:r w:rsidRPr="007E269A">
              <w:rPr>
                <w:rFonts w:cs="Arial"/>
                <w:sz w:val="15"/>
                <w:szCs w:val="15"/>
              </w:rPr>
              <w:t>292</w:t>
            </w:r>
          </w:p>
        </w:tc>
        <w:tc>
          <w:tcPr>
            <w:tcW w:w="734" w:type="pct"/>
            <w:tcBorders>
              <w:top w:val="nil"/>
              <w:left w:val="nil"/>
              <w:bottom w:val="nil"/>
              <w:right w:val="nil"/>
            </w:tcBorders>
            <w:vAlign w:val="bottom"/>
          </w:tcPr>
          <w:p w14:paraId="58FC5FB9" w14:textId="77777777" w:rsidR="00E7018A" w:rsidRPr="007E269A" w:rsidRDefault="00E7018A" w:rsidP="00F80110">
            <w:pPr>
              <w:jc w:val="right"/>
              <w:rPr>
                <w:rFonts w:cs="Arial"/>
                <w:sz w:val="15"/>
                <w:szCs w:val="15"/>
              </w:rPr>
            </w:pPr>
          </w:p>
        </w:tc>
      </w:tr>
      <w:tr w:rsidR="00E7018A" w:rsidRPr="007E269A" w14:paraId="404881AA" w14:textId="77777777" w:rsidTr="000D658D">
        <w:tc>
          <w:tcPr>
            <w:tcW w:w="1357" w:type="pct"/>
            <w:tcBorders>
              <w:top w:val="nil"/>
              <w:left w:val="nil"/>
              <w:bottom w:val="nil"/>
              <w:right w:val="nil"/>
            </w:tcBorders>
            <w:vAlign w:val="center"/>
          </w:tcPr>
          <w:p w14:paraId="0FFE9B00" w14:textId="1687B317" w:rsidR="00E7018A" w:rsidRPr="007E269A" w:rsidRDefault="00E7018A" w:rsidP="00124BA5">
            <w:pPr>
              <w:jc w:val="left"/>
              <w:rPr>
                <w:rFonts w:cs="Arial"/>
                <w:sz w:val="15"/>
                <w:szCs w:val="15"/>
              </w:rPr>
            </w:pPr>
            <w:r w:rsidRPr="007E269A">
              <w:rPr>
                <w:rFonts w:cs="Arial"/>
                <w:sz w:val="15"/>
                <w:szCs w:val="15"/>
              </w:rPr>
              <w:t>Sociálny podnik mesta Martin, s.r.o.</w:t>
            </w:r>
            <w:r w:rsidR="00124BA5" w:rsidRPr="007E269A">
              <w:rPr>
                <w:rFonts w:cs="Arial"/>
                <w:sz w:val="15"/>
                <w:szCs w:val="15"/>
              </w:rPr>
              <w:t>/</w:t>
            </w:r>
            <w:r w:rsidR="00184B30" w:rsidRPr="007E269A">
              <w:rPr>
                <w:rFonts w:cs="Arial"/>
                <w:sz w:val="15"/>
                <w:szCs w:val="15"/>
              </w:rPr>
              <w:t>53584244</w:t>
            </w:r>
          </w:p>
        </w:tc>
        <w:tc>
          <w:tcPr>
            <w:tcW w:w="992" w:type="pct"/>
            <w:tcBorders>
              <w:top w:val="nil"/>
              <w:left w:val="nil"/>
              <w:bottom w:val="nil"/>
              <w:right w:val="nil"/>
            </w:tcBorders>
            <w:vAlign w:val="bottom"/>
          </w:tcPr>
          <w:p w14:paraId="358D076C" w14:textId="77777777" w:rsidR="00E7018A" w:rsidRPr="007E269A" w:rsidRDefault="00E7018A"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7E628B74" w14:textId="282E7FDA" w:rsidR="00E7018A" w:rsidRPr="007E269A" w:rsidRDefault="008A06F8" w:rsidP="00F80110">
            <w:pPr>
              <w:jc w:val="right"/>
              <w:rPr>
                <w:rFonts w:cs="Arial"/>
                <w:sz w:val="15"/>
                <w:szCs w:val="15"/>
              </w:rPr>
            </w:pPr>
            <w:r>
              <w:rPr>
                <w:rFonts w:cs="Arial"/>
                <w:sz w:val="15"/>
                <w:szCs w:val="15"/>
              </w:rPr>
              <w:t>4 905</w:t>
            </w:r>
          </w:p>
        </w:tc>
        <w:tc>
          <w:tcPr>
            <w:tcW w:w="494" w:type="pct"/>
            <w:tcBorders>
              <w:top w:val="nil"/>
              <w:left w:val="nil"/>
              <w:bottom w:val="nil"/>
              <w:right w:val="nil"/>
            </w:tcBorders>
            <w:vAlign w:val="bottom"/>
          </w:tcPr>
          <w:p w14:paraId="258CDD73" w14:textId="77777777" w:rsidR="00E7018A" w:rsidRPr="007E269A" w:rsidRDefault="00E7018A" w:rsidP="00F80110">
            <w:pPr>
              <w:jc w:val="right"/>
              <w:rPr>
                <w:rFonts w:cs="Arial"/>
                <w:sz w:val="15"/>
                <w:szCs w:val="15"/>
              </w:rPr>
            </w:pPr>
          </w:p>
        </w:tc>
        <w:tc>
          <w:tcPr>
            <w:tcW w:w="736" w:type="pct"/>
            <w:tcBorders>
              <w:top w:val="nil"/>
              <w:left w:val="nil"/>
              <w:bottom w:val="nil"/>
              <w:right w:val="nil"/>
            </w:tcBorders>
            <w:vAlign w:val="bottom"/>
          </w:tcPr>
          <w:p w14:paraId="28184571" w14:textId="238F281C" w:rsidR="00E7018A" w:rsidRPr="007E269A" w:rsidRDefault="008A06F8" w:rsidP="00F80110">
            <w:pPr>
              <w:jc w:val="right"/>
              <w:rPr>
                <w:rFonts w:cs="Arial"/>
                <w:sz w:val="15"/>
                <w:szCs w:val="15"/>
              </w:rPr>
            </w:pPr>
            <w:r>
              <w:rPr>
                <w:rFonts w:cs="Arial"/>
                <w:sz w:val="15"/>
                <w:szCs w:val="15"/>
              </w:rPr>
              <w:t>848</w:t>
            </w:r>
          </w:p>
        </w:tc>
        <w:tc>
          <w:tcPr>
            <w:tcW w:w="734" w:type="pct"/>
            <w:tcBorders>
              <w:top w:val="nil"/>
              <w:left w:val="nil"/>
              <w:bottom w:val="nil"/>
              <w:right w:val="nil"/>
            </w:tcBorders>
            <w:vAlign w:val="bottom"/>
          </w:tcPr>
          <w:p w14:paraId="462CD086" w14:textId="0947D684" w:rsidR="00E7018A" w:rsidRPr="007E269A" w:rsidRDefault="001A1E8B" w:rsidP="00F80110">
            <w:pPr>
              <w:jc w:val="right"/>
              <w:rPr>
                <w:rFonts w:cs="Arial"/>
                <w:sz w:val="15"/>
                <w:szCs w:val="15"/>
              </w:rPr>
            </w:pPr>
            <w:r>
              <w:rPr>
                <w:rFonts w:cs="Arial"/>
                <w:sz w:val="15"/>
                <w:szCs w:val="15"/>
              </w:rPr>
              <w:t>6 265</w:t>
            </w:r>
          </w:p>
        </w:tc>
      </w:tr>
      <w:tr w:rsidR="00E7018A" w:rsidRPr="007E269A" w14:paraId="5EFFF816" w14:textId="77777777" w:rsidTr="000D658D">
        <w:tc>
          <w:tcPr>
            <w:tcW w:w="1357" w:type="pct"/>
            <w:tcBorders>
              <w:top w:val="nil"/>
              <w:left w:val="nil"/>
              <w:bottom w:val="nil"/>
              <w:right w:val="nil"/>
            </w:tcBorders>
            <w:vAlign w:val="center"/>
          </w:tcPr>
          <w:p w14:paraId="38A3408F" w14:textId="18DDCC8E" w:rsidR="00E7018A" w:rsidRPr="007E269A" w:rsidRDefault="00E7018A" w:rsidP="00F80110">
            <w:pPr>
              <w:ind w:left="176" w:hanging="176"/>
              <w:jc w:val="left"/>
              <w:rPr>
                <w:rFonts w:cs="Arial"/>
                <w:sz w:val="15"/>
                <w:szCs w:val="15"/>
              </w:rPr>
            </w:pPr>
            <w:r w:rsidRPr="007E269A">
              <w:rPr>
                <w:rFonts w:cs="Arial"/>
                <w:sz w:val="15"/>
                <w:szCs w:val="15"/>
              </w:rPr>
              <w:t>ZŠ Dolinského</w:t>
            </w:r>
            <w:r w:rsidR="00184B30" w:rsidRPr="007E269A">
              <w:rPr>
                <w:rFonts w:cs="Arial"/>
                <w:sz w:val="15"/>
                <w:szCs w:val="15"/>
              </w:rPr>
              <w:t>/37811843</w:t>
            </w:r>
          </w:p>
        </w:tc>
        <w:tc>
          <w:tcPr>
            <w:tcW w:w="992" w:type="pct"/>
            <w:tcBorders>
              <w:top w:val="nil"/>
              <w:left w:val="nil"/>
              <w:bottom w:val="nil"/>
              <w:right w:val="nil"/>
            </w:tcBorders>
            <w:vAlign w:val="bottom"/>
          </w:tcPr>
          <w:p w14:paraId="69F073B5" w14:textId="77777777" w:rsidR="00E7018A" w:rsidRPr="007E269A" w:rsidRDefault="00E7018A" w:rsidP="00F80110">
            <w:pPr>
              <w:jc w:val="center"/>
              <w:rPr>
                <w:rFonts w:cs="Arial"/>
                <w:sz w:val="15"/>
                <w:szCs w:val="15"/>
              </w:rPr>
            </w:pPr>
            <w:r w:rsidRPr="007E269A">
              <w:rPr>
                <w:rFonts w:cs="Arial"/>
                <w:sz w:val="15"/>
                <w:szCs w:val="15"/>
              </w:rPr>
              <w:t>Služby</w:t>
            </w:r>
          </w:p>
        </w:tc>
        <w:tc>
          <w:tcPr>
            <w:tcW w:w="687" w:type="pct"/>
            <w:tcBorders>
              <w:top w:val="nil"/>
              <w:left w:val="nil"/>
              <w:bottom w:val="nil"/>
              <w:right w:val="nil"/>
            </w:tcBorders>
            <w:vAlign w:val="bottom"/>
          </w:tcPr>
          <w:p w14:paraId="4893C4B7" w14:textId="77777777" w:rsidR="00E7018A" w:rsidRPr="007E269A" w:rsidRDefault="00E7018A" w:rsidP="00F80110">
            <w:pPr>
              <w:jc w:val="right"/>
              <w:rPr>
                <w:rFonts w:cs="Arial"/>
                <w:sz w:val="15"/>
                <w:szCs w:val="15"/>
              </w:rPr>
            </w:pPr>
          </w:p>
        </w:tc>
        <w:tc>
          <w:tcPr>
            <w:tcW w:w="494" w:type="pct"/>
            <w:tcBorders>
              <w:top w:val="nil"/>
              <w:left w:val="nil"/>
              <w:bottom w:val="nil"/>
              <w:right w:val="nil"/>
            </w:tcBorders>
            <w:vAlign w:val="bottom"/>
          </w:tcPr>
          <w:p w14:paraId="67EE71C7" w14:textId="77777777" w:rsidR="00E7018A" w:rsidRPr="007E269A" w:rsidRDefault="00E7018A" w:rsidP="00F80110">
            <w:pPr>
              <w:jc w:val="right"/>
              <w:rPr>
                <w:rFonts w:cs="Arial"/>
                <w:sz w:val="15"/>
                <w:szCs w:val="15"/>
              </w:rPr>
            </w:pPr>
          </w:p>
        </w:tc>
        <w:tc>
          <w:tcPr>
            <w:tcW w:w="736" w:type="pct"/>
            <w:tcBorders>
              <w:top w:val="nil"/>
              <w:left w:val="nil"/>
              <w:bottom w:val="nil"/>
              <w:right w:val="nil"/>
            </w:tcBorders>
            <w:vAlign w:val="bottom"/>
          </w:tcPr>
          <w:p w14:paraId="418FBC34" w14:textId="77777777" w:rsidR="00E7018A" w:rsidRPr="007E269A" w:rsidRDefault="00E7018A" w:rsidP="00F80110">
            <w:pPr>
              <w:jc w:val="right"/>
              <w:rPr>
                <w:rFonts w:cs="Arial"/>
                <w:sz w:val="15"/>
                <w:szCs w:val="15"/>
              </w:rPr>
            </w:pPr>
          </w:p>
        </w:tc>
        <w:tc>
          <w:tcPr>
            <w:tcW w:w="734" w:type="pct"/>
            <w:tcBorders>
              <w:top w:val="nil"/>
              <w:left w:val="nil"/>
              <w:bottom w:val="nil"/>
              <w:right w:val="nil"/>
            </w:tcBorders>
            <w:vAlign w:val="bottom"/>
          </w:tcPr>
          <w:p w14:paraId="4233F9B9" w14:textId="35888790" w:rsidR="00E7018A" w:rsidRPr="007E269A" w:rsidRDefault="001A1E8B" w:rsidP="00F80110">
            <w:pPr>
              <w:jc w:val="right"/>
              <w:rPr>
                <w:rFonts w:cs="Arial"/>
                <w:sz w:val="15"/>
                <w:szCs w:val="15"/>
              </w:rPr>
            </w:pPr>
            <w:r>
              <w:rPr>
                <w:rFonts w:cs="Arial"/>
                <w:sz w:val="15"/>
                <w:szCs w:val="15"/>
              </w:rPr>
              <w:t>600</w:t>
            </w:r>
          </w:p>
        </w:tc>
      </w:tr>
      <w:tr w:rsidR="00E7018A" w:rsidRPr="007E269A" w14:paraId="28ADF9F9" w14:textId="77777777" w:rsidTr="000D658D">
        <w:tc>
          <w:tcPr>
            <w:tcW w:w="1357" w:type="pct"/>
            <w:tcBorders>
              <w:top w:val="nil"/>
              <w:left w:val="nil"/>
              <w:right w:val="nil"/>
            </w:tcBorders>
            <w:vAlign w:val="center"/>
          </w:tcPr>
          <w:p w14:paraId="1CDD4195" w14:textId="72648007" w:rsidR="00E7018A" w:rsidRPr="007E269A" w:rsidRDefault="00E7018A" w:rsidP="00184B30">
            <w:pPr>
              <w:jc w:val="left"/>
              <w:rPr>
                <w:rFonts w:cs="Arial"/>
                <w:sz w:val="15"/>
                <w:szCs w:val="15"/>
              </w:rPr>
            </w:pPr>
            <w:r w:rsidRPr="007E269A">
              <w:rPr>
                <w:rFonts w:cs="Arial"/>
                <w:sz w:val="15"/>
                <w:szCs w:val="15"/>
              </w:rPr>
              <w:t>Centrum voľného času</w:t>
            </w:r>
            <w:r w:rsidR="00184B30" w:rsidRPr="007E269A">
              <w:rPr>
                <w:rFonts w:cs="Arial"/>
                <w:sz w:val="15"/>
                <w:szCs w:val="15"/>
              </w:rPr>
              <w:t>/00184144</w:t>
            </w:r>
          </w:p>
        </w:tc>
        <w:tc>
          <w:tcPr>
            <w:tcW w:w="992" w:type="pct"/>
            <w:tcBorders>
              <w:top w:val="nil"/>
              <w:left w:val="nil"/>
              <w:right w:val="nil"/>
            </w:tcBorders>
            <w:vAlign w:val="bottom"/>
          </w:tcPr>
          <w:p w14:paraId="6F299F95" w14:textId="77777777" w:rsidR="00E7018A" w:rsidRPr="007E269A" w:rsidRDefault="00E7018A" w:rsidP="00F80110">
            <w:pPr>
              <w:jc w:val="center"/>
              <w:rPr>
                <w:rFonts w:cs="Arial"/>
                <w:sz w:val="15"/>
                <w:szCs w:val="15"/>
              </w:rPr>
            </w:pPr>
            <w:r w:rsidRPr="007E269A">
              <w:rPr>
                <w:rFonts w:cs="Arial"/>
                <w:sz w:val="15"/>
                <w:szCs w:val="15"/>
              </w:rPr>
              <w:t>Služby</w:t>
            </w:r>
          </w:p>
        </w:tc>
        <w:tc>
          <w:tcPr>
            <w:tcW w:w="687" w:type="pct"/>
            <w:tcBorders>
              <w:top w:val="nil"/>
              <w:left w:val="nil"/>
              <w:right w:val="nil"/>
            </w:tcBorders>
            <w:vAlign w:val="bottom"/>
          </w:tcPr>
          <w:p w14:paraId="2ADC08A6" w14:textId="77777777" w:rsidR="00E7018A" w:rsidRPr="007E269A" w:rsidRDefault="00E7018A" w:rsidP="00F80110">
            <w:pPr>
              <w:jc w:val="right"/>
              <w:rPr>
                <w:rFonts w:cs="Arial"/>
                <w:sz w:val="15"/>
                <w:szCs w:val="15"/>
              </w:rPr>
            </w:pPr>
          </w:p>
        </w:tc>
        <w:tc>
          <w:tcPr>
            <w:tcW w:w="494" w:type="pct"/>
            <w:tcBorders>
              <w:top w:val="nil"/>
              <w:left w:val="nil"/>
              <w:right w:val="nil"/>
            </w:tcBorders>
            <w:vAlign w:val="bottom"/>
          </w:tcPr>
          <w:p w14:paraId="564482F9" w14:textId="77777777" w:rsidR="00E7018A" w:rsidRPr="007E269A" w:rsidRDefault="00E7018A" w:rsidP="00F80110">
            <w:pPr>
              <w:jc w:val="right"/>
              <w:rPr>
                <w:rFonts w:cs="Arial"/>
                <w:sz w:val="15"/>
                <w:szCs w:val="15"/>
              </w:rPr>
            </w:pPr>
          </w:p>
        </w:tc>
        <w:tc>
          <w:tcPr>
            <w:tcW w:w="736" w:type="pct"/>
            <w:tcBorders>
              <w:top w:val="nil"/>
              <w:left w:val="nil"/>
              <w:right w:val="nil"/>
            </w:tcBorders>
            <w:vAlign w:val="bottom"/>
          </w:tcPr>
          <w:p w14:paraId="1D616CEA" w14:textId="77777777" w:rsidR="00E7018A" w:rsidRPr="007E269A" w:rsidRDefault="00E7018A" w:rsidP="00F80110">
            <w:pPr>
              <w:jc w:val="right"/>
              <w:rPr>
                <w:rFonts w:cs="Arial"/>
                <w:sz w:val="15"/>
                <w:szCs w:val="15"/>
              </w:rPr>
            </w:pPr>
          </w:p>
        </w:tc>
        <w:tc>
          <w:tcPr>
            <w:tcW w:w="734" w:type="pct"/>
            <w:tcBorders>
              <w:top w:val="nil"/>
              <w:left w:val="nil"/>
              <w:right w:val="nil"/>
            </w:tcBorders>
            <w:vAlign w:val="bottom"/>
          </w:tcPr>
          <w:p w14:paraId="3D9C1A69" w14:textId="13F71D70" w:rsidR="00E7018A" w:rsidRPr="007E269A" w:rsidRDefault="001A1E8B" w:rsidP="00F80110">
            <w:pPr>
              <w:jc w:val="right"/>
              <w:rPr>
                <w:rFonts w:cs="Arial"/>
                <w:sz w:val="15"/>
                <w:szCs w:val="15"/>
              </w:rPr>
            </w:pPr>
            <w:r>
              <w:rPr>
                <w:rFonts w:cs="Arial"/>
                <w:sz w:val="15"/>
                <w:szCs w:val="15"/>
              </w:rPr>
              <w:t>405</w:t>
            </w:r>
          </w:p>
        </w:tc>
      </w:tr>
      <w:tr w:rsidR="000D658D" w:rsidRPr="007E269A" w14:paraId="6A3A4875" w14:textId="77777777" w:rsidTr="000D658D">
        <w:tc>
          <w:tcPr>
            <w:tcW w:w="1357" w:type="pct"/>
            <w:tcBorders>
              <w:top w:val="nil"/>
              <w:left w:val="nil"/>
              <w:right w:val="nil"/>
            </w:tcBorders>
            <w:vAlign w:val="center"/>
          </w:tcPr>
          <w:p w14:paraId="355B9867" w14:textId="57700BDA" w:rsidR="000D658D" w:rsidRPr="007E269A" w:rsidRDefault="000D658D" w:rsidP="000D658D">
            <w:pPr>
              <w:ind w:left="176" w:hanging="176"/>
              <w:jc w:val="left"/>
              <w:rPr>
                <w:rFonts w:cs="Arial"/>
                <w:sz w:val="15"/>
                <w:szCs w:val="15"/>
              </w:rPr>
            </w:pPr>
            <w:r w:rsidRPr="007E269A">
              <w:rPr>
                <w:rFonts w:cs="Arial"/>
                <w:sz w:val="15"/>
                <w:szCs w:val="15"/>
              </w:rPr>
              <w:t>Materská škola Nálepkova/42071321</w:t>
            </w:r>
          </w:p>
        </w:tc>
        <w:tc>
          <w:tcPr>
            <w:tcW w:w="992" w:type="pct"/>
            <w:tcBorders>
              <w:top w:val="nil"/>
              <w:left w:val="nil"/>
              <w:right w:val="nil"/>
            </w:tcBorders>
            <w:vAlign w:val="bottom"/>
          </w:tcPr>
          <w:p w14:paraId="15F2842F" w14:textId="00838ED4" w:rsidR="000D658D" w:rsidRPr="007E269A" w:rsidRDefault="000D658D" w:rsidP="000D658D">
            <w:pPr>
              <w:jc w:val="center"/>
              <w:rPr>
                <w:rFonts w:cs="Arial"/>
                <w:sz w:val="15"/>
                <w:szCs w:val="15"/>
              </w:rPr>
            </w:pPr>
            <w:r w:rsidRPr="007E269A">
              <w:rPr>
                <w:rFonts w:cs="Arial"/>
                <w:sz w:val="15"/>
                <w:szCs w:val="15"/>
              </w:rPr>
              <w:t>Služby</w:t>
            </w:r>
          </w:p>
        </w:tc>
        <w:tc>
          <w:tcPr>
            <w:tcW w:w="687" w:type="pct"/>
            <w:tcBorders>
              <w:top w:val="nil"/>
              <w:left w:val="nil"/>
              <w:right w:val="nil"/>
            </w:tcBorders>
            <w:vAlign w:val="bottom"/>
          </w:tcPr>
          <w:p w14:paraId="13C5AD9C" w14:textId="77777777" w:rsidR="000D658D" w:rsidRPr="007E269A" w:rsidRDefault="000D658D" w:rsidP="000D658D">
            <w:pPr>
              <w:jc w:val="right"/>
              <w:rPr>
                <w:rFonts w:cs="Arial"/>
                <w:sz w:val="15"/>
                <w:szCs w:val="15"/>
              </w:rPr>
            </w:pPr>
          </w:p>
        </w:tc>
        <w:tc>
          <w:tcPr>
            <w:tcW w:w="494" w:type="pct"/>
            <w:tcBorders>
              <w:top w:val="nil"/>
              <w:left w:val="nil"/>
              <w:right w:val="nil"/>
            </w:tcBorders>
            <w:vAlign w:val="bottom"/>
          </w:tcPr>
          <w:p w14:paraId="21A1E56F" w14:textId="77777777" w:rsidR="000D658D" w:rsidRPr="007E269A" w:rsidRDefault="000D658D" w:rsidP="000D658D">
            <w:pPr>
              <w:jc w:val="right"/>
              <w:rPr>
                <w:rFonts w:cs="Arial"/>
                <w:sz w:val="15"/>
                <w:szCs w:val="15"/>
              </w:rPr>
            </w:pPr>
          </w:p>
        </w:tc>
        <w:tc>
          <w:tcPr>
            <w:tcW w:w="736" w:type="pct"/>
            <w:tcBorders>
              <w:top w:val="nil"/>
              <w:left w:val="nil"/>
              <w:right w:val="nil"/>
            </w:tcBorders>
            <w:vAlign w:val="bottom"/>
          </w:tcPr>
          <w:p w14:paraId="5AEB89CC" w14:textId="77777777" w:rsidR="000D658D" w:rsidRPr="007E269A" w:rsidRDefault="000D658D" w:rsidP="000D658D">
            <w:pPr>
              <w:jc w:val="right"/>
              <w:rPr>
                <w:rFonts w:cs="Arial"/>
                <w:sz w:val="15"/>
                <w:szCs w:val="15"/>
              </w:rPr>
            </w:pPr>
          </w:p>
        </w:tc>
        <w:tc>
          <w:tcPr>
            <w:tcW w:w="734" w:type="pct"/>
            <w:tcBorders>
              <w:top w:val="nil"/>
              <w:left w:val="nil"/>
              <w:right w:val="nil"/>
            </w:tcBorders>
            <w:vAlign w:val="bottom"/>
          </w:tcPr>
          <w:p w14:paraId="191232F9" w14:textId="520B0C51" w:rsidR="000D658D" w:rsidRPr="007E269A" w:rsidRDefault="000D658D" w:rsidP="000D658D">
            <w:pPr>
              <w:jc w:val="right"/>
              <w:rPr>
                <w:rFonts w:cs="Arial"/>
                <w:sz w:val="15"/>
                <w:szCs w:val="15"/>
              </w:rPr>
            </w:pPr>
            <w:r w:rsidRPr="007E269A">
              <w:rPr>
                <w:rFonts w:cs="Arial"/>
                <w:sz w:val="15"/>
                <w:szCs w:val="15"/>
              </w:rPr>
              <w:t>200</w:t>
            </w:r>
          </w:p>
        </w:tc>
      </w:tr>
      <w:tr w:rsidR="000D658D" w:rsidRPr="007E269A" w14:paraId="35D73B42" w14:textId="77777777" w:rsidTr="000D658D">
        <w:tc>
          <w:tcPr>
            <w:tcW w:w="1357" w:type="pct"/>
            <w:tcBorders>
              <w:top w:val="nil"/>
              <w:left w:val="nil"/>
              <w:right w:val="nil"/>
            </w:tcBorders>
            <w:vAlign w:val="center"/>
          </w:tcPr>
          <w:p w14:paraId="2FA8A5A9" w14:textId="1D092EEB" w:rsidR="000D658D" w:rsidRPr="007E269A" w:rsidRDefault="000D658D" w:rsidP="000D658D">
            <w:pPr>
              <w:ind w:left="176" w:hanging="176"/>
              <w:jc w:val="left"/>
              <w:rPr>
                <w:rFonts w:cs="Arial"/>
                <w:sz w:val="15"/>
                <w:szCs w:val="15"/>
              </w:rPr>
            </w:pPr>
            <w:r w:rsidRPr="007E269A">
              <w:rPr>
                <w:rFonts w:cs="Arial"/>
                <w:sz w:val="15"/>
                <w:szCs w:val="15"/>
              </w:rPr>
              <w:t>ZŠ MŠ Priehradná/37812009</w:t>
            </w:r>
          </w:p>
        </w:tc>
        <w:tc>
          <w:tcPr>
            <w:tcW w:w="992" w:type="pct"/>
            <w:tcBorders>
              <w:top w:val="nil"/>
              <w:left w:val="nil"/>
              <w:right w:val="nil"/>
            </w:tcBorders>
            <w:vAlign w:val="bottom"/>
          </w:tcPr>
          <w:p w14:paraId="73E80129" w14:textId="04599BFB" w:rsidR="000D658D" w:rsidRPr="007E269A" w:rsidRDefault="000D658D" w:rsidP="000D658D">
            <w:pPr>
              <w:jc w:val="center"/>
              <w:rPr>
                <w:rFonts w:cs="Arial"/>
                <w:sz w:val="15"/>
                <w:szCs w:val="15"/>
              </w:rPr>
            </w:pPr>
            <w:r w:rsidRPr="007E269A">
              <w:rPr>
                <w:rFonts w:cs="Arial"/>
                <w:sz w:val="15"/>
                <w:szCs w:val="15"/>
              </w:rPr>
              <w:t>Dopravné karty</w:t>
            </w:r>
          </w:p>
        </w:tc>
        <w:tc>
          <w:tcPr>
            <w:tcW w:w="687" w:type="pct"/>
            <w:tcBorders>
              <w:top w:val="nil"/>
              <w:left w:val="nil"/>
              <w:right w:val="nil"/>
            </w:tcBorders>
            <w:vAlign w:val="bottom"/>
          </w:tcPr>
          <w:p w14:paraId="268167A6" w14:textId="77777777" w:rsidR="000D658D" w:rsidRPr="007E269A" w:rsidRDefault="000D658D" w:rsidP="000D658D">
            <w:pPr>
              <w:jc w:val="right"/>
              <w:rPr>
                <w:rFonts w:cs="Arial"/>
                <w:sz w:val="15"/>
                <w:szCs w:val="15"/>
              </w:rPr>
            </w:pPr>
          </w:p>
        </w:tc>
        <w:tc>
          <w:tcPr>
            <w:tcW w:w="494" w:type="pct"/>
            <w:tcBorders>
              <w:top w:val="nil"/>
              <w:left w:val="nil"/>
              <w:right w:val="nil"/>
            </w:tcBorders>
            <w:vAlign w:val="bottom"/>
          </w:tcPr>
          <w:p w14:paraId="4D72188E" w14:textId="77777777" w:rsidR="000D658D" w:rsidRPr="007E269A" w:rsidRDefault="000D658D" w:rsidP="000D658D">
            <w:pPr>
              <w:jc w:val="right"/>
              <w:rPr>
                <w:rFonts w:cs="Arial"/>
                <w:sz w:val="15"/>
                <w:szCs w:val="15"/>
              </w:rPr>
            </w:pPr>
          </w:p>
        </w:tc>
        <w:tc>
          <w:tcPr>
            <w:tcW w:w="736" w:type="pct"/>
            <w:tcBorders>
              <w:top w:val="nil"/>
              <w:left w:val="nil"/>
              <w:right w:val="nil"/>
            </w:tcBorders>
            <w:vAlign w:val="bottom"/>
          </w:tcPr>
          <w:p w14:paraId="2D24E3D7" w14:textId="77777777" w:rsidR="000D658D" w:rsidRPr="007E269A" w:rsidRDefault="000D658D" w:rsidP="000D658D">
            <w:pPr>
              <w:jc w:val="right"/>
              <w:rPr>
                <w:rFonts w:cs="Arial"/>
                <w:sz w:val="15"/>
                <w:szCs w:val="15"/>
              </w:rPr>
            </w:pPr>
          </w:p>
        </w:tc>
        <w:tc>
          <w:tcPr>
            <w:tcW w:w="734" w:type="pct"/>
            <w:tcBorders>
              <w:top w:val="nil"/>
              <w:left w:val="nil"/>
              <w:right w:val="nil"/>
            </w:tcBorders>
            <w:vAlign w:val="bottom"/>
          </w:tcPr>
          <w:p w14:paraId="7B458A4A" w14:textId="7CC19EE8" w:rsidR="000D658D" w:rsidRPr="007E269A" w:rsidRDefault="000D658D" w:rsidP="000D658D">
            <w:pPr>
              <w:jc w:val="right"/>
              <w:rPr>
                <w:rFonts w:cs="Arial"/>
                <w:sz w:val="15"/>
                <w:szCs w:val="15"/>
              </w:rPr>
            </w:pPr>
            <w:r w:rsidRPr="007E269A">
              <w:rPr>
                <w:rFonts w:cs="Arial"/>
                <w:sz w:val="15"/>
                <w:szCs w:val="15"/>
              </w:rPr>
              <w:t>13</w:t>
            </w:r>
          </w:p>
        </w:tc>
      </w:tr>
      <w:tr w:rsidR="000D658D" w:rsidRPr="007E269A" w14:paraId="13EE0AC9" w14:textId="77777777" w:rsidTr="000D658D">
        <w:tc>
          <w:tcPr>
            <w:tcW w:w="1357" w:type="pct"/>
            <w:tcBorders>
              <w:left w:val="nil"/>
              <w:bottom w:val="single" w:sz="4" w:space="0" w:color="auto"/>
              <w:right w:val="nil"/>
            </w:tcBorders>
            <w:vAlign w:val="center"/>
          </w:tcPr>
          <w:p w14:paraId="3B4115EE" w14:textId="2E2079E4" w:rsidR="000D658D" w:rsidRPr="007E269A" w:rsidRDefault="000D658D" w:rsidP="000D658D">
            <w:pPr>
              <w:ind w:left="176" w:hanging="176"/>
              <w:jc w:val="left"/>
              <w:rPr>
                <w:rFonts w:cs="Arial"/>
                <w:sz w:val="15"/>
                <w:szCs w:val="15"/>
              </w:rPr>
            </w:pPr>
            <w:r w:rsidRPr="007E269A">
              <w:rPr>
                <w:rFonts w:cs="Arial"/>
                <w:sz w:val="15"/>
                <w:szCs w:val="15"/>
              </w:rPr>
              <w:t>ZŠ Mudroňa/37811924</w:t>
            </w:r>
          </w:p>
        </w:tc>
        <w:tc>
          <w:tcPr>
            <w:tcW w:w="992" w:type="pct"/>
            <w:tcBorders>
              <w:left w:val="nil"/>
              <w:bottom w:val="single" w:sz="4" w:space="0" w:color="auto"/>
              <w:right w:val="nil"/>
            </w:tcBorders>
            <w:vAlign w:val="bottom"/>
          </w:tcPr>
          <w:p w14:paraId="4AF31C02" w14:textId="2EF0F480" w:rsidR="000D658D" w:rsidRPr="007E269A" w:rsidRDefault="000D658D" w:rsidP="000D658D">
            <w:pPr>
              <w:jc w:val="center"/>
              <w:rPr>
                <w:rFonts w:cs="Arial"/>
                <w:sz w:val="15"/>
                <w:szCs w:val="15"/>
              </w:rPr>
            </w:pPr>
            <w:r w:rsidRPr="007E269A">
              <w:rPr>
                <w:rFonts w:cs="Arial"/>
                <w:sz w:val="15"/>
                <w:szCs w:val="15"/>
              </w:rPr>
              <w:t>Dopravné karty</w:t>
            </w:r>
          </w:p>
        </w:tc>
        <w:tc>
          <w:tcPr>
            <w:tcW w:w="687" w:type="pct"/>
            <w:tcBorders>
              <w:left w:val="nil"/>
              <w:bottom w:val="single" w:sz="4" w:space="0" w:color="auto"/>
              <w:right w:val="nil"/>
            </w:tcBorders>
            <w:vAlign w:val="bottom"/>
          </w:tcPr>
          <w:p w14:paraId="6B865CAE" w14:textId="77777777" w:rsidR="000D658D" w:rsidRPr="007E269A" w:rsidRDefault="000D658D" w:rsidP="000D658D">
            <w:pPr>
              <w:jc w:val="right"/>
              <w:rPr>
                <w:rFonts w:cs="Arial"/>
                <w:sz w:val="15"/>
                <w:szCs w:val="15"/>
              </w:rPr>
            </w:pPr>
          </w:p>
        </w:tc>
        <w:tc>
          <w:tcPr>
            <w:tcW w:w="494" w:type="pct"/>
            <w:tcBorders>
              <w:left w:val="nil"/>
              <w:bottom w:val="single" w:sz="4" w:space="0" w:color="auto"/>
              <w:right w:val="nil"/>
            </w:tcBorders>
            <w:vAlign w:val="bottom"/>
          </w:tcPr>
          <w:p w14:paraId="1C9E64E4" w14:textId="77777777" w:rsidR="000D658D" w:rsidRPr="007E269A" w:rsidRDefault="000D658D" w:rsidP="000D658D">
            <w:pPr>
              <w:jc w:val="right"/>
              <w:rPr>
                <w:rFonts w:cs="Arial"/>
                <w:sz w:val="15"/>
                <w:szCs w:val="15"/>
              </w:rPr>
            </w:pPr>
          </w:p>
        </w:tc>
        <w:tc>
          <w:tcPr>
            <w:tcW w:w="736" w:type="pct"/>
            <w:tcBorders>
              <w:left w:val="nil"/>
              <w:bottom w:val="single" w:sz="4" w:space="0" w:color="auto"/>
              <w:right w:val="nil"/>
            </w:tcBorders>
            <w:vAlign w:val="bottom"/>
          </w:tcPr>
          <w:p w14:paraId="0391450A" w14:textId="77777777" w:rsidR="000D658D" w:rsidRPr="007E269A" w:rsidRDefault="000D658D" w:rsidP="000D658D">
            <w:pPr>
              <w:jc w:val="right"/>
              <w:rPr>
                <w:rFonts w:cs="Arial"/>
                <w:sz w:val="15"/>
                <w:szCs w:val="15"/>
              </w:rPr>
            </w:pPr>
          </w:p>
        </w:tc>
        <w:tc>
          <w:tcPr>
            <w:tcW w:w="734" w:type="pct"/>
            <w:tcBorders>
              <w:left w:val="nil"/>
              <w:bottom w:val="single" w:sz="4" w:space="0" w:color="auto"/>
              <w:right w:val="nil"/>
            </w:tcBorders>
            <w:vAlign w:val="bottom"/>
          </w:tcPr>
          <w:p w14:paraId="77124BAC" w14:textId="6CE08FB7" w:rsidR="000D658D" w:rsidRPr="007E269A" w:rsidRDefault="000D658D" w:rsidP="000D658D">
            <w:pPr>
              <w:jc w:val="right"/>
              <w:rPr>
                <w:rFonts w:cs="Arial"/>
                <w:sz w:val="15"/>
                <w:szCs w:val="15"/>
              </w:rPr>
            </w:pPr>
            <w:r w:rsidRPr="007E269A">
              <w:rPr>
                <w:rFonts w:cs="Arial"/>
                <w:sz w:val="15"/>
                <w:szCs w:val="15"/>
              </w:rPr>
              <w:t>8</w:t>
            </w:r>
          </w:p>
        </w:tc>
      </w:tr>
    </w:tbl>
    <w:p w14:paraId="4F4398EB" w14:textId="77777777" w:rsidR="001E1866" w:rsidRPr="007E269A" w:rsidRDefault="001E1866" w:rsidP="00277161">
      <w:pPr>
        <w:rPr>
          <w:i/>
          <w:color w:val="FF0000"/>
          <w:szCs w:val="17"/>
        </w:rPr>
      </w:pPr>
    </w:p>
    <w:bookmarkEnd w:id="73"/>
    <w:p w14:paraId="4F4398F0" w14:textId="77777777" w:rsidR="00B93233" w:rsidRPr="007E269A" w:rsidRDefault="00B93233" w:rsidP="00277161"/>
    <w:p w14:paraId="4F4398F1" w14:textId="77777777" w:rsidR="001E1866" w:rsidRPr="007E269A" w:rsidRDefault="001E1866" w:rsidP="00277161"/>
    <w:p w14:paraId="4F4398F2" w14:textId="77777777" w:rsidR="001E2635" w:rsidRPr="007E269A" w:rsidRDefault="001E2635" w:rsidP="00277161">
      <w:pPr>
        <w:pStyle w:val="Nadpis1"/>
      </w:pPr>
      <w:r w:rsidRPr="007E269A">
        <w:t>SKUTOČNOSTI, KTORÉ NASTALI PO DNI, KU KTORÉMU SA ZOSTAVUJE ÚČTOVNÁ ZÁVIERKA, A DO DŇA ZOSTAVENIA ÚČTOVNEJ ZÁVIERKY</w:t>
      </w:r>
    </w:p>
    <w:p w14:paraId="4F4398F3" w14:textId="77777777" w:rsidR="001E2635" w:rsidRPr="007E269A" w:rsidRDefault="001E2635" w:rsidP="00277161">
      <w:pPr>
        <w:rPr>
          <w:u w:val="single"/>
        </w:rPr>
      </w:pPr>
    </w:p>
    <w:p w14:paraId="4F4398F5" w14:textId="77777777" w:rsidR="001E2635" w:rsidRPr="007E269A" w:rsidRDefault="001E2635" w:rsidP="00277161">
      <w:pPr>
        <w:rPr>
          <w:sz w:val="15"/>
          <w:szCs w:val="15"/>
        </w:rPr>
      </w:pPr>
    </w:p>
    <w:p w14:paraId="4F4398F6" w14:textId="1EAFE0E8" w:rsidR="001E2635" w:rsidRPr="007E269A" w:rsidRDefault="001E2635" w:rsidP="00277161">
      <w:pPr>
        <w:rPr>
          <w:snapToGrid w:val="0"/>
          <w:lang w:eastAsia="sk-SK"/>
        </w:rPr>
      </w:pPr>
      <w:r w:rsidRPr="007E269A">
        <w:rPr>
          <w:snapToGrid w:val="0"/>
          <w:lang w:eastAsia="sk-SK"/>
        </w:rPr>
        <w:t xml:space="preserve">Po 31. decembri </w:t>
      </w:r>
      <w:r w:rsidR="00ED2360" w:rsidRPr="007E269A">
        <w:rPr>
          <w:snapToGrid w:val="0"/>
          <w:lang w:eastAsia="sk-SK"/>
        </w:rPr>
        <w:t>202</w:t>
      </w:r>
      <w:r w:rsidR="002E0A2B">
        <w:rPr>
          <w:snapToGrid w:val="0"/>
          <w:lang w:eastAsia="sk-SK"/>
        </w:rPr>
        <w:t>5</w:t>
      </w:r>
      <w:r w:rsidR="00F14CD1" w:rsidRPr="007E269A">
        <w:rPr>
          <w:snapToGrid w:val="0"/>
          <w:lang w:eastAsia="sk-SK"/>
        </w:rPr>
        <w:t xml:space="preserve"> </w:t>
      </w:r>
      <w:r w:rsidRPr="007E269A">
        <w:rPr>
          <w:snapToGrid w:val="0"/>
          <w:lang w:eastAsia="sk-SK"/>
        </w:rPr>
        <w:t xml:space="preserve">a do dňa zostavenia účtovnej závierky nenastali žiadne také udalosti, ktoré by významným spôsobom ovplyvnili aktíva a pasíva </w:t>
      </w:r>
      <w:r w:rsidR="006F4C3F" w:rsidRPr="007E269A">
        <w:rPr>
          <w:snapToGrid w:val="0"/>
          <w:lang w:eastAsia="sk-SK"/>
        </w:rPr>
        <w:t>S</w:t>
      </w:r>
      <w:r w:rsidRPr="007E269A">
        <w:rPr>
          <w:snapToGrid w:val="0"/>
          <w:lang w:eastAsia="sk-SK"/>
        </w:rPr>
        <w:t>poločnosti</w:t>
      </w:r>
      <w:r w:rsidR="006F4C3F" w:rsidRPr="007E269A">
        <w:rPr>
          <w:snapToGrid w:val="0"/>
          <w:lang w:eastAsia="sk-SK"/>
        </w:rPr>
        <w:t>.</w:t>
      </w:r>
    </w:p>
    <w:p w14:paraId="4F4398F7" w14:textId="77777777" w:rsidR="001E2635" w:rsidRPr="007E269A" w:rsidRDefault="001E2635" w:rsidP="00277161">
      <w:pPr>
        <w:rPr>
          <w:snapToGrid w:val="0"/>
          <w:lang w:eastAsia="sk-SK"/>
        </w:rPr>
      </w:pPr>
    </w:p>
    <w:p w14:paraId="4F4398F8" w14:textId="77777777" w:rsidR="001E2635" w:rsidRPr="007E269A" w:rsidRDefault="001E2635" w:rsidP="00277161">
      <w:pPr>
        <w:rPr>
          <w:snapToGrid w:val="0"/>
          <w:lang w:eastAsia="sk-SK"/>
        </w:rPr>
      </w:pPr>
    </w:p>
    <w:p w14:paraId="4F4398F9" w14:textId="77777777" w:rsidR="001E2635" w:rsidRPr="00493A96" w:rsidRDefault="001E2635" w:rsidP="00277161">
      <w:pPr>
        <w:pStyle w:val="Nadpis1"/>
      </w:pPr>
      <w:r w:rsidRPr="00493A96">
        <w:t>PREHĽAD ZMIEN VLASTNÉHO IMANIA</w:t>
      </w:r>
    </w:p>
    <w:p w14:paraId="4F4398FA" w14:textId="77777777" w:rsidR="00DF3A12" w:rsidRPr="007E269A" w:rsidRDefault="00DF3A12" w:rsidP="00277161">
      <w:pPr>
        <w:rPr>
          <w:i/>
          <w:snapToGrid w:val="0"/>
          <w:color w:val="FF0000"/>
          <w:lang w:eastAsia="sk-SK"/>
        </w:rPr>
      </w:pPr>
    </w:p>
    <w:p w14:paraId="4F4398FB" w14:textId="3F16F85A" w:rsidR="00B93233" w:rsidRPr="007E269A" w:rsidRDefault="00B93233" w:rsidP="00277161">
      <w:pPr>
        <w:rPr>
          <w:snapToGrid w:val="0"/>
          <w:color w:val="000000"/>
          <w:u w:val="single"/>
          <w:lang w:eastAsia="sk-SK"/>
        </w:rPr>
      </w:pPr>
      <w:r w:rsidRPr="007E269A">
        <w:rPr>
          <w:snapToGrid w:val="0"/>
          <w:color w:val="000000"/>
          <w:u w:val="single"/>
          <w:lang w:eastAsia="sk-SK"/>
        </w:rPr>
        <w:t xml:space="preserve">31. december </w:t>
      </w:r>
      <w:r w:rsidR="00FD22DC" w:rsidRPr="007E269A">
        <w:rPr>
          <w:snapToGrid w:val="0"/>
          <w:color w:val="000000"/>
          <w:u w:val="single"/>
          <w:lang w:eastAsia="sk-SK"/>
        </w:rPr>
        <w:t>20</w:t>
      </w:r>
      <w:r w:rsidR="00963560" w:rsidRPr="007E269A">
        <w:rPr>
          <w:snapToGrid w:val="0"/>
          <w:color w:val="000000"/>
          <w:u w:val="single"/>
          <w:lang w:eastAsia="sk-SK"/>
        </w:rPr>
        <w:t>2</w:t>
      </w:r>
      <w:r w:rsidR="00F05A78">
        <w:rPr>
          <w:snapToGrid w:val="0"/>
          <w:color w:val="000000"/>
          <w:u w:val="single"/>
          <w:lang w:eastAsia="sk-SK"/>
        </w:rPr>
        <w:t>5</w:t>
      </w:r>
    </w:p>
    <w:p w14:paraId="4F4398FC" w14:textId="77777777" w:rsidR="00277161" w:rsidRPr="007E269A" w:rsidRDefault="00277161" w:rsidP="00277161">
      <w:pPr>
        <w:rPr>
          <w:snapToGrid w:val="0"/>
          <w:lang w:eastAsia="sk-SK"/>
        </w:rPr>
      </w:pPr>
      <w:bookmarkStart w:id="74" w:name="T_changes_in_equity_1"/>
      <w:r w:rsidRPr="007E269A">
        <w:rPr>
          <w:snapToGrid w:val="0"/>
          <w:color w:val="000000"/>
          <w:lang w:eastAsia="sk-SK"/>
        </w:rPr>
        <w:t xml:space="preserve"> </w:t>
      </w:r>
    </w:p>
    <w:tbl>
      <w:tblPr>
        <w:tblW w:w="5000" w:type="pct"/>
        <w:tblLook w:val="04A0" w:firstRow="1" w:lastRow="0" w:firstColumn="1" w:lastColumn="0" w:noHBand="0" w:noVBand="1"/>
      </w:tblPr>
      <w:tblGrid>
        <w:gridCol w:w="4064"/>
        <w:gridCol w:w="1006"/>
        <w:gridCol w:w="983"/>
        <w:gridCol w:w="807"/>
        <w:gridCol w:w="901"/>
        <w:gridCol w:w="1310"/>
      </w:tblGrid>
      <w:tr w:rsidR="00277161" w:rsidRPr="007E269A" w14:paraId="4F439903" w14:textId="77777777" w:rsidTr="00A73ED6">
        <w:tc>
          <w:tcPr>
            <w:tcW w:w="2248" w:type="pct"/>
            <w:vMerge w:val="restart"/>
            <w:tcBorders>
              <w:top w:val="single" w:sz="8" w:space="0" w:color="auto"/>
              <w:left w:val="nil"/>
              <w:bottom w:val="single" w:sz="4" w:space="0" w:color="000000"/>
              <w:right w:val="nil"/>
            </w:tcBorders>
            <w:vAlign w:val="center"/>
            <w:hideMark/>
          </w:tcPr>
          <w:p w14:paraId="4F4398FD" w14:textId="77777777" w:rsidR="00277161" w:rsidRPr="007E269A" w:rsidRDefault="00277161" w:rsidP="004E670D">
            <w:pPr>
              <w:ind w:left="176" w:hanging="176"/>
              <w:jc w:val="left"/>
              <w:rPr>
                <w:rFonts w:cs="Arial"/>
                <w:b/>
                <w:bCs/>
                <w:i/>
                <w:iCs/>
                <w:sz w:val="15"/>
                <w:szCs w:val="15"/>
              </w:rPr>
            </w:pPr>
            <w:bookmarkStart w:id="75" w:name="RANGE!B17:G37"/>
            <w:r w:rsidRPr="007E269A">
              <w:rPr>
                <w:rFonts w:cs="Arial"/>
                <w:b/>
                <w:bCs/>
                <w:i/>
                <w:iCs/>
                <w:sz w:val="15"/>
                <w:szCs w:val="15"/>
              </w:rPr>
              <w:t>Položka</w:t>
            </w:r>
            <w:bookmarkEnd w:id="75"/>
          </w:p>
        </w:tc>
        <w:tc>
          <w:tcPr>
            <w:tcW w:w="562" w:type="pct"/>
            <w:tcBorders>
              <w:top w:val="single" w:sz="8" w:space="0" w:color="auto"/>
              <w:left w:val="nil"/>
              <w:bottom w:val="nil"/>
              <w:right w:val="nil"/>
            </w:tcBorders>
            <w:vAlign w:val="center"/>
            <w:hideMark/>
          </w:tcPr>
          <w:p w14:paraId="4F4398FE" w14:textId="77777777" w:rsidR="00277161" w:rsidRPr="007E269A" w:rsidRDefault="00277161" w:rsidP="00277161">
            <w:pPr>
              <w:jc w:val="center"/>
              <w:rPr>
                <w:rFonts w:cs="Arial"/>
                <w:b/>
                <w:bCs/>
                <w:i/>
                <w:iCs/>
                <w:sz w:val="15"/>
                <w:szCs w:val="15"/>
              </w:rPr>
            </w:pPr>
            <w:r w:rsidRPr="007E269A">
              <w:rPr>
                <w:rFonts w:cs="Arial"/>
                <w:b/>
                <w:bCs/>
                <w:i/>
                <w:iCs/>
                <w:sz w:val="15"/>
                <w:szCs w:val="15"/>
              </w:rPr>
              <w:t>Stav</w:t>
            </w:r>
          </w:p>
        </w:tc>
        <w:tc>
          <w:tcPr>
            <w:tcW w:w="533" w:type="pct"/>
            <w:vMerge w:val="restart"/>
            <w:tcBorders>
              <w:top w:val="single" w:sz="8" w:space="0" w:color="auto"/>
              <w:left w:val="nil"/>
              <w:bottom w:val="nil"/>
              <w:right w:val="nil"/>
            </w:tcBorders>
            <w:vAlign w:val="center"/>
            <w:hideMark/>
          </w:tcPr>
          <w:p w14:paraId="4F4398FF" w14:textId="77777777" w:rsidR="00277161" w:rsidRPr="007E269A" w:rsidRDefault="00277161" w:rsidP="00277161">
            <w:pPr>
              <w:jc w:val="center"/>
              <w:rPr>
                <w:rFonts w:cs="Arial"/>
                <w:b/>
                <w:bCs/>
                <w:i/>
                <w:iCs/>
                <w:sz w:val="15"/>
                <w:szCs w:val="15"/>
              </w:rPr>
            </w:pPr>
            <w:r w:rsidRPr="007E269A">
              <w:rPr>
                <w:rFonts w:cs="Arial"/>
                <w:b/>
                <w:bCs/>
                <w:i/>
                <w:iCs/>
                <w:sz w:val="15"/>
                <w:szCs w:val="15"/>
              </w:rPr>
              <w:t>Prírastky</w:t>
            </w:r>
          </w:p>
        </w:tc>
        <w:tc>
          <w:tcPr>
            <w:tcW w:w="438" w:type="pct"/>
            <w:vMerge w:val="restart"/>
            <w:tcBorders>
              <w:top w:val="single" w:sz="8" w:space="0" w:color="auto"/>
              <w:left w:val="nil"/>
              <w:bottom w:val="nil"/>
              <w:right w:val="nil"/>
            </w:tcBorders>
            <w:vAlign w:val="center"/>
            <w:hideMark/>
          </w:tcPr>
          <w:p w14:paraId="4F439900" w14:textId="77777777" w:rsidR="00277161" w:rsidRPr="007E269A" w:rsidRDefault="00277161" w:rsidP="00277161">
            <w:pPr>
              <w:jc w:val="center"/>
              <w:rPr>
                <w:rFonts w:cs="Arial"/>
                <w:b/>
                <w:bCs/>
                <w:i/>
                <w:iCs/>
                <w:sz w:val="15"/>
                <w:szCs w:val="15"/>
              </w:rPr>
            </w:pPr>
            <w:r w:rsidRPr="007E269A">
              <w:rPr>
                <w:rFonts w:cs="Arial"/>
                <w:b/>
                <w:bCs/>
                <w:i/>
                <w:iCs/>
                <w:sz w:val="15"/>
                <w:szCs w:val="15"/>
              </w:rPr>
              <w:t>Úbytky</w:t>
            </w:r>
          </w:p>
        </w:tc>
        <w:tc>
          <w:tcPr>
            <w:tcW w:w="489" w:type="pct"/>
            <w:vMerge w:val="restart"/>
            <w:tcBorders>
              <w:top w:val="single" w:sz="8" w:space="0" w:color="auto"/>
              <w:left w:val="nil"/>
              <w:bottom w:val="nil"/>
              <w:right w:val="nil"/>
            </w:tcBorders>
            <w:vAlign w:val="center"/>
            <w:hideMark/>
          </w:tcPr>
          <w:p w14:paraId="4F439901" w14:textId="77777777" w:rsidR="00277161" w:rsidRPr="007E269A" w:rsidRDefault="00277161" w:rsidP="00277161">
            <w:pPr>
              <w:jc w:val="center"/>
              <w:rPr>
                <w:rFonts w:cs="Arial"/>
                <w:b/>
                <w:bCs/>
                <w:i/>
                <w:iCs/>
                <w:sz w:val="15"/>
                <w:szCs w:val="15"/>
              </w:rPr>
            </w:pPr>
            <w:r w:rsidRPr="007E269A">
              <w:rPr>
                <w:rFonts w:cs="Arial"/>
                <w:b/>
                <w:bCs/>
                <w:i/>
                <w:iCs/>
                <w:sz w:val="15"/>
                <w:szCs w:val="15"/>
              </w:rPr>
              <w:t>Presuny</w:t>
            </w:r>
          </w:p>
        </w:tc>
        <w:tc>
          <w:tcPr>
            <w:tcW w:w="730" w:type="pct"/>
            <w:tcBorders>
              <w:top w:val="single" w:sz="8" w:space="0" w:color="auto"/>
              <w:left w:val="nil"/>
              <w:bottom w:val="nil"/>
              <w:right w:val="nil"/>
            </w:tcBorders>
            <w:vAlign w:val="center"/>
            <w:hideMark/>
          </w:tcPr>
          <w:p w14:paraId="4F439902" w14:textId="77777777" w:rsidR="00277161" w:rsidRPr="007E269A" w:rsidRDefault="00277161" w:rsidP="00277161">
            <w:pPr>
              <w:jc w:val="center"/>
              <w:rPr>
                <w:rFonts w:cs="Arial"/>
                <w:b/>
                <w:bCs/>
                <w:i/>
                <w:iCs/>
                <w:sz w:val="15"/>
                <w:szCs w:val="15"/>
              </w:rPr>
            </w:pPr>
            <w:r w:rsidRPr="007E269A">
              <w:rPr>
                <w:rFonts w:cs="Arial"/>
                <w:b/>
                <w:bCs/>
                <w:i/>
                <w:iCs/>
                <w:sz w:val="15"/>
                <w:szCs w:val="15"/>
              </w:rPr>
              <w:t>Stav</w:t>
            </w:r>
          </w:p>
        </w:tc>
      </w:tr>
      <w:tr w:rsidR="00277161" w:rsidRPr="007E269A" w14:paraId="4F43990A" w14:textId="77777777" w:rsidTr="00A73ED6">
        <w:tc>
          <w:tcPr>
            <w:tcW w:w="2248" w:type="pct"/>
            <w:vMerge/>
            <w:tcBorders>
              <w:top w:val="single" w:sz="8" w:space="0" w:color="auto"/>
              <w:left w:val="nil"/>
              <w:bottom w:val="single" w:sz="4" w:space="0" w:color="000000"/>
              <w:right w:val="nil"/>
            </w:tcBorders>
            <w:vAlign w:val="center"/>
            <w:hideMark/>
          </w:tcPr>
          <w:p w14:paraId="4F439904" w14:textId="77777777" w:rsidR="00277161" w:rsidRPr="007E269A" w:rsidRDefault="00277161" w:rsidP="004E670D">
            <w:pPr>
              <w:ind w:left="176" w:hanging="176"/>
              <w:jc w:val="left"/>
              <w:rPr>
                <w:rFonts w:cs="Arial"/>
                <w:b/>
                <w:bCs/>
                <w:i/>
                <w:iCs/>
                <w:sz w:val="15"/>
                <w:szCs w:val="15"/>
              </w:rPr>
            </w:pPr>
          </w:p>
        </w:tc>
        <w:tc>
          <w:tcPr>
            <w:tcW w:w="562" w:type="pct"/>
            <w:tcBorders>
              <w:top w:val="nil"/>
              <w:left w:val="nil"/>
              <w:bottom w:val="nil"/>
              <w:right w:val="nil"/>
            </w:tcBorders>
            <w:vAlign w:val="center"/>
            <w:hideMark/>
          </w:tcPr>
          <w:p w14:paraId="4F439905" w14:textId="27B40AF3" w:rsidR="00277161" w:rsidRPr="007E269A" w:rsidRDefault="00277161" w:rsidP="004E670D">
            <w:pPr>
              <w:jc w:val="center"/>
              <w:rPr>
                <w:rFonts w:cs="Arial"/>
                <w:b/>
                <w:bCs/>
                <w:i/>
                <w:iCs/>
                <w:sz w:val="15"/>
                <w:szCs w:val="15"/>
              </w:rPr>
            </w:pPr>
            <w:r w:rsidRPr="007E269A">
              <w:rPr>
                <w:rFonts w:cs="Arial"/>
                <w:b/>
                <w:bCs/>
                <w:i/>
                <w:iCs/>
                <w:sz w:val="15"/>
                <w:szCs w:val="15"/>
              </w:rPr>
              <w:t>K 1. januáru 20</w:t>
            </w:r>
            <w:r w:rsidR="00963560" w:rsidRPr="007E269A">
              <w:rPr>
                <w:rFonts w:cs="Arial"/>
                <w:b/>
                <w:bCs/>
                <w:i/>
                <w:iCs/>
                <w:sz w:val="15"/>
                <w:szCs w:val="15"/>
              </w:rPr>
              <w:t>2</w:t>
            </w:r>
            <w:r w:rsidR="00A405FE">
              <w:rPr>
                <w:rFonts w:cs="Arial"/>
                <w:b/>
                <w:bCs/>
                <w:i/>
                <w:iCs/>
                <w:sz w:val="15"/>
                <w:szCs w:val="15"/>
              </w:rPr>
              <w:t>5</w:t>
            </w:r>
          </w:p>
        </w:tc>
        <w:tc>
          <w:tcPr>
            <w:tcW w:w="533" w:type="pct"/>
            <w:vMerge/>
            <w:tcBorders>
              <w:top w:val="single" w:sz="8" w:space="0" w:color="auto"/>
              <w:left w:val="nil"/>
              <w:bottom w:val="nil"/>
              <w:right w:val="nil"/>
            </w:tcBorders>
            <w:vAlign w:val="center"/>
            <w:hideMark/>
          </w:tcPr>
          <w:p w14:paraId="4F439906" w14:textId="77777777" w:rsidR="00277161" w:rsidRPr="007E269A" w:rsidRDefault="00277161" w:rsidP="00277161">
            <w:pPr>
              <w:jc w:val="left"/>
              <w:rPr>
                <w:rFonts w:cs="Arial"/>
                <w:b/>
                <w:bCs/>
                <w:i/>
                <w:iCs/>
                <w:sz w:val="15"/>
                <w:szCs w:val="15"/>
              </w:rPr>
            </w:pPr>
          </w:p>
        </w:tc>
        <w:tc>
          <w:tcPr>
            <w:tcW w:w="438" w:type="pct"/>
            <w:vMerge/>
            <w:tcBorders>
              <w:top w:val="single" w:sz="8" w:space="0" w:color="auto"/>
              <w:left w:val="nil"/>
              <w:bottom w:val="nil"/>
              <w:right w:val="nil"/>
            </w:tcBorders>
            <w:vAlign w:val="center"/>
            <w:hideMark/>
          </w:tcPr>
          <w:p w14:paraId="4F439907" w14:textId="77777777" w:rsidR="00277161" w:rsidRPr="007E269A" w:rsidRDefault="00277161" w:rsidP="00277161">
            <w:pPr>
              <w:jc w:val="left"/>
              <w:rPr>
                <w:rFonts w:cs="Arial"/>
                <w:b/>
                <w:bCs/>
                <w:i/>
                <w:iCs/>
                <w:sz w:val="15"/>
                <w:szCs w:val="15"/>
              </w:rPr>
            </w:pPr>
          </w:p>
        </w:tc>
        <w:tc>
          <w:tcPr>
            <w:tcW w:w="489" w:type="pct"/>
            <w:vMerge/>
            <w:tcBorders>
              <w:top w:val="single" w:sz="8" w:space="0" w:color="auto"/>
              <w:left w:val="nil"/>
              <w:bottom w:val="nil"/>
              <w:right w:val="nil"/>
            </w:tcBorders>
            <w:vAlign w:val="center"/>
            <w:hideMark/>
          </w:tcPr>
          <w:p w14:paraId="4F439908" w14:textId="77777777" w:rsidR="00277161" w:rsidRPr="007E269A" w:rsidRDefault="00277161" w:rsidP="00277161">
            <w:pPr>
              <w:jc w:val="left"/>
              <w:rPr>
                <w:rFonts w:cs="Arial"/>
                <w:b/>
                <w:bCs/>
                <w:i/>
                <w:iCs/>
                <w:sz w:val="15"/>
                <w:szCs w:val="15"/>
              </w:rPr>
            </w:pPr>
          </w:p>
        </w:tc>
        <w:tc>
          <w:tcPr>
            <w:tcW w:w="730" w:type="pct"/>
            <w:tcBorders>
              <w:top w:val="nil"/>
              <w:left w:val="nil"/>
              <w:bottom w:val="nil"/>
              <w:right w:val="nil"/>
            </w:tcBorders>
            <w:vAlign w:val="center"/>
            <w:hideMark/>
          </w:tcPr>
          <w:p w14:paraId="4F439909" w14:textId="58FB0803" w:rsidR="00277161" w:rsidRPr="007E269A" w:rsidRDefault="00277161" w:rsidP="00277161">
            <w:pPr>
              <w:jc w:val="center"/>
              <w:rPr>
                <w:rFonts w:cs="Arial"/>
                <w:b/>
                <w:bCs/>
                <w:i/>
                <w:iCs/>
                <w:sz w:val="15"/>
                <w:szCs w:val="15"/>
              </w:rPr>
            </w:pPr>
            <w:r w:rsidRPr="007E269A">
              <w:rPr>
                <w:rFonts w:cs="Arial"/>
                <w:b/>
                <w:bCs/>
                <w:i/>
                <w:iCs/>
                <w:sz w:val="15"/>
                <w:szCs w:val="15"/>
              </w:rPr>
              <w:t>K 31. decembru 20</w:t>
            </w:r>
            <w:r w:rsidR="00963560" w:rsidRPr="007E269A">
              <w:rPr>
                <w:rFonts w:cs="Arial"/>
                <w:b/>
                <w:bCs/>
                <w:i/>
                <w:iCs/>
                <w:sz w:val="15"/>
                <w:szCs w:val="15"/>
              </w:rPr>
              <w:t>2</w:t>
            </w:r>
            <w:r w:rsidR="00A405FE">
              <w:rPr>
                <w:rFonts w:cs="Arial"/>
                <w:b/>
                <w:bCs/>
                <w:i/>
                <w:iCs/>
                <w:sz w:val="15"/>
                <w:szCs w:val="15"/>
              </w:rPr>
              <w:t>5</w:t>
            </w:r>
          </w:p>
        </w:tc>
      </w:tr>
      <w:tr w:rsidR="00277161" w:rsidRPr="007E269A" w14:paraId="4F439911" w14:textId="77777777" w:rsidTr="00A73ED6">
        <w:tc>
          <w:tcPr>
            <w:tcW w:w="2248" w:type="pct"/>
            <w:tcBorders>
              <w:top w:val="nil"/>
              <w:left w:val="nil"/>
              <w:bottom w:val="nil"/>
              <w:right w:val="nil"/>
            </w:tcBorders>
            <w:vAlign w:val="center"/>
            <w:hideMark/>
          </w:tcPr>
          <w:p w14:paraId="4F43990B" w14:textId="77777777" w:rsidR="00277161" w:rsidRPr="007E269A" w:rsidRDefault="00277161" w:rsidP="004E670D">
            <w:pPr>
              <w:ind w:left="176" w:hanging="176"/>
              <w:jc w:val="left"/>
              <w:rPr>
                <w:rFonts w:cs="Arial"/>
                <w:sz w:val="15"/>
                <w:szCs w:val="15"/>
              </w:rPr>
            </w:pPr>
            <w:r w:rsidRPr="007E269A">
              <w:rPr>
                <w:rFonts w:cs="Arial"/>
                <w:sz w:val="15"/>
                <w:szCs w:val="15"/>
              </w:rPr>
              <w:t>Základné imanie</w:t>
            </w:r>
          </w:p>
        </w:tc>
        <w:tc>
          <w:tcPr>
            <w:tcW w:w="562" w:type="pct"/>
            <w:tcBorders>
              <w:top w:val="single" w:sz="4" w:space="0" w:color="auto"/>
              <w:left w:val="nil"/>
              <w:bottom w:val="nil"/>
              <w:right w:val="nil"/>
            </w:tcBorders>
            <w:vAlign w:val="bottom"/>
            <w:hideMark/>
          </w:tcPr>
          <w:p w14:paraId="4F43990C" w14:textId="61D0E9E1" w:rsidR="00277161" w:rsidRPr="007E269A" w:rsidRDefault="00AC1F86" w:rsidP="00277161">
            <w:pPr>
              <w:jc w:val="right"/>
              <w:rPr>
                <w:rFonts w:cs="Arial"/>
                <w:sz w:val="15"/>
                <w:szCs w:val="15"/>
              </w:rPr>
            </w:pPr>
            <w:r w:rsidRPr="007E269A">
              <w:rPr>
                <w:rFonts w:cs="Arial"/>
                <w:sz w:val="15"/>
                <w:szCs w:val="15"/>
              </w:rPr>
              <w:t>1 773 987</w:t>
            </w:r>
            <w:r w:rsidR="00277161" w:rsidRPr="007E269A">
              <w:rPr>
                <w:rFonts w:cs="Arial"/>
                <w:sz w:val="15"/>
                <w:szCs w:val="15"/>
              </w:rPr>
              <w:t xml:space="preserve"> </w:t>
            </w:r>
          </w:p>
        </w:tc>
        <w:tc>
          <w:tcPr>
            <w:tcW w:w="533" w:type="pct"/>
            <w:tcBorders>
              <w:top w:val="single" w:sz="4" w:space="0" w:color="auto"/>
              <w:left w:val="nil"/>
              <w:bottom w:val="nil"/>
              <w:right w:val="nil"/>
            </w:tcBorders>
            <w:vAlign w:val="bottom"/>
            <w:hideMark/>
          </w:tcPr>
          <w:p w14:paraId="4F43990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single" w:sz="4" w:space="0" w:color="auto"/>
              <w:left w:val="nil"/>
              <w:bottom w:val="nil"/>
              <w:right w:val="nil"/>
            </w:tcBorders>
            <w:vAlign w:val="bottom"/>
            <w:hideMark/>
          </w:tcPr>
          <w:p w14:paraId="4F43990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single" w:sz="4" w:space="0" w:color="auto"/>
              <w:left w:val="nil"/>
              <w:bottom w:val="nil"/>
              <w:right w:val="nil"/>
            </w:tcBorders>
            <w:vAlign w:val="bottom"/>
            <w:hideMark/>
          </w:tcPr>
          <w:p w14:paraId="4F43990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single" w:sz="4" w:space="0" w:color="auto"/>
              <w:left w:val="nil"/>
              <w:bottom w:val="nil"/>
              <w:right w:val="nil"/>
            </w:tcBorders>
            <w:vAlign w:val="bottom"/>
            <w:hideMark/>
          </w:tcPr>
          <w:p w14:paraId="4F439910" w14:textId="036572B8" w:rsidR="00277161" w:rsidRPr="007E269A" w:rsidRDefault="00AC1F86" w:rsidP="00277161">
            <w:pPr>
              <w:jc w:val="right"/>
              <w:rPr>
                <w:rFonts w:cs="Arial"/>
                <w:sz w:val="15"/>
                <w:szCs w:val="15"/>
              </w:rPr>
            </w:pPr>
            <w:r w:rsidRPr="007E269A">
              <w:rPr>
                <w:rFonts w:cs="Arial"/>
                <w:sz w:val="15"/>
                <w:szCs w:val="15"/>
              </w:rPr>
              <w:t>1 773 987</w:t>
            </w:r>
          </w:p>
        </w:tc>
      </w:tr>
      <w:tr w:rsidR="00277161" w:rsidRPr="007E269A" w14:paraId="4F439918" w14:textId="77777777" w:rsidTr="00A73ED6">
        <w:tc>
          <w:tcPr>
            <w:tcW w:w="2248" w:type="pct"/>
            <w:tcBorders>
              <w:top w:val="nil"/>
              <w:left w:val="nil"/>
              <w:bottom w:val="nil"/>
              <w:right w:val="nil"/>
            </w:tcBorders>
            <w:vAlign w:val="center"/>
            <w:hideMark/>
          </w:tcPr>
          <w:p w14:paraId="4F439912" w14:textId="77777777" w:rsidR="00277161" w:rsidRPr="007E269A" w:rsidRDefault="00277161" w:rsidP="004E670D">
            <w:pPr>
              <w:ind w:left="176" w:hanging="176"/>
              <w:jc w:val="left"/>
              <w:rPr>
                <w:rFonts w:cs="Arial"/>
                <w:sz w:val="15"/>
                <w:szCs w:val="15"/>
              </w:rPr>
            </w:pPr>
            <w:r w:rsidRPr="007E269A">
              <w:rPr>
                <w:rFonts w:cs="Arial"/>
                <w:sz w:val="15"/>
                <w:szCs w:val="15"/>
              </w:rPr>
              <w:t>Vlastné akcie a vlastné obchodné podiely</w:t>
            </w:r>
          </w:p>
        </w:tc>
        <w:tc>
          <w:tcPr>
            <w:tcW w:w="562" w:type="pct"/>
            <w:tcBorders>
              <w:top w:val="nil"/>
              <w:left w:val="nil"/>
              <w:bottom w:val="nil"/>
              <w:right w:val="nil"/>
            </w:tcBorders>
            <w:vAlign w:val="bottom"/>
            <w:hideMark/>
          </w:tcPr>
          <w:p w14:paraId="4F43991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1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1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1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17"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1F" w14:textId="77777777" w:rsidTr="00A73ED6">
        <w:tc>
          <w:tcPr>
            <w:tcW w:w="2248" w:type="pct"/>
            <w:tcBorders>
              <w:top w:val="nil"/>
              <w:left w:val="nil"/>
              <w:bottom w:val="nil"/>
              <w:right w:val="nil"/>
            </w:tcBorders>
            <w:vAlign w:val="center"/>
            <w:hideMark/>
          </w:tcPr>
          <w:p w14:paraId="4F439919" w14:textId="77777777" w:rsidR="00277161" w:rsidRPr="007E269A" w:rsidRDefault="00277161" w:rsidP="004E670D">
            <w:pPr>
              <w:ind w:left="176" w:hanging="176"/>
              <w:jc w:val="left"/>
              <w:rPr>
                <w:rFonts w:cs="Arial"/>
                <w:sz w:val="15"/>
                <w:szCs w:val="15"/>
              </w:rPr>
            </w:pPr>
            <w:r w:rsidRPr="007E269A">
              <w:rPr>
                <w:rFonts w:cs="Arial"/>
                <w:sz w:val="15"/>
                <w:szCs w:val="15"/>
              </w:rPr>
              <w:t>Zmena základného imania</w:t>
            </w:r>
          </w:p>
        </w:tc>
        <w:tc>
          <w:tcPr>
            <w:tcW w:w="562" w:type="pct"/>
            <w:tcBorders>
              <w:top w:val="nil"/>
              <w:left w:val="nil"/>
              <w:bottom w:val="nil"/>
              <w:right w:val="nil"/>
            </w:tcBorders>
            <w:vAlign w:val="bottom"/>
            <w:hideMark/>
          </w:tcPr>
          <w:p w14:paraId="4F43991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1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1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1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1E"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26" w14:textId="77777777" w:rsidTr="00A73ED6">
        <w:tc>
          <w:tcPr>
            <w:tcW w:w="2248" w:type="pct"/>
            <w:tcBorders>
              <w:top w:val="nil"/>
              <w:left w:val="nil"/>
              <w:bottom w:val="nil"/>
              <w:right w:val="nil"/>
            </w:tcBorders>
            <w:vAlign w:val="center"/>
            <w:hideMark/>
          </w:tcPr>
          <w:p w14:paraId="4F439920" w14:textId="77777777" w:rsidR="00277161" w:rsidRPr="007E269A" w:rsidRDefault="00277161" w:rsidP="004E670D">
            <w:pPr>
              <w:ind w:left="176" w:hanging="176"/>
              <w:jc w:val="left"/>
              <w:rPr>
                <w:rFonts w:cs="Arial"/>
                <w:sz w:val="15"/>
                <w:szCs w:val="15"/>
              </w:rPr>
            </w:pPr>
            <w:r w:rsidRPr="007E269A">
              <w:rPr>
                <w:rFonts w:cs="Arial"/>
                <w:sz w:val="15"/>
                <w:szCs w:val="15"/>
              </w:rPr>
              <w:t>Pohľadávky za upísané vlastné imanie</w:t>
            </w:r>
          </w:p>
        </w:tc>
        <w:tc>
          <w:tcPr>
            <w:tcW w:w="562" w:type="pct"/>
            <w:tcBorders>
              <w:top w:val="nil"/>
              <w:left w:val="nil"/>
              <w:bottom w:val="nil"/>
              <w:right w:val="nil"/>
            </w:tcBorders>
            <w:vAlign w:val="bottom"/>
            <w:hideMark/>
          </w:tcPr>
          <w:p w14:paraId="4F43992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2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2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2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25"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2D" w14:textId="77777777" w:rsidTr="00A73ED6">
        <w:tc>
          <w:tcPr>
            <w:tcW w:w="2248" w:type="pct"/>
            <w:tcBorders>
              <w:top w:val="nil"/>
              <w:left w:val="nil"/>
              <w:bottom w:val="nil"/>
              <w:right w:val="nil"/>
            </w:tcBorders>
            <w:vAlign w:val="center"/>
            <w:hideMark/>
          </w:tcPr>
          <w:p w14:paraId="4F439927" w14:textId="77777777" w:rsidR="00277161" w:rsidRPr="007E269A" w:rsidRDefault="00277161" w:rsidP="004E670D">
            <w:pPr>
              <w:ind w:left="176" w:hanging="176"/>
              <w:jc w:val="left"/>
              <w:rPr>
                <w:rFonts w:cs="Arial"/>
                <w:sz w:val="15"/>
                <w:szCs w:val="15"/>
              </w:rPr>
            </w:pPr>
            <w:r w:rsidRPr="007E269A">
              <w:rPr>
                <w:rFonts w:cs="Arial"/>
                <w:sz w:val="15"/>
                <w:szCs w:val="15"/>
              </w:rPr>
              <w:t>Emisné ážio</w:t>
            </w:r>
          </w:p>
        </w:tc>
        <w:tc>
          <w:tcPr>
            <w:tcW w:w="562" w:type="pct"/>
            <w:tcBorders>
              <w:top w:val="nil"/>
              <w:left w:val="nil"/>
              <w:bottom w:val="nil"/>
              <w:right w:val="nil"/>
            </w:tcBorders>
            <w:vAlign w:val="bottom"/>
            <w:hideMark/>
          </w:tcPr>
          <w:p w14:paraId="4F43992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2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2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2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2C"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34" w14:textId="77777777" w:rsidTr="00A73ED6">
        <w:tc>
          <w:tcPr>
            <w:tcW w:w="2248" w:type="pct"/>
            <w:tcBorders>
              <w:top w:val="nil"/>
              <w:left w:val="nil"/>
              <w:bottom w:val="nil"/>
              <w:right w:val="nil"/>
            </w:tcBorders>
            <w:vAlign w:val="center"/>
            <w:hideMark/>
          </w:tcPr>
          <w:p w14:paraId="4F43992E" w14:textId="77777777" w:rsidR="00277161" w:rsidRPr="007E269A" w:rsidRDefault="00277161" w:rsidP="004E670D">
            <w:pPr>
              <w:ind w:left="176" w:hanging="176"/>
              <w:jc w:val="left"/>
              <w:rPr>
                <w:rFonts w:cs="Arial"/>
                <w:sz w:val="15"/>
                <w:szCs w:val="15"/>
              </w:rPr>
            </w:pPr>
            <w:r w:rsidRPr="007E269A">
              <w:rPr>
                <w:rFonts w:cs="Arial"/>
                <w:sz w:val="15"/>
                <w:szCs w:val="15"/>
              </w:rPr>
              <w:t>Ostatné kapitálové fondy</w:t>
            </w:r>
          </w:p>
        </w:tc>
        <w:tc>
          <w:tcPr>
            <w:tcW w:w="562" w:type="pct"/>
            <w:tcBorders>
              <w:top w:val="nil"/>
              <w:left w:val="nil"/>
              <w:bottom w:val="nil"/>
              <w:right w:val="nil"/>
            </w:tcBorders>
            <w:vAlign w:val="bottom"/>
            <w:hideMark/>
          </w:tcPr>
          <w:p w14:paraId="4F43992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3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3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3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33"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3B" w14:textId="77777777" w:rsidTr="00A73ED6">
        <w:tc>
          <w:tcPr>
            <w:tcW w:w="2248" w:type="pct"/>
            <w:tcBorders>
              <w:top w:val="nil"/>
              <w:left w:val="nil"/>
              <w:bottom w:val="nil"/>
              <w:right w:val="nil"/>
            </w:tcBorders>
            <w:vAlign w:val="center"/>
            <w:hideMark/>
          </w:tcPr>
          <w:p w14:paraId="4F439935" w14:textId="77777777" w:rsidR="00277161" w:rsidRPr="007E269A" w:rsidRDefault="00277161" w:rsidP="004E670D">
            <w:pPr>
              <w:ind w:left="176" w:hanging="176"/>
              <w:jc w:val="left"/>
              <w:rPr>
                <w:rFonts w:cs="Arial"/>
                <w:sz w:val="15"/>
                <w:szCs w:val="15"/>
              </w:rPr>
            </w:pPr>
            <w:r w:rsidRPr="007E269A">
              <w:rPr>
                <w:rFonts w:cs="Arial"/>
                <w:sz w:val="15"/>
                <w:szCs w:val="15"/>
              </w:rPr>
              <w:t>Zákonný rezervný fond (nedeliteľný fond) z kapitálových vkladov</w:t>
            </w:r>
          </w:p>
        </w:tc>
        <w:tc>
          <w:tcPr>
            <w:tcW w:w="562" w:type="pct"/>
            <w:tcBorders>
              <w:top w:val="nil"/>
              <w:left w:val="nil"/>
              <w:bottom w:val="nil"/>
              <w:right w:val="nil"/>
            </w:tcBorders>
            <w:vAlign w:val="bottom"/>
            <w:hideMark/>
          </w:tcPr>
          <w:p w14:paraId="4F43993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3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3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3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3A"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42" w14:textId="77777777" w:rsidTr="00A73ED6">
        <w:tc>
          <w:tcPr>
            <w:tcW w:w="2248" w:type="pct"/>
            <w:tcBorders>
              <w:top w:val="nil"/>
              <w:left w:val="nil"/>
              <w:bottom w:val="nil"/>
              <w:right w:val="nil"/>
            </w:tcBorders>
            <w:vAlign w:val="center"/>
            <w:hideMark/>
          </w:tcPr>
          <w:p w14:paraId="4F43993C" w14:textId="77777777" w:rsidR="00277161" w:rsidRPr="007E269A" w:rsidRDefault="00277161" w:rsidP="004E670D">
            <w:pPr>
              <w:ind w:left="176" w:hanging="176"/>
              <w:jc w:val="left"/>
              <w:rPr>
                <w:rFonts w:cs="Arial"/>
                <w:sz w:val="15"/>
                <w:szCs w:val="15"/>
              </w:rPr>
            </w:pPr>
            <w:r w:rsidRPr="007E269A">
              <w:rPr>
                <w:rFonts w:cs="Arial"/>
                <w:sz w:val="15"/>
                <w:szCs w:val="15"/>
              </w:rPr>
              <w:t>Oceňovacie rozdiely z precenenia majetku a záväzkov</w:t>
            </w:r>
          </w:p>
        </w:tc>
        <w:tc>
          <w:tcPr>
            <w:tcW w:w="562" w:type="pct"/>
            <w:tcBorders>
              <w:top w:val="nil"/>
              <w:left w:val="nil"/>
              <w:bottom w:val="nil"/>
              <w:right w:val="nil"/>
            </w:tcBorders>
            <w:vAlign w:val="bottom"/>
            <w:hideMark/>
          </w:tcPr>
          <w:p w14:paraId="4F43993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3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3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4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41"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49" w14:textId="77777777" w:rsidTr="00A73ED6">
        <w:tc>
          <w:tcPr>
            <w:tcW w:w="2248" w:type="pct"/>
            <w:tcBorders>
              <w:top w:val="nil"/>
              <w:left w:val="nil"/>
              <w:bottom w:val="nil"/>
              <w:right w:val="nil"/>
            </w:tcBorders>
            <w:vAlign w:val="center"/>
            <w:hideMark/>
          </w:tcPr>
          <w:p w14:paraId="4F439943" w14:textId="77777777" w:rsidR="00277161" w:rsidRPr="007E269A" w:rsidRDefault="00277161" w:rsidP="004E670D">
            <w:pPr>
              <w:ind w:left="176" w:hanging="176"/>
              <w:jc w:val="left"/>
              <w:rPr>
                <w:rFonts w:cs="Arial"/>
                <w:sz w:val="15"/>
                <w:szCs w:val="15"/>
              </w:rPr>
            </w:pPr>
            <w:r w:rsidRPr="007E269A">
              <w:rPr>
                <w:rFonts w:cs="Arial"/>
                <w:sz w:val="15"/>
                <w:szCs w:val="15"/>
              </w:rPr>
              <w:t>Oceňovacie rozdiely z kapitálových účastín</w:t>
            </w:r>
          </w:p>
        </w:tc>
        <w:tc>
          <w:tcPr>
            <w:tcW w:w="562" w:type="pct"/>
            <w:tcBorders>
              <w:top w:val="nil"/>
              <w:left w:val="nil"/>
              <w:bottom w:val="nil"/>
              <w:right w:val="nil"/>
            </w:tcBorders>
            <w:vAlign w:val="bottom"/>
            <w:hideMark/>
          </w:tcPr>
          <w:p w14:paraId="4F43994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4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4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4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48"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50" w14:textId="77777777" w:rsidTr="00A73ED6">
        <w:tc>
          <w:tcPr>
            <w:tcW w:w="2248" w:type="pct"/>
            <w:tcBorders>
              <w:top w:val="nil"/>
              <w:left w:val="nil"/>
              <w:bottom w:val="nil"/>
              <w:right w:val="nil"/>
            </w:tcBorders>
            <w:vAlign w:val="center"/>
            <w:hideMark/>
          </w:tcPr>
          <w:p w14:paraId="4F43994A" w14:textId="77777777" w:rsidR="00277161" w:rsidRPr="007E269A" w:rsidRDefault="00277161" w:rsidP="004E670D">
            <w:pPr>
              <w:ind w:left="176" w:hanging="176"/>
              <w:jc w:val="left"/>
              <w:rPr>
                <w:rFonts w:cs="Arial"/>
                <w:sz w:val="15"/>
                <w:szCs w:val="15"/>
              </w:rPr>
            </w:pPr>
            <w:r w:rsidRPr="007E269A">
              <w:rPr>
                <w:rFonts w:cs="Arial"/>
                <w:sz w:val="15"/>
                <w:szCs w:val="15"/>
              </w:rPr>
              <w:t>Oceňovacie rozdiely z precenenia pri zlúčení, splynutí a rozdelení</w:t>
            </w:r>
          </w:p>
        </w:tc>
        <w:tc>
          <w:tcPr>
            <w:tcW w:w="562" w:type="pct"/>
            <w:tcBorders>
              <w:top w:val="nil"/>
              <w:left w:val="nil"/>
              <w:bottom w:val="nil"/>
              <w:right w:val="nil"/>
            </w:tcBorders>
            <w:vAlign w:val="bottom"/>
            <w:hideMark/>
          </w:tcPr>
          <w:p w14:paraId="4F43994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4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4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4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4F"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57" w14:textId="77777777" w:rsidTr="00A73ED6">
        <w:tc>
          <w:tcPr>
            <w:tcW w:w="2248" w:type="pct"/>
            <w:tcBorders>
              <w:top w:val="nil"/>
              <w:left w:val="nil"/>
              <w:bottom w:val="nil"/>
              <w:right w:val="nil"/>
            </w:tcBorders>
            <w:vAlign w:val="center"/>
            <w:hideMark/>
          </w:tcPr>
          <w:p w14:paraId="4F439951" w14:textId="77777777" w:rsidR="00277161" w:rsidRPr="007E269A" w:rsidRDefault="00277161" w:rsidP="004E670D">
            <w:pPr>
              <w:ind w:left="176" w:hanging="176"/>
              <w:jc w:val="left"/>
              <w:rPr>
                <w:rFonts w:cs="Arial"/>
                <w:sz w:val="15"/>
                <w:szCs w:val="15"/>
              </w:rPr>
            </w:pPr>
            <w:r w:rsidRPr="007E269A">
              <w:rPr>
                <w:rFonts w:cs="Arial"/>
                <w:sz w:val="15"/>
                <w:szCs w:val="15"/>
              </w:rPr>
              <w:t xml:space="preserve">Zákonný rezervný fond </w:t>
            </w:r>
          </w:p>
        </w:tc>
        <w:tc>
          <w:tcPr>
            <w:tcW w:w="562" w:type="pct"/>
            <w:tcBorders>
              <w:top w:val="nil"/>
              <w:left w:val="nil"/>
              <w:bottom w:val="nil"/>
              <w:right w:val="nil"/>
            </w:tcBorders>
            <w:vAlign w:val="bottom"/>
            <w:hideMark/>
          </w:tcPr>
          <w:p w14:paraId="4F43995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53" w14:textId="1DAD6ADB" w:rsidR="00277161" w:rsidRPr="007E269A" w:rsidRDefault="00277161" w:rsidP="00277161">
            <w:pPr>
              <w:jc w:val="right"/>
              <w:rPr>
                <w:rFonts w:cs="Arial"/>
                <w:sz w:val="15"/>
                <w:szCs w:val="15"/>
              </w:rPr>
            </w:pPr>
          </w:p>
        </w:tc>
        <w:tc>
          <w:tcPr>
            <w:tcW w:w="438" w:type="pct"/>
            <w:tcBorders>
              <w:top w:val="nil"/>
              <w:left w:val="nil"/>
              <w:bottom w:val="nil"/>
              <w:right w:val="nil"/>
            </w:tcBorders>
            <w:vAlign w:val="bottom"/>
            <w:hideMark/>
          </w:tcPr>
          <w:p w14:paraId="4F43995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55" w14:textId="3345F3F9" w:rsidR="00277161" w:rsidRPr="007E269A" w:rsidRDefault="00A405FE" w:rsidP="00277161">
            <w:pPr>
              <w:jc w:val="right"/>
              <w:rPr>
                <w:rFonts w:cs="Arial"/>
                <w:sz w:val="15"/>
                <w:szCs w:val="15"/>
              </w:rPr>
            </w:pPr>
            <w:r>
              <w:rPr>
                <w:rFonts w:cs="Arial"/>
                <w:sz w:val="15"/>
                <w:szCs w:val="15"/>
              </w:rPr>
              <w:t>54</w:t>
            </w:r>
            <w:r w:rsidR="00277161" w:rsidRPr="007E269A">
              <w:rPr>
                <w:rFonts w:cs="Arial"/>
                <w:sz w:val="15"/>
                <w:szCs w:val="15"/>
              </w:rPr>
              <w:t xml:space="preserve"> </w:t>
            </w:r>
          </w:p>
        </w:tc>
        <w:tc>
          <w:tcPr>
            <w:tcW w:w="730" w:type="pct"/>
            <w:tcBorders>
              <w:top w:val="nil"/>
              <w:left w:val="nil"/>
              <w:bottom w:val="nil"/>
              <w:right w:val="nil"/>
            </w:tcBorders>
            <w:vAlign w:val="bottom"/>
            <w:hideMark/>
          </w:tcPr>
          <w:p w14:paraId="4F439956" w14:textId="1D065966" w:rsidR="00277161" w:rsidRPr="007E269A" w:rsidRDefault="00A405FE" w:rsidP="00277161">
            <w:pPr>
              <w:jc w:val="right"/>
              <w:rPr>
                <w:rFonts w:cs="Arial"/>
                <w:sz w:val="15"/>
                <w:szCs w:val="15"/>
              </w:rPr>
            </w:pPr>
            <w:r>
              <w:rPr>
                <w:rFonts w:cs="Arial"/>
                <w:sz w:val="15"/>
                <w:szCs w:val="15"/>
              </w:rPr>
              <w:t>54</w:t>
            </w:r>
            <w:r w:rsidR="00277161" w:rsidRPr="007E269A">
              <w:rPr>
                <w:rFonts w:cs="Arial"/>
                <w:sz w:val="15"/>
                <w:szCs w:val="15"/>
              </w:rPr>
              <w:t xml:space="preserve"> </w:t>
            </w:r>
          </w:p>
        </w:tc>
      </w:tr>
      <w:tr w:rsidR="00277161" w:rsidRPr="007E269A" w14:paraId="4F43995E" w14:textId="77777777" w:rsidTr="00A73ED6">
        <w:tc>
          <w:tcPr>
            <w:tcW w:w="2248" w:type="pct"/>
            <w:tcBorders>
              <w:top w:val="nil"/>
              <w:left w:val="nil"/>
              <w:bottom w:val="nil"/>
              <w:right w:val="nil"/>
            </w:tcBorders>
            <w:vAlign w:val="center"/>
            <w:hideMark/>
          </w:tcPr>
          <w:p w14:paraId="4F439958" w14:textId="77777777" w:rsidR="00277161" w:rsidRPr="007E269A" w:rsidRDefault="00277161" w:rsidP="004E670D">
            <w:pPr>
              <w:ind w:left="176" w:hanging="176"/>
              <w:jc w:val="left"/>
              <w:rPr>
                <w:rFonts w:cs="Arial"/>
                <w:sz w:val="15"/>
                <w:szCs w:val="15"/>
              </w:rPr>
            </w:pPr>
            <w:r w:rsidRPr="007E269A">
              <w:rPr>
                <w:rFonts w:cs="Arial"/>
                <w:sz w:val="15"/>
                <w:szCs w:val="15"/>
              </w:rPr>
              <w:t>Nedeliteľný fond</w:t>
            </w:r>
          </w:p>
        </w:tc>
        <w:tc>
          <w:tcPr>
            <w:tcW w:w="562" w:type="pct"/>
            <w:tcBorders>
              <w:top w:val="nil"/>
              <w:left w:val="nil"/>
              <w:bottom w:val="nil"/>
              <w:right w:val="nil"/>
            </w:tcBorders>
            <w:vAlign w:val="bottom"/>
            <w:hideMark/>
          </w:tcPr>
          <w:p w14:paraId="4F43995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5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5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5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5D"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65" w14:textId="77777777" w:rsidTr="00A73ED6">
        <w:tc>
          <w:tcPr>
            <w:tcW w:w="2248" w:type="pct"/>
            <w:tcBorders>
              <w:top w:val="nil"/>
              <w:left w:val="nil"/>
              <w:bottom w:val="nil"/>
              <w:right w:val="nil"/>
            </w:tcBorders>
            <w:vAlign w:val="center"/>
            <w:hideMark/>
          </w:tcPr>
          <w:p w14:paraId="4F43995F" w14:textId="77777777" w:rsidR="00277161" w:rsidRPr="007E269A" w:rsidRDefault="00277161" w:rsidP="004E670D">
            <w:pPr>
              <w:ind w:left="176" w:hanging="176"/>
              <w:jc w:val="left"/>
              <w:rPr>
                <w:rFonts w:cs="Arial"/>
                <w:sz w:val="15"/>
                <w:szCs w:val="15"/>
              </w:rPr>
            </w:pPr>
            <w:r w:rsidRPr="007E269A">
              <w:rPr>
                <w:rFonts w:cs="Arial"/>
                <w:sz w:val="15"/>
                <w:szCs w:val="15"/>
              </w:rPr>
              <w:t>Štatutárne fondy a ostatné fondy</w:t>
            </w:r>
          </w:p>
        </w:tc>
        <w:tc>
          <w:tcPr>
            <w:tcW w:w="562" w:type="pct"/>
            <w:tcBorders>
              <w:top w:val="nil"/>
              <w:left w:val="nil"/>
              <w:bottom w:val="nil"/>
              <w:right w:val="nil"/>
            </w:tcBorders>
            <w:vAlign w:val="bottom"/>
            <w:hideMark/>
          </w:tcPr>
          <w:p w14:paraId="4F439960"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61"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62"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6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64"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6C" w14:textId="77777777" w:rsidTr="00A73ED6">
        <w:tc>
          <w:tcPr>
            <w:tcW w:w="2248" w:type="pct"/>
            <w:tcBorders>
              <w:top w:val="nil"/>
              <w:left w:val="nil"/>
              <w:bottom w:val="nil"/>
              <w:right w:val="nil"/>
            </w:tcBorders>
            <w:vAlign w:val="center"/>
            <w:hideMark/>
          </w:tcPr>
          <w:p w14:paraId="4F439966" w14:textId="77777777" w:rsidR="00277161" w:rsidRPr="007E269A" w:rsidRDefault="00277161" w:rsidP="004E670D">
            <w:pPr>
              <w:ind w:left="176" w:hanging="176"/>
              <w:jc w:val="left"/>
              <w:rPr>
                <w:rFonts w:cs="Arial"/>
                <w:sz w:val="15"/>
                <w:szCs w:val="15"/>
              </w:rPr>
            </w:pPr>
            <w:r w:rsidRPr="007E269A">
              <w:rPr>
                <w:rFonts w:cs="Arial"/>
                <w:sz w:val="15"/>
                <w:szCs w:val="15"/>
              </w:rPr>
              <w:t>Nerozdelený zisk minulých rokov</w:t>
            </w:r>
          </w:p>
        </w:tc>
        <w:tc>
          <w:tcPr>
            <w:tcW w:w="562" w:type="pct"/>
            <w:tcBorders>
              <w:top w:val="nil"/>
              <w:left w:val="nil"/>
              <w:bottom w:val="nil"/>
              <w:right w:val="nil"/>
            </w:tcBorders>
            <w:vAlign w:val="bottom"/>
            <w:hideMark/>
          </w:tcPr>
          <w:p w14:paraId="4F439967" w14:textId="0E2CC342" w:rsidR="00277161" w:rsidRPr="007E269A" w:rsidRDefault="005E7D13" w:rsidP="00277161">
            <w:pPr>
              <w:jc w:val="right"/>
              <w:rPr>
                <w:rFonts w:cs="Arial"/>
                <w:sz w:val="15"/>
                <w:szCs w:val="15"/>
              </w:rPr>
            </w:pPr>
            <w:r w:rsidRPr="007E269A">
              <w:rPr>
                <w:rFonts w:cs="Arial"/>
                <w:sz w:val="15"/>
                <w:szCs w:val="15"/>
              </w:rPr>
              <w:t>1 021 153</w:t>
            </w:r>
          </w:p>
        </w:tc>
        <w:tc>
          <w:tcPr>
            <w:tcW w:w="533" w:type="pct"/>
            <w:tcBorders>
              <w:top w:val="nil"/>
              <w:left w:val="nil"/>
              <w:bottom w:val="nil"/>
              <w:right w:val="nil"/>
            </w:tcBorders>
            <w:vAlign w:val="bottom"/>
            <w:hideMark/>
          </w:tcPr>
          <w:p w14:paraId="4F439968"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69"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6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6B" w14:textId="67E862D3" w:rsidR="00277161" w:rsidRPr="007E269A" w:rsidRDefault="005E7D13" w:rsidP="00277161">
            <w:pPr>
              <w:jc w:val="right"/>
              <w:rPr>
                <w:rFonts w:cs="Arial"/>
                <w:sz w:val="15"/>
                <w:szCs w:val="15"/>
              </w:rPr>
            </w:pPr>
            <w:r w:rsidRPr="007E269A">
              <w:rPr>
                <w:rFonts w:cs="Arial"/>
                <w:sz w:val="15"/>
                <w:szCs w:val="15"/>
              </w:rPr>
              <w:t>1 021 153</w:t>
            </w:r>
            <w:r w:rsidR="00277161" w:rsidRPr="007E269A">
              <w:rPr>
                <w:rFonts w:cs="Arial"/>
                <w:sz w:val="15"/>
                <w:szCs w:val="15"/>
              </w:rPr>
              <w:t xml:space="preserve"> </w:t>
            </w:r>
          </w:p>
        </w:tc>
      </w:tr>
      <w:tr w:rsidR="00277161" w:rsidRPr="007E269A" w14:paraId="4F439973" w14:textId="77777777" w:rsidTr="00A73ED6">
        <w:tc>
          <w:tcPr>
            <w:tcW w:w="2248" w:type="pct"/>
            <w:tcBorders>
              <w:top w:val="nil"/>
              <w:left w:val="nil"/>
              <w:bottom w:val="nil"/>
              <w:right w:val="nil"/>
            </w:tcBorders>
            <w:vAlign w:val="center"/>
            <w:hideMark/>
          </w:tcPr>
          <w:p w14:paraId="4F43996D" w14:textId="77777777" w:rsidR="00277161" w:rsidRPr="007E269A" w:rsidRDefault="00277161" w:rsidP="004E670D">
            <w:pPr>
              <w:ind w:left="176" w:hanging="176"/>
              <w:jc w:val="left"/>
              <w:rPr>
                <w:rFonts w:cs="Arial"/>
                <w:sz w:val="15"/>
                <w:szCs w:val="15"/>
              </w:rPr>
            </w:pPr>
            <w:r w:rsidRPr="007E269A">
              <w:rPr>
                <w:rFonts w:cs="Arial"/>
                <w:sz w:val="15"/>
                <w:szCs w:val="15"/>
              </w:rPr>
              <w:t>Neuhradená strata minulých rokov</w:t>
            </w:r>
          </w:p>
        </w:tc>
        <w:tc>
          <w:tcPr>
            <w:tcW w:w="562" w:type="pct"/>
            <w:tcBorders>
              <w:top w:val="nil"/>
              <w:left w:val="nil"/>
              <w:bottom w:val="nil"/>
              <w:right w:val="nil"/>
            </w:tcBorders>
            <w:vAlign w:val="bottom"/>
            <w:hideMark/>
          </w:tcPr>
          <w:p w14:paraId="4F43996E" w14:textId="32063137" w:rsidR="00277161" w:rsidRPr="007E269A" w:rsidRDefault="00A8718C" w:rsidP="00F00846">
            <w:pPr>
              <w:ind w:left="-60" w:firstLine="1"/>
              <w:jc w:val="right"/>
              <w:rPr>
                <w:rFonts w:cs="Arial"/>
                <w:sz w:val="15"/>
                <w:szCs w:val="15"/>
              </w:rPr>
            </w:pPr>
            <w:r>
              <w:rPr>
                <w:rFonts w:cs="Arial"/>
                <w:sz w:val="15"/>
                <w:szCs w:val="15"/>
              </w:rPr>
              <w:t>-1 416 72</w:t>
            </w:r>
            <w:r w:rsidR="00BE0F94">
              <w:rPr>
                <w:rFonts w:cs="Arial"/>
                <w:sz w:val="15"/>
                <w:szCs w:val="15"/>
              </w:rPr>
              <w:t>2</w:t>
            </w:r>
            <w:r w:rsidR="00277161" w:rsidRPr="007E269A">
              <w:rPr>
                <w:rFonts w:cs="Arial"/>
                <w:sz w:val="15"/>
                <w:szCs w:val="15"/>
              </w:rPr>
              <w:t xml:space="preserve"> </w:t>
            </w:r>
          </w:p>
        </w:tc>
        <w:tc>
          <w:tcPr>
            <w:tcW w:w="533" w:type="pct"/>
            <w:tcBorders>
              <w:top w:val="nil"/>
              <w:left w:val="nil"/>
              <w:bottom w:val="nil"/>
              <w:right w:val="nil"/>
            </w:tcBorders>
            <w:vAlign w:val="bottom"/>
            <w:hideMark/>
          </w:tcPr>
          <w:p w14:paraId="4F43996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70" w14:textId="06C2DAF0" w:rsidR="00277161" w:rsidRPr="007E269A" w:rsidRDefault="00157410" w:rsidP="00277161">
            <w:pPr>
              <w:jc w:val="right"/>
              <w:rPr>
                <w:rFonts w:cs="Arial"/>
                <w:sz w:val="15"/>
                <w:szCs w:val="15"/>
              </w:rPr>
            </w:pPr>
            <w:r w:rsidRPr="007E269A">
              <w:rPr>
                <w:rFonts w:cs="Arial"/>
                <w:sz w:val="15"/>
                <w:szCs w:val="15"/>
              </w:rPr>
              <w:t>-</w:t>
            </w:r>
          </w:p>
        </w:tc>
        <w:tc>
          <w:tcPr>
            <w:tcW w:w="489" w:type="pct"/>
            <w:tcBorders>
              <w:top w:val="nil"/>
              <w:left w:val="nil"/>
              <w:bottom w:val="nil"/>
              <w:right w:val="nil"/>
            </w:tcBorders>
            <w:vAlign w:val="bottom"/>
            <w:hideMark/>
          </w:tcPr>
          <w:p w14:paraId="4F439971" w14:textId="1C7F8338" w:rsidR="00277161" w:rsidRPr="007E269A" w:rsidRDefault="00B63BEB" w:rsidP="00277161">
            <w:pPr>
              <w:jc w:val="right"/>
              <w:rPr>
                <w:rFonts w:cs="Arial"/>
                <w:sz w:val="15"/>
                <w:szCs w:val="15"/>
              </w:rPr>
            </w:pPr>
            <w:r>
              <w:rPr>
                <w:rFonts w:cs="Arial"/>
                <w:sz w:val="15"/>
                <w:szCs w:val="15"/>
              </w:rPr>
              <w:t>1 032</w:t>
            </w:r>
            <w:r w:rsidR="00277161" w:rsidRPr="007E269A">
              <w:rPr>
                <w:rFonts w:cs="Arial"/>
                <w:sz w:val="15"/>
                <w:szCs w:val="15"/>
              </w:rPr>
              <w:t xml:space="preserve"> </w:t>
            </w:r>
          </w:p>
        </w:tc>
        <w:tc>
          <w:tcPr>
            <w:tcW w:w="730" w:type="pct"/>
            <w:tcBorders>
              <w:top w:val="nil"/>
              <w:left w:val="nil"/>
              <w:bottom w:val="nil"/>
              <w:right w:val="nil"/>
            </w:tcBorders>
            <w:vAlign w:val="bottom"/>
            <w:hideMark/>
          </w:tcPr>
          <w:p w14:paraId="4F439972" w14:textId="0D19D1AA" w:rsidR="00277161" w:rsidRPr="007E269A" w:rsidRDefault="006E6842" w:rsidP="00277161">
            <w:pPr>
              <w:jc w:val="right"/>
              <w:rPr>
                <w:rFonts w:cs="Arial"/>
                <w:sz w:val="15"/>
                <w:szCs w:val="15"/>
              </w:rPr>
            </w:pPr>
            <w:r w:rsidRPr="007E269A">
              <w:rPr>
                <w:rFonts w:cs="Arial"/>
                <w:sz w:val="15"/>
                <w:szCs w:val="15"/>
              </w:rPr>
              <w:t>-</w:t>
            </w:r>
            <w:r w:rsidR="0081386F">
              <w:rPr>
                <w:rFonts w:cs="Arial"/>
                <w:sz w:val="15"/>
                <w:szCs w:val="15"/>
              </w:rPr>
              <w:t>1</w:t>
            </w:r>
            <w:r w:rsidR="00B63BEB">
              <w:rPr>
                <w:rFonts w:cs="Arial"/>
                <w:sz w:val="15"/>
                <w:szCs w:val="15"/>
              </w:rPr>
              <w:t> 415 690</w:t>
            </w:r>
            <w:r w:rsidR="00277161" w:rsidRPr="007E269A">
              <w:rPr>
                <w:rFonts w:cs="Arial"/>
                <w:sz w:val="15"/>
                <w:szCs w:val="15"/>
              </w:rPr>
              <w:t xml:space="preserve"> </w:t>
            </w:r>
          </w:p>
        </w:tc>
      </w:tr>
      <w:tr w:rsidR="00277161" w:rsidRPr="007E269A" w14:paraId="4F43997A" w14:textId="77777777" w:rsidTr="00A73ED6">
        <w:tc>
          <w:tcPr>
            <w:tcW w:w="2248" w:type="pct"/>
            <w:tcBorders>
              <w:top w:val="nil"/>
              <w:left w:val="nil"/>
              <w:bottom w:val="nil"/>
              <w:right w:val="nil"/>
            </w:tcBorders>
            <w:vAlign w:val="center"/>
            <w:hideMark/>
          </w:tcPr>
          <w:p w14:paraId="4F439974" w14:textId="77777777" w:rsidR="00277161" w:rsidRPr="007E269A" w:rsidRDefault="00277161" w:rsidP="004E670D">
            <w:pPr>
              <w:ind w:left="176" w:hanging="176"/>
              <w:jc w:val="left"/>
              <w:rPr>
                <w:rFonts w:cs="Arial"/>
                <w:sz w:val="15"/>
                <w:szCs w:val="15"/>
              </w:rPr>
            </w:pPr>
            <w:r w:rsidRPr="007E269A">
              <w:rPr>
                <w:rFonts w:cs="Arial"/>
                <w:sz w:val="15"/>
                <w:szCs w:val="15"/>
              </w:rPr>
              <w:t>Výsledok hospodárenia bežného účtovného obdobia</w:t>
            </w:r>
          </w:p>
        </w:tc>
        <w:tc>
          <w:tcPr>
            <w:tcW w:w="562" w:type="pct"/>
            <w:tcBorders>
              <w:top w:val="nil"/>
              <w:left w:val="nil"/>
              <w:bottom w:val="nil"/>
              <w:right w:val="nil"/>
            </w:tcBorders>
            <w:vAlign w:val="bottom"/>
            <w:hideMark/>
          </w:tcPr>
          <w:p w14:paraId="4F439975" w14:textId="1A353B43" w:rsidR="00277161" w:rsidRPr="007E269A" w:rsidRDefault="00A405FE" w:rsidP="00277161">
            <w:pPr>
              <w:jc w:val="right"/>
              <w:rPr>
                <w:rFonts w:cs="Arial"/>
                <w:sz w:val="15"/>
                <w:szCs w:val="15"/>
              </w:rPr>
            </w:pPr>
            <w:r>
              <w:rPr>
                <w:rFonts w:cs="Arial"/>
                <w:sz w:val="15"/>
                <w:szCs w:val="15"/>
              </w:rPr>
              <w:t>1 086</w:t>
            </w:r>
            <w:r w:rsidR="00277161" w:rsidRPr="007E269A">
              <w:rPr>
                <w:rFonts w:cs="Arial"/>
                <w:sz w:val="15"/>
                <w:szCs w:val="15"/>
              </w:rPr>
              <w:t xml:space="preserve"> </w:t>
            </w:r>
          </w:p>
        </w:tc>
        <w:tc>
          <w:tcPr>
            <w:tcW w:w="533" w:type="pct"/>
            <w:tcBorders>
              <w:top w:val="nil"/>
              <w:left w:val="nil"/>
              <w:bottom w:val="nil"/>
              <w:right w:val="nil"/>
            </w:tcBorders>
            <w:vAlign w:val="bottom"/>
            <w:hideMark/>
          </w:tcPr>
          <w:p w14:paraId="4F439976" w14:textId="24E53ADD" w:rsidR="00277161" w:rsidRPr="007E269A" w:rsidRDefault="0081386F" w:rsidP="00277161">
            <w:pPr>
              <w:jc w:val="right"/>
              <w:rPr>
                <w:rFonts w:cs="Arial"/>
                <w:sz w:val="15"/>
                <w:szCs w:val="15"/>
              </w:rPr>
            </w:pPr>
            <w:r>
              <w:rPr>
                <w:rFonts w:cs="Arial"/>
                <w:sz w:val="15"/>
                <w:szCs w:val="15"/>
              </w:rPr>
              <w:t>1317</w:t>
            </w:r>
            <w:r w:rsidR="00277161" w:rsidRPr="007E269A">
              <w:rPr>
                <w:rFonts w:cs="Arial"/>
                <w:sz w:val="15"/>
                <w:szCs w:val="15"/>
              </w:rPr>
              <w:t xml:space="preserve"> </w:t>
            </w:r>
          </w:p>
        </w:tc>
        <w:tc>
          <w:tcPr>
            <w:tcW w:w="438" w:type="pct"/>
            <w:tcBorders>
              <w:top w:val="nil"/>
              <w:left w:val="nil"/>
              <w:bottom w:val="nil"/>
              <w:right w:val="nil"/>
            </w:tcBorders>
            <w:vAlign w:val="bottom"/>
            <w:hideMark/>
          </w:tcPr>
          <w:p w14:paraId="4F439977"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78" w14:textId="37CB0B95" w:rsidR="00277161" w:rsidRPr="007E269A" w:rsidRDefault="0081386F" w:rsidP="00277161">
            <w:pPr>
              <w:jc w:val="right"/>
              <w:rPr>
                <w:rFonts w:cs="Arial"/>
                <w:sz w:val="15"/>
                <w:szCs w:val="15"/>
              </w:rPr>
            </w:pPr>
            <w:r>
              <w:rPr>
                <w:rFonts w:cs="Arial"/>
                <w:sz w:val="15"/>
                <w:szCs w:val="15"/>
              </w:rPr>
              <w:t>-1 086</w:t>
            </w:r>
            <w:r w:rsidR="00277161" w:rsidRPr="007E269A">
              <w:rPr>
                <w:rFonts w:cs="Arial"/>
                <w:sz w:val="15"/>
                <w:szCs w:val="15"/>
              </w:rPr>
              <w:t xml:space="preserve"> </w:t>
            </w:r>
          </w:p>
        </w:tc>
        <w:tc>
          <w:tcPr>
            <w:tcW w:w="730" w:type="pct"/>
            <w:tcBorders>
              <w:top w:val="nil"/>
              <w:left w:val="nil"/>
              <w:bottom w:val="nil"/>
              <w:right w:val="nil"/>
            </w:tcBorders>
            <w:vAlign w:val="bottom"/>
            <w:hideMark/>
          </w:tcPr>
          <w:p w14:paraId="4F439979" w14:textId="170EE71F" w:rsidR="00277161" w:rsidRPr="007E269A" w:rsidRDefault="00D122FB" w:rsidP="00277161">
            <w:pPr>
              <w:jc w:val="right"/>
              <w:rPr>
                <w:rFonts w:cs="Arial"/>
                <w:sz w:val="15"/>
                <w:szCs w:val="15"/>
              </w:rPr>
            </w:pPr>
            <w:r>
              <w:rPr>
                <w:rFonts w:cs="Arial"/>
                <w:sz w:val="15"/>
                <w:szCs w:val="15"/>
              </w:rPr>
              <w:t>1 317</w:t>
            </w:r>
            <w:r w:rsidR="00277161" w:rsidRPr="007E269A">
              <w:rPr>
                <w:rFonts w:cs="Arial"/>
                <w:sz w:val="15"/>
                <w:szCs w:val="15"/>
              </w:rPr>
              <w:t xml:space="preserve"> </w:t>
            </w:r>
          </w:p>
        </w:tc>
      </w:tr>
      <w:tr w:rsidR="00277161" w:rsidRPr="007E269A" w14:paraId="4F439981" w14:textId="77777777" w:rsidTr="00A73ED6">
        <w:tc>
          <w:tcPr>
            <w:tcW w:w="2248" w:type="pct"/>
            <w:tcBorders>
              <w:top w:val="nil"/>
              <w:left w:val="nil"/>
              <w:bottom w:val="nil"/>
              <w:right w:val="nil"/>
            </w:tcBorders>
            <w:vAlign w:val="center"/>
            <w:hideMark/>
          </w:tcPr>
          <w:p w14:paraId="4F43997B" w14:textId="77777777" w:rsidR="00277161" w:rsidRPr="007E269A" w:rsidRDefault="00277161" w:rsidP="004E670D">
            <w:pPr>
              <w:ind w:left="176" w:hanging="176"/>
              <w:jc w:val="left"/>
              <w:rPr>
                <w:rFonts w:cs="Arial"/>
                <w:sz w:val="15"/>
                <w:szCs w:val="15"/>
              </w:rPr>
            </w:pPr>
            <w:r w:rsidRPr="007E269A">
              <w:rPr>
                <w:rFonts w:cs="Arial"/>
                <w:sz w:val="15"/>
                <w:szCs w:val="15"/>
              </w:rPr>
              <w:t>Vyplatené dividendy</w:t>
            </w:r>
          </w:p>
        </w:tc>
        <w:tc>
          <w:tcPr>
            <w:tcW w:w="562" w:type="pct"/>
            <w:tcBorders>
              <w:top w:val="nil"/>
              <w:left w:val="nil"/>
              <w:bottom w:val="nil"/>
              <w:right w:val="nil"/>
            </w:tcBorders>
            <w:vAlign w:val="bottom"/>
            <w:hideMark/>
          </w:tcPr>
          <w:p w14:paraId="4F43997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7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7E"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7F"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80"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88" w14:textId="77777777" w:rsidTr="00A73ED6">
        <w:tc>
          <w:tcPr>
            <w:tcW w:w="2248" w:type="pct"/>
            <w:tcBorders>
              <w:top w:val="nil"/>
              <w:left w:val="nil"/>
              <w:bottom w:val="nil"/>
              <w:right w:val="nil"/>
            </w:tcBorders>
            <w:vAlign w:val="center"/>
            <w:hideMark/>
          </w:tcPr>
          <w:p w14:paraId="4F439982" w14:textId="77777777" w:rsidR="00277161" w:rsidRPr="007E269A" w:rsidRDefault="00277161" w:rsidP="004E670D">
            <w:pPr>
              <w:ind w:left="176" w:hanging="176"/>
              <w:jc w:val="left"/>
              <w:rPr>
                <w:rFonts w:cs="Arial"/>
                <w:sz w:val="15"/>
                <w:szCs w:val="15"/>
              </w:rPr>
            </w:pPr>
            <w:r w:rsidRPr="007E269A">
              <w:rPr>
                <w:rFonts w:cs="Arial"/>
                <w:sz w:val="15"/>
                <w:szCs w:val="15"/>
              </w:rPr>
              <w:t>Ostatné položky vlastného imania</w:t>
            </w:r>
          </w:p>
        </w:tc>
        <w:tc>
          <w:tcPr>
            <w:tcW w:w="562" w:type="pct"/>
            <w:tcBorders>
              <w:top w:val="nil"/>
              <w:left w:val="nil"/>
              <w:bottom w:val="nil"/>
              <w:right w:val="nil"/>
            </w:tcBorders>
            <w:vAlign w:val="bottom"/>
            <w:hideMark/>
          </w:tcPr>
          <w:p w14:paraId="4F439983"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nil"/>
              <w:right w:val="nil"/>
            </w:tcBorders>
            <w:vAlign w:val="bottom"/>
            <w:hideMark/>
          </w:tcPr>
          <w:p w14:paraId="4F439984"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nil"/>
              <w:right w:val="nil"/>
            </w:tcBorders>
            <w:vAlign w:val="bottom"/>
            <w:hideMark/>
          </w:tcPr>
          <w:p w14:paraId="4F439985"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nil"/>
              <w:right w:val="nil"/>
            </w:tcBorders>
            <w:vAlign w:val="bottom"/>
            <w:hideMark/>
          </w:tcPr>
          <w:p w14:paraId="4F439986"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nil"/>
              <w:right w:val="nil"/>
            </w:tcBorders>
            <w:vAlign w:val="bottom"/>
            <w:hideMark/>
          </w:tcPr>
          <w:p w14:paraId="4F439987" w14:textId="77777777" w:rsidR="00277161" w:rsidRPr="007E269A" w:rsidRDefault="00277161" w:rsidP="00277161">
            <w:pPr>
              <w:jc w:val="right"/>
              <w:rPr>
                <w:rFonts w:cs="Arial"/>
                <w:sz w:val="15"/>
                <w:szCs w:val="15"/>
              </w:rPr>
            </w:pPr>
            <w:r w:rsidRPr="007E269A">
              <w:rPr>
                <w:rFonts w:cs="Arial"/>
                <w:sz w:val="15"/>
                <w:szCs w:val="15"/>
              </w:rPr>
              <w:t xml:space="preserve">- </w:t>
            </w:r>
          </w:p>
        </w:tc>
      </w:tr>
      <w:tr w:rsidR="00277161" w:rsidRPr="007E269A" w14:paraId="4F43998F" w14:textId="77777777" w:rsidTr="00A73ED6">
        <w:tc>
          <w:tcPr>
            <w:tcW w:w="2248" w:type="pct"/>
            <w:tcBorders>
              <w:top w:val="nil"/>
              <w:left w:val="nil"/>
              <w:bottom w:val="single" w:sz="8" w:space="0" w:color="auto"/>
              <w:right w:val="nil"/>
            </w:tcBorders>
            <w:vAlign w:val="center"/>
            <w:hideMark/>
          </w:tcPr>
          <w:p w14:paraId="4F439989" w14:textId="77777777" w:rsidR="00277161" w:rsidRPr="007E269A" w:rsidRDefault="00277161" w:rsidP="004E670D">
            <w:pPr>
              <w:ind w:left="176" w:hanging="176"/>
              <w:jc w:val="left"/>
              <w:rPr>
                <w:rFonts w:cs="Arial"/>
                <w:sz w:val="15"/>
                <w:szCs w:val="15"/>
              </w:rPr>
            </w:pPr>
            <w:r w:rsidRPr="007E269A">
              <w:rPr>
                <w:rFonts w:cs="Arial"/>
                <w:sz w:val="15"/>
                <w:szCs w:val="15"/>
              </w:rPr>
              <w:t xml:space="preserve">Účet 491 – Vlastné imanie fyzickej osoby – podnikateľa </w:t>
            </w:r>
          </w:p>
        </w:tc>
        <w:tc>
          <w:tcPr>
            <w:tcW w:w="562" w:type="pct"/>
            <w:tcBorders>
              <w:top w:val="nil"/>
              <w:left w:val="nil"/>
              <w:bottom w:val="single" w:sz="8" w:space="0" w:color="auto"/>
              <w:right w:val="nil"/>
            </w:tcBorders>
            <w:vAlign w:val="bottom"/>
            <w:hideMark/>
          </w:tcPr>
          <w:p w14:paraId="4F43998A"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533" w:type="pct"/>
            <w:tcBorders>
              <w:top w:val="nil"/>
              <w:left w:val="nil"/>
              <w:bottom w:val="single" w:sz="8" w:space="0" w:color="auto"/>
              <w:right w:val="nil"/>
            </w:tcBorders>
            <w:vAlign w:val="bottom"/>
            <w:hideMark/>
          </w:tcPr>
          <w:p w14:paraId="4F43998B"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38" w:type="pct"/>
            <w:tcBorders>
              <w:top w:val="nil"/>
              <w:left w:val="nil"/>
              <w:bottom w:val="single" w:sz="8" w:space="0" w:color="auto"/>
              <w:right w:val="nil"/>
            </w:tcBorders>
            <w:vAlign w:val="bottom"/>
            <w:hideMark/>
          </w:tcPr>
          <w:p w14:paraId="4F43998C"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489" w:type="pct"/>
            <w:tcBorders>
              <w:top w:val="nil"/>
              <w:left w:val="nil"/>
              <w:bottom w:val="single" w:sz="8" w:space="0" w:color="auto"/>
              <w:right w:val="nil"/>
            </w:tcBorders>
            <w:vAlign w:val="bottom"/>
            <w:hideMark/>
          </w:tcPr>
          <w:p w14:paraId="4F43998D" w14:textId="77777777" w:rsidR="00277161" w:rsidRPr="007E269A" w:rsidRDefault="00277161" w:rsidP="00277161">
            <w:pPr>
              <w:jc w:val="right"/>
              <w:rPr>
                <w:rFonts w:cs="Arial"/>
                <w:sz w:val="15"/>
                <w:szCs w:val="15"/>
              </w:rPr>
            </w:pPr>
            <w:r w:rsidRPr="007E269A">
              <w:rPr>
                <w:rFonts w:cs="Arial"/>
                <w:sz w:val="15"/>
                <w:szCs w:val="15"/>
              </w:rPr>
              <w:t xml:space="preserve">- </w:t>
            </w:r>
          </w:p>
        </w:tc>
        <w:tc>
          <w:tcPr>
            <w:tcW w:w="730" w:type="pct"/>
            <w:tcBorders>
              <w:top w:val="nil"/>
              <w:left w:val="nil"/>
              <w:bottom w:val="single" w:sz="8" w:space="0" w:color="auto"/>
              <w:right w:val="nil"/>
            </w:tcBorders>
            <w:vAlign w:val="bottom"/>
            <w:hideMark/>
          </w:tcPr>
          <w:p w14:paraId="4F43998E" w14:textId="77777777" w:rsidR="00277161" w:rsidRPr="007E269A" w:rsidRDefault="00277161" w:rsidP="00277161">
            <w:pPr>
              <w:jc w:val="right"/>
              <w:rPr>
                <w:rFonts w:cs="Arial"/>
                <w:sz w:val="15"/>
                <w:szCs w:val="15"/>
              </w:rPr>
            </w:pPr>
            <w:r w:rsidRPr="007E269A">
              <w:rPr>
                <w:rFonts w:cs="Arial"/>
                <w:sz w:val="15"/>
                <w:szCs w:val="15"/>
              </w:rPr>
              <w:t xml:space="preserve">- </w:t>
            </w:r>
          </w:p>
        </w:tc>
      </w:tr>
    </w:tbl>
    <w:p w14:paraId="4F439990" w14:textId="77777777" w:rsidR="00B93233" w:rsidRPr="007E269A" w:rsidRDefault="00B93233" w:rsidP="00277161">
      <w:pPr>
        <w:rPr>
          <w:snapToGrid w:val="0"/>
          <w:lang w:eastAsia="sk-SK"/>
        </w:rPr>
      </w:pPr>
    </w:p>
    <w:bookmarkEnd w:id="74"/>
    <w:p w14:paraId="4F439991" w14:textId="3125458D" w:rsidR="004E670D" w:rsidRPr="007E269A" w:rsidRDefault="004E670D">
      <w:pPr>
        <w:jc w:val="left"/>
        <w:rPr>
          <w:snapToGrid w:val="0"/>
          <w:color w:val="000000"/>
          <w:u w:val="single"/>
          <w:lang w:eastAsia="sk-SK"/>
        </w:rPr>
      </w:pPr>
    </w:p>
    <w:p w14:paraId="4F439992" w14:textId="610AA149" w:rsidR="00E9254D" w:rsidRPr="007E269A" w:rsidRDefault="00E9254D" w:rsidP="00277161">
      <w:pPr>
        <w:rPr>
          <w:snapToGrid w:val="0"/>
          <w:color w:val="000000"/>
          <w:u w:val="single"/>
          <w:lang w:eastAsia="sk-SK"/>
        </w:rPr>
      </w:pPr>
      <w:r w:rsidRPr="007E269A">
        <w:rPr>
          <w:snapToGrid w:val="0"/>
          <w:color w:val="000000"/>
          <w:u w:val="single"/>
          <w:lang w:eastAsia="sk-SK"/>
        </w:rPr>
        <w:t xml:space="preserve">31. december </w:t>
      </w:r>
      <w:r w:rsidR="00FD22DC" w:rsidRPr="007E269A">
        <w:rPr>
          <w:snapToGrid w:val="0"/>
          <w:color w:val="000000"/>
          <w:u w:val="single"/>
          <w:lang w:eastAsia="sk-SK"/>
        </w:rPr>
        <w:t>20</w:t>
      </w:r>
      <w:r w:rsidR="00963560" w:rsidRPr="007E269A">
        <w:rPr>
          <w:snapToGrid w:val="0"/>
          <w:color w:val="000000"/>
          <w:u w:val="single"/>
          <w:lang w:eastAsia="sk-SK"/>
        </w:rPr>
        <w:t>2</w:t>
      </w:r>
      <w:r w:rsidR="00F05A78">
        <w:rPr>
          <w:snapToGrid w:val="0"/>
          <w:color w:val="000000"/>
          <w:u w:val="single"/>
          <w:lang w:eastAsia="sk-SK"/>
        </w:rPr>
        <w:t>4</w:t>
      </w:r>
    </w:p>
    <w:p w14:paraId="4F439993" w14:textId="77777777" w:rsidR="00277161" w:rsidRPr="007E269A" w:rsidRDefault="00277161" w:rsidP="00277161">
      <w:pPr>
        <w:rPr>
          <w:snapToGrid w:val="0"/>
          <w:lang w:eastAsia="sk-SK"/>
        </w:rPr>
      </w:pPr>
      <w:bookmarkStart w:id="76" w:name="T_changes_in_equity_2"/>
      <w:r w:rsidRPr="007E269A">
        <w:rPr>
          <w:snapToGrid w:val="0"/>
          <w:color w:val="000000"/>
          <w:lang w:eastAsia="sk-SK"/>
        </w:rPr>
        <w:t xml:space="preserve"> </w:t>
      </w:r>
    </w:p>
    <w:tbl>
      <w:tblPr>
        <w:tblW w:w="5000" w:type="pct"/>
        <w:tblLayout w:type="fixed"/>
        <w:tblLook w:val="04A0" w:firstRow="1" w:lastRow="0" w:firstColumn="1" w:lastColumn="0" w:noHBand="0" w:noVBand="1"/>
      </w:tblPr>
      <w:tblGrid>
        <w:gridCol w:w="4120"/>
        <w:gridCol w:w="1108"/>
        <w:gridCol w:w="971"/>
        <w:gridCol w:w="963"/>
        <w:gridCol w:w="880"/>
        <w:gridCol w:w="1029"/>
      </w:tblGrid>
      <w:tr w:rsidR="00277161" w:rsidRPr="007E269A" w14:paraId="4F43999A" w14:textId="77777777" w:rsidTr="00746B1A">
        <w:tc>
          <w:tcPr>
            <w:tcW w:w="2271" w:type="pct"/>
            <w:vMerge w:val="restart"/>
            <w:tcBorders>
              <w:top w:val="single" w:sz="8" w:space="0" w:color="auto"/>
              <w:left w:val="nil"/>
              <w:bottom w:val="nil"/>
              <w:right w:val="nil"/>
            </w:tcBorders>
            <w:vAlign w:val="center"/>
            <w:hideMark/>
          </w:tcPr>
          <w:p w14:paraId="4F439994" w14:textId="77777777" w:rsidR="00277161" w:rsidRPr="007E269A" w:rsidRDefault="00277161" w:rsidP="004E670D">
            <w:pPr>
              <w:ind w:left="176" w:hanging="176"/>
              <w:jc w:val="left"/>
              <w:rPr>
                <w:rFonts w:cs="Arial"/>
                <w:b/>
                <w:bCs/>
                <w:i/>
                <w:iCs/>
                <w:sz w:val="15"/>
                <w:szCs w:val="15"/>
              </w:rPr>
            </w:pPr>
            <w:bookmarkStart w:id="77" w:name="RANGE!B41:G61"/>
            <w:r w:rsidRPr="007E269A">
              <w:rPr>
                <w:rFonts w:cs="Arial"/>
                <w:b/>
                <w:bCs/>
                <w:i/>
                <w:iCs/>
                <w:sz w:val="15"/>
                <w:szCs w:val="15"/>
              </w:rPr>
              <w:t>Položka</w:t>
            </w:r>
            <w:bookmarkEnd w:id="77"/>
          </w:p>
        </w:tc>
        <w:tc>
          <w:tcPr>
            <w:tcW w:w="611" w:type="pct"/>
            <w:tcBorders>
              <w:top w:val="single" w:sz="8" w:space="0" w:color="auto"/>
              <w:left w:val="nil"/>
              <w:bottom w:val="nil"/>
              <w:right w:val="nil"/>
            </w:tcBorders>
            <w:vAlign w:val="center"/>
            <w:hideMark/>
          </w:tcPr>
          <w:p w14:paraId="4F439995" w14:textId="77777777" w:rsidR="00277161" w:rsidRPr="007E269A" w:rsidRDefault="00277161" w:rsidP="00277161">
            <w:pPr>
              <w:jc w:val="center"/>
              <w:rPr>
                <w:rFonts w:cs="Arial"/>
                <w:b/>
                <w:bCs/>
                <w:i/>
                <w:iCs/>
                <w:sz w:val="15"/>
                <w:szCs w:val="15"/>
              </w:rPr>
            </w:pPr>
            <w:r w:rsidRPr="007E269A">
              <w:rPr>
                <w:rFonts w:cs="Arial"/>
                <w:b/>
                <w:bCs/>
                <w:i/>
                <w:iCs/>
                <w:sz w:val="15"/>
                <w:szCs w:val="15"/>
              </w:rPr>
              <w:t>Stav</w:t>
            </w:r>
          </w:p>
        </w:tc>
        <w:tc>
          <w:tcPr>
            <w:tcW w:w="535" w:type="pct"/>
            <w:vMerge w:val="restart"/>
            <w:tcBorders>
              <w:top w:val="single" w:sz="8" w:space="0" w:color="auto"/>
              <w:left w:val="nil"/>
              <w:bottom w:val="nil"/>
              <w:right w:val="nil"/>
            </w:tcBorders>
            <w:vAlign w:val="center"/>
            <w:hideMark/>
          </w:tcPr>
          <w:p w14:paraId="4F439996" w14:textId="77777777" w:rsidR="00277161" w:rsidRPr="007E269A" w:rsidRDefault="00277161" w:rsidP="00C00C21">
            <w:pPr>
              <w:ind w:right="-147"/>
              <w:jc w:val="center"/>
              <w:rPr>
                <w:rFonts w:cs="Arial"/>
                <w:b/>
                <w:bCs/>
                <w:i/>
                <w:iCs/>
                <w:sz w:val="15"/>
                <w:szCs w:val="15"/>
              </w:rPr>
            </w:pPr>
            <w:r w:rsidRPr="007E269A">
              <w:rPr>
                <w:rFonts w:cs="Arial"/>
                <w:b/>
                <w:bCs/>
                <w:i/>
                <w:iCs/>
                <w:sz w:val="15"/>
                <w:szCs w:val="15"/>
              </w:rPr>
              <w:t>Prírastky</w:t>
            </w:r>
          </w:p>
        </w:tc>
        <w:tc>
          <w:tcPr>
            <w:tcW w:w="531" w:type="pct"/>
            <w:vMerge w:val="restart"/>
            <w:tcBorders>
              <w:top w:val="single" w:sz="8" w:space="0" w:color="auto"/>
              <w:left w:val="nil"/>
              <w:bottom w:val="nil"/>
              <w:right w:val="nil"/>
            </w:tcBorders>
            <w:vAlign w:val="center"/>
            <w:hideMark/>
          </w:tcPr>
          <w:p w14:paraId="4F439997" w14:textId="77777777" w:rsidR="00277161" w:rsidRPr="007E269A" w:rsidRDefault="00277161" w:rsidP="00277161">
            <w:pPr>
              <w:jc w:val="center"/>
              <w:rPr>
                <w:rFonts w:cs="Arial"/>
                <w:b/>
                <w:bCs/>
                <w:i/>
                <w:iCs/>
                <w:sz w:val="15"/>
                <w:szCs w:val="15"/>
              </w:rPr>
            </w:pPr>
            <w:r w:rsidRPr="007E269A">
              <w:rPr>
                <w:rFonts w:cs="Arial"/>
                <w:b/>
                <w:bCs/>
                <w:i/>
                <w:iCs/>
                <w:sz w:val="15"/>
                <w:szCs w:val="15"/>
              </w:rPr>
              <w:t>Úbytky</w:t>
            </w:r>
          </w:p>
        </w:tc>
        <w:tc>
          <w:tcPr>
            <w:tcW w:w="485" w:type="pct"/>
            <w:vMerge w:val="restart"/>
            <w:tcBorders>
              <w:top w:val="single" w:sz="8" w:space="0" w:color="auto"/>
              <w:left w:val="nil"/>
              <w:bottom w:val="nil"/>
              <w:right w:val="nil"/>
            </w:tcBorders>
            <w:vAlign w:val="center"/>
            <w:hideMark/>
          </w:tcPr>
          <w:p w14:paraId="4F439998" w14:textId="77777777" w:rsidR="00277161" w:rsidRPr="007E269A" w:rsidRDefault="00277161" w:rsidP="00C00C21">
            <w:pPr>
              <w:ind w:right="-145"/>
              <w:jc w:val="center"/>
              <w:rPr>
                <w:rFonts w:cs="Arial"/>
                <w:b/>
                <w:bCs/>
                <w:i/>
                <w:iCs/>
                <w:sz w:val="15"/>
                <w:szCs w:val="15"/>
              </w:rPr>
            </w:pPr>
            <w:r w:rsidRPr="007E269A">
              <w:rPr>
                <w:rFonts w:cs="Arial"/>
                <w:b/>
                <w:bCs/>
                <w:i/>
                <w:iCs/>
                <w:sz w:val="15"/>
                <w:szCs w:val="15"/>
              </w:rPr>
              <w:t>Presuny</w:t>
            </w:r>
          </w:p>
        </w:tc>
        <w:tc>
          <w:tcPr>
            <w:tcW w:w="567" w:type="pct"/>
            <w:tcBorders>
              <w:top w:val="single" w:sz="8" w:space="0" w:color="auto"/>
              <w:left w:val="nil"/>
              <w:bottom w:val="nil"/>
              <w:right w:val="nil"/>
            </w:tcBorders>
            <w:vAlign w:val="center"/>
            <w:hideMark/>
          </w:tcPr>
          <w:p w14:paraId="4F439999" w14:textId="77777777" w:rsidR="00277161" w:rsidRPr="007E269A" w:rsidRDefault="00277161" w:rsidP="00277161">
            <w:pPr>
              <w:jc w:val="center"/>
              <w:rPr>
                <w:rFonts w:cs="Arial"/>
                <w:b/>
                <w:bCs/>
                <w:i/>
                <w:iCs/>
                <w:sz w:val="15"/>
                <w:szCs w:val="15"/>
              </w:rPr>
            </w:pPr>
            <w:r w:rsidRPr="007E269A">
              <w:rPr>
                <w:rFonts w:cs="Arial"/>
                <w:b/>
                <w:bCs/>
                <w:i/>
                <w:iCs/>
                <w:sz w:val="15"/>
                <w:szCs w:val="15"/>
              </w:rPr>
              <w:t>Stav</w:t>
            </w:r>
          </w:p>
        </w:tc>
      </w:tr>
      <w:tr w:rsidR="00277161" w:rsidRPr="007E269A" w14:paraId="4F4399A1" w14:textId="77777777" w:rsidTr="00746B1A">
        <w:tc>
          <w:tcPr>
            <w:tcW w:w="2271" w:type="pct"/>
            <w:vMerge/>
            <w:tcBorders>
              <w:top w:val="single" w:sz="8" w:space="0" w:color="auto"/>
              <w:left w:val="nil"/>
              <w:bottom w:val="nil"/>
              <w:right w:val="nil"/>
            </w:tcBorders>
            <w:vAlign w:val="center"/>
            <w:hideMark/>
          </w:tcPr>
          <w:p w14:paraId="4F43999B" w14:textId="77777777" w:rsidR="00277161" w:rsidRPr="007E269A" w:rsidRDefault="00277161" w:rsidP="004E670D">
            <w:pPr>
              <w:ind w:left="176" w:hanging="176"/>
              <w:jc w:val="left"/>
              <w:rPr>
                <w:rFonts w:cs="Arial"/>
                <w:b/>
                <w:bCs/>
                <w:i/>
                <w:iCs/>
                <w:sz w:val="15"/>
                <w:szCs w:val="15"/>
              </w:rPr>
            </w:pPr>
          </w:p>
        </w:tc>
        <w:tc>
          <w:tcPr>
            <w:tcW w:w="611" w:type="pct"/>
            <w:tcBorders>
              <w:top w:val="nil"/>
              <w:left w:val="nil"/>
              <w:bottom w:val="nil"/>
              <w:right w:val="nil"/>
            </w:tcBorders>
            <w:vAlign w:val="center"/>
            <w:hideMark/>
          </w:tcPr>
          <w:p w14:paraId="4F43999C" w14:textId="0A0C947E" w:rsidR="00277161" w:rsidRPr="007E269A" w:rsidRDefault="004E670D" w:rsidP="00277161">
            <w:pPr>
              <w:jc w:val="center"/>
              <w:rPr>
                <w:rFonts w:cs="Arial"/>
                <w:b/>
                <w:bCs/>
                <w:i/>
                <w:iCs/>
                <w:sz w:val="15"/>
                <w:szCs w:val="15"/>
              </w:rPr>
            </w:pPr>
            <w:r w:rsidRPr="007E269A">
              <w:rPr>
                <w:rFonts w:cs="Arial"/>
                <w:b/>
                <w:bCs/>
                <w:i/>
                <w:iCs/>
                <w:sz w:val="15"/>
                <w:szCs w:val="15"/>
              </w:rPr>
              <w:t xml:space="preserve">K </w:t>
            </w:r>
            <w:r w:rsidR="00277161" w:rsidRPr="007E269A">
              <w:rPr>
                <w:rFonts w:cs="Arial"/>
                <w:b/>
                <w:bCs/>
                <w:i/>
                <w:iCs/>
                <w:sz w:val="15"/>
                <w:szCs w:val="15"/>
              </w:rPr>
              <w:t>1. januáru 20</w:t>
            </w:r>
            <w:r w:rsidR="00963560" w:rsidRPr="007E269A">
              <w:rPr>
                <w:rFonts w:cs="Arial"/>
                <w:b/>
                <w:bCs/>
                <w:i/>
                <w:iCs/>
                <w:sz w:val="15"/>
                <w:szCs w:val="15"/>
              </w:rPr>
              <w:t>2</w:t>
            </w:r>
            <w:r w:rsidR="00F05A78">
              <w:rPr>
                <w:rFonts w:cs="Arial"/>
                <w:b/>
                <w:bCs/>
                <w:i/>
                <w:iCs/>
                <w:sz w:val="15"/>
                <w:szCs w:val="15"/>
              </w:rPr>
              <w:t>4</w:t>
            </w:r>
          </w:p>
        </w:tc>
        <w:tc>
          <w:tcPr>
            <w:tcW w:w="535" w:type="pct"/>
            <w:vMerge/>
            <w:tcBorders>
              <w:top w:val="single" w:sz="8" w:space="0" w:color="auto"/>
              <w:left w:val="nil"/>
              <w:bottom w:val="nil"/>
              <w:right w:val="nil"/>
            </w:tcBorders>
            <w:vAlign w:val="center"/>
            <w:hideMark/>
          </w:tcPr>
          <w:p w14:paraId="4F43999D" w14:textId="77777777" w:rsidR="00277161" w:rsidRPr="007E269A" w:rsidRDefault="00277161" w:rsidP="00277161">
            <w:pPr>
              <w:jc w:val="left"/>
              <w:rPr>
                <w:rFonts w:cs="Arial"/>
                <w:b/>
                <w:bCs/>
                <w:i/>
                <w:iCs/>
                <w:sz w:val="15"/>
                <w:szCs w:val="15"/>
              </w:rPr>
            </w:pPr>
          </w:p>
        </w:tc>
        <w:tc>
          <w:tcPr>
            <w:tcW w:w="531" w:type="pct"/>
            <w:vMerge/>
            <w:tcBorders>
              <w:top w:val="single" w:sz="8" w:space="0" w:color="auto"/>
              <w:left w:val="nil"/>
              <w:bottom w:val="nil"/>
              <w:right w:val="nil"/>
            </w:tcBorders>
            <w:vAlign w:val="center"/>
            <w:hideMark/>
          </w:tcPr>
          <w:p w14:paraId="4F43999E" w14:textId="77777777" w:rsidR="00277161" w:rsidRPr="007E269A" w:rsidRDefault="00277161" w:rsidP="00277161">
            <w:pPr>
              <w:jc w:val="left"/>
              <w:rPr>
                <w:rFonts w:cs="Arial"/>
                <w:b/>
                <w:bCs/>
                <w:i/>
                <w:iCs/>
                <w:sz w:val="15"/>
                <w:szCs w:val="15"/>
              </w:rPr>
            </w:pPr>
          </w:p>
        </w:tc>
        <w:tc>
          <w:tcPr>
            <w:tcW w:w="485" w:type="pct"/>
            <w:vMerge/>
            <w:tcBorders>
              <w:top w:val="single" w:sz="8" w:space="0" w:color="auto"/>
              <w:left w:val="nil"/>
              <w:bottom w:val="nil"/>
              <w:right w:val="nil"/>
            </w:tcBorders>
            <w:vAlign w:val="center"/>
            <w:hideMark/>
          </w:tcPr>
          <w:p w14:paraId="4F43999F" w14:textId="77777777" w:rsidR="00277161" w:rsidRPr="007E269A" w:rsidRDefault="00277161" w:rsidP="00277161">
            <w:pPr>
              <w:jc w:val="left"/>
              <w:rPr>
                <w:rFonts w:cs="Arial"/>
                <w:b/>
                <w:bCs/>
                <w:i/>
                <w:iCs/>
                <w:sz w:val="15"/>
                <w:szCs w:val="15"/>
              </w:rPr>
            </w:pPr>
          </w:p>
        </w:tc>
        <w:tc>
          <w:tcPr>
            <w:tcW w:w="567" w:type="pct"/>
            <w:tcBorders>
              <w:top w:val="nil"/>
              <w:left w:val="nil"/>
              <w:bottom w:val="nil"/>
              <w:right w:val="nil"/>
            </w:tcBorders>
            <w:vAlign w:val="center"/>
            <w:hideMark/>
          </w:tcPr>
          <w:p w14:paraId="4F4399A0" w14:textId="351DBE8A" w:rsidR="00277161" w:rsidRPr="007E269A" w:rsidRDefault="00277161" w:rsidP="00C00C21">
            <w:pPr>
              <w:ind w:right="-102"/>
              <w:jc w:val="center"/>
              <w:rPr>
                <w:rFonts w:cs="Arial"/>
                <w:b/>
                <w:bCs/>
                <w:i/>
                <w:iCs/>
                <w:sz w:val="15"/>
                <w:szCs w:val="15"/>
              </w:rPr>
            </w:pPr>
            <w:r w:rsidRPr="007E269A">
              <w:rPr>
                <w:rFonts w:cs="Arial"/>
                <w:b/>
                <w:bCs/>
                <w:i/>
                <w:iCs/>
                <w:sz w:val="15"/>
                <w:szCs w:val="15"/>
              </w:rPr>
              <w:t>K 31. decembr</w:t>
            </w:r>
            <w:r w:rsidR="00DD41A6">
              <w:rPr>
                <w:rFonts w:cs="Arial"/>
                <w:b/>
                <w:bCs/>
                <w:i/>
                <w:iCs/>
                <w:sz w:val="15"/>
                <w:szCs w:val="15"/>
              </w:rPr>
              <w:t>u</w:t>
            </w:r>
            <w:r w:rsidRPr="007E269A">
              <w:rPr>
                <w:rFonts w:cs="Arial"/>
                <w:b/>
                <w:bCs/>
                <w:i/>
                <w:iCs/>
                <w:sz w:val="15"/>
                <w:szCs w:val="15"/>
              </w:rPr>
              <w:t xml:space="preserve"> 20</w:t>
            </w:r>
            <w:r w:rsidR="00963560" w:rsidRPr="007E269A">
              <w:rPr>
                <w:rFonts w:cs="Arial"/>
                <w:b/>
                <w:bCs/>
                <w:i/>
                <w:iCs/>
                <w:sz w:val="15"/>
                <w:szCs w:val="15"/>
              </w:rPr>
              <w:t>2</w:t>
            </w:r>
            <w:r w:rsidR="00F05A78">
              <w:rPr>
                <w:rFonts w:cs="Arial"/>
                <w:b/>
                <w:bCs/>
                <w:i/>
                <w:iCs/>
                <w:sz w:val="15"/>
                <w:szCs w:val="15"/>
              </w:rPr>
              <w:t>4</w:t>
            </w:r>
          </w:p>
        </w:tc>
      </w:tr>
      <w:tr w:rsidR="00DD41A6" w:rsidRPr="007E269A" w14:paraId="4F4399A8" w14:textId="77777777" w:rsidTr="00746B1A">
        <w:tc>
          <w:tcPr>
            <w:tcW w:w="2271" w:type="pct"/>
            <w:tcBorders>
              <w:top w:val="single" w:sz="4" w:space="0" w:color="auto"/>
              <w:left w:val="nil"/>
              <w:bottom w:val="nil"/>
              <w:right w:val="nil"/>
            </w:tcBorders>
            <w:vAlign w:val="center"/>
            <w:hideMark/>
          </w:tcPr>
          <w:p w14:paraId="4F4399A2" w14:textId="77777777" w:rsidR="00DD41A6" w:rsidRPr="007E269A" w:rsidRDefault="00DD41A6" w:rsidP="00DD41A6">
            <w:pPr>
              <w:ind w:left="176" w:hanging="176"/>
              <w:jc w:val="left"/>
              <w:rPr>
                <w:rFonts w:cs="Arial"/>
                <w:sz w:val="15"/>
                <w:szCs w:val="15"/>
              </w:rPr>
            </w:pPr>
            <w:r w:rsidRPr="007E269A">
              <w:rPr>
                <w:rFonts w:cs="Arial"/>
                <w:sz w:val="15"/>
                <w:szCs w:val="15"/>
              </w:rPr>
              <w:t>Základné imanie</w:t>
            </w:r>
          </w:p>
        </w:tc>
        <w:tc>
          <w:tcPr>
            <w:tcW w:w="611" w:type="pct"/>
            <w:tcBorders>
              <w:top w:val="single" w:sz="4" w:space="0" w:color="auto"/>
              <w:left w:val="nil"/>
              <w:bottom w:val="nil"/>
              <w:right w:val="nil"/>
            </w:tcBorders>
            <w:vAlign w:val="bottom"/>
            <w:hideMark/>
          </w:tcPr>
          <w:p w14:paraId="4F4399A3" w14:textId="4D3C8E27" w:rsidR="00DD41A6" w:rsidRPr="007E269A" w:rsidRDefault="00DD41A6" w:rsidP="00DD41A6">
            <w:pPr>
              <w:jc w:val="right"/>
              <w:rPr>
                <w:rFonts w:cs="Arial"/>
                <w:sz w:val="15"/>
                <w:szCs w:val="15"/>
              </w:rPr>
            </w:pPr>
            <w:r w:rsidRPr="007E269A">
              <w:rPr>
                <w:rFonts w:cs="Arial"/>
                <w:sz w:val="15"/>
                <w:szCs w:val="15"/>
              </w:rPr>
              <w:t xml:space="preserve">1 773 987 </w:t>
            </w:r>
          </w:p>
        </w:tc>
        <w:tc>
          <w:tcPr>
            <w:tcW w:w="535" w:type="pct"/>
            <w:tcBorders>
              <w:top w:val="single" w:sz="4" w:space="0" w:color="auto"/>
              <w:left w:val="nil"/>
              <w:bottom w:val="nil"/>
              <w:right w:val="nil"/>
            </w:tcBorders>
            <w:vAlign w:val="bottom"/>
            <w:hideMark/>
          </w:tcPr>
          <w:p w14:paraId="4F4399A4" w14:textId="05E9C0C5"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single" w:sz="4" w:space="0" w:color="auto"/>
              <w:left w:val="nil"/>
              <w:bottom w:val="nil"/>
              <w:right w:val="nil"/>
            </w:tcBorders>
            <w:vAlign w:val="bottom"/>
            <w:hideMark/>
          </w:tcPr>
          <w:p w14:paraId="4F4399A5" w14:textId="33935EA5"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single" w:sz="4" w:space="0" w:color="auto"/>
              <w:left w:val="nil"/>
              <w:bottom w:val="nil"/>
              <w:right w:val="nil"/>
            </w:tcBorders>
            <w:vAlign w:val="bottom"/>
            <w:hideMark/>
          </w:tcPr>
          <w:p w14:paraId="4F4399A6" w14:textId="784B047F"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single" w:sz="4" w:space="0" w:color="auto"/>
              <w:left w:val="nil"/>
              <w:bottom w:val="nil"/>
              <w:right w:val="nil"/>
            </w:tcBorders>
            <w:vAlign w:val="bottom"/>
            <w:hideMark/>
          </w:tcPr>
          <w:p w14:paraId="4F4399A7" w14:textId="096A9479" w:rsidR="00DD41A6" w:rsidRPr="007E269A" w:rsidRDefault="00DD41A6" w:rsidP="00DD41A6">
            <w:pPr>
              <w:jc w:val="right"/>
              <w:rPr>
                <w:rFonts w:cs="Arial"/>
                <w:sz w:val="15"/>
                <w:szCs w:val="15"/>
              </w:rPr>
            </w:pPr>
            <w:r w:rsidRPr="007E269A">
              <w:rPr>
                <w:rFonts w:cs="Arial"/>
                <w:sz w:val="15"/>
                <w:szCs w:val="15"/>
              </w:rPr>
              <w:t>1 773 987</w:t>
            </w:r>
          </w:p>
        </w:tc>
      </w:tr>
      <w:tr w:rsidR="00DD41A6" w:rsidRPr="007E269A" w14:paraId="4F4399AF" w14:textId="77777777" w:rsidTr="00746B1A">
        <w:tc>
          <w:tcPr>
            <w:tcW w:w="2271" w:type="pct"/>
            <w:tcBorders>
              <w:top w:val="nil"/>
              <w:left w:val="nil"/>
              <w:bottom w:val="nil"/>
              <w:right w:val="nil"/>
            </w:tcBorders>
            <w:vAlign w:val="center"/>
            <w:hideMark/>
          </w:tcPr>
          <w:p w14:paraId="4F4399A9" w14:textId="77777777" w:rsidR="00DD41A6" w:rsidRPr="007E269A" w:rsidRDefault="00DD41A6" w:rsidP="00DD41A6">
            <w:pPr>
              <w:ind w:left="176" w:hanging="176"/>
              <w:jc w:val="left"/>
              <w:rPr>
                <w:rFonts w:cs="Arial"/>
                <w:sz w:val="15"/>
                <w:szCs w:val="15"/>
              </w:rPr>
            </w:pPr>
            <w:r w:rsidRPr="007E269A">
              <w:rPr>
                <w:rFonts w:cs="Arial"/>
                <w:sz w:val="15"/>
                <w:szCs w:val="15"/>
              </w:rPr>
              <w:t>Vlastné akcie a vlastné obchodné podiely</w:t>
            </w:r>
          </w:p>
        </w:tc>
        <w:tc>
          <w:tcPr>
            <w:tcW w:w="611" w:type="pct"/>
            <w:tcBorders>
              <w:top w:val="nil"/>
              <w:left w:val="nil"/>
              <w:bottom w:val="nil"/>
              <w:right w:val="nil"/>
            </w:tcBorders>
            <w:vAlign w:val="bottom"/>
            <w:hideMark/>
          </w:tcPr>
          <w:p w14:paraId="4F4399AA" w14:textId="0BAFA8AB"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AB" w14:textId="5D184575"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AC" w14:textId="79A29B1D"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AD" w14:textId="36A383C5"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AE" w14:textId="1BD9A64E"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B6" w14:textId="77777777" w:rsidTr="00746B1A">
        <w:tc>
          <w:tcPr>
            <w:tcW w:w="2271" w:type="pct"/>
            <w:tcBorders>
              <w:top w:val="nil"/>
              <w:left w:val="nil"/>
              <w:bottom w:val="nil"/>
              <w:right w:val="nil"/>
            </w:tcBorders>
            <w:vAlign w:val="center"/>
            <w:hideMark/>
          </w:tcPr>
          <w:p w14:paraId="4F4399B0" w14:textId="77777777" w:rsidR="00DD41A6" w:rsidRPr="007E269A" w:rsidRDefault="00DD41A6" w:rsidP="00DD41A6">
            <w:pPr>
              <w:ind w:left="176" w:hanging="176"/>
              <w:jc w:val="left"/>
              <w:rPr>
                <w:rFonts w:cs="Arial"/>
                <w:sz w:val="15"/>
                <w:szCs w:val="15"/>
              </w:rPr>
            </w:pPr>
            <w:r w:rsidRPr="007E269A">
              <w:rPr>
                <w:rFonts w:cs="Arial"/>
                <w:sz w:val="15"/>
                <w:szCs w:val="15"/>
              </w:rPr>
              <w:t>Zmena základného imania</w:t>
            </w:r>
          </w:p>
        </w:tc>
        <w:tc>
          <w:tcPr>
            <w:tcW w:w="611" w:type="pct"/>
            <w:tcBorders>
              <w:top w:val="nil"/>
              <w:left w:val="nil"/>
              <w:bottom w:val="nil"/>
              <w:right w:val="nil"/>
            </w:tcBorders>
            <w:vAlign w:val="bottom"/>
            <w:hideMark/>
          </w:tcPr>
          <w:p w14:paraId="4F4399B1" w14:textId="7ABDB820"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B2" w14:textId="4C481120"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B3" w14:textId="56F1535C"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B4" w14:textId="42E25C12"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B5" w14:textId="065A50F5"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BD" w14:textId="77777777" w:rsidTr="00746B1A">
        <w:tc>
          <w:tcPr>
            <w:tcW w:w="2271" w:type="pct"/>
            <w:tcBorders>
              <w:top w:val="nil"/>
              <w:left w:val="nil"/>
              <w:bottom w:val="nil"/>
              <w:right w:val="nil"/>
            </w:tcBorders>
            <w:vAlign w:val="center"/>
            <w:hideMark/>
          </w:tcPr>
          <w:p w14:paraId="4F4399B7" w14:textId="77777777" w:rsidR="00DD41A6" w:rsidRPr="007E269A" w:rsidRDefault="00DD41A6" w:rsidP="00DD41A6">
            <w:pPr>
              <w:ind w:left="176" w:hanging="176"/>
              <w:jc w:val="left"/>
              <w:rPr>
                <w:rFonts w:cs="Arial"/>
                <w:sz w:val="15"/>
                <w:szCs w:val="15"/>
              </w:rPr>
            </w:pPr>
            <w:r w:rsidRPr="007E269A">
              <w:rPr>
                <w:rFonts w:cs="Arial"/>
                <w:sz w:val="15"/>
                <w:szCs w:val="15"/>
              </w:rPr>
              <w:t>Pohľadávky za upísané vlastné imanie</w:t>
            </w:r>
          </w:p>
        </w:tc>
        <w:tc>
          <w:tcPr>
            <w:tcW w:w="611" w:type="pct"/>
            <w:tcBorders>
              <w:top w:val="nil"/>
              <w:left w:val="nil"/>
              <w:bottom w:val="nil"/>
              <w:right w:val="nil"/>
            </w:tcBorders>
            <w:vAlign w:val="bottom"/>
            <w:hideMark/>
          </w:tcPr>
          <w:p w14:paraId="4F4399B8" w14:textId="2BE45C8F"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B9" w14:textId="3FF0D797"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BA" w14:textId="24C738B0"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BB" w14:textId="0222D057"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BC" w14:textId="54350922"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C4" w14:textId="77777777" w:rsidTr="00746B1A">
        <w:tc>
          <w:tcPr>
            <w:tcW w:w="2271" w:type="pct"/>
            <w:tcBorders>
              <w:top w:val="nil"/>
              <w:left w:val="nil"/>
              <w:bottom w:val="nil"/>
              <w:right w:val="nil"/>
            </w:tcBorders>
            <w:vAlign w:val="center"/>
            <w:hideMark/>
          </w:tcPr>
          <w:p w14:paraId="4F4399BE" w14:textId="77777777" w:rsidR="00DD41A6" w:rsidRPr="007E269A" w:rsidRDefault="00DD41A6" w:rsidP="00DD41A6">
            <w:pPr>
              <w:ind w:left="176" w:hanging="176"/>
              <w:jc w:val="left"/>
              <w:rPr>
                <w:rFonts w:cs="Arial"/>
                <w:sz w:val="15"/>
                <w:szCs w:val="15"/>
              </w:rPr>
            </w:pPr>
            <w:r w:rsidRPr="007E269A">
              <w:rPr>
                <w:rFonts w:cs="Arial"/>
                <w:sz w:val="15"/>
                <w:szCs w:val="15"/>
              </w:rPr>
              <w:t>Emisné ážio</w:t>
            </w:r>
          </w:p>
        </w:tc>
        <w:tc>
          <w:tcPr>
            <w:tcW w:w="611" w:type="pct"/>
            <w:tcBorders>
              <w:top w:val="nil"/>
              <w:left w:val="nil"/>
              <w:bottom w:val="nil"/>
              <w:right w:val="nil"/>
            </w:tcBorders>
            <w:vAlign w:val="bottom"/>
            <w:hideMark/>
          </w:tcPr>
          <w:p w14:paraId="4F4399BF" w14:textId="18071A5E"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C0" w14:textId="70C5CBEC"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C1" w14:textId="2EA26D0B"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C2" w14:textId="71BE963D"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C3" w14:textId="27196FF8"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CB" w14:textId="77777777" w:rsidTr="00746B1A">
        <w:tc>
          <w:tcPr>
            <w:tcW w:w="2271" w:type="pct"/>
            <w:tcBorders>
              <w:top w:val="nil"/>
              <w:left w:val="nil"/>
              <w:bottom w:val="nil"/>
              <w:right w:val="nil"/>
            </w:tcBorders>
            <w:vAlign w:val="center"/>
            <w:hideMark/>
          </w:tcPr>
          <w:p w14:paraId="4F4399C5" w14:textId="77777777" w:rsidR="00DD41A6" w:rsidRPr="007E269A" w:rsidRDefault="00DD41A6" w:rsidP="00DD41A6">
            <w:pPr>
              <w:ind w:left="176" w:hanging="176"/>
              <w:jc w:val="left"/>
              <w:rPr>
                <w:rFonts w:cs="Arial"/>
                <w:sz w:val="15"/>
                <w:szCs w:val="15"/>
              </w:rPr>
            </w:pPr>
            <w:r w:rsidRPr="007E269A">
              <w:rPr>
                <w:rFonts w:cs="Arial"/>
                <w:sz w:val="15"/>
                <w:szCs w:val="15"/>
              </w:rPr>
              <w:t>Ostatné kapitálové fondy</w:t>
            </w:r>
          </w:p>
        </w:tc>
        <w:tc>
          <w:tcPr>
            <w:tcW w:w="611" w:type="pct"/>
            <w:tcBorders>
              <w:top w:val="nil"/>
              <w:left w:val="nil"/>
              <w:bottom w:val="nil"/>
              <w:right w:val="nil"/>
            </w:tcBorders>
            <w:vAlign w:val="bottom"/>
            <w:hideMark/>
          </w:tcPr>
          <w:p w14:paraId="4F4399C6" w14:textId="2ECAF946"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C7" w14:textId="42C61D41"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C8" w14:textId="204E3857"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C9" w14:textId="2E8686C5"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CA" w14:textId="1547EA8B"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D2" w14:textId="77777777" w:rsidTr="00746B1A">
        <w:tc>
          <w:tcPr>
            <w:tcW w:w="2271" w:type="pct"/>
            <w:tcBorders>
              <w:top w:val="nil"/>
              <w:left w:val="nil"/>
              <w:bottom w:val="nil"/>
              <w:right w:val="nil"/>
            </w:tcBorders>
            <w:vAlign w:val="center"/>
            <w:hideMark/>
          </w:tcPr>
          <w:p w14:paraId="4F4399CC" w14:textId="77777777" w:rsidR="00DD41A6" w:rsidRPr="007E269A" w:rsidRDefault="00DD41A6" w:rsidP="00DD41A6">
            <w:pPr>
              <w:ind w:left="176" w:hanging="176"/>
              <w:jc w:val="left"/>
              <w:rPr>
                <w:rFonts w:cs="Arial"/>
                <w:sz w:val="15"/>
                <w:szCs w:val="15"/>
              </w:rPr>
            </w:pPr>
            <w:r w:rsidRPr="007E269A">
              <w:rPr>
                <w:rFonts w:cs="Arial"/>
                <w:sz w:val="15"/>
                <w:szCs w:val="15"/>
              </w:rPr>
              <w:t>Zákonný rezervný fond (nedeliteľný fond) z kapitálových vkladov</w:t>
            </w:r>
          </w:p>
        </w:tc>
        <w:tc>
          <w:tcPr>
            <w:tcW w:w="611" w:type="pct"/>
            <w:tcBorders>
              <w:top w:val="nil"/>
              <w:left w:val="nil"/>
              <w:bottom w:val="nil"/>
              <w:right w:val="nil"/>
            </w:tcBorders>
            <w:vAlign w:val="bottom"/>
            <w:hideMark/>
          </w:tcPr>
          <w:p w14:paraId="4F4399CD" w14:textId="55BF4ED1"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CE" w14:textId="49317296"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CF" w14:textId="3D2FAB5E"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D0" w14:textId="463599A8"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D1" w14:textId="7696240D"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D9" w14:textId="77777777" w:rsidTr="00746B1A">
        <w:tc>
          <w:tcPr>
            <w:tcW w:w="2271" w:type="pct"/>
            <w:tcBorders>
              <w:top w:val="nil"/>
              <w:left w:val="nil"/>
              <w:bottom w:val="nil"/>
              <w:right w:val="nil"/>
            </w:tcBorders>
            <w:vAlign w:val="center"/>
            <w:hideMark/>
          </w:tcPr>
          <w:p w14:paraId="4F4399D3" w14:textId="77777777" w:rsidR="00DD41A6" w:rsidRPr="007E269A" w:rsidRDefault="00DD41A6" w:rsidP="00DD41A6">
            <w:pPr>
              <w:ind w:left="176" w:hanging="176"/>
              <w:jc w:val="left"/>
              <w:rPr>
                <w:rFonts w:cs="Arial"/>
                <w:sz w:val="15"/>
                <w:szCs w:val="15"/>
              </w:rPr>
            </w:pPr>
            <w:r w:rsidRPr="007E269A">
              <w:rPr>
                <w:rFonts w:cs="Arial"/>
                <w:sz w:val="15"/>
                <w:szCs w:val="15"/>
              </w:rPr>
              <w:t>Oceňovacie rozdiely z precenenia majetku a záväzkov</w:t>
            </w:r>
          </w:p>
        </w:tc>
        <w:tc>
          <w:tcPr>
            <w:tcW w:w="611" w:type="pct"/>
            <w:tcBorders>
              <w:top w:val="nil"/>
              <w:left w:val="nil"/>
              <w:bottom w:val="nil"/>
              <w:right w:val="nil"/>
            </w:tcBorders>
            <w:vAlign w:val="bottom"/>
            <w:hideMark/>
          </w:tcPr>
          <w:p w14:paraId="4F4399D4" w14:textId="75FDFAEA"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D5" w14:textId="4B4E51E1"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D6" w14:textId="46AA5C41"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D7" w14:textId="347F12E3"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D8" w14:textId="66CBE260"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E0" w14:textId="77777777" w:rsidTr="00746B1A">
        <w:tc>
          <w:tcPr>
            <w:tcW w:w="2271" w:type="pct"/>
            <w:tcBorders>
              <w:top w:val="nil"/>
              <w:left w:val="nil"/>
              <w:bottom w:val="nil"/>
              <w:right w:val="nil"/>
            </w:tcBorders>
            <w:vAlign w:val="center"/>
            <w:hideMark/>
          </w:tcPr>
          <w:p w14:paraId="4F4399DA" w14:textId="77777777" w:rsidR="00DD41A6" w:rsidRPr="007E269A" w:rsidRDefault="00DD41A6" w:rsidP="00DD41A6">
            <w:pPr>
              <w:ind w:left="176" w:hanging="176"/>
              <w:jc w:val="left"/>
              <w:rPr>
                <w:rFonts w:cs="Arial"/>
                <w:sz w:val="15"/>
                <w:szCs w:val="15"/>
              </w:rPr>
            </w:pPr>
            <w:r w:rsidRPr="007E269A">
              <w:rPr>
                <w:rFonts w:cs="Arial"/>
                <w:sz w:val="15"/>
                <w:szCs w:val="15"/>
              </w:rPr>
              <w:t>Oceňovacie rozdiely z kapitálových účastín</w:t>
            </w:r>
          </w:p>
        </w:tc>
        <w:tc>
          <w:tcPr>
            <w:tcW w:w="611" w:type="pct"/>
            <w:tcBorders>
              <w:top w:val="nil"/>
              <w:left w:val="nil"/>
              <w:bottom w:val="nil"/>
              <w:right w:val="nil"/>
            </w:tcBorders>
            <w:vAlign w:val="bottom"/>
            <w:hideMark/>
          </w:tcPr>
          <w:p w14:paraId="4F4399DB" w14:textId="5CA0B116"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DC" w14:textId="429F38B2"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DD" w14:textId="7A19A844"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DE" w14:textId="07B892C3"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DF" w14:textId="7236086F"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E7" w14:textId="77777777" w:rsidTr="00746B1A">
        <w:tc>
          <w:tcPr>
            <w:tcW w:w="2271" w:type="pct"/>
            <w:tcBorders>
              <w:top w:val="nil"/>
              <w:left w:val="nil"/>
              <w:bottom w:val="nil"/>
              <w:right w:val="nil"/>
            </w:tcBorders>
            <w:vAlign w:val="center"/>
            <w:hideMark/>
          </w:tcPr>
          <w:p w14:paraId="4F4399E1" w14:textId="77777777" w:rsidR="00DD41A6" w:rsidRPr="007E269A" w:rsidRDefault="00DD41A6" w:rsidP="00DD41A6">
            <w:pPr>
              <w:ind w:left="176" w:hanging="176"/>
              <w:jc w:val="left"/>
              <w:rPr>
                <w:rFonts w:cs="Arial"/>
                <w:sz w:val="15"/>
                <w:szCs w:val="15"/>
              </w:rPr>
            </w:pPr>
            <w:r w:rsidRPr="007E269A">
              <w:rPr>
                <w:rFonts w:cs="Arial"/>
                <w:sz w:val="15"/>
                <w:szCs w:val="15"/>
              </w:rPr>
              <w:t>Oceňovacie rozdiely z precenenia pri zlúčení, splynutí a rozdelení</w:t>
            </w:r>
          </w:p>
        </w:tc>
        <w:tc>
          <w:tcPr>
            <w:tcW w:w="611" w:type="pct"/>
            <w:tcBorders>
              <w:top w:val="nil"/>
              <w:left w:val="nil"/>
              <w:bottom w:val="nil"/>
              <w:right w:val="nil"/>
            </w:tcBorders>
            <w:vAlign w:val="bottom"/>
            <w:hideMark/>
          </w:tcPr>
          <w:p w14:paraId="4F4399E2" w14:textId="619EA1B9"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E3" w14:textId="64825A6E"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E4" w14:textId="1CF6ECBE"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E5" w14:textId="33C3C7A8"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E6" w14:textId="41FB06E9"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EE" w14:textId="77777777" w:rsidTr="00746B1A">
        <w:tc>
          <w:tcPr>
            <w:tcW w:w="2271" w:type="pct"/>
            <w:tcBorders>
              <w:top w:val="nil"/>
              <w:left w:val="nil"/>
              <w:bottom w:val="nil"/>
              <w:right w:val="nil"/>
            </w:tcBorders>
            <w:vAlign w:val="center"/>
            <w:hideMark/>
          </w:tcPr>
          <w:p w14:paraId="4F4399E8" w14:textId="77777777" w:rsidR="00DD41A6" w:rsidRPr="007E269A" w:rsidRDefault="00DD41A6" w:rsidP="00DD41A6">
            <w:pPr>
              <w:ind w:left="176" w:hanging="176"/>
              <w:jc w:val="left"/>
              <w:rPr>
                <w:rFonts w:cs="Arial"/>
                <w:sz w:val="15"/>
                <w:szCs w:val="15"/>
              </w:rPr>
            </w:pPr>
            <w:r w:rsidRPr="007E269A">
              <w:rPr>
                <w:rFonts w:cs="Arial"/>
                <w:sz w:val="15"/>
                <w:szCs w:val="15"/>
              </w:rPr>
              <w:t xml:space="preserve">Zákonný rezervný fond </w:t>
            </w:r>
          </w:p>
        </w:tc>
        <w:tc>
          <w:tcPr>
            <w:tcW w:w="611" w:type="pct"/>
            <w:tcBorders>
              <w:top w:val="nil"/>
              <w:left w:val="nil"/>
              <w:bottom w:val="nil"/>
              <w:right w:val="nil"/>
            </w:tcBorders>
            <w:vAlign w:val="bottom"/>
            <w:hideMark/>
          </w:tcPr>
          <w:p w14:paraId="4F4399E9" w14:textId="2F9E3F22"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EA" w14:textId="4FB57399"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EB" w14:textId="1FDF0D14"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EC" w14:textId="2EC5F2DD"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ED" w14:textId="35739C49"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F5" w14:textId="77777777" w:rsidTr="00746B1A">
        <w:tc>
          <w:tcPr>
            <w:tcW w:w="2271" w:type="pct"/>
            <w:tcBorders>
              <w:top w:val="nil"/>
              <w:left w:val="nil"/>
              <w:bottom w:val="nil"/>
              <w:right w:val="nil"/>
            </w:tcBorders>
            <w:vAlign w:val="center"/>
            <w:hideMark/>
          </w:tcPr>
          <w:p w14:paraId="4F4399EF" w14:textId="77777777" w:rsidR="00DD41A6" w:rsidRPr="007E269A" w:rsidRDefault="00DD41A6" w:rsidP="00DD41A6">
            <w:pPr>
              <w:ind w:left="176" w:hanging="176"/>
              <w:jc w:val="left"/>
              <w:rPr>
                <w:rFonts w:cs="Arial"/>
                <w:sz w:val="15"/>
                <w:szCs w:val="15"/>
              </w:rPr>
            </w:pPr>
            <w:r w:rsidRPr="007E269A">
              <w:rPr>
                <w:rFonts w:cs="Arial"/>
                <w:sz w:val="15"/>
                <w:szCs w:val="15"/>
              </w:rPr>
              <w:t>Nedeliteľný fond</w:t>
            </w:r>
          </w:p>
        </w:tc>
        <w:tc>
          <w:tcPr>
            <w:tcW w:w="611" w:type="pct"/>
            <w:tcBorders>
              <w:top w:val="nil"/>
              <w:left w:val="nil"/>
              <w:bottom w:val="nil"/>
              <w:right w:val="nil"/>
            </w:tcBorders>
            <w:vAlign w:val="bottom"/>
            <w:hideMark/>
          </w:tcPr>
          <w:p w14:paraId="4F4399F0" w14:textId="2F030C3C"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F1" w14:textId="4C980D63"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F2" w14:textId="29716A06"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F3" w14:textId="549B5CB8"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F4" w14:textId="3F12F43F"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9FC" w14:textId="77777777" w:rsidTr="00746B1A">
        <w:tc>
          <w:tcPr>
            <w:tcW w:w="2271" w:type="pct"/>
            <w:tcBorders>
              <w:top w:val="nil"/>
              <w:left w:val="nil"/>
              <w:bottom w:val="nil"/>
              <w:right w:val="nil"/>
            </w:tcBorders>
            <w:vAlign w:val="center"/>
            <w:hideMark/>
          </w:tcPr>
          <w:p w14:paraId="4F4399F6" w14:textId="77777777" w:rsidR="00DD41A6" w:rsidRPr="007E269A" w:rsidRDefault="00DD41A6" w:rsidP="00DD41A6">
            <w:pPr>
              <w:ind w:left="176" w:hanging="176"/>
              <w:jc w:val="left"/>
              <w:rPr>
                <w:rFonts w:cs="Arial"/>
                <w:sz w:val="15"/>
                <w:szCs w:val="15"/>
              </w:rPr>
            </w:pPr>
            <w:r w:rsidRPr="007E269A">
              <w:rPr>
                <w:rFonts w:cs="Arial"/>
                <w:sz w:val="15"/>
                <w:szCs w:val="15"/>
              </w:rPr>
              <w:t>Štatutárne fondy a ostatné fondy</w:t>
            </w:r>
          </w:p>
        </w:tc>
        <w:tc>
          <w:tcPr>
            <w:tcW w:w="611" w:type="pct"/>
            <w:tcBorders>
              <w:top w:val="nil"/>
              <w:left w:val="nil"/>
              <w:bottom w:val="nil"/>
              <w:right w:val="nil"/>
            </w:tcBorders>
            <w:vAlign w:val="bottom"/>
            <w:hideMark/>
          </w:tcPr>
          <w:p w14:paraId="4F4399F7" w14:textId="4E8B868A"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9F8" w14:textId="17CD642B"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9F9" w14:textId="36BA4FD8"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9FA" w14:textId="22CDB146"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9FB" w14:textId="26780A73"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A03" w14:textId="77777777" w:rsidTr="00746B1A">
        <w:tc>
          <w:tcPr>
            <w:tcW w:w="2271" w:type="pct"/>
            <w:tcBorders>
              <w:top w:val="nil"/>
              <w:left w:val="nil"/>
              <w:bottom w:val="nil"/>
              <w:right w:val="nil"/>
            </w:tcBorders>
            <w:vAlign w:val="center"/>
            <w:hideMark/>
          </w:tcPr>
          <w:p w14:paraId="4F4399FD" w14:textId="77777777" w:rsidR="00DD41A6" w:rsidRPr="007E269A" w:rsidRDefault="00DD41A6" w:rsidP="00DD41A6">
            <w:pPr>
              <w:ind w:left="176" w:hanging="176"/>
              <w:jc w:val="left"/>
              <w:rPr>
                <w:rFonts w:cs="Arial"/>
                <w:sz w:val="15"/>
                <w:szCs w:val="15"/>
              </w:rPr>
            </w:pPr>
            <w:r w:rsidRPr="007E269A">
              <w:rPr>
                <w:rFonts w:cs="Arial"/>
                <w:sz w:val="15"/>
                <w:szCs w:val="15"/>
              </w:rPr>
              <w:t>Nerozdelený zisk minulých rokov</w:t>
            </w:r>
          </w:p>
        </w:tc>
        <w:tc>
          <w:tcPr>
            <w:tcW w:w="611" w:type="pct"/>
            <w:tcBorders>
              <w:top w:val="nil"/>
              <w:left w:val="nil"/>
              <w:bottom w:val="nil"/>
              <w:right w:val="nil"/>
            </w:tcBorders>
            <w:vAlign w:val="bottom"/>
            <w:hideMark/>
          </w:tcPr>
          <w:p w14:paraId="4F4399FE" w14:textId="323A2375" w:rsidR="00DD41A6" w:rsidRPr="007E269A" w:rsidRDefault="00DD41A6" w:rsidP="00DD41A6">
            <w:pPr>
              <w:jc w:val="right"/>
              <w:rPr>
                <w:rFonts w:cs="Arial"/>
                <w:sz w:val="15"/>
                <w:szCs w:val="15"/>
              </w:rPr>
            </w:pPr>
            <w:r w:rsidRPr="007E269A">
              <w:rPr>
                <w:rFonts w:cs="Arial"/>
                <w:sz w:val="15"/>
                <w:szCs w:val="15"/>
              </w:rPr>
              <w:t>1 021 153</w:t>
            </w:r>
          </w:p>
        </w:tc>
        <w:tc>
          <w:tcPr>
            <w:tcW w:w="535" w:type="pct"/>
            <w:tcBorders>
              <w:top w:val="nil"/>
              <w:left w:val="nil"/>
              <w:bottom w:val="nil"/>
              <w:right w:val="nil"/>
            </w:tcBorders>
            <w:vAlign w:val="bottom"/>
            <w:hideMark/>
          </w:tcPr>
          <w:p w14:paraId="4F4399FF" w14:textId="6C8300CC"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A00" w14:textId="5B7F584A"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A01" w14:textId="07B321BD"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A02" w14:textId="7AD65C43" w:rsidR="00DD41A6" w:rsidRPr="007E269A" w:rsidRDefault="00DD41A6" w:rsidP="00DD41A6">
            <w:pPr>
              <w:jc w:val="right"/>
              <w:rPr>
                <w:rFonts w:cs="Arial"/>
                <w:sz w:val="15"/>
                <w:szCs w:val="15"/>
              </w:rPr>
            </w:pPr>
            <w:r w:rsidRPr="007E269A">
              <w:rPr>
                <w:rFonts w:cs="Arial"/>
                <w:sz w:val="15"/>
                <w:szCs w:val="15"/>
              </w:rPr>
              <w:t xml:space="preserve">1 021 153 </w:t>
            </w:r>
          </w:p>
        </w:tc>
      </w:tr>
      <w:tr w:rsidR="00DD41A6" w:rsidRPr="007E269A" w14:paraId="4F439A0A" w14:textId="77777777" w:rsidTr="00746B1A">
        <w:tc>
          <w:tcPr>
            <w:tcW w:w="2271" w:type="pct"/>
            <w:tcBorders>
              <w:top w:val="nil"/>
              <w:left w:val="nil"/>
              <w:bottom w:val="nil"/>
              <w:right w:val="nil"/>
            </w:tcBorders>
            <w:vAlign w:val="center"/>
            <w:hideMark/>
          </w:tcPr>
          <w:p w14:paraId="4F439A04" w14:textId="77777777" w:rsidR="00DD41A6" w:rsidRPr="007E269A" w:rsidRDefault="00DD41A6" w:rsidP="00DD41A6">
            <w:pPr>
              <w:ind w:left="176" w:hanging="176"/>
              <w:jc w:val="left"/>
              <w:rPr>
                <w:rFonts w:cs="Arial"/>
                <w:sz w:val="15"/>
                <w:szCs w:val="15"/>
              </w:rPr>
            </w:pPr>
            <w:r w:rsidRPr="007E269A">
              <w:rPr>
                <w:rFonts w:cs="Arial"/>
                <w:sz w:val="15"/>
                <w:szCs w:val="15"/>
              </w:rPr>
              <w:t>Neuhradená strata minulých rokov</w:t>
            </w:r>
          </w:p>
        </w:tc>
        <w:tc>
          <w:tcPr>
            <w:tcW w:w="611" w:type="pct"/>
            <w:tcBorders>
              <w:top w:val="nil"/>
              <w:left w:val="nil"/>
              <w:bottom w:val="nil"/>
              <w:right w:val="nil"/>
            </w:tcBorders>
            <w:vAlign w:val="bottom"/>
            <w:hideMark/>
          </w:tcPr>
          <w:p w14:paraId="4F439A05" w14:textId="34C694CC" w:rsidR="00DD41A6" w:rsidRPr="007E269A" w:rsidRDefault="00DD41A6" w:rsidP="00D44743">
            <w:pPr>
              <w:ind w:left="-114"/>
              <w:jc w:val="right"/>
              <w:rPr>
                <w:rFonts w:cs="Arial"/>
                <w:sz w:val="15"/>
                <w:szCs w:val="15"/>
              </w:rPr>
            </w:pPr>
            <w:r w:rsidRPr="007E269A">
              <w:rPr>
                <w:rFonts w:cs="Arial"/>
                <w:sz w:val="15"/>
                <w:szCs w:val="15"/>
              </w:rPr>
              <w:t xml:space="preserve">- 1 404 548 </w:t>
            </w:r>
          </w:p>
        </w:tc>
        <w:tc>
          <w:tcPr>
            <w:tcW w:w="535" w:type="pct"/>
            <w:tcBorders>
              <w:top w:val="nil"/>
              <w:left w:val="nil"/>
              <w:bottom w:val="nil"/>
              <w:right w:val="nil"/>
            </w:tcBorders>
            <w:vAlign w:val="bottom"/>
            <w:hideMark/>
          </w:tcPr>
          <w:p w14:paraId="4F439A06" w14:textId="62917440"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A07" w14:textId="1C172B09" w:rsidR="00DD41A6" w:rsidRPr="007E269A" w:rsidRDefault="00DD41A6" w:rsidP="00DD41A6">
            <w:pPr>
              <w:jc w:val="right"/>
              <w:rPr>
                <w:rFonts w:cs="Arial"/>
                <w:sz w:val="15"/>
                <w:szCs w:val="15"/>
              </w:rPr>
            </w:pPr>
            <w:r w:rsidRPr="007E269A">
              <w:rPr>
                <w:rFonts w:cs="Arial"/>
                <w:sz w:val="15"/>
                <w:szCs w:val="15"/>
              </w:rPr>
              <w:t>-</w:t>
            </w:r>
          </w:p>
        </w:tc>
        <w:tc>
          <w:tcPr>
            <w:tcW w:w="485" w:type="pct"/>
            <w:tcBorders>
              <w:top w:val="nil"/>
              <w:left w:val="nil"/>
              <w:bottom w:val="nil"/>
              <w:right w:val="nil"/>
            </w:tcBorders>
            <w:vAlign w:val="bottom"/>
            <w:hideMark/>
          </w:tcPr>
          <w:p w14:paraId="4F439A08" w14:textId="4543214F" w:rsidR="00DD41A6" w:rsidRPr="007E269A" w:rsidRDefault="00DD41A6" w:rsidP="00DD41A6">
            <w:pPr>
              <w:jc w:val="right"/>
              <w:rPr>
                <w:rFonts w:cs="Arial"/>
                <w:sz w:val="15"/>
                <w:szCs w:val="15"/>
              </w:rPr>
            </w:pPr>
            <w:r w:rsidRPr="007E269A">
              <w:rPr>
                <w:rFonts w:cs="Arial"/>
                <w:sz w:val="15"/>
                <w:szCs w:val="15"/>
              </w:rPr>
              <w:t xml:space="preserve">- 12 175 </w:t>
            </w:r>
          </w:p>
        </w:tc>
        <w:tc>
          <w:tcPr>
            <w:tcW w:w="567" w:type="pct"/>
            <w:tcBorders>
              <w:top w:val="nil"/>
              <w:left w:val="nil"/>
              <w:bottom w:val="nil"/>
              <w:right w:val="nil"/>
            </w:tcBorders>
            <w:vAlign w:val="bottom"/>
            <w:hideMark/>
          </w:tcPr>
          <w:p w14:paraId="4F439A09" w14:textId="2ACA55A5" w:rsidR="00DD41A6" w:rsidRPr="007E269A" w:rsidRDefault="00DD41A6" w:rsidP="00D44743">
            <w:pPr>
              <w:ind w:left="-71"/>
              <w:jc w:val="right"/>
              <w:rPr>
                <w:rFonts w:cs="Arial"/>
                <w:sz w:val="15"/>
                <w:szCs w:val="15"/>
              </w:rPr>
            </w:pPr>
            <w:r w:rsidRPr="007E269A">
              <w:rPr>
                <w:rFonts w:cs="Arial"/>
                <w:sz w:val="15"/>
                <w:szCs w:val="15"/>
              </w:rPr>
              <w:t xml:space="preserve">-1 416 723 </w:t>
            </w:r>
          </w:p>
        </w:tc>
      </w:tr>
      <w:tr w:rsidR="00DD41A6" w:rsidRPr="007E269A" w14:paraId="4F439A11" w14:textId="77777777" w:rsidTr="00746B1A">
        <w:tc>
          <w:tcPr>
            <w:tcW w:w="2271" w:type="pct"/>
            <w:tcBorders>
              <w:top w:val="nil"/>
              <w:left w:val="nil"/>
              <w:bottom w:val="nil"/>
              <w:right w:val="nil"/>
            </w:tcBorders>
            <w:vAlign w:val="center"/>
            <w:hideMark/>
          </w:tcPr>
          <w:p w14:paraId="4F439A0B" w14:textId="77777777" w:rsidR="00DD41A6" w:rsidRPr="007E269A" w:rsidRDefault="00DD41A6" w:rsidP="00DD41A6">
            <w:pPr>
              <w:ind w:left="176" w:hanging="176"/>
              <w:jc w:val="left"/>
              <w:rPr>
                <w:rFonts w:cs="Arial"/>
                <w:sz w:val="15"/>
                <w:szCs w:val="15"/>
              </w:rPr>
            </w:pPr>
            <w:r w:rsidRPr="007E269A">
              <w:rPr>
                <w:rFonts w:cs="Arial"/>
                <w:sz w:val="15"/>
                <w:szCs w:val="15"/>
              </w:rPr>
              <w:t>Výsledok hospodárenia bežného účtovného obdobia</w:t>
            </w:r>
          </w:p>
        </w:tc>
        <w:tc>
          <w:tcPr>
            <w:tcW w:w="611" w:type="pct"/>
            <w:tcBorders>
              <w:top w:val="nil"/>
              <w:left w:val="nil"/>
              <w:bottom w:val="nil"/>
              <w:right w:val="nil"/>
            </w:tcBorders>
            <w:vAlign w:val="bottom"/>
            <w:hideMark/>
          </w:tcPr>
          <w:p w14:paraId="4F439A0C" w14:textId="6FED9213" w:rsidR="00DD41A6" w:rsidRPr="007E269A" w:rsidRDefault="00DD41A6" w:rsidP="00DD41A6">
            <w:pPr>
              <w:jc w:val="right"/>
              <w:rPr>
                <w:rFonts w:cs="Arial"/>
                <w:sz w:val="15"/>
                <w:szCs w:val="15"/>
              </w:rPr>
            </w:pPr>
            <w:r w:rsidRPr="007E269A">
              <w:rPr>
                <w:rFonts w:cs="Arial"/>
                <w:sz w:val="15"/>
                <w:szCs w:val="15"/>
              </w:rPr>
              <w:t xml:space="preserve">-12 175 </w:t>
            </w:r>
          </w:p>
        </w:tc>
        <w:tc>
          <w:tcPr>
            <w:tcW w:w="535" w:type="pct"/>
            <w:tcBorders>
              <w:top w:val="nil"/>
              <w:left w:val="nil"/>
              <w:bottom w:val="nil"/>
              <w:right w:val="nil"/>
            </w:tcBorders>
            <w:vAlign w:val="bottom"/>
            <w:hideMark/>
          </w:tcPr>
          <w:p w14:paraId="4F439A0D" w14:textId="7EF2AD9F" w:rsidR="00DD41A6" w:rsidRPr="007E269A" w:rsidRDefault="00DD41A6" w:rsidP="00DD41A6">
            <w:pPr>
              <w:jc w:val="right"/>
              <w:rPr>
                <w:rFonts w:cs="Arial"/>
                <w:sz w:val="15"/>
                <w:szCs w:val="15"/>
              </w:rPr>
            </w:pPr>
            <w:r w:rsidRPr="007E269A">
              <w:rPr>
                <w:rFonts w:cs="Arial"/>
                <w:sz w:val="15"/>
                <w:szCs w:val="15"/>
              </w:rPr>
              <w:t xml:space="preserve">1 086 </w:t>
            </w:r>
          </w:p>
        </w:tc>
        <w:tc>
          <w:tcPr>
            <w:tcW w:w="531" w:type="pct"/>
            <w:tcBorders>
              <w:top w:val="nil"/>
              <w:left w:val="nil"/>
              <w:bottom w:val="nil"/>
              <w:right w:val="nil"/>
            </w:tcBorders>
            <w:vAlign w:val="bottom"/>
            <w:hideMark/>
          </w:tcPr>
          <w:p w14:paraId="4F439A0E" w14:textId="59D95E06"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A0F" w14:textId="225DB6D3" w:rsidR="00DD41A6" w:rsidRPr="007E269A" w:rsidRDefault="00DD41A6" w:rsidP="00DD41A6">
            <w:pPr>
              <w:jc w:val="right"/>
              <w:rPr>
                <w:rFonts w:cs="Arial"/>
                <w:sz w:val="15"/>
                <w:szCs w:val="15"/>
              </w:rPr>
            </w:pPr>
            <w:r w:rsidRPr="007E269A">
              <w:rPr>
                <w:rFonts w:cs="Arial"/>
                <w:sz w:val="15"/>
                <w:szCs w:val="15"/>
              </w:rPr>
              <w:t xml:space="preserve">12 175 </w:t>
            </w:r>
          </w:p>
        </w:tc>
        <w:tc>
          <w:tcPr>
            <w:tcW w:w="567" w:type="pct"/>
            <w:tcBorders>
              <w:top w:val="nil"/>
              <w:left w:val="nil"/>
              <w:bottom w:val="nil"/>
              <w:right w:val="nil"/>
            </w:tcBorders>
            <w:vAlign w:val="bottom"/>
            <w:hideMark/>
          </w:tcPr>
          <w:p w14:paraId="4F439A10" w14:textId="07D5B64A" w:rsidR="00DD41A6" w:rsidRPr="007E269A" w:rsidRDefault="00DD41A6" w:rsidP="00DD41A6">
            <w:pPr>
              <w:jc w:val="right"/>
              <w:rPr>
                <w:rFonts w:cs="Arial"/>
                <w:sz w:val="15"/>
                <w:szCs w:val="15"/>
              </w:rPr>
            </w:pPr>
            <w:r w:rsidRPr="007E269A">
              <w:rPr>
                <w:rFonts w:cs="Arial"/>
                <w:sz w:val="15"/>
                <w:szCs w:val="15"/>
              </w:rPr>
              <w:t xml:space="preserve">1 086 </w:t>
            </w:r>
          </w:p>
        </w:tc>
      </w:tr>
      <w:tr w:rsidR="00DD41A6" w:rsidRPr="007E269A" w14:paraId="4F439A18" w14:textId="77777777" w:rsidTr="00746B1A">
        <w:tc>
          <w:tcPr>
            <w:tcW w:w="2271" w:type="pct"/>
            <w:tcBorders>
              <w:top w:val="nil"/>
              <w:left w:val="nil"/>
              <w:bottom w:val="nil"/>
              <w:right w:val="nil"/>
            </w:tcBorders>
            <w:vAlign w:val="center"/>
            <w:hideMark/>
          </w:tcPr>
          <w:p w14:paraId="4F439A12" w14:textId="77777777" w:rsidR="00DD41A6" w:rsidRPr="007E269A" w:rsidRDefault="00DD41A6" w:rsidP="00DD41A6">
            <w:pPr>
              <w:ind w:left="176" w:hanging="176"/>
              <w:jc w:val="left"/>
              <w:rPr>
                <w:rFonts w:cs="Arial"/>
                <w:sz w:val="15"/>
                <w:szCs w:val="15"/>
              </w:rPr>
            </w:pPr>
            <w:r w:rsidRPr="007E269A">
              <w:rPr>
                <w:rFonts w:cs="Arial"/>
                <w:sz w:val="15"/>
                <w:szCs w:val="15"/>
              </w:rPr>
              <w:t>Vyplatené dividendy</w:t>
            </w:r>
          </w:p>
        </w:tc>
        <w:tc>
          <w:tcPr>
            <w:tcW w:w="611" w:type="pct"/>
            <w:tcBorders>
              <w:top w:val="nil"/>
              <w:left w:val="nil"/>
              <w:bottom w:val="nil"/>
              <w:right w:val="nil"/>
            </w:tcBorders>
            <w:vAlign w:val="bottom"/>
            <w:hideMark/>
          </w:tcPr>
          <w:p w14:paraId="4F439A13" w14:textId="344F212D"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A14" w14:textId="75DA18B3"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A15" w14:textId="51D1F66D"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A16" w14:textId="12720726"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A17" w14:textId="11E96FA3"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A1F" w14:textId="77777777" w:rsidTr="00746B1A">
        <w:tc>
          <w:tcPr>
            <w:tcW w:w="2271" w:type="pct"/>
            <w:tcBorders>
              <w:top w:val="nil"/>
              <w:left w:val="nil"/>
              <w:bottom w:val="nil"/>
              <w:right w:val="nil"/>
            </w:tcBorders>
            <w:vAlign w:val="center"/>
            <w:hideMark/>
          </w:tcPr>
          <w:p w14:paraId="4F439A19" w14:textId="77777777" w:rsidR="00DD41A6" w:rsidRPr="007E269A" w:rsidRDefault="00DD41A6" w:rsidP="00DD41A6">
            <w:pPr>
              <w:ind w:left="176" w:hanging="176"/>
              <w:jc w:val="left"/>
              <w:rPr>
                <w:rFonts w:cs="Arial"/>
                <w:sz w:val="15"/>
                <w:szCs w:val="15"/>
              </w:rPr>
            </w:pPr>
            <w:r w:rsidRPr="007E269A">
              <w:rPr>
                <w:rFonts w:cs="Arial"/>
                <w:sz w:val="15"/>
                <w:szCs w:val="15"/>
              </w:rPr>
              <w:t>Ostatné položky vlastného imania</w:t>
            </w:r>
          </w:p>
        </w:tc>
        <w:tc>
          <w:tcPr>
            <w:tcW w:w="611" w:type="pct"/>
            <w:tcBorders>
              <w:top w:val="nil"/>
              <w:left w:val="nil"/>
              <w:bottom w:val="nil"/>
              <w:right w:val="nil"/>
            </w:tcBorders>
            <w:vAlign w:val="bottom"/>
            <w:hideMark/>
          </w:tcPr>
          <w:p w14:paraId="4F439A1A" w14:textId="35E67936"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nil"/>
              <w:right w:val="nil"/>
            </w:tcBorders>
            <w:vAlign w:val="bottom"/>
            <w:hideMark/>
          </w:tcPr>
          <w:p w14:paraId="4F439A1B" w14:textId="4B9C4144"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nil"/>
              <w:right w:val="nil"/>
            </w:tcBorders>
            <w:vAlign w:val="bottom"/>
            <w:hideMark/>
          </w:tcPr>
          <w:p w14:paraId="4F439A1C" w14:textId="15AB5C8D"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nil"/>
              <w:right w:val="nil"/>
            </w:tcBorders>
            <w:vAlign w:val="bottom"/>
            <w:hideMark/>
          </w:tcPr>
          <w:p w14:paraId="4F439A1D" w14:textId="28EA8779"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nil"/>
              <w:right w:val="nil"/>
            </w:tcBorders>
            <w:vAlign w:val="bottom"/>
            <w:hideMark/>
          </w:tcPr>
          <w:p w14:paraId="4F439A1E" w14:textId="0BD424ED" w:rsidR="00DD41A6" w:rsidRPr="007E269A" w:rsidRDefault="00DD41A6" w:rsidP="00DD41A6">
            <w:pPr>
              <w:jc w:val="right"/>
              <w:rPr>
                <w:rFonts w:cs="Arial"/>
                <w:sz w:val="15"/>
                <w:szCs w:val="15"/>
              </w:rPr>
            </w:pPr>
            <w:r w:rsidRPr="007E269A">
              <w:rPr>
                <w:rFonts w:cs="Arial"/>
                <w:sz w:val="15"/>
                <w:szCs w:val="15"/>
              </w:rPr>
              <w:t xml:space="preserve">- </w:t>
            </w:r>
          </w:p>
        </w:tc>
      </w:tr>
      <w:tr w:rsidR="00DD41A6" w:rsidRPr="007E269A" w14:paraId="4F439A26" w14:textId="77777777" w:rsidTr="00746B1A">
        <w:tc>
          <w:tcPr>
            <w:tcW w:w="2271" w:type="pct"/>
            <w:tcBorders>
              <w:top w:val="nil"/>
              <w:left w:val="nil"/>
              <w:bottom w:val="single" w:sz="8" w:space="0" w:color="auto"/>
              <w:right w:val="nil"/>
            </w:tcBorders>
            <w:vAlign w:val="center"/>
            <w:hideMark/>
          </w:tcPr>
          <w:p w14:paraId="4F439A20" w14:textId="77777777" w:rsidR="00DD41A6" w:rsidRPr="007E269A" w:rsidRDefault="00DD41A6" w:rsidP="00DD41A6">
            <w:pPr>
              <w:ind w:left="176" w:hanging="176"/>
              <w:jc w:val="left"/>
              <w:rPr>
                <w:rFonts w:cs="Arial"/>
                <w:sz w:val="15"/>
                <w:szCs w:val="15"/>
              </w:rPr>
            </w:pPr>
            <w:r w:rsidRPr="007E269A">
              <w:rPr>
                <w:rFonts w:cs="Arial"/>
                <w:sz w:val="15"/>
                <w:szCs w:val="15"/>
              </w:rPr>
              <w:t xml:space="preserve">Účet 491 – Vlastné imanie fyzickej osoby – podnikateľa </w:t>
            </w:r>
          </w:p>
        </w:tc>
        <w:tc>
          <w:tcPr>
            <w:tcW w:w="611" w:type="pct"/>
            <w:tcBorders>
              <w:top w:val="nil"/>
              <w:left w:val="nil"/>
              <w:bottom w:val="single" w:sz="8" w:space="0" w:color="auto"/>
              <w:right w:val="nil"/>
            </w:tcBorders>
            <w:vAlign w:val="bottom"/>
            <w:hideMark/>
          </w:tcPr>
          <w:p w14:paraId="4F439A21" w14:textId="674E5F93" w:rsidR="00DD41A6" w:rsidRPr="007E269A" w:rsidRDefault="00DD41A6" w:rsidP="00DD41A6">
            <w:pPr>
              <w:jc w:val="right"/>
              <w:rPr>
                <w:rFonts w:cs="Arial"/>
                <w:sz w:val="15"/>
                <w:szCs w:val="15"/>
              </w:rPr>
            </w:pPr>
            <w:r w:rsidRPr="007E269A">
              <w:rPr>
                <w:rFonts w:cs="Arial"/>
                <w:sz w:val="15"/>
                <w:szCs w:val="15"/>
              </w:rPr>
              <w:t xml:space="preserve">- </w:t>
            </w:r>
          </w:p>
        </w:tc>
        <w:tc>
          <w:tcPr>
            <w:tcW w:w="535" w:type="pct"/>
            <w:tcBorders>
              <w:top w:val="nil"/>
              <w:left w:val="nil"/>
              <w:bottom w:val="single" w:sz="8" w:space="0" w:color="auto"/>
              <w:right w:val="nil"/>
            </w:tcBorders>
            <w:vAlign w:val="bottom"/>
            <w:hideMark/>
          </w:tcPr>
          <w:p w14:paraId="4F439A22" w14:textId="7F1561B5" w:rsidR="00DD41A6" w:rsidRPr="007E269A" w:rsidRDefault="00DD41A6" w:rsidP="00DD41A6">
            <w:pPr>
              <w:jc w:val="right"/>
              <w:rPr>
                <w:rFonts w:cs="Arial"/>
                <w:sz w:val="15"/>
                <w:szCs w:val="15"/>
              </w:rPr>
            </w:pPr>
            <w:r w:rsidRPr="007E269A">
              <w:rPr>
                <w:rFonts w:cs="Arial"/>
                <w:sz w:val="15"/>
                <w:szCs w:val="15"/>
              </w:rPr>
              <w:t xml:space="preserve">- </w:t>
            </w:r>
          </w:p>
        </w:tc>
        <w:tc>
          <w:tcPr>
            <w:tcW w:w="531" w:type="pct"/>
            <w:tcBorders>
              <w:top w:val="nil"/>
              <w:left w:val="nil"/>
              <w:bottom w:val="single" w:sz="8" w:space="0" w:color="auto"/>
              <w:right w:val="nil"/>
            </w:tcBorders>
            <w:vAlign w:val="bottom"/>
            <w:hideMark/>
          </w:tcPr>
          <w:p w14:paraId="4F439A23" w14:textId="5C85B798" w:rsidR="00DD41A6" w:rsidRPr="007E269A" w:rsidRDefault="00DD41A6" w:rsidP="00DD41A6">
            <w:pPr>
              <w:jc w:val="right"/>
              <w:rPr>
                <w:rFonts w:cs="Arial"/>
                <w:sz w:val="15"/>
                <w:szCs w:val="15"/>
              </w:rPr>
            </w:pPr>
            <w:r w:rsidRPr="007E269A">
              <w:rPr>
                <w:rFonts w:cs="Arial"/>
                <w:sz w:val="15"/>
                <w:szCs w:val="15"/>
              </w:rPr>
              <w:t xml:space="preserve">- </w:t>
            </w:r>
          </w:p>
        </w:tc>
        <w:tc>
          <w:tcPr>
            <w:tcW w:w="485" w:type="pct"/>
            <w:tcBorders>
              <w:top w:val="nil"/>
              <w:left w:val="nil"/>
              <w:bottom w:val="single" w:sz="8" w:space="0" w:color="auto"/>
              <w:right w:val="nil"/>
            </w:tcBorders>
            <w:vAlign w:val="bottom"/>
            <w:hideMark/>
          </w:tcPr>
          <w:p w14:paraId="4F439A24" w14:textId="2A11D9B0" w:rsidR="00DD41A6" w:rsidRPr="007E269A" w:rsidRDefault="00DD41A6" w:rsidP="00DD41A6">
            <w:pPr>
              <w:jc w:val="right"/>
              <w:rPr>
                <w:rFonts w:cs="Arial"/>
                <w:sz w:val="15"/>
                <w:szCs w:val="15"/>
              </w:rPr>
            </w:pPr>
            <w:r w:rsidRPr="007E269A">
              <w:rPr>
                <w:rFonts w:cs="Arial"/>
                <w:sz w:val="15"/>
                <w:szCs w:val="15"/>
              </w:rPr>
              <w:t xml:space="preserve">- </w:t>
            </w:r>
          </w:p>
        </w:tc>
        <w:tc>
          <w:tcPr>
            <w:tcW w:w="567" w:type="pct"/>
            <w:tcBorders>
              <w:top w:val="nil"/>
              <w:left w:val="nil"/>
              <w:bottom w:val="single" w:sz="8" w:space="0" w:color="auto"/>
              <w:right w:val="nil"/>
            </w:tcBorders>
            <w:vAlign w:val="bottom"/>
            <w:hideMark/>
          </w:tcPr>
          <w:p w14:paraId="4F439A25" w14:textId="64895773" w:rsidR="00DD41A6" w:rsidRPr="007E269A" w:rsidRDefault="00DD41A6" w:rsidP="00DD41A6">
            <w:pPr>
              <w:jc w:val="right"/>
              <w:rPr>
                <w:rFonts w:cs="Arial"/>
                <w:sz w:val="15"/>
                <w:szCs w:val="15"/>
              </w:rPr>
            </w:pPr>
            <w:r w:rsidRPr="007E269A">
              <w:rPr>
                <w:rFonts w:cs="Arial"/>
                <w:sz w:val="15"/>
                <w:szCs w:val="15"/>
              </w:rPr>
              <w:t xml:space="preserve">- </w:t>
            </w:r>
          </w:p>
        </w:tc>
      </w:tr>
    </w:tbl>
    <w:p w14:paraId="4F439A27" w14:textId="77777777" w:rsidR="00E9254D" w:rsidRPr="007E269A" w:rsidRDefault="00E9254D" w:rsidP="00277161">
      <w:pPr>
        <w:rPr>
          <w:snapToGrid w:val="0"/>
          <w:lang w:eastAsia="sk-SK"/>
        </w:rPr>
      </w:pPr>
    </w:p>
    <w:bookmarkEnd w:id="76"/>
    <w:p w14:paraId="4F439A29" w14:textId="77777777" w:rsidR="00FD22DC" w:rsidRPr="007E269A" w:rsidRDefault="00FD22DC" w:rsidP="00277161">
      <w:pPr>
        <w:jc w:val="left"/>
        <w:rPr>
          <w:rFonts w:cs="Arial"/>
          <w:b/>
          <w:bCs/>
          <w:i/>
          <w:caps/>
          <w:kern w:val="32"/>
          <w:sz w:val="18"/>
          <w:szCs w:val="32"/>
          <w:u w:val="single"/>
        </w:rPr>
      </w:pPr>
    </w:p>
    <w:p w14:paraId="4F439A2A" w14:textId="77777777" w:rsidR="004E670D" w:rsidRPr="007E269A" w:rsidRDefault="004E670D" w:rsidP="00277161">
      <w:pPr>
        <w:jc w:val="left"/>
        <w:rPr>
          <w:rFonts w:cs="Arial"/>
          <w:b/>
          <w:bCs/>
          <w:i/>
          <w:caps/>
          <w:kern w:val="32"/>
          <w:sz w:val="18"/>
          <w:szCs w:val="32"/>
          <w:u w:val="single"/>
        </w:rPr>
      </w:pPr>
    </w:p>
    <w:p w14:paraId="52CD7B41" w14:textId="77777777" w:rsidR="00A454E9" w:rsidRPr="00493A96" w:rsidRDefault="003D0CB9" w:rsidP="00277161">
      <w:pPr>
        <w:pStyle w:val="Nadpis1"/>
        <w:rPr>
          <w:i/>
        </w:rPr>
      </w:pPr>
      <w:r w:rsidRPr="00493A96">
        <w:rPr>
          <w:i/>
        </w:rPr>
        <w:lastRenderedPageBreak/>
        <w:t>Dodatočné informácie</w:t>
      </w:r>
    </w:p>
    <w:p w14:paraId="6649CD06" w14:textId="77777777" w:rsidR="00D76E1B" w:rsidRDefault="00D76E1B" w:rsidP="00D76E1B">
      <w:pPr>
        <w:pStyle w:val="Nadpis1"/>
        <w:numPr>
          <w:ilvl w:val="0"/>
          <w:numId w:val="0"/>
        </w:numPr>
        <w:rPr>
          <w:i/>
        </w:rPr>
      </w:pPr>
    </w:p>
    <w:p w14:paraId="384B4D7A" w14:textId="7806194D" w:rsidR="00D76E1B" w:rsidRPr="007E269A" w:rsidRDefault="00D76E1B" w:rsidP="00D8494E">
      <w:pPr>
        <w:pStyle w:val="Nadpis2"/>
        <w:numPr>
          <w:ilvl w:val="0"/>
          <w:numId w:val="0"/>
        </w:numPr>
      </w:pPr>
      <w:r>
        <w:t xml:space="preserve">Informácie o udelení výlučného práva alebo osobitného práva, ktorým sa udelilo právo poskytovať </w:t>
      </w:r>
      <w:r w:rsidR="00703BAA">
        <w:t>služby vo verejnom záujme a iných zároveň vykonávajúcich činnostiach</w:t>
      </w:r>
    </w:p>
    <w:p w14:paraId="4F439A2B" w14:textId="1128D396" w:rsidR="003D0CB9" w:rsidRPr="007E269A" w:rsidRDefault="003D0CB9" w:rsidP="00D76E1B">
      <w:pPr>
        <w:pStyle w:val="Nadpis1"/>
        <w:numPr>
          <w:ilvl w:val="0"/>
          <w:numId w:val="0"/>
        </w:numPr>
        <w:rPr>
          <w:i/>
        </w:rPr>
      </w:pPr>
      <w:r w:rsidRPr="007E269A">
        <w:rPr>
          <w:i/>
        </w:rPr>
        <w:t xml:space="preserve"> </w:t>
      </w:r>
    </w:p>
    <w:p w14:paraId="4F439A2C" w14:textId="77777777" w:rsidR="003D0CB9" w:rsidRPr="007E269A" w:rsidRDefault="003D0CB9" w:rsidP="00277161">
      <w:pPr>
        <w:rPr>
          <w:snapToGrid w:val="0"/>
          <w:color w:val="000000"/>
          <w:u w:val="single"/>
          <w:lang w:eastAsia="sk-SK"/>
        </w:rPr>
      </w:pPr>
    </w:p>
    <w:p w14:paraId="4F439A44" w14:textId="2AD65F31" w:rsidR="003D0CB9" w:rsidRDefault="00E303F3" w:rsidP="00277161">
      <w:pPr>
        <w:rPr>
          <w:iCs/>
          <w:snapToGrid w:val="0"/>
          <w:lang w:eastAsia="sk-SK"/>
        </w:rPr>
      </w:pPr>
      <w:r w:rsidRPr="007E269A">
        <w:rPr>
          <w:iCs/>
          <w:snapToGrid w:val="0"/>
          <w:lang w:eastAsia="sk-SK"/>
        </w:rPr>
        <w:t>Dopravný podnik mesta Martin, s.r.o. bol založený Mestom Martin za účelom zabezpečenia verejnej osobnej pravidelnej mestskej autobusovej dopravy v sfére dopravnej obslužnosti mestskej hromadnej dopravy Martin, kam spadajú územia mesta Martin, mesta Vrútky a obcí Bystrička, Lipovec a Turčianske Kľačany.</w:t>
      </w:r>
      <w:r w:rsidR="005C40F0" w:rsidRPr="007E269A">
        <w:rPr>
          <w:iCs/>
          <w:snapToGrid w:val="0"/>
          <w:lang w:eastAsia="sk-SK"/>
        </w:rPr>
        <w:t xml:space="preserve"> </w:t>
      </w:r>
      <w:r w:rsidRPr="007E269A">
        <w:rPr>
          <w:iCs/>
          <w:snapToGrid w:val="0"/>
          <w:lang w:eastAsia="sk-SK"/>
        </w:rPr>
        <w:t>Zmluvne strany za účelom zabezpečenia dopravných služieb v meste Martin v osobnej mestskej autobusovej doprave vo verejnom záujme a s tým s</w:t>
      </w:r>
      <w:r w:rsidR="005C40F0" w:rsidRPr="007E269A">
        <w:rPr>
          <w:iCs/>
          <w:snapToGrid w:val="0"/>
          <w:lang w:eastAsia="sk-SK"/>
        </w:rPr>
        <w:t>ú</w:t>
      </w:r>
      <w:r w:rsidRPr="007E269A">
        <w:rPr>
          <w:iCs/>
          <w:snapToGrid w:val="0"/>
          <w:lang w:eastAsia="sk-SK"/>
        </w:rPr>
        <w:t>visiacimi službami uzatvorili Zmluvu o službách vo verejnom záujme vo vnútroštátnej osobnej pravidelnej autobusovej doprave na území mesta Martin od 01.01.2022. Zmluva je uzatvorená na dobu určitú od 01.01.2022 do 31.12.2031.</w:t>
      </w:r>
    </w:p>
    <w:p w14:paraId="7966A718" w14:textId="77777777" w:rsidR="004D0DC7" w:rsidRDefault="004D0DC7" w:rsidP="00277161">
      <w:pPr>
        <w:rPr>
          <w:iCs/>
          <w:snapToGrid w:val="0"/>
          <w:lang w:eastAsia="sk-SK"/>
        </w:rPr>
      </w:pPr>
    </w:p>
    <w:p w14:paraId="10515A3D" w14:textId="77777777" w:rsidR="004D0DC7" w:rsidRDefault="004D0DC7" w:rsidP="004D0DC7">
      <w:pPr>
        <w:rPr>
          <w:snapToGrid w:val="0"/>
          <w:color w:val="000000"/>
          <w:lang w:eastAsia="sk-SK"/>
        </w:rPr>
      </w:pPr>
      <w:r w:rsidRPr="007E269A">
        <w:rPr>
          <w:snapToGrid w:val="0"/>
          <w:color w:val="000000"/>
          <w:lang w:eastAsia="sk-SK"/>
        </w:rPr>
        <w:t>Spoločnosť DPMM, s.r.o. sa v roku 2022  zlúčila so spoločnosťou Martinsko- Flámske PODNIKATEĽSKÉ A INKUBÁTOROVÉ CENTRUM, s.r.o., IČO: 36392979. Spoločnosť prenajímala priestory DPMM, s.r.o. ako aj iným podnikateľským subjektom. K rozhodnému dňu 01.10.2022 spoločnosť  DPMM, s.r.o. pokračuje v prenájme nehnuteľnosti ostatným podnikateľským subjektom. Spoločnosť zároveň poskytuje dopravné služby aj na komerčné účely. Prideľovanie nákladov a výnosov ku komerčným službám sú súčasťou internej smernice Spoločnosti, pričom analyticky sú oddelené jednotlivé komerčné náklady aj komerčné výnosy Spoločnosti. Pri koncoročnom zúčtovaní tieto náklady a výnosy nevstupujú do konečnej kalkulácie pre mesto Martin.</w:t>
      </w:r>
    </w:p>
    <w:p w14:paraId="53166204" w14:textId="77777777" w:rsidR="00954023" w:rsidRDefault="00954023" w:rsidP="004D0DC7">
      <w:pPr>
        <w:rPr>
          <w:snapToGrid w:val="0"/>
          <w:color w:val="000000"/>
          <w:lang w:eastAsia="sk-SK"/>
        </w:rPr>
      </w:pPr>
    </w:p>
    <w:p w14:paraId="31E629B0" w14:textId="77777777" w:rsidR="00954023" w:rsidRDefault="00954023" w:rsidP="00954023">
      <w:pPr>
        <w:rPr>
          <w:snapToGrid w:val="0"/>
          <w:color w:val="000000"/>
          <w:lang w:eastAsia="sk-SK"/>
        </w:rPr>
      </w:pPr>
      <w:r w:rsidRPr="007E269A">
        <w:rPr>
          <w:snapToGrid w:val="0"/>
          <w:color w:val="000000"/>
          <w:lang w:eastAsia="sk-SK"/>
        </w:rPr>
        <w:t>Na rok 202</w:t>
      </w:r>
      <w:r>
        <w:rPr>
          <w:snapToGrid w:val="0"/>
          <w:color w:val="000000"/>
          <w:lang w:eastAsia="sk-SK"/>
        </w:rPr>
        <w:t>5</w:t>
      </w:r>
      <w:r w:rsidRPr="007E269A">
        <w:rPr>
          <w:snapToGrid w:val="0"/>
          <w:color w:val="000000"/>
          <w:lang w:eastAsia="sk-SK"/>
        </w:rPr>
        <w:t xml:space="preserve"> bola Spoločnosti schválená dotácia zo strany mesta Martin vo výške </w:t>
      </w:r>
      <w:r>
        <w:rPr>
          <w:snapToGrid w:val="0"/>
          <w:color w:val="000000"/>
          <w:lang w:eastAsia="sk-SK"/>
        </w:rPr>
        <w:t>3 850 000</w:t>
      </w:r>
      <w:r w:rsidRPr="007E269A">
        <w:rPr>
          <w:snapToGrid w:val="0"/>
          <w:color w:val="000000"/>
          <w:lang w:eastAsia="sk-SK"/>
        </w:rPr>
        <w:t xml:space="preserve"> EUR, a to na základe Dodatku č.</w:t>
      </w:r>
      <w:r>
        <w:rPr>
          <w:snapToGrid w:val="0"/>
          <w:color w:val="000000"/>
          <w:lang w:eastAsia="sk-SK"/>
        </w:rPr>
        <w:t>6</w:t>
      </w:r>
      <w:r w:rsidRPr="007E269A">
        <w:rPr>
          <w:snapToGrid w:val="0"/>
          <w:color w:val="000000"/>
          <w:lang w:eastAsia="sk-SK"/>
        </w:rPr>
        <w:t xml:space="preserve"> k Zmluve o službách vo verejnom záujme, ktorý bol </w:t>
      </w:r>
      <w:r>
        <w:rPr>
          <w:snapToGrid w:val="0"/>
          <w:color w:val="000000"/>
          <w:lang w:eastAsia="sk-SK"/>
        </w:rPr>
        <w:t>zverejnený</w:t>
      </w:r>
      <w:r w:rsidRPr="007E269A">
        <w:rPr>
          <w:snapToGrid w:val="0"/>
          <w:color w:val="000000"/>
          <w:lang w:eastAsia="sk-SK"/>
        </w:rPr>
        <w:t xml:space="preserve"> dňa </w:t>
      </w:r>
      <w:r>
        <w:rPr>
          <w:snapToGrid w:val="0"/>
          <w:color w:val="000000"/>
          <w:lang w:eastAsia="sk-SK"/>
        </w:rPr>
        <w:t>20.12.2024</w:t>
      </w:r>
      <w:r w:rsidRPr="007E269A">
        <w:rPr>
          <w:snapToGrid w:val="0"/>
          <w:color w:val="000000"/>
          <w:lang w:eastAsia="sk-SK"/>
        </w:rPr>
        <w:t xml:space="preserve">. Po </w:t>
      </w:r>
      <w:r>
        <w:rPr>
          <w:snapToGrid w:val="0"/>
          <w:color w:val="000000"/>
          <w:lang w:eastAsia="sk-SK"/>
        </w:rPr>
        <w:t xml:space="preserve">predložení </w:t>
      </w:r>
      <w:r w:rsidRPr="007E269A">
        <w:rPr>
          <w:snapToGrid w:val="0"/>
          <w:color w:val="000000"/>
          <w:lang w:eastAsia="sk-SK"/>
        </w:rPr>
        <w:t>ročn</w:t>
      </w:r>
      <w:r>
        <w:rPr>
          <w:snapToGrid w:val="0"/>
          <w:color w:val="000000"/>
          <w:lang w:eastAsia="sk-SK"/>
        </w:rPr>
        <w:t>ého</w:t>
      </w:r>
      <w:r w:rsidRPr="007E269A">
        <w:rPr>
          <w:snapToGrid w:val="0"/>
          <w:color w:val="000000"/>
          <w:lang w:eastAsia="sk-SK"/>
        </w:rPr>
        <w:t xml:space="preserve"> zúčtovan</w:t>
      </w:r>
      <w:r>
        <w:rPr>
          <w:snapToGrid w:val="0"/>
          <w:color w:val="000000"/>
          <w:lang w:eastAsia="sk-SK"/>
        </w:rPr>
        <w:t>ia</w:t>
      </w:r>
      <w:r w:rsidRPr="007E269A">
        <w:rPr>
          <w:snapToGrid w:val="0"/>
          <w:color w:val="000000"/>
          <w:lang w:eastAsia="sk-SK"/>
        </w:rPr>
        <w:t xml:space="preserve"> </w:t>
      </w:r>
      <w:r>
        <w:rPr>
          <w:snapToGrid w:val="0"/>
          <w:color w:val="000000"/>
          <w:lang w:eastAsia="sk-SK"/>
        </w:rPr>
        <w:t>bola schválená dotácia Spoločnosti za rok 2025 v celkovej výške 4 290 845 EUR</w:t>
      </w:r>
      <w:r w:rsidRPr="007E269A">
        <w:rPr>
          <w:snapToGrid w:val="0"/>
          <w:color w:val="000000"/>
          <w:lang w:eastAsia="sk-SK"/>
        </w:rPr>
        <w:t>.</w:t>
      </w:r>
    </w:p>
    <w:p w14:paraId="5FBC4410" w14:textId="77777777" w:rsidR="00D4166E" w:rsidRDefault="00D4166E" w:rsidP="00277161">
      <w:pPr>
        <w:rPr>
          <w:iCs/>
          <w:snapToGrid w:val="0"/>
          <w:lang w:eastAsia="sk-SK"/>
        </w:rPr>
      </w:pPr>
    </w:p>
    <w:p w14:paraId="64BA8E5E" w14:textId="77777777" w:rsidR="00026E9A" w:rsidRDefault="00026E9A" w:rsidP="00277161">
      <w:pPr>
        <w:rPr>
          <w:snapToGrid w:val="0"/>
          <w:color w:val="000000"/>
          <w:lang w:eastAsia="sk-SK"/>
        </w:rPr>
      </w:pPr>
    </w:p>
    <w:p w14:paraId="4F439A46" w14:textId="77777777" w:rsidR="001E2635" w:rsidRPr="007E269A" w:rsidRDefault="001E2635" w:rsidP="00277161">
      <w:pPr>
        <w:pStyle w:val="Nadpis1"/>
      </w:pPr>
      <w:r w:rsidRPr="007E269A">
        <w:t>PREHĽAD PEŇAŽNÝCH TOKOV</w:t>
      </w:r>
    </w:p>
    <w:p w14:paraId="4F439A47" w14:textId="77777777" w:rsidR="001E2635" w:rsidRPr="007E269A" w:rsidRDefault="001E2635" w:rsidP="00277161">
      <w:pPr>
        <w:rPr>
          <w:snapToGrid w:val="0"/>
          <w:color w:val="000000"/>
          <w:u w:val="single"/>
          <w:lang w:eastAsia="sk-SK"/>
        </w:rPr>
      </w:pPr>
    </w:p>
    <w:p w14:paraId="4F439A48" w14:textId="77777777" w:rsidR="001E2635" w:rsidRPr="007E269A" w:rsidRDefault="001E2635" w:rsidP="00277161">
      <w:pPr>
        <w:rPr>
          <w:snapToGrid w:val="0"/>
          <w:color w:val="000000"/>
          <w:lang w:eastAsia="sk-SK"/>
        </w:rPr>
      </w:pPr>
      <w:r w:rsidRPr="007E269A">
        <w:rPr>
          <w:snapToGrid w:val="0"/>
          <w:color w:val="000000"/>
          <w:lang w:eastAsia="sk-SK"/>
        </w:rPr>
        <w:t>Prehľad peňažných tokov je uvedený v prílohe, tabuľka č. 1.</w:t>
      </w:r>
    </w:p>
    <w:p w14:paraId="4F439A49" w14:textId="77777777" w:rsidR="001E2635" w:rsidRPr="007E269A" w:rsidRDefault="001E2635" w:rsidP="00277161">
      <w:pPr>
        <w:rPr>
          <w:snapToGrid w:val="0"/>
          <w:lang w:eastAsia="sk-SK"/>
        </w:rPr>
      </w:pPr>
    </w:p>
    <w:p w14:paraId="4F439A53" w14:textId="77777777" w:rsidR="001E2635" w:rsidRPr="007E269A" w:rsidRDefault="001E2635" w:rsidP="00277161">
      <w:pPr>
        <w:rPr>
          <w:snapToGrid w:val="0"/>
          <w:lang w:eastAsia="sk-SK"/>
        </w:rPr>
      </w:pPr>
      <w:r w:rsidRPr="007E269A">
        <w:rPr>
          <w:snapToGrid w:val="0"/>
          <w:lang w:eastAsia="sk-SK"/>
        </w:rPr>
        <w:t>Peňažné prostriedky sú peňažné hotovosti, ekvivalenty peňažných hotovostí, peňažné prostriedky na bežných účtoch v bankách, kontokorentný účet a časť zostatku účtu „Peniaze na ceste“.</w:t>
      </w:r>
    </w:p>
    <w:p w14:paraId="4F439A54" w14:textId="77777777" w:rsidR="001E2635" w:rsidRPr="007E269A" w:rsidRDefault="001E2635" w:rsidP="00277161">
      <w:pPr>
        <w:rPr>
          <w:snapToGrid w:val="0"/>
          <w:lang w:eastAsia="sk-SK"/>
        </w:rPr>
      </w:pPr>
    </w:p>
    <w:p w14:paraId="4F439A55" w14:textId="77777777" w:rsidR="001E2635" w:rsidRPr="007E269A" w:rsidRDefault="001E2635" w:rsidP="00277161">
      <w:r w:rsidRPr="007E269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4F439A56" w14:textId="77777777" w:rsidR="001E2635" w:rsidRPr="007E269A" w:rsidRDefault="001E2635" w:rsidP="00277161">
      <w:pPr>
        <w:rPr>
          <w:snapToGrid w:val="0"/>
          <w:lang w:eastAsia="sk-SK"/>
        </w:rPr>
      </w:pPr>
    </w:p>
    <w:p w14:paraId="4F439A57" w14:textId="77777777" w:rsidR="001E2635" w:rsidRPr="007E269A" w:rsidRDefault="001E2635" w:rsidP="00277161">
      <w:pPr>
        <w:rPr>
          <w:snapToGrid w:val="0"/>
        </w:rPr>
      </w:pPr>
      <w:r w:rsidRPr="007E269A">
        <w:rPr>
          <w:snapToGrid w:val="0"/>
        </w:rPr>
        <w:t>Štruktúra peňažných prostriedkov a peňažných ekvivalentov:</w:t>
      </w:r>
    </w:p>
    <w:p w14:paraId="4F439A58" w14:textId="77777777" w:rsidR="00277161" w:rsidRPr="007E269A" w:rsidRDefault="00277161" w:rsidP="00277161">
      <w:pPr>
        <w:rPr>
          <w:snapToGrid w:val="0"/>
        </w:rPr>
      </w:pPr>
      <w:bookmarkStart w:id="78" w:name="T_breakdown_of_cash"/>
      <w:r w:rsidRPr="007E269A">
        <w:rPr>
          <w:snapToGrid w:val="0"/>
        </w:rPr>
        <w:t xml:space="preserve"> </w:t>
      </w:r>
    </w:p>
    <w:tbl>
      <w:tblPr>
        <w:tblW w:w="5000" w:type="pct"/>
        <w:tblLook w:val="04A0" w:firstRow="1" w:lastRow="0" w:firstColumn="1" w:lastColumn="0" w:noHBand="0" w:noVBand="1"/>
      </w:tblPr>
      <w:tblGrid>
        <w:gridCol w:w="5237"/>
        <w:gridCol w:w="1304"/>
        <w:gridCol w:w="1266"/>
        <w:gridCol w:w="1264"/>
      </w:tblGrid>
      <w:tr w:rsidR="00277161" w:rsidRPr="007E269A" w14:paraId="4F439A5D" w14:textId="77777777" w:rsidTr="00AD329D">
        <w:tc>
          <w:tcPr>
            <w:tcW w:w="2886" w:type="pct"/>
            <w:tcBorders>
              <w:top w:val="single" w:sz="8" w:space="0" w:color="auto"/>
              <w:left w:val="nil"/>
              <w:bottom w:val="nil"/>
              <w:right w:val="nil"/>
            </w:tcBorders>
            <w:vAlign w:val="center"/>
            <w:hideMark/>
          </w:tcPr>
          <w:p w14:paraId="4F439A59" w14:textId="77777777" w:rsidR="00277161" w:rsidRPr="007E269A" w:rsidRDefault="00277161" w:rsidP="00277161">
            <w:pPr>
              <w:jc w:val="left"/>
              <w:rPr>
                <w:rFonts w:cs="Arial"/>
                <w:b/>
                <w:bCs/>
                <w:i/>
                <w:iCs/>
                <w:sz w:val="15"/>
                <w:szCs w:val="15"/>
              </w:rPr>
            </w:pPr>
            <w:bookmarkStart w:id="79" w:name="RANGE!B12:E19"/>
            <w:r w:rsidRPr="007E269A">
              <w:rPr>
                <w:rFonts w:cs="Arial"/>
                <w:b/>
                <w:bCs/>
                <w:i/>
                <w:iCs/>
                <w:sz w:val="15"/>
                <w:szCs w:val="15"/>
              </w:rPr>
              <w:t>Položka</w:t>
            </w:r>
            <w:bookmarkEnd w:id="79"/>
          </w:p>
        </w:tc>
        <w:tc>
          <w:tcPr>
            <w:tcW w:w="719" w:type="pct"/>
            <w:tcBorders>
              <w:top w:val="single" w:sz="8" w:space="0" w:color="auto"/>
              <w:left w:val="nil"/>
              <w:bottom w:val="nil"/>
              <w:right w:val="nil"/>
            </w:tcBorders>
            <w:vAlign w:val="center"/>
            <w:hideMark/>
          </w:tcPr>
          <w:p w14:paraId="4F439A5A" w14:textId="77777777" w:rsidR="00277161" w:rsidRPr="007E269A" w:rsidRDefault="00277161" w:rsidP="00277161">
            <w:pPr>
              <w:jc w:val="center"/>
              <w:rPr>
                <w:rFonts w:cs="Arial"/>
                <w:b/>
                <w:bCs/>
                <w:i/>
                <w:iCs/>
                <w:sz w:val="15"/>
                <w:szCs w:val="15"/>
              </w:rPr>
            </w:pPr>
            <w:r w:rsidRPr="007E269A">
              <w:rPr>
                <w:rFonts w:cs="Arial"/>
                <w:b/>
                <w:bCs/>
                <w:i/>
                <w:iCs/>
                <w:sz w:val="15"/>
                <w:szCs w:val="15"/>
              </w:rPr>
              <w:t>Účet</w:t>
            </w:r>
          </w:p>
        </w:tc>
        <w:tc>
          <w:tcPr>
            <w:tcW w:w="698" w:type="pct"/>
            <w:tcBorders>
              <w:top w:val="single" w:sz="8" w:space="0" w:color="auto"/>
              <w:left w:val="nil"/>
              <w:bottom w:val="nil"/>
              <w:right w:val="nil"/>
            </w:tcBorders>
            <w:vAlign w:val="center"/>
            <w:hideMark/>
          </w:tcPr>
          <w:p w14:paraId="4F439A5B" w14:textId="56CE8084" w:rsidR="00277161" w:rsidRPr="007E269A" w:rsidRDefault="00277161" w:rsidP="00277161">
            <w:pPr>
              <w:jc w:val="center"/>
              <w:rPr>
                <w:rFonts w:cs="Arial"/>
                <w:b/>
                <w:bCs/>
                <w:i/>
                <w:iCs/>
                <w:sz w:val="15"/>
                <w:szCs w:val="15"/>
              </w:rPr>
            </w:pPr>
            <w:r w:rsidRPr="007E269A">
              <w:rPr>
                <w:rFonts w:cs="Arial"/>
                <w:b/>
                <w:bCs/>
                <w:i/>
                <w:iCs/>
                <w:sz w:val="15"/>
                <w:szCs w:val="15"/>
              </w:rPr>
              <w:t>31.12.20</w:t>
            </w:r>
            <w:r w:rsidR="00BA144B" w:rsidRPr="007E269A">
              <w:rPr>
                <w:rFonts w:cs="Arial"/>
                <w:b/>
                <w:bCs/>
                <w:i/>
                <w:iCs/>
                <w:sz w:val="15"/>
                <w:szCs w:val="15"/>
              </w:rPr>
              <w:t>2</w:t>
            </w:r>
            <w:r w:rsidR="004551DB">
              <w:rPr>
                <w:rFonts w:cs="Arial"/>
                <w:b/>
                <w:bCs/>
                <w:i/>
                <w:iCs/>
                <w:sz w:val="15"/>
                <w:szCs w:val="15"/>
              </w:rPr>
              <w:t>5</w:t>
            </w:r>
          </w:p>
        </w:tc>
        <w:tc>
          <w:tcPr>
            <w:tcW w:w="698" w:type="pct"/>
            <w:tcBorders>
              <w:top w:val="single" w:sz="8" w:space="0" w:color="auto"/>
              <w:left w:val="nil"/>
              <w:bottom w:val="nil"/>
              <w:right w:val="nil"/>
            </w:tcBorders>
            <w:vAlign w:val="center"/>
            <w:hideMark/>
          </w:tcPr>
          <w:p w14:paraId="4F439A5C" w14:textId="3EAD688D" w:rsidR="00277161" w:rsidRPr="007E269A" w:rsidRDefault="00277161" w:rsidP="00277161">
            <w:pPr>
              <w:jc w:val="center"/>
              <w:rPr>
                <w:rFonts w:cs="Arial"/>
                <w:b/>
                <w:bCs/>
                <w:i/>
                <w:iCs/>
                <w:sz w:val="15"/>
                <w:szCs w:val="15"/>
              </w:rPr>
            </w:pPr>
            <w:r w:rsidRPr="007E269A">
              <w:rPr>
                <w:rFonts w:cs="Arial"/>
                <w:b/>
                <w:bCs/>
                <w:i/>
                <w:iCs/>
                <w:sz w:val="15"/>
                <w:szCs w:val="15"/>
              </w:rPr>
              <w:t>31.12.20</w:t>
            </w:r>
            <w:r w:rsidR="00BA144B" w:rsidRPr="007E269A">
              <w:rPr>
                <w:rFonts w:cs="Arial"/>
                <w:b/>
                <w:bCs/>
                <w:i/>
                <w:iCs/>
                <w:sz w:val="15"/>
                <w:szCs w:val="15"/>
              </w:rPr>
              <w:t>2</w:t>
            </w:r>
            <w:r w:rsidR="004551DB">
              <w:rPr>
                <w:rFonts w:cs="Arial"/>
                <w:b/>
                <w:bCs/>
                <w:i/>
                <w:iCs/>
                <w:sz w:val="15"/>
                <w:szCs w:val="15"/>
              </w:rPr>
              <w:t>4</w:t>
            </w:r>
          </w:p>
        </w:tc>
      </w:tr>
      <w:tr w:rsidR="00AD329D" w:rsidRPr="007E269A" w14:paraId="4F439A62" w14:textId="77777777" w:rsidTr="00AD329D">
        <w:tc>
          <w:tcPr>
            <w:tcW w:w="2886" w:type="pct"/>
            <w:tcBorders>
              <w:top w:val="single" w:sz="4" w:space="0" w:color="auto"/>
              <w:left w:val="nil"/>
              <w:bottom w:val="nil"/>
              <w:right w:val="nil"/>
            </w:tcBorders>
            <w:vAlign w:val="center"/>
            <w:hideMark/>
          </w:tcPr>
          <w:p w14:paraId="4F439A5E" w14:textId="77777777" w:rsidR="00AD329D" w:rsidRPr="007E269A" w:rsidRDefault="00AD329D" w:rsidP="00AD329D">
            <w:pPr>
              <w:rPr>
                <w:rFonts w:cs="Arial"/>
                <w:sz w:val="15"/>
                <w:szCs w:val="15"/>
              </w:rPr>
            </w:pPr>
            <w:r w:rsidRPr="007E269A">
              <w:rPr>
                <w:rFonts w:cs="Arial"/>
                <w:sz w:val="15"/>
                <w:szCs w:val="15"/>
              </w:rPr>
              <w:t>Peniaze</w:t>
            </w:r>
          </w:p>
        </w:tc>
        <w:tc>
          <w:tcPr>
            <w:tcW w:w="719" w:type="pct"/>
            <w:tcBorders>
              <w:top w:val="single" w:sz="4" w:space="0" w:color="auto"/>
              <w:left w:val="nil"/>
              <w:bottom w:val="nil"/>
              <w:right w:val="nil"/>
            </w:tcBorders>
            <w:vAlign w:val="center"/>
            <w:hideMark/>
          </w:tcPr>
          <w:p w14:paraId="4F439A5F" w14:textId="77777777" w:rsidR="00AD329D" w:rsidRPr="007E269A" w:rsidRDefault="00AD329D" w:rsidP="00AD329D">
            <w:pPr>
              <w:jc w:val="center"/>
              <w:rPr>
                <w:rFonts w:cs="Arial"/>
                <w:sz w:val="15"/>
                <w:szCs w:val="15"/>
              </w:rPr>
            </w:pPr>
            <w:r w:rsidRPr="007E269A">
              <w:rPr>
                <w:rFonts w:cs="Arial"/>
                <w:sz w:val="15"/>
                <w:szCs w:val="15"/>
              </w:rPr>
              <w:t>211</w:t>
            </w:r>
          </w:p>
        </w:tc>
        <w:tc>
          <w:tcPr>
            <w:tcW w:w="698" w:type="pct"/>
            <w:tcBorders>
              <w:top w:val="single" w:sz="4" w:space="0" w:color="auto"/>
              <w:left w:val="nil"/>
              <w:bottom w:val="nil"/>
              <w:right w:val="nil"/>
            </w:tcBorders>
            <w:vAlign w:val="center"/>
            <w:hideMark/>
          </w:tcPr>
          <w:p w14:paraId="4F439A60" w14:textId="560D45AE" w:rsidR="00AD329D" w:rsidRPr="007E269A" w:rsidRDefault="004551DB" w:rsidP="00AD329D">
            <w:pPr>
              <w:jc w:val="right"/>
              <w:rPr>
                <w:rFonts w:cs="Arial"/>
                <w:sz w:val="15"/>
                <w:szCs w:val="15"/>
              </w:rPr>
            </w:pPr>
            <w:r>
              <w:rPr>
                <w:rFonts w:cs="Arial"/>
                <w:sz w:val="15"/>
                <w:szCs w:val="15"/>
              </w:rPr>
              <w:t>31 719</w:t>
            </w:r>
            <w:r w:rsidR="00AD329D" w:rsidRPr="007E269A">
              <w:rPr>
                <w:rFonts w:cs="Arial"/>
                <w:sz w:val="15"/>
                <w:szCs w:val="15"/>
              </w:rPr>
              <w:t xml:space="preserve"> </w:t>
            </w:r>
          </w:p>
        </w:tc>
        <w:tc>
          <w:tcPr>
            <w:tcW w:w="698" w:type="pct"/>
            <w:tcBorders>
              <w:top w:val="single" w:sz="4" w:space="0" w:color="auto"/>
              <w:left w:val="nil"/>
              <w:bottom w:val="nil"/>
              <w:right w:val="nil"/>
            </w:tcBorders>
            <w:vAlign w:val="center"/>
            <w:hideMark/>
          </w:tcPr>
          <w:p w14:paraId="4F439A61" w14:textId="5A8541EE" w:rsidR="00AD329D" w:rsidRPr="007E269A" w:rsidRDefault="00AD329D" w:rsidP="00AD329D">
            <w:pPr>
              <w:jc w:val="right"/>
              <w:rPr>
                <w:rFonts w:cs="Arial"/>
                <w:sz w:val="15"/>
                <w:szCs w:val="15"/>
              </w:rPr>
            </w:pPr>
            <w:r w:rsidRPr="007E269A">
              <w:rPr>
                <w:rFonts w:cs="Arial"/>
                <w:sz w:val="15"/>
                <w:szCs w:val="15"/>
              </w:rPr>
              <w:t xml:space="preserve">44 432 </w:t>
            </w:r>
          </w:p>
        </w:tc>
      </w:tr>
      <w:tr w:rsidR="00AD329D" w:rsidRPr="007E269A" w14:paraId="4F439A67" w14:textId="77777777" w:rsidTr="00AD329D">
        <w:tc>
          <w:tcPr>
            <w:tcW w:w="2886" w:type="pct"/>
            <w:tcBorders>
              <w:top w:val="nil"/>
              <w:left w:val="nil"/>
              <w:bottom w:val="nil"/>
              <w:right w:val="nil"/>
            </w:tcBorders>
            <w:vAlign w:val="center"/>
            <w:hideMark/>
          </w:tcPr>
          <w:p w14:paraId="4F439A63" w14:textId="77777777" w:rsidR="00AD329D" w:rsidRPr="007E269A" w:rsidRDefault="00AD329D" w:rsidP="00AD329D">
            <w:pPr>
              <w:rPr>
                <w:rFonts w:cs="Arial"/>
                <w:sz w:val="15"/>
                <w:szCs w:val="15"/>
              </w:rPr>
            </w:pPr>
            <w:r w:rsidRPr="007E269A">
              <w:rPr>
                <w:rFonts w:cs="Arial"/>
                <w:sz w:val="15"/>
                <w:szCs w:val="15"/>
              </w:rPr>
              <w:t>Ceniny</w:t>
            </w:r>
          </w:p>
        </w:tc>
        <w:tc>
          <w:tcPr>
            <w:tcW w:w="719" w:type="pct"/>
            <w:tcBorders>
              <w:top w:val="nil"/>
              <w:left w:val="nil"/>
              <w:bottom w:val="nil"/>
              <w:right w:val="nil"/>
            </w:tcBorders>
            <w:vAlign w:val="center"/>
            <w:hideMark/>
          </w:tcPr>
          <w:p w14:paraId="4F439A64" w14:textId="77777777" w:rsidR="00AD329D" w:rsidRPr="007E269A" w:rsidRDefault="00AD329D" w:rsidP="00AD329D">
            <w:pPr>
              <w:jc w:val="center"/>
              <w:rPr>
                <w:rFonts w:cs="Arial"/>
                <w:sz w:val="15"/>
                <w:szCs w:val="15"/>
              </w:rPr>
            </w:pPr>
            <w:r w:rsidRPr="007E269A">
              <w:rPr>
                <w:rFonts w:cs="Arial"/>
                <w:sz w:val="15"/>
                <w:szCs w:val="15"/>
              </w:rPr>
              <w:t>213</w:t>
            </w:r>
          </w:p>
        </w:tc>
        <w:tc>
          <w:tcPr>
            <w:tcW w:w="698" w:type="pct"/>
            <w:tcBorders>
              <w:top w:val="nil"/>
              <w:left w:val="nil"/>
              <w:bottom w:val="nil"/>
              <w:right w:val="nil"/>
            </w:tcBorders>
            <w:vAlign w:val="center"/>
            <w:hideMark/>
          </w:tcPr>
          <w:p w14:paraId="4F439A65" w14:textId="77777777" w:rsidR="00AD329D" w:rsidRPr="007E269A" w:rsidRDefault="00AD329D" w:rsidP="00AD329D">
            <w:pPr>
              <w:jc w:val="right"/>
              <w:rPr>
                <w:rFonts w:cs="Arial"/>
                <w:sz w:val="15"/>
                <w:szCs w:val="15"/>
              </w:rPr>
            </w:pPr>
            <w:r w:rsidRPr="007E269A">
              <w:rPr>
                <w:rFonts w:cs="Arial"/>
                <w:sz w:val="15"/>
                <w:szCs w:val="15"/>
              </w:rPr>
              <w:t xml:space="preserve">- </w:t>
            </w:r>
          </w:p>
        </w:tc>
        <w:tc>
          <w:tcPr>
            <w:tcW w:w="698" w:type="pct"/>
            <w:tcBorders>
              <w:top w:val="nil"/>
              <w:left w:val="nil"/>
              <w:bottom w:val="nil"/>
              <w:right w:val="nil"/>
            </w:tcBorders>
            <w:vAlign w:val="center"/>
            <w:hideMark/>
          </w:tcPr>
          <w:p w14:paraId="4F439A66" w14:textId="253792C1" w:rsidR="00AD329D" w:rsidRPr="007E269A" w:rsidRDefault="00AD329D" w:rsidP="00AD329D">
            <w:pPr>
              <w:jc w:val="right"/>
              <w:rPr>
                <w:rFonts w:cs="Arial"/>
                <w:sz w:val="15"/>
                <w:szCs w:val="15"/>
              </w:rPr>
            </w:pPr>
            <w:r w:rsidRPr="007E269A">
              <w:rPr>
                <w:rFonts w:cs="Arial"/>
                <w:sz w:val="15"/>
                <w:szCs w:val="15"/>
              </w:rPr>
              <w:t xml:space="preserve">- </w:t>
            </w:r>
          </w:p>
        </w:tc>
      </w:tr>
      <w:tr w:rsidR="00AD329D" w:rsidRPr="007E269A" w14:paraId="4F439A6C" w14:textId="77777777" w:rsidTr="00AD329D">
        <w:tc>
          <w:tcPr>
            <w:tcW w:w="2886" w:type="pct"/>
            <w:tcBorders>
              <w:top w:val="nil"/>
              <w:left w:val="nil"/>
              <w:bottom w:val="nil"/>
              <w:right w:val="nil"/>
            </w:tcBorders>
            <w:vAlign w:val="center"/>
            <w:hideMark/>
          </w:tcPr>
          <w:p w14:paraId="4F439A68" w14:textId="77777777" w:rsidR="00AD329D" w:rsidRPr="007E269A" w:rsidRDefault="00AD329D" w:rsidP="00AD329D">
            <w:pPr>
              <w:rPr>
                <w:rFonts w:cs="Arial"/>
                <w:sz w:val="15"/>
                <w:szCs w:val="15"/>
              </w:rPr>
            </w:pPr>
            <w:r w:rsidRPr="007E269A">
              <w:rPr>
                <w:rFonts w:cs="Arial"/>
                <w:sz w:val="15"/>
                <w:szCs w:val="15"/>
              </w:rPr>
              <w:t>Účty v bankách</w:t>
            </w:r>
          </w:p>
        </w:tc>
        <w:tc>
          <w:tcPr>
            <w:tcW w:w="719" w:type="pct"/>
            <w:tcBorders>
              <w:top w:val="nil"/>
              <w:left w:val="nil"/>
              <w:bottom w:val="nil"/>
              <w:right w:val="nil"/>
            </w:tcBorders>
            <w:vAlign w:val="center"/>
            <w:hideMark/>
          </w:tcPr>
          <w:p w14:paraId="4F439A69" w14:textId="77777777" w:rsidR="00AD329D" w:rsidRPr="007E269A" w:rsidRDefault="00AD329D" w:rsidP="00AD329D">
            <w:pPr>
              <w:jc w:val="center"/>
              <w:rPr>
                <w:rFonts w:cs="Arial"/>
                <w:sz w:val="15"/>
                <w:szCs w:val="15"/>
              </w:rPr>
            </w:pPr>
            <w:r w:rsidRPr="007E269A">
              <w:rPr>
                <w:rFonts w:cs="Arial"/>
                <w:sz w:val="15"/>
                <w:szCs w:val="15"/>
              </w:rPr>
              <w:t>221</w:t>
            </w:r>
          </w:p>
        </w:tc>
        <w:tc>
          <w:tcPr>
            <w:tcW w:w="698" w:type="pct"/>
            <w:tcBorders>
              <w:top w:val="nil"/>
              <w:left w:val="nil"/>
              <w:bottom w:val="nil"/>
              <w:right w:val="nil"/>
            </w:tcBorders>
            <w:vAlign w:val="center"/>
            <w:hideMark/>
          </w:tcPr>
          <w:p w14:paraId="4F439A6A" w14:textId="7CAF44B4" w:rsidR="00AD329D" w:rsidRPr="007E269A" w:rsidRDefault="004551DB" w:rsidP="00AD329D">
            <w:pPr>
              <w:jc w:val="right"/>
              <w:rPr>
                <w:rFonts w:cs="Arial"/>
                <w:sz w:val="15"/>
                <w:szCs w:val="15"/>
              </w:rPr>
            </w:pPr>
            <w:r>
              <w:rPr>
                <w:rFonts w:cs="Arial"/>
                <w:sz w:val="15"/>
                <w:szCs w:val="15"/>
              </w:rPr>
              <w:t>83 348</w:t>
            </w:r>
          </w:p>
        </w:tc>
        <w:tc>
          <w:tcPr>
            <w:tcW w:w="698" w:type="pct"/>
            <w:tcBorders>
              <w:top w:val="nil"/>
              <w:left w:val="nil"/>
              <w:bottom w:val="nil"/>
              <w:right w:val="nil"/>
            </w:tcBorders>
            <w:vAlign w:val="center"/>
            <w:hideMark/>
          </w:tcPr>
          <w:p w14:paraId="4F439A6B" w14:textId="573BD583" w:rsidR="00AD329D" w:rsidRPr="007E269A" w:rsidRDefault="00AD329D" w:rsidP="00AD329D">
            <w:pPr>
              <w:jc w:val="right"/>
              <w:rPr>
                <w:rFonts w:cs="Arial"/>
                <w:sz w:val="15"/>
                <w:szCs w:val="15"/>
              </w:rPr>
            </w:pPr>
            <w:r w:rsidRPr="007E269A">
              <w:rPr>
                <w:rFonts w:cs="Arial"/>
                <w:sz w:val="15"/>
                <w:szCs w:val="15"/>
              </w:rPr>
              <w:t>1 240 623</w:t>
            </w:r>
          </w:p>
        </w:tc>
      </w:tr>
      <w:tr w:rsidR="00AD329D" w:rsidRPr="007E269A" w14:paraId="4F439A71" w14:textId="77777777" w:rsidTr="00AD329D">
        <w:tc>
          <w:tcPr>
            <w:tcW w:w="2886" w:type="pct"/>
            <w:tcBorders>
              <w:top w:val="nil"/>
              <w:left w:val="nil"/>
              <w:bottom w:val="nil"/>
              <w:right w:val="nil"/>
            </w:tcBorders>
            <w:vAlign w:val="center"/>
            <w:hideMark/>
          </w:tcPr>
          <w:p w14:paraId="4F439A6D" w14:textId="77777777" w:rsidR="00AD329D" w:rsidRPr="007E269A" w:rsidRDefault="00AD329D" w:rsidP="00AD329D">
            <w:pPr>
              <w:rPr>
                <w:rFonts w:cs="Arial"/>
                <w:sz w:val="15"/>
                <w:szCs w:val="15"/>
              </w:rPr>
            </w:pPr>
            <w:r w:rsidRPr="007E269A">
              <w:rPr>
                <w:rFonts w:cs="Arial"/>
                <w:sz w:val="15"/>
                <w:szCs w:val="15"/>
              </w:rPr>
              <w:t>Kontokorentný účet</w:t>
            </w:r>
          </w:p>
        </w:tc>
        <w:tc>
          <w:tcPr>
            <w:tcW w:w="719" w:type="pct"/>
            <w:tcBorders>
              <w:top w:val="nil"/>
              <w:left w:val="nil"/>
              <w:bottom w:val="nil"/>
              <w:right w:val="nil"/>
            </w:tcBorders>
            <w:vAlign w:val="center"/>
            <w:hideMark/>
          </w:tcPr>
          <w:p w14:paraId="4F439A6E" w14:textId="77777777" w:rsidR="00AD329D" w:rsidRPr="007E269A" w:rsidRDefault="00AD329D" w:rsidP="00AD329D">
            <w:pPr>
              <w:jc w:val="center"/>
              <w:rPr>
                <w:rFonts w:cs="Arial"/>
                <w:sz w:val="15"/>
                <w:szCs w:val="15"/>
              </w:rPr>
            </w:pPr>
            <w:r w:rsidRPr="007E269A">
              <w:rPr>
                <w:rFonts w:cs="Arial"/>
                <w:sz w:val="15"/>
                <w:szCs w:val="15"/>
              </w:rPr>
              <w:t>221</w:t>
            </w:r>
          </w:p>
        </w:tc>
        <w:tc>
          <w:tcPr>
            <w:tcW w:w="698" w:type="pct"/>
            <w:tcBorders>
              <w:top w:val="nil"/>
              <w:left w:val="nil"/>
              <w:bottom w:val="nil"/>
              <w:right w:val="nil"/>
            </w:tcBorders>
            <w:vAlign w:val="center"/>
            <w:hideMark/>
          </w:tcPr>
          <w:p w14:paraId="4F439A6F" w14:textId="77777777" w:rsidR="00AD329D" w:rsidRPr="007E269A" w:rsidRDefault="00AD329D" w:rsidP="00AD329D">
            <w:pPr>
              <w:jc w:val="right"/>
              <w:rPr>
                <w:rFonts w:cs="Arial"/>
                <w:sz w:val="15"/>
                <w:szCs w:val="15"/>
              </w:rPr>
            </w:pPr>
            <w:r w:rsidRPr="007E269A">
              <w:rPr>
                <w:rFonts w:cs="Arial"/>
                <w:sz w:val="15"/>
                <w:szCs w:val="15"/>
              </w:rPr>
              <w:t xml:space="preserve">- </w:t>
            </w:r>
          </w:p>
        </w:tc>
        <w:tc>
          <w:tcPr>
            <w:tcW w:w="698" w:type="pct"/>
            <w:tcBorders>
              <w:top w:val="nil"/>
              <w:left w:val="nil"/>
              <w:bottom w:val="nil"/>
              <w:right w:val="nil"/>
            </w:tcBorders>
            <w:vAlign w:val="center"/>
            <w:hideMark/>
          </w:tcPr>
          <w:p w14:paraId="4F439A70" w14:textId="61A2E8E0" w:rsidR="00AD329D" w:rsidRPr="007E269A" w:rsidRDefault="00AD329D" w:rsidP="00AD329D">
            <w:pPr>
              <w:jc w:val="right"/>
              <w:rPr>
                <w:rFonts w:cs="Arial"/>
                <w:sz w:val="15"/>
                <w:szCs w:val="15"/>
              </w:rPr>
            </w:pPr>
            <w:r w:rsidRPr="007E269A">
              <w:rPr>
                <w:rFonts w:cs="Arial"/>
                <w:sz w:val="15"/>
                <w:szCs w:val="15"/>
              </w:rPr>
              <w:t xml:space="preserve">- </w:t>
            </w:r>
          </w:p>
        </w:tc>
      </w:tr>
      <w:tr w:rsidR="00AD329D" w:rsidRPr="007E269A" w14:paraId="4F439A76" w14:textId="77777777" w:rsidTr="00AD329D">
        <w:tc>
          <w:tcPr>
            <w:tcW w:w="2886" w:type="pct"/>
            <w:tcBorders>
              <w:top w:val="nil"/>
              <w:left w:val="nil"/>
              <w:bottom w:val="nil"/>
              <w:right w:val="nil"/>
            </w:tcBorders>
            <w:vAlign w:val="center"/>
            <w:hideMark/>
          </w:tcPr>
          <w:p w14:paraId="4F439A72" w14:textId="77777777" w:rsidR="00AD329D" w:rsidRPr="007E269A" w:rsidRDefault="00AD329D" w:rsidP="00AD329D">
            <w:pPr>
              <w:rPr>
                <w:rFonts w:cs="Arial"/>
                <w:b/>
                <w:bCs/>
                <w:sz w:val="15"/>
                <w:szCs w:val="15"/>
              </w:rPr>
            </w:pPr>
            <w:r w:rsidRPr="007E269A">
              <w:rPr>
                <w:rFonts w:cs="Arial"/>
                <w:b/>
                <w:bCs/>
                <w:sz w:val="15"/>
                <w:szCs w:val="15"/>
              </w:rPr>
              <w:t>Peňažné prostriedky a peňažné ekvivalenty</w:t>
            </w:r>
          </w:p>
        </w:tc>
        <w:tc>
          <w:tcPr>
            <w:tcW w:w="719" w:type="pct"/>
            <w:tcBorders>
              <w:top w:val="nil"/>
              <w:left w:val="nil"/>
              <w:bottom w:val="nil"/>
              <w:right w:val="nil"/>
            </w:tcBorders>
            <w:vAlign w:val="center"/>
            <w:hideMark/>
          </w:tcPr>
          <w:p w14:paraId="4F439A73" w14:textId="77777777" w:rsidR="00AD329D" w:rsidRPr="007E269A" w:rsidRDefault="00AD329D" w:rsidP="00AD329D">
            <w:pPr>
              <w:rPr>
                <w:rFonts w:cs="Arial"/>
                <w:b/>
                <w:bCs/>
                <w:sz w:val="15"/>
                <w:szCs w:val="15"/>
              </w:rPr>
            </w:pPr>
          </w:p>
        </w:tc>
        <w:tc>
          <w:tcPr>
            <w:tcW w:w="698" w:type="pct"/>
            <w:tcBorders>
              <w:top w:val="single" w:sz="4" w:space="0" w:color="auto"/>
              <w:left w:val="nil"/>
              <w:bottom w:val="single" w:sz="4" w:space="0" w:color="auto"/>
              <w:right w:val="nil"/>
            </w:tcBorders>
            <w:vAlign w:val="center"/>
            <w:hideMark/>
          </w:tcPr>
          <w:p w14:paraId="4F439A74" w14:textId="76AA2E33" w:rsidR="00AD329D" w:rsidRPr="007E269A" w:rsidRDefault="004551DB" w:rsidP="00AD329D">
            <w:pPr>
              <w:jc w:val="right"/>
              <w:rPr>
                <w:rFonts w:cs="Arial"/>
                <w:b/>
                <w:bCs/>
                <w:sz w:val="15"/>
                <w:szCs w:val="15"/>
              </w:rPr>
            </w:pPr>
            <w:r>
              <w:rPr>
                <w:rFonts w:cs="Arial"/>
                <w:b/>
                <w:bCs/>
                <w:sz w:val="15"/>
                <w:szCs w:val="15"/>
              </w:rPr>
              <w:t>115 067</w:t>
            </w:r>
          </w:p>
        </w:tc>
        <w:tc>
          <w:tcPr>
            <w:tcW w:w="698" w:type="pct"/>
            <w:tcBorders>
              <w:top w:val="single" w:sz="4" w:space="0" w:color="auto"/>
              <w:left w:val="nil"/>
              <w:bottom w:val="single" w:sz="4" w:space="0" w:color="auto"/>
              <w:right w:val="nil"/>
            </w:tcBorders>
            <w:vAlign w:val="center"/>
            <w:hideMark/>
          </w:tcPr>
          <w:p w14:paraId="4F439A75" w14:textId="67D59630" w:rsidR="00AD329D" w:rsidRPr="007E269A" w:rsidRDefault="00AD329D" w:rsidP="00AD329D">
            <w:pPr>
              <w:jc w:val="right"/>
              <w:rPr>
                <w:rFonts w:cs="Arial"/>
                <w:b/>
                <w:bCs/>
                <w:sz w:val="15"/>
                <w:szCs w:val="15"/>
              </w:rPr>
            </w:pPr>
            <w:r w:rsidRPr="007E269A">
              <w:rPr>
                <w:rFonts w:cs="Arial"/>
                <w:b/>
                <w:bCs/>
                <w:sz w:val="15"/>
                <w:szCs w:val="15"/>
              </w:rPr>
              <w:t>1 285 055</w:t>
            </w:r>
          </w:p>
        </w:tc>
      </w:tr>
      <w:tr w:rsidR="00AD329D" w:rsidRPr="007E269A" w14:paraId="4F439A7B" w14:textId="77777777" w:rsidTr="00AD329D">
        <w:tc>
          <w:tcPr>
            <w:tcW w:w="2886" w:type="pct"/>
            <w:tcBorders>
              <w:top w:val="nil"/>
              <w:left w:val="nil"/>
              <w:bottom w:val="nil"/>
              <w:right w:val="nil"/>
            </w:tcBorders>
            <w:vAlign w:val="center"/>
            <w:hideMark/>
          </w:tcPr>
          <w:p w14:paraId="4F439A77" w14:textId="77777777" w:rsidR="00AD329D" w:rsidRPr="007E269A" w:rsidRDefault="00AD329D" w:rsidP="00AD329D">
            <w:pPr>
              <w:rPr>
                <w:rFonts w:cs="Arial"/>
                <w:b/>
                <w:bCs/>
                <w:sz w:val="15"/>
                <w:szCs w:val="15"/>
              </w:rPr>
            </w:pPr>
            <w:r w:rsidRPr="007E269A">
              <w:rPr>
                <w:rFonts w:cs="Arial"/>
                <w:b/>
                <w:bCs/>
                <w:sz w:val="15"/>
                <w:szCs w:val="15"/>
              </w:rPr>
              <w:t>Finančné účty spolu</w:t>
            </w:r>
          </w:p>
        </w:tc>
        <w:tc>
          <w:tcPr>
            <w:tcW w:w="719" w:type="pct"/>
            <w:tcBorders>
              <w:top w:val="nil"/>
              <w:left w:val="nil"/>
              <w:bottom w:val="nil"/>
              <w:right w:val="nil"/>
            </w:tcBorders>
            <w:vAlign w:val="center"/>
            <w:hideMark/>
          </w:tcPr>
          <w:p w14:paraId="4F439A78" w14:textId="77777777" w:rsidR="00AD329D" w:rsidRPr="007E269A" w:rsidRDefault="00AD329D" w:rsidP="00AD329D">
            <w:pPr>
              <w:rPr>
                <w:rFonts w:cs="Arial"/>
                <w:b/>
                <w:bCs/>
                <w:sz w:val="15"/>
                <w:szCs w:val="15"/>
              </w:rPr>
            </w:pPr>
          </w:p>
        </w:tc>
        <w:tc>
          <w:tcPr>
            <w:tcW w:w="698" w:type="pct"/>
            <w:tcBorders>
              <w:top w:val="nil"/>
              <w:left w:val="nil"/>
              <w:bottom w:val="nil"/>
              <w:right w:val="nil"/>
            </w:tcBorders>
            <w:vAlign w:val="center"/>
            <w:hideMark/>
          </w:tcPr>
          <w:p w14:paraId="4F439A79" w14:textId="61974EDF" w:rsidR="00AD329D" w:rsidRPr="007E269A" w:rsidRDefault="004551DB" w:rsidP="00AD329D">
            <w:pPr>
              <w:jc w:val="right"/>
              <w:rPr>
                <w:rFonts w:cs="Arial"/>
                <w:b/>
                <w:bCs/>
                <w:sz w:val="15"/>
                <w:szCs w:val="15"/>
              </w:rPr>
            </w:pPr>
            <w:r>
              <w:rPr>
                <w:rFonts w:cs="Arial"/>
                <w:b/>
                <w:bCs/>
                <w:sz w:val="15"/>
                <w:szCs w:val="15"/>
              </w:rPr>
              <w:t>115 067</w:t>
            </w:r>
          </w:p>
        </w:tc>
        <w:tc>
          <w:tcPr>
            <w:tcW w:w="698" w:type="pct"/>
            <w:tcBorders>
              <w:top w:val="nil"/>
              <w:left w:val="nil"/>
              <w:bottom w:val="nil"/>
              <w:right w:val="nil"/>
            </w:tcBorders>
            <w:vAlign w:val="center"/>
            <w:hideMark/>
          </w:tcPr>
          <w:p w14:paraId="4F439A7A" w14:textId="11575692" w:rsidR="00AD329D" w:rsidRPr="007E269A" w:rsidRDefault="00AD329D" w:rsidP="00AD329D">
            <w:pPr>
              <w:jc w:val="right"/>
              <w:rPr>
                <w:rFonts w:cs="Arial"/>
                <w:b/>
                <w:bCs/>
                <w:sz w:val="15"/>
                <w:szCs w:val="15"/>
              </w:rPr>
            </w:pPr>
            <w:r w:rsidRPr="007E269A">
              <w:rPr>
                <w:rFonts w:cs="Arial"/>
                <w:b/>
                <w:bCs/>
                <w:sz w:val="15"/>
                <w:szCs w:val="15"/>
              </w:rPr>
              <w:t>1 285 055</w:t>
            </w:r>
          </w:p>
        </w:tc>
      </w:tr>
      <w:tr w:rsidR="00AD329D" w:rsidRPr="007E269A" w14:paraId="4F439A80" w14:textId="77777777" w:rsidTr="00AD329D">
        <w:tc>
          <w:tcPr>
            <w:tcW w:w="2886" w:type="pct"/>
            <w:tcBorders>
              <w:top w:val="nil"/>
              <w:left w:val="nil"/>
              <w:bottom w:val="single" w:sz="8" w:space="0" w:color="auto"/>
              <w:right w:val="nil"/>
            </w:tcBorders>
            <w:vAlign w:val="center"/>
            <w:hideMark/>
          </w:tcPr>
          <w:p w14:paraId="4F439A7C" w14:textId="77777777" w:rsidR="00AD329D" w:rsidRPr="007E269A" w:rsidRDefault="00AD329D" w:rsidP="00AD329D">
            <w:pPr>
              <w:rPr>
                <w:rFonts w:cs="Arial"/>
                <w:sz w:val="15"/>
                <w:szCs w:val="15"/>
              </w:rPr>
            </w:pPr>
            <w:r w:rsidRPr="007E269A">
              <w:rPr>
                <w:rFonts w:cs="Arial"/>
                <w:sz w:val="15"/>
                <w:szCs w:val="15"/>
              </w:rPr>
              <w:t>Rozdiel</w:t>
            </w:r>
          </w:p>
        </w:tc>
        <w:tc>
          <w:tcPr>
            <w:tcW w:w="719" w:type="pct"/>
            <w:tcBorders>
              <w:top w:val="nil"/>
              <w:left w:val="nil"/>
              <w:bottom w:val="single" w:sz="8" w:space="0" w:color="auto"/>
              <w:right w:val="nil"/>
            </w:tcBorders>
            <w:vAlign w:val="center"/>
            <w:hideMark/>
          </w:tcPr>
          <w:p w14:paraId="4F439A7D" w14:textId="77777777" w:rsidR="00AD329D" w:rsidRPr="007E269A" w:rsidRDefault="00AD329D" w:rsidP="00AD329D">
            <w:pPr>
              <w:jc w:val="center"/>
              <w:rPr>
                <w:rFonts w:cs="Arial"/>
                <w:sz w:val="15"/>
                <w:szCs w:val="15"/>
              </w:rPr>
            </w:pPr>
            <w:r w:rsidRPr="007E269A">
              <w:rPr>
                <w:rFonts w:cs="Arial"/>
                <w:sz w:val="15"/>
                <w:szCs w:val="15"/>
              </w:rPr>
              <w:t> </w:t>
            </w:r>
          </w:p>
        </w:tc>
        <w:tc>
          <w:tcPr>
            <w:tcW w:w="698" w:type="pct"/>
            <w:tcBorders>
              <w:top w:val="nil"/>
              <w:left w:val="nil"/>
              <w:bottom w:val="single" w:sz="8" w:space="0" w:color="auto"/>
              <w:right w:val="nil"/>
            </w:tcBorders>
            <w:vAlign w:val="center"/>
            <w:hideMark/>
          </w:tcPr>
          <w:p w14:paraId="4F439A7E" w14:textId="54D299A4" w:rsidR="00AD329D" w:rsidRPr="007E269A" w:rsidRDefault="00AD329D" w:rsidP="00AD329D">
            <w:pPr>
              <w:jc w:val="right"/>
              <w:rPr>
                <w:rFonts w:cs="Arial"/>
                <w:sz w:val="15"/>
                <w:szCs w:val="15"/>
              </w:rPr>
            </w:pPr>
            <w:r w:rsidRPr="007E269A">
              <w:rPr>
                <w:rFonts w:cs="Arial"/>
                <w:sz w:val="15"/>
                <w:szCs w:val="15"/>
              </w:rPr>
              <w:t xml:space="preserve">0 </w:t>
            </w:r>
          </w:p>
        </w:tc>
        <w:tc>
          <w:tcPr>
            <w:tcW w:w="698" w:type="pct"/>
            <w:tcBorders>
              <w:top w:val="nil"/>
              <w:left w:val="nil"/>
              <w:bottom w:val="single" w:sz="8" w:space="0" w:color="auto"/>
              <w:right w:val="nil"/>
            </w:tcBorders>
            <w:vAlign w:val="center"/>
            <w:hideMark/>
          </w:tcPr>
          <w:p w14:paraId="4F439A7F" w14:textId="5E1FDC70" w:rsidR="00AD329D" w:rsidRPr="007E269A" w:rsidRDefault="00AD329D" w:rsidP="00AD329D">
            <w:pPr>
              <w:jc w:val="right"/>
              <w:rPr>
                <w:rFonts w:cs="Arial"/>
                <w:sz w:val="15"/>
                <w:szCs w:val="15"/>
              </w:rPr>
            </w:pPr>
            <w:r w:rsidRPr="007E269A">
              <w:rPr>
                <w:rFonts w:cs="Arial"/>
                <w:sz w:val="15"/>
                <w:szCs w:val="15"/>
              </w:rPr>
              <w:t xml:space="preserve">0 </w:t>
            </w:r>
          </w:p>
        </w:tc>
      </w:tr>
    </w:tbl>
    <w:p w14:paraId="4F439A81" w14:textId="77777777" w:rsidR="001145C2" w:rsidRPr="007E269A" w:rsidRDefault="001145C2" w:rsidP="00277161">
      <w:pPr>
        <w:rPr>
          <w:snapToGrid w:val="0"/>
        </w:rPr>
      </w:pPr>
    </w:p>
    <w:bookmarkEnd w:id="78"/>
    <w:p w14:paraId="4F439A82" w14:textId="77777777" w:rsidR="001E2635" w:rsidRPr="007E269A" w:rsidRDefault="001E2635" w:rsidP="00277161">
      <w:pPr>
        <w:rPr>
          <w:snapToGrid w:val="0"/>
          <w:lang w:eastAsia="sk-SK"/>
        </w:rPr>
      </w:pPr>
      <w:r w:rsidRPr="007E269A">
        <w:rPr>
          <w:snapToGrid w:val="0"/>
          <w:lang w:eastAsia="sk-SK"/>
        </w:rPr>
        <w:t>Spoločnosť použila na vykazovanie peňažných tokov z prevádzkovej činnosti nepriamu metódu.</w:t>
      </w:r>
    </w:p>
    <w:p w14:paraId="4F439A83" w14:textId="77777777" w:rsidR="005B6728" w:rsidRPr="007E269A" w:rsidRDefault="005B6728" w:rsidP="00277161">
      <w:pPr>
        <w:rPr>
          <w:snapToGrid w:val="0"/>
          <w:lang w:eastAsia="sk-SK"/>
        </w:rPr>
      </w:pPr>
    </w:p>
    <w:p w14:paraId="4F439A84" w14:textId="77777777" w:rsidR="00D56BE5" w:rsidRPr="007E269A" w:rsidRDefault="00D56BE5" w:rsidP="00277161">
      <w:pPr>
        <w:rPr>
          <w:snapToGrid w:val="0"/>
          <w:lang w:eastAsia="sk-SK"/>
        </w:rPr>
      </w:pPr>
    </w:p>
    <w:p w14:paraId="4F439A85" w14:textId="77777777" w:rsidR="001E2635" w:rsidRPr="007E269A" w:rsidRDefault="001E2635" w:rsidP="00277161">
      <w:pPr>
        <w:rPr>
          <w:b/>
          <w:snapToGrid w:val="0"/>
          <w:lang w:eastAsia="sk-SK"/>
        </w:rPr>
      </w:pPr>
      <w:r w:rsidRPr="007E269A">
        <w:rPr>
          <w:b/>
          <w:snapToGrid w:val="0"/>
          <w:lang w:eastAsia="sk-SK"/>
        </w:rPr>
        <w:t>Prílohy:</w:t>
      </w:r>
    </w:p>
    <w:p w14:paraId="4F439A86" w14:textId="16DCC2EC" w:rsidR="001E2635" w:rsidRPr="007E269A" w:rsidRDefault="001E2635" w:rsidP="00277161">
      <w:pPr>
        <w:rPr>
          <w:snapToGrid w:val="0"/>
          <w:lang w:eastAsia="sk-SK"/>
        </w:rPr>
      </w:pPr>
      <w:r w:rsidRPr="007E269A">
        <w:rPr>
          <w:snapToGrid w:val="0"/>
          <w:lang w:eastAsia="sk-SK"/>
        </w:rPr>
        <w:t>Tabuľka č. 1 – Prehľad peňažných tokov</w:t>
      </w:r>
      <w:r w:rsidR="0042186C">
        <w:rPr>
          <w:snapToGrid w:val="0"/>
          <w:lang w:eastAsia="sk-SK"/>
        </w:rPr>
        <w:t xml:space="preserve"> </w:t>
      </w:r>
      <w:r w:rsidR="00B86857">
        <w:rPr>
          <w:snapToGrid w:val="0"/>
          <w:lang w:eastAsia="sk-SK"/>
        </w:rPr>
        <w:t>–</w:t>
      </w:r>
      <w:r w:rsidR="0042186C">
        <w:rPr>
          <w:snapToGrid w:val="0"/>
          <w:lang w:eastAsia="sk-SK"/>
        </w:rPr>
        <w:t xml:space="preserve"> Cas</w:t>
      </w:r>
      <w:r w:rsidR="00B86857">
        <w:rPr>
          <w:snapToGrid w:val="0"/>
          <w:lang w:eastAsia="sk-SK"/>
        </w:rPr>
        <w:t>h flow (v celých EUR) k 31.12.202</w:t>
      </w:r>
      <w:r w:rsidR="001B2AB3">
        <w:rPr>
          <w:snapToGrid w:val="0"/>
          <w:lang w:eastAsia="sk-SK"/>
        </w:rPr>
        <w:t>5</w:t>
      </w:r>
    </w:p>
    <w:p w14:paraId="4F439A87" w14:textId="77777777" w:rsidR="001E2635" w:rsidRPr="007E269A" w:rsidRDefault="001E2635" w:rsidP="00277161">
      <w:pPr>
        <w:rPr>
          <w:snapToGrid w:val="0"/>
          <w:lang w:eastAsia="sk-SK"/>
        </w:rPr>
      </w:pPr>
    </w:p>
    <w:p w14:paraId="4F439A88" w14:textId="77777777" w:rsidR="001E2635" w:rsidRDefault="001E2635" w:rsidP="00277161">
      <w:pPr>
        <w:rPr>
          <w:snapToGrid w:val="0"/>
          <w:lang w:eastAsia="sk-SK"/>
        </w:rPr>
      </w:pPr>
    </w:p>
    <w:p w14:paraId="7D6EB465" w14:textId="77777777" w:rsidR="006C669D" w:rsidRDefault="006C669D" w:rsidP="00277161">
      <w:pPr>
        <w:rPr>
          <w:snapToGrid w:val="0"/>
          <w:lang w:eastAsia="sk-SK"/>
        </w:rPr>
      </w:pPr>
    </w:p>
    <w:p w14:paraId="241A92C0" w14:textId="77777777" w:rsidR="006C669D" w:rsidRDefault="006C669D" w:rsidP="00277161">
      <w:pPr>
        <w:rPr>
          <w:snapToGrid w:val="0"/>
          <w:lang w:eastAsia="sk-SK"/>
        </w:rPr>
      </w:pPr>
    </w:p>
    <w:p w14:paraId="09A2CD21" w14:textId="77777777" w:rsidR="006C669D" w:rsidRDefault="006C669D" w:rsidP="00277161">
      <w:pPr>
        <w:rPr>
          <w:snapToGrid w:val="0"/>
          <w:lang w:eastAsia="sk-SK"/>
        </w:rPr>
      </w:pPr>
    </w:p>
    <w:p w14:paraId="7A50508A" w14:textId="77777777" w:rsidR="008B1E1D" w:rsidRDefault="008B1E1D" w:rsidP="00277161">
      <w:pPr>
        <w:rPr>
          <w:snapToGrid w:val="0"/>
          <w:lang w:eastAsia="sk-SK"/>
        </w:rPr>
      </w:pPr>
    </w:p>
    <w:p w14:paraId="23310F83" w14:textId="77777777" w:rsidR="00D8494E" w:rsidRDefault="00D8494E" w:rsidP="00277161">
      <w:pPr>
        <w:rPr>
          <w:snapToGrid w:val="0"/>
          <w:lang w:eastAsia="sk-SK"/>
        </w:rPr>
      </w:pPr>
    </w:p>
    <w:p w14:paraId="511A56C6" w14:textId="77777777" w:rsidR="00D8494E" w:rsidRDefault="00D8494E" w:rsidP="00277161">
      <w:pPr>
        <w:rPr>
          <w:snapToGrid w:val="0"/>
          <w:lang w:eastAsia="sk-SK"/>
        </w:rPr>
      </w:pPr>
    </w:p>
    <w:p w14:paraId="43C731B0" w14:textId="77777777" w:rsidR="006C669D" w:rsidRDefault="006C669D" w:rsidP="00277161">
      <w:pPr>
        <w:rPr>
          <w:snapToGrid w:val="0"/>
          <w:lang w:eastAsia="sk-SK"/>
        </w:rPr>
      </w:pPr>
    </w:p>
    <w:p w14:paraId="203C346D" w14:textId="77777777" w:rsidR="006C669D" w:rsidRDefault="006C669D" w:rsidP="00277161">
      <w:pPr>
        <w:rPr>
          <w:snapToGrid w:val="0"/>
          <w:lang w:eastAsia="sk-SK"/>
        </w:rPr>
      </w:pPr>
    </w:p>
    <w:p w14:paraId="51C5E1A2" w14:textId="77777777" w:rsidR="006C669D" w:rsidRDefault="006C669D" w:rsidP="00277161">
      <w:pPr>
        <w:rPr>
          <w:snapToGrid w:val="0"/>
          <w:lang w:eastAsia="sk-SK"/>
        </w:rPr>
      </w:pPr>
    </w:p>
    <w:tbl>
      <w:tblPr>
        <w:tblW w:w="5000" w:type="pct"/>
        <w:tblCellMar>
          <w:top w:w="15" w:type="dxa"/>
          <w:left w:w="70" w:type="dxa"/>
          <w:right w:w="70" w:type="dxa"/>
        </w:tblCellMar>
        <w:tblLook w:val="04A0" w:firstRow="1" w:lastRow="0" w:firstColumn="1" w:lastColumn="0" w:noHBand="0" w:noVBand="1"/>
      </w:tblPr>
      <w:tblGrid>
        <w:gridCol w:w="1593"/>
        <w:gridCol w:w="2676"/>
        <w:gridCol w:w="213"/>
        <w:gridCol w:w="210"/>
        <w:gridCol w:w="212"/>
        <w:gridCol w:w="294"/>
        <w:gridCol w:w="295"/>
        <w:gridCol w:w="296"/>
        <w:gridCol w:w="1644"/>
        <w:gridCol w:w="384"/>
        <w:gridCol w:w="384"/>
        <w:gridCol w:w="339"/>
        <w:gridCol w:w="385"/>
        <w:gridCol w:w="146"/>
      </w:tblGrid>
      <w:tr w:rsidR="00D03040" w:rsidRPr="00D03040" w14:paraId="5E494176" w14:textId="77777777" w:rsidTr="00413D40">
        <w:trPr>
          <w:gridAfter w:val="1"/>
          <w:wAfter w:w="80" w:type="pct"/>
          <w:trHeight w:val="255"/>
        </w:trPr>
        <w:tc>
          <w:tcPr>
            <w:tcW w:w="2165" w:type="pct"/>
            <w:gridSpan w:val="5"/>
            <w:tcBorders>
              <w:top w:val="nil"/>
              <w:left w:val="nil"/>
              <w:bottom w:val="nil"/>
              <w:right w:val="nil"/>
            </w:tcBorders>
            <w:noWrap/>
            <w:hideMark/>
          </w:tcPr>
          <w:p w14:paraId="63F979B9" w14:textId="77777777" w:rsidR="00D03040" w:rsidRPr="00095D94" w:rsidRDefault="00D03040" w:rsidP="00D03040">
            <w:pPr>
              <w:jc w:val="left"/>
              <w:rPr>
                <w:rFonts w:cs="Arial"/>
                <w:b/>
                <w:bCs/>
                <w:i/>
                <w:iCs/>
                <w:color w:val="000000"/>
                <w:sz w:val="18"/>
                <w:szCs w:val="18"/>
                <w:lang w:eastAsia="sk-SK"/>
              </w:rPr>
            </w:pPr>
            <w:r w:rsidRPr="00095D94">
              <w:rPr>
                <w:rFonts w:cs="Arial"/>
                <w:b/>
                <w:bCs/>
                <w:i/>
                <w:iCs/>
                <w:color w:val="000000"/>
                <w:sz w:val="18"/>
                <w:szCs w:val="18"/>
                <w:lang w:eastAsia="sk-SK"/>
              </w:rPr>
              <w:lastRenderedPageBreak/>
              <w:t>Cash flow (v celých EUR) k dátumu 31.12.2025</w:t>
            </w:r>
          </w:p>
        </w:tc>
        <w:tc>
          <w:tcPr>
            <w:tcW w:w="247" w:type="pct"/>
            <w:tcBorders>
              <w:top w:val="nil"/>
              <w:left w:val="nil"/>
              <w:bottom w:val="nil"/>
              <w:right w:val="nil"/>
            </w:tcBorders>
            <w:noWrap/>
            <w:hideMark/>
          </w:tcPr>
          <w:p w14:paraId="74BFAA49" w14:textId="77777777" w:rsidR="00D03040" w:rsidRPr="00095D94" w:rsidRDefault="00D03040" w:rsidP="00D03040">
            <w:pPr>
              <w:jc w:val="left"/>
              <w:rPr>
                <w:rFonts w:cs="Arial"/>
                <w:b/>
                <w:bCs/>
                <w:i/>
                <w:iCs/>
                <w:color w:val="000000"/>
                <w:sz w:val="18"/>
                <w:szCs w:val="18"/>
                <w:lang w:eastAsia="sk-SK"/>
              </w:rPr>
            </w:pPr>
          </w:p>
        </w:tc>
        <w:tc>
          <w:tcPr>
            <w:tcW w:w="247" w:type="pct"/>
            <w:tcBorders>
              <w:top w:val="nil"/>
              <w:left w:val="nil"/>
              <w:bottom w:val="nil"/>
              <w:right w:val="nil"/>
            </w:tcBorders>
            <w:noWrap/>
            <w:hideMark/>
          </w:tcPr>
          <w:p w14:paraId="77F4AAED"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004E4268" w14:textId="77777777" w:rsidR="00D03040" w:rsidRPr="00D03040" w:rsidRDefault="00D03040" w:rsidP="00D03040">
            <w:pPr>
              <w:jc w:val="left"/>
              <w:rPr>
                <w:rFonts w:ascii="Times New Roman" w:hAnsi="Times New Roman"/>
                <w:sz w:val="20"/>
                <w:lang w:eastAsia="sk-SK"/>
              </w:rPr>
            </w:pPr>
          </w:p>
        </w:tc>
        <w:tc>
          <w:tcPr>
            <w:tcW w:w="990" w:type="pct"/>
            <w:tcBorders>
              <w:top w:val="nil"/>
              <w:left w:val="nil"/>
              <w:bottom w:val="nil"/>
              <w:right w:val="nil"/>
            </w:tcBorders>
            <w:noWrap/>
            <w:hideMark/>
          </w:tcPr>
          <w:p w14:paraId="55565072"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6B58F5E3" w14:textId="77777777" w:rsidR="00D03040" w:rsidRPr="00D03040" w:rsidRDefault="00D03040" w:rsidP="00D03040">
            <w:pPr>
              <w:jc w:val="left"/>
              <w:rPr>
                <w:rFonts w:ascii="Times New Roman" w:hAnsi="Times New Roman"/>
                <w:sz w:val="20"/>
                <w:lang w:eastAsia="sk-SK"/>
              </w:rPr>
            </w:pPr>
          </w:p>
        </w:tc>
        <w:tc>
          <w:tcPr>
            <w:tcW w:w="248" w:type="pct"/>
            <w:tcBorders>
              <w:top w:val="nil"/>
              <w:left w:val="nil"/>
              <w:bottom w:val="nil"/>
              <w:right w:val="nil"/>
            </w:tcBorders>
            <w:noWrap/>
            <w:hideMark/>
          </w:tcPr>
          <w:p w14:paraId="4EDDF0D6"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336D26D2" w14:textId="77777777" w:rsidR="00D03040" w:rsidRPr="00D03040" w:rsidRDefault="00D03040" w:rsidP="00D03040">
            <w:pPr>
              <w:jc w:val="left"/>
              <w:rPr>
                <w:rFonts w:ascii="Times New Roman" w:hAnsi="Times New Roman"/>
                <w:sz w:val="20"/>
                <w:lang w:eastAsia="sk-SK"/>
              </w:rPr>
            </w:pPr>
          </w:p>
        </w:tc>
        <w:tc>
          <w:tcPr>
            <w:tcW w:w="282" w:type="pct"/>
            <w:tcBorders>
              <w:top w:val="nil"/>
              <w:left w:val="nil"/>
              <w:bottom w:val="nil"/>
              <w:right w:val="nil"/>
            </w:tcBorders>
            <w:noWrap/>
            <w:hideMark/>
          </w:tcPr>
          <w:p w14:paraId="7D772166" w14:textId="77777777" w:rsidR="00D03040" w:rsidRPr="00D03040" w:rsidRDefault="00D03040" w:rsidP="00D03040">
            <w:pPr>
              <w:jc w:val="left"/>
              <w:rPr>
                <w:rFonts w:ascii="Times New Roman" w:hAnsi="Times New Roman"/>
                <w:sz w:val="20"/>
                <w:lang w:eastAsia="sk-SK"/>
              </w:rPr>
            </w:pPr>
          </w:p>
        </w:tc>
      </w:tr>
      <w:tr w:rsidR="00D03040" w:rsidRPr="00D03040" w14:paraId="5106E347" w14:textId="77777777" w:rsidTr="00413D40">
        <w:trPr>
          <w:gridAfter w:val="1"/>
          <w:wAfter w:w="80" w:type="pct"/>
          <w:trHeight w:val="255"/>
        </w:trPr>
        <w:tc>
          <w:tcPr>
            <w:tcW w:w="703" w:type="pct"/>
            <w:tcBorders>
              <w:top w:val="nil"/>
              <w:left w:val="nil"/>
              <w:bottom w:val="nil"/>
              <w:right w:val="nil"/>
            </w:tcBorders>
            <w:noWrap/>
            <w:hideMark/>
          </w:tcPr>
          <w:p w14:paraId="3B612C00" w14:textId="77777777" w:rsidR="00D03040" w:rsidRPr="00D03040" w:rsidRDefault="00D03040" w:rsidP="00D03040">
            <w:pPr>
              <w:jc w:val="left"/>
              <w:rPr>
                <w:rFonts w:ascii="Times New Roman" w:hAnsi="Times New Roman"/>
                <w:sz w:val="20"/>
                <w:lang w:eastAsia="sk-SK"/>
              </w:rPr>
            </w:pPr>
          </w:p>
        </w:tc>
        <w:tc>
          <w:tcPr>
            <w:tcW w:w="1181" w:type="pct"/>
            <w:tcBorders>
              <w:top w:val="nil"/>
              <w:left w:val="nil"/>
              <w:bottom w:val="nil"/>
              <w:right w:val="nil"/>
            </w:tcBorders>
            <w:noWrap/>
            <w:hideMark/>
          </w:tcPr>
          <w:p w14:paraId="19E1D791" w14:textId="77777777" w:rsidR="00D03040" w:rsidRPr="00D03040" w:rsidRDefault="00D03040" w:rsidP="00D03040">
            <w:pPr>
              <w:jc w:val="left"/>
              <w:rPr>
                <w:rFonts w:ascii="Times New Roman" w:hAnsi="Times New Roman"/>
                <w:sz w:val="20"/>
                <w:lang w:eastAsia="sk-SK"/>
              </w:rPr>
            </w:pPr>
          </w:p>
        </w:tc>
        <w:tc>
          <w:tcPr>
            <w:tcW w:w="94" w:type="pct"/>
            <w:tcBorders>
              <w:top w:val="nil"/>
              <w:left w:val="nil"/>
              <w:bottom w:val="nil"/>
              <w:right w:val="nil"/>
            </w:tcBorders>
            <w:noWrap/>
            <w:hideMark/>
          </w:tcPr>
          <w:p w14:paraId="081787CE" w14:textId="77777777" w:rsidR="00D03040" w:rsidRPr="00D03040" w:rsidRDefault="00D03040" w:rsidP="00D03040">
            <w:pPr>
              <w:jc w:val="left"/>
              <w:rPr>
                <w:rFonts w:ascii="Times New Roman" w:hAnsi="Times New Roman"/>
                <w:sz w:val="20"/>
                <w:lang w:eastAsia="sk-SK"/>
              </w:rPr>
            </w:pPr>
          </w:p>
        </w:tc>
        <w:tc>
          <w:tcPr>
            <w:tcW w:w="93" w:type="pct"/>
            <w:tcBorders>
              <w:top w:val="nil"/>
              <w:left w:val="nil"/>
              <w:bottom w:val="nil"/>
              <w:right w:val="nil"/>
            </w:tcBorders>
            <w:noWrap/>
            <w:hideMark/>
          </w:tcPr>
          <w:p w14:paraId="09C1B12C" w14:textId="77777777" w:rsidR="00D03040" w:rsidRPr="00D03040" w:rsidRDefault="00D03040" w:rsidP="00D03040">
            <w:pPr>
              <w:jc w:val="left"/>
              <w:rPr>
                <w:rFonts w:ascii="Times New Roman" w:hAnsi="Times New Roman"/>
                <w:sz w:val="20"/>
                <w:lang w:eastAsia="sk-SK"/>
              </w:rPr>
            </w:pPr>
          </w:p>
        </w:tc>
        <w:tc>
          <w:tcPr>
            <w:tcW w:w="93" w:type="pct"/>
            <w:tcBorders>
              <w:top w:val="nil"/>
              <w:left w:val="nil"/>
              <w:bottom w:val="nil"/>
              <w:right w:val="nil"/>
            </w:tcBorders>
            <w:noWrap/>
            <w:hideMark/>
          </w:tcPr>
          <w:p w14:paraId="66B69576"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0590BDB7"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1CCAD3E6"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2C2FDDCC" w14:textId="77777777" w:rsidR="00D03040" w:rsidRPr="00D03040" w:rsidRDefault="00D03040" w:rsidP="00D03040">
            <w:pPr>
              <w:jc w:val="left"/>
              <w:rPr>
                <w:rFonts w:ascii="Times New Roman" w:hAnsi="Times New Roman"/>
                <w:sz w:val="20"/>
                <w:lang w:eastAsia="sk-SK"/>
              </w:rPr>
            </w:pPr>
          </w:p>
        </w:tc>
        <w:tc>
          <w:tcPr>
            <w:tcW w:w="990" w:type="pct"/>
            <w:tcBorders>
              <w:top w:val="nil"/>
              <w:left w:val="nil"/>
              <w:bottom w:val="nil"/>
              <w:right w:val="nil"/>
            </w:tcBorders>
            <w:noWrap/>
            <w:hideMark/>
          </w:tcPr>
          <w:p w14:paraId="435C9A46"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single" w:sz="4" w:space="0" w:color="auto"/>
              <w:right w:val="nil"/>
            </w:tcBorders>
            <w:noWrap/>
            <w:hideMark/>
          </w:tcPr>
          <w:p w14:paraId="52974DFD" w14:textId="77777777" w:rsidR="00D03040" w:rsidRPr="00D03040" w:rsidRDefault="00D03040" w:rsidP="00D03040">
            <w:pPr>
              <w:jc w:val="left"/>
              <w:rPr>
                <w:rFonts w:ascii="Times New Roman" w:hAnsi="Times New Roman"/>
                <w:sz w:val="20"/>
                <w:lang w:eastAsia="sk-SK"/>
              </w:rPr>
            </w:pPr>
          </w:p>
        </w:tc>
        <w:tc>
          <w:tcPr>
            <w:tcW w:w="248" w:type="pct"/>
            <w:tcBorders>
              <w:top w:val="nil"/>
              <w:left w:val="nil"/>
              <w:bottom w:val="single" w:sz="4" w:space="0" w:color="auto"/>
              <w:right w:val="nil"/>
            </w:tcBorders>
            <w:noWrap/>
            <w:hideMark/>
          </w:tcPr>
          <w:p w14:paraId="1197C598" w14:textId="77777777" w:rsidR="00D03040" w:rsidRPr="00D03040" w:rsidRDefault="00D03040" w:rsidP="00D03040">
            <w:pPr>
              <w:jc w:val="left"/>
              <w:rPr>
                <w:rFonts w:ascii="Times New Roman" w:hAnsi="Times New Roman"/>
                <w:sz w:val="20"/>
                <w:lang w:eastAsia="sk-SK"/>
              </w:rPr>
            </w:pPr>
          </w:p>
        </w:tc>
        <w:tc>
          <w:tcPr>
            <w:tcW w:w="247" w:type="pct"/>
            <w:tcBorders>
              <w:top w:val="nil"/>
              <w:left w:val="nil"/>
              <w:bottom w:val="nil"/>
              <w:right w:val="nil"/>
            </w:tcBorders>
            <w:noWrap/>
            <w:hideMark/>
          </w:tcPr>
          <w:p w14:paraId="0684142A" w14:textId="77777777" w:rsidR="00D03040" w:rsidRPr="00D03040" w:rsidRDefault="00D03040" w:rsidP="00D03040">
            <w:pPr>
              <w:jc w:val="left"/>
              <w:rPr>
                <w:rFonts w:ascii="Times New Roman" w:hAnsi="Times New Roman"/>
                <w:sz w:val="20"/>
                <w:lang w:eastAsia="sk-SK"/>
              </w:rPr>
            </w:pPr>
          </w:p>
        </w:tc>
        <w:tc>
          <w:tcPr>
            <w:tcW w:w="282" w:type="pct"/>
            <w:tcBorders>
              <w:top w:val="nil"/>
              <w:left w:val="nil"/>
              <w:bottom w:val="nil"/>
              <w:right w:val="nil"/>
            </w:tcBorders>
            <w:noWrap/>
            <w:hideMark/>
          </w:tcPr>
          <w:p w14:paraId="14064EBA" w14:textId="77777777" w:rsidR="00D03040" w:rsidRPr="00D03040" w:rsidRDefault="00D03040" w:rsidP="00D03040">
            <w:pPr>
              <w:jc w:val="left"/>
              <w:rPr>
                <w:rFonts w:ascii="Times New Roman" w:hAnsi="Times New Roman"/>
                <w:sz w:val="20"/>
                <w:lang w:eastAsia="sk-SK"/>
              </w:rPr>
            </w:pPr>
          </w:p>
        </w:tc>
      </w:tr>
      <w:tr w:rsidR="00D03040" w:rsidRPr="00D03040" w14:paraId="57DB9E28" w14:textId="77777777" w:rsidTr="00413D40">
        <w:trPr>
          <w:gridAfter w:val="1"/>
          <w:wAfter w:w="80" w:type="pct"/>
          <w:trHeight w:val="255"/>
        </w:trPr>
        <w:tc>
          <w:tcPr>
            <w:tcW w:w="3895" w:type="pct"/>
            <w:gridSpan w:val="9"/>
            <w:tcBorders>
              <w:top w:val="single" w:sz="4" w:space="0" w:color="auto"/>
              <w:left w:val="single" w:sz="4" w:space="0" w:color="auto"/>
              <w:bottom w:val="single" w:sz="4" w:space="0" w:color="auto"/>
              <w:right w:val="single" w:sz="4" w:space="0" w:color="auto"/>
            </w:tcBorders>
            <w:shd w:val="clear" w:color="000000" w:fill="F2F2F2"/>
            <w:noWrap/>
            <w:hideMark/>
          </w:tcPr>
          <w:p w14:paraId="1049ECFE" w14:textId="77777777" w:rsidR="00D03040" w:rsidRPr="00D03040" w:rsidRDefault="00D03040" w:rsidP="00D03040">
            <w:pPr>
              <w:jc w:val="center"/>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Prehľad peňažných tokov</w:t>
            </w:r>
          </w:p>
        </w:tc>
        <w:tc>
          <w:tcPr>
            <w:tcW w:w="495" w:type="pct"/>
            <w:gridSpan w:val="2"/>
            <w:tcBorders>
              <w:top w:val="single" w:sz="4" w:space="0" w:color="auto"/>
              <w:left w:val="single" w:sz="4" w:space="0" w:color="auto"/>
              <w:bottom w:val="single" w:sz="4" w:space="0" w:color="auto"/>
              <w:right w:val="single" w:sz="4" w:space="0" w:color="000000"/>
            </w:tcBorders>
            <w:shd w:val="clear" w:color="000000" w:fill="F2F2F2"/>
            <w:noWrap/>
            <w:hideMark/>
          </w:tcPr>
          <w:p w14:paraId="7F1589B6" w14:textId="77777777" w:rsidR="00D03040" w:rsidRPr="00D03040" w:rsidRDefault="00D03040" w:rsidP="00D03040">
            <w:pPr>
              <w:jc w:val="center"/>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2025</w:t>
            </w:r>
          </w:p>
        </w:tc>
        <w:tc>
          <w:tcPr>
            <w:tcW w:w="529" w:type="pct"/>
            <w:gridSpan w:val="2"/>
            <w:tcBorders>
              <w:top w:val="single" w:sz="4" w:space="0" w:color="auto"/>
              <w:left w:val="nil"/>
              <w:bottom w:val="single" w:sz="4" w:space="0" w:color="auto"/>
              <w:right w:val="single" w:sz="4" w:space="0" w:color="000000"/>
            </w:tcBorders>
            <w:shd w:val="clear" w:color="000000" w:fill="F2F2F2"/>
            <w:noWrap/>
            <w:hideMark/>
          </w:tcPr>
          <w:p w14:paraId="78510938" w14:textId="77777777" w:rsidR="00D03040" w:rsidRPr="00D03040" w:rsidRDefault="00D03040" w:rsidP="00D03040">
            <w:pPr>
              <w:jc w:val="center"/>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2024</w:t>
            </w:r>
          </w:p>
        </w:tc>
      </w:tr>
      <w:tr w:rsidR="00D03040" w:rsidRPr="00D03040" w14:paraId="574BD934" w14:textId="77777777" w:rsidTr="00413D40">
        <w:trPr>
          <w:gridAfter w:val="1"/>
          <w:wAfter w:w="80" w:type="pct"/>
          <w:trHeight w:val="255"/>
        </w:trPr>
        <w:tc>
          <w:tcPr>
            <w:tcW w:w="703" w:type="pct"/>
            <w:tcBorders>
              <w:top w:val="nil"/>
              <w:left w:val="single" w:sz="4" w:space="0" w:color="auto"/>
              <w:bottom w:val="single" w:sz="4" w:space="0" w:color="auto"/>
              <w:right w:val="single" w:sz="4" w:space="0" w:color="auto"/>
            </w:tcBorders>
            <w:noWrap/>
            <w:hideMark/>
          </w:tcPr>
          <w:p w14:paraId="1F4F4544"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Označenie</w:t>
            </w:r>
          </w:p>
        </w:tc>
        <w:tc>
          <w:tcPr>
            <w:tcW w:w="3192" w:type="pct"/>
            <w:gridSpan w:val="8"/>
            <w:tcBorders>
              <w:top w:val="single" w:sz="4" w:space="0" w:color="auto"/>
              <w:left w:val="nil"/>
              <w:bottom w:val="single" w:sz="4" w:space="0" w:color="auto"/>
              <w:right w:val="single" w:sz="4" w:space="0" w:color="auto"/>
            </w:tcBorders>
            <w:noWrap/>
            <w:hideMark/>
          </w:tcPr>
          <w:p w14:paraId="3F210849"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Obsah položky</w:t>
            </w:r>
          </w:p>
        </w:tc>
        <w:tc>
          <w:tcPr>
            <w:tcW w:w="495" w:type="pct"/>
            <w:gridSpan w:val="2"/>
            <w:tcBorders>
              <w:top w:val="single" w:sz="4" w:space="0" w:color="auto"/>
              <w:left w:val="single" w:sz="4" w:space="0" w:color="auto"/>
              <w:bottom w:val="single" w:sz="4" w:space="0" w:color="auto"/>
              <w:right w:val="single" w:sz="4" w:space="0" w:color="000000"/>
            </w:tcBorders>
            <w:noWrap/>
            <w:hideMark/>
          </w:tcPr>
          <w:p w14:paraId="7147B667" w14:textId="77777777" w:rsidR="00D03040" w:rsidRPr="00D03040" w:rsidRDefault="00D03040" w:rsidP="00D03040">
            <w:pPr>
              <w:jc w:val="center"/>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bežné</w:t>
            </w:r>
          </w:p>
        </w:tc>
        <w:tc>
          <w:tcPr>
            <w:tcW w:w="529" w:type="pct"/>
            <w:gridSpan w:val="2"/>
            <w:tcBorders>
              <w:top w:val="single" w:sz="4" w:space="0" w:color="auto"/>
              <w:left w:val="nil"/>
              <w:bottom w:val="single" w:sz="4" w:space="0" w:color="auto"/>
              <w:right w:val="single" w:sz="4" w:space="0" w:color="000000"/>
            </w:tcBorders>
            <w:noWrap/>
            <w:hideMark/>
          </w:tcPr>
          <w:p w14:paraId="672D7E1C" w14:textId="77777777" w:rsidR="00D03040" w:rsidRPr="00D03040" w:rsidRDefault="00D03040" w:rsidP="00D03040">
            <w:pPr>
              <w:jc w:val="center"/>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minulé</w:t>
            </w:r>
          </w:p>
        </w:tc>
      </w:tr>
      <w:tr w:rsidR="00D03040" w:rsidRPr="00D03040" w14:paraId="042AACCE" w14:textId="77777777" w:rsidTr="00413D40">
        <w:trPr>
          <w:gridAfter w:val="1"/>
          <w:wAfter w:w="80" w:type="pct"/>
          <w:trHeight w:val="255"/>
        </w:trPr>
        <w:tc>
          <w:tcPr>
            <w:tcW w:w="703" w:type="pct"/>
            <w:tcBorders>
              <w:top w:val="nil"/>
              <w:left w:val="single" w:sz="4" w:space="0" w:color="auto"/>
              <w:bottom w:val="single" w:sz="4" w:space="0" w:color="auto"/>
              <w:right w:val="single" w:sz="4" w:space="0" w:color="auto"/>
            </w:tcBorders>
            <w:noWrap/>
            <w:hideMark/>
          </w:tcPr>
          <w:p w14:paraId="13D88259" w14:textId="77777777" w:rsidR="00D03040" w:rsidRPr="00D03040" w:rsidRDefault="00D03040" w:rsidP="00D03040">
            <w:pPr>
              <w:jc w:val="left"/>
              <w:rPr>
                <w:rFonts w:ascii="Arial" w:hAnsi="Arial" w:cs="Arial"/>
                <w:color w:val="000000"/>
                <w:sz w:val="20"/>
                <w:lang w:eastAsia="sk-SK"/>
              </w:rPr>
            </w:pPr>
            <w:r w:rsidRPr="00D03040">
              <w:rPr>
                <w:rFonts w:ascii="Arial" w:hAnsi="Arial" w:cs="Arial"/>
                <w:color w:val="000000"/>
                <w:sz w:val="20"/>
                <w:lang w:eastAsia="sk-SK"/>
              </w:rPr>
              <w:t> </w:t>
            </w:r>
          </w:p>
        </w:tc>
        <w:tc>
          <w:tcPr>
            <w:tcW w:w="3192" w:type="pct"/>
            <w:gridSpan w:val="8"/>
            <w:tcBorders>
              <w:top w:val="single" w:sz="4" w:space="0" w:color="auto"/>
              <w:left w:val="nil"/>
              <w:bottom w:val="single" w:sz="4" w:space="0" w:color="auto"/>
              <w:right w:val="single" w:sz="4" w:space="0" w:color="auto"/>
            </w:tcBorders>
            <w:hideMark/>
          </w:tcPr>
          <w:p w14:paraId="740D5DBB"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z prevádzkovej činnosti</w:t>
            </w:r>
          </w:p>
        </w:tc>
        <w:tc>
          <w:tcPr>
            <w:tcW w:w="495" w:type="pct"/>
            <w:gridSpan w:val="2"/>
            <w:tcBorders>
              <w:top w:val="single" w:sz="4" w:space="0" w:color="auto"/>
              <w:left w:val="nil"/>
              <w:bottom w:val="single" w:sz="4" w:space="0" w:color="auto"/>
              <w:right w:val="single" w:sz="4" w:space="0" w:color="000000"/>
            </w:tcBorders>
            <w:noWrap/>
            <w:hideMark/>
          </w:tcPr>
          <w:p w14:paraId="3FD1C12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CEABB91"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r>
      <w:tr w:rsidR="00D03040" w:rsidRPr="00D03040" w14:paraId="16ED2A2E" w14:textId="77777777" w:rsidTr="00413D40">
        <w:trPr>
          <w:gridAfter w:val="1"/>
          <w:wAfter w:w="80" w:type="pct"/>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74340983"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Z/S</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0B5DED04"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Výsledok hospodárenia pred zdanením daňou z príjmov (+/-)</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2D5A60D6"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4 966</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7F41B5EC"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10 169</w:t>
            </w:r>
          </w:p>
        </w:tc>
      </w:tr>
      <w:tr w:rsidR="00D03040" w:rsidRPr="00D03040" w14:paraId="2345E488" w14:textId="77777777" w:rsidTr="00413D40">
        <w:trPr>
          <w:gridAfter w:val="1"/>
          <w:wAfter w:w="80" w:type="pct"/>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2377DB8A"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A.1.</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482DF2C8"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Nepeňažné operácie ovplyvňujúce výsledok hospodárenia pred zdanením daňou z príjmov (+/-), (súčet A.1.1. až A.1.13.)</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5C7BE98"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1 284 148</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7AE7A22F"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646 400</w:t>
            </w:r>
          </w:p>
        </w:tc>
      </w:tr>
      <w:tr w:rsidR="00D03040" w:rsidRPr="00D03040" w14:paraId="1369DD8B"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B5CE7D5"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4636B995"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3C7A75DA"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107F52D"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6955960A"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5FA92F9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F64E427"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A.1.1.</w:t>
            </w:r>
          </w:p>
        </w:tc>
        <w:tc>
          <w:tcPr>
            <w:tcW w:w="3192" w:type="pct"/>
            <w:gridSpan w:val="8"/>
            <w:tcBorders>
              <w:top w:val="single" w:sz="4" w:space="0" w:color="auto"/>
              <w:left w:val="nil"/>
              <w:bottom w:val="single" w:sz="4" w:space="0" w:color="auto"/>
              <w:right w:val="single" w:sz="4" w:space="0" w:color="auto"/>
            </w:tcBorders>
            <w:hideMark/>
          </w:tcPr>
          <w:p w14:paraId="3C919106"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Odpisy dlhodobého nehmotného majetku a dlhodobého hmotného majetku (+)</w:t>
            </w:r>
          </w:p>
        </w:tc>
        <w:tc>
          <w:tcPr>
            <w:tcW w:w="495" w:type="pct"/>
            <w:gridSpan w:val="2"/>
            <w:tcBorders>
              <w:top w:val="single" w:sz="4" w:space="0" w:color="auto"/>
              <w:left w:val="nil"/>
              <w:bottom w:val="single" w:sz="4" w:space="0" w:color="auto"/>
              <w:right w:val="single" w:sz="4" w:space="0" w:color="auto"/>
            </w:tcBorders>
            <w:noWrap/>
            <w:hideMark/>
          </w:tcPr>
          <w:p w14:paraId="37755963"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899 258</w:t>
            </w:r>
          </w:p>
        </w:tc>
        <w:tc>
          <w:tcPr>
            <w:tcW w:w="529" w:type="pct"/>
            <w:gridSpan w:val="2"/>
            <w:tcBorders>
              <w:top w:val="single" w:sz="4" w:space="0" w:color="auto"/>
              <w:left w:val="nil"/>
              <w:bottom w:val="single" w:sz="4" w:space="0" w:color="auto"/>
              <w:right w:val="single" w:sz="4" w:space="0" w:color="auto"/>
            </w:tcBorders>
            <w:noWrap/>
            <w:hideMark/>
          </w:tcPr>
          <w:p w14:paraId="2BF30C60"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808 385</w:t>
            </w:r>
          </w:p>
        </w:tc>
        <w:tc>
          <w:tcPr>
            <w:tcW w:w="80" w:type="pct"/>
            <w:vAlign w:val="center"/>
            <w:hideMark/>
          </w:tcPr>
          <w:p w14:paraId="262E7773" w14:textId="77777777" w:rsidR="00D03040" w:rsidRPr="00D03040" w:rsidRDefault="00D03040" w:rsidP="00D03040">
            <w:pPr>
              <w:jc w:val="left"/>
              <w:rPr>
                <w:rFonts w:ascii="Times New Roman" w:hAnsi="Times New Roman"/>
                <w:sz w:val="20"/>
                <w:lang w:eastAsia="sk-SK"/>
              </w:rPr>
            </w:pPr>
          </w:p>
        </w:tc>
      </w:tr>
      <w:tr w:rsidR="00D03040" w:rsidRPr="00D03040" w14:paraId="5833438F"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7892E81A"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A.1.2.</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36DF1526"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Zostatková hodnota dlhodobého nehmotného majetku a dlhodobého hmotného majetku účtovaná pri vyradení tohto majetku do nákladov, s výnimkou jeho predaja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73B1545"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0ABAFF7"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583</w:t>
            </w:r>
          </w:p>
        </w:tc>
        <w:tc>
          <w:tcPr>
            <w:tcW w:w="80" w:type="pct"/>
            <w:vAlign w:val="center"/>
            <w:hideMark/>
          </w:tcPr>
          <w:p w14:paraId="758A5D89" w14:textId="77777777" w:rsidR="00D03040" w:rsidRPr="00D03040" w:rsidRDefault="00D03040" w:rsidP="00D03040">
            <w:pPr>
              <w:jc w:val="left"/>
              <w:rPr>
                <w:rFonts w:ascii="Times New Roman" w:hAnsi="Times New Roman"/>
                <w:sz w:val="20"/>
                <w:lang w:eastAsia="sk-SK"/>
              </w:rPr>
            </w:pPr>
          </w:p>
        </w:tc>
      </w:tr>
      <w:tr w:rsidR="00D03040" w:rsidRPr="00D03040" w14:paraId="687AE4E9"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1B3A947" w14:textId="77777777" w:rsidR="00D03040" w:rsidRPr="00D03040" w:rsidRDefault="00D03040" w:rsidP="00D03040">
            <w:pPr>
              <w:jc w:val="left"/>
              <w:rPr>
                <w:rFonts w:ascii="Arial" w:hAnsi="Arial" w:cs="Arial"/>
                <w:color w:val="000000"/>
                <w:sz w:val="20"/>
                <w:lang w:eastAsia="sk-SK"/>
              </w:rPr>
            </w:pPr>
            <w:r w:rsidRPr="00D03040">
              <w:rPr>
                <w:rFonts w:ascii="Arial" w:hAnsi="Arial" w:cs="Arial"/>
                <w:color w:val="000000"/>
                <w:sz w:val="20"/>
                <w:lang w:eastAsia="sk-SK"/>
              </w:rPr>
              <w:t> </w:t>
            </w:r>
          </w:p>
        </w:tc>
        <w:tc>
          <w:tcPr>
            <w:tcW w:w="3192" w:type="pct"/>
            <w:gridSpan w:val="8"/>
            <w:vMerge/>
            <w:tcBorders>
              <w:top w:val="nil"/>
              <w:left w:val="single" w:sz="4" w:space="0" w:color="auto"/>
              <w:bottom w:val="single" w:sz="4" w:space="0" w:color="auto"/>
              <w:right w:val="single" w:sz="4" w:space="0" w:color="auto"/>
            </w:tcBorders>
            <w:vAlign w:val="center"/>
            <w:hideMark/>
          </w:tcPr>
          <w:p w14:paraId="2471EAF3"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nil"/>
              <w:left w:val="single" w:sz="4" w:space="0" w:color="auto"/>
              <w:bottom w:val="single" w:sz="4" w:space="0" w:color="auto"/>
              <w:right w:val="single" w:sz="4" w:space="0" w:color="auto"/>
            </w:tcBorders>
            <w:vAlign w:val="center"/>
            <w:hideMark/>
          </w:tcPr>
          <w:p w14:paraId="414F442B" w14:textId="77777777" w:rsidR="00D03040" w:rsidRPr="00D03040" w:rsidRDefault="00D03040" w:rsidP="00D03040">
            <w:pPr>
              <w:jc w:val="left"/>
              <w:rPr>
                <w:rFonts w:ascii="Arial Narrow" w:hAnsi="Arial Narrow" w:cs="Arial"/>
                <w:color w:val="000000"/>
                <w:sz w:val="16"/>
                <w:szCs w:val="16"/>
                <w:lang w:eastAsia="sk-SK"/>
              </w:rPr>
            </w:pPr>
          </w:p>
        </w:tc>
        <w:tc>
          <w:tcPr>
            <w:tcW w:w="529" w:type="pct"/>
            <w:gridSpan w:val="2"/>
            <w:vMerge/>
            <w:tcBorders>
              <w:top w:val="nil"/>
              <w:left w:val="single" w:sz="4" w:space="0" w:color="auto"/>
              <w:bottom w:val="single" w:sz="4" w:space="0" w:color="auto"/>
              <w:right w:val="single" w:sz="4" w:space="0" w:color="auto"/>
            </w:tcBorders>
            <w:vAlign w:val="center"/>
            <w:hideMark/>
          </w:tcPr>
          <w:p w14:paraId="18F701EF" w14:textId="77777777" w:rsidR="00D03040" w:rsidRPr="00D03040" w:rsidRDefault="00D03040" w:rsidP="00D03040">
            <w:pPr>
              <w:jc w:val="left"/>
              <w:rPr>
                <w:rFonts w:ascii="Arial Narrow" w:hAnsi="Arial Narrow" w:cs="Arial"/>
                <w:color w:val="000000"/>
                <w:sz w:val="16"/>
                <w:szCs w:val="16"/>
                <w:lang w:eastAsia="sk-SK"/>
              </w:rPr>
            </w:pPr>
          </w:p>
        </w:tc>
        <w:tc>
          <w:tcPr>
            <w:tcW w:w="80" w:type="pct"/>
            <w:vAlign w:val="center"/>
            <w:hideMark/>
          </w:tcPr>
          <w:p w14:paraId="5711FF45" w14:textId="77777777" w:rsidR="00D03040" w:rsidRPr="00D03040" w:rsidRDefault="00D03040" w:rsidP="00D03040">
            <w:pPr>
              <w:jc w:val="left"/>
              <w:rPr>
                <w:rFonts w:ascii="Times New Roman" w:hAnsi="Times New Roman"/>
                <w:sz w:val="20"/>
                <w:lang w:eastAsia="sk-SK"/>
              </w:rPr>
            </w:pPr>
          </w:p>
        </w:tc>
      </w:tr>
      <w:tr w:rsidR="00D03040" w:rsidRPr="00D03040" w14:paraId="353306DB"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DACBF98"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A.1.3.</w:t>
            </w:r>
          </w:p>
        </w:tc>
        <w:tc>
          <w:tcPr>
            <w:tcW w:w="3192" w:type="pct"/>
            <w:gridSpan w:val="8"/>
            <w:tcBorders>
              <w:top w:val="single" w:sz="4" w:space="0" w:color="auto"/>
              <w:left w:val="nil"/>
              <w:bottom w:val="single" w:sz="4" w:space="0" w:color="auto"/>
              <w:right w:val="single" w:sz="4" w:space="0" w:color="auto"/>
            </w:tcBorders>
            <w:hideMark/>
          </w:tcPr>
          <w:p w14:paraId="773F1B35"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Odpis opravnej položky k nadobudnutému majetku (+/-)</w:t>
            </w:r>
          </w:p>
        </w:tc>
        <w:tc>
          <w:tcPr>
            <w:tcW w:w="495" w:type="pct"/>
            <w:gridSpan w:val="2"/>
            <w:tcBorders>
              <w:top w:val="single" w:sz="4" w:space="0" w:color="auto"/>
              <w:left w:val="nil"/>
              <w:bottom w:val="single" w:sz="4" w:space="0" w:color="auto"/>
              <w:right w:val="single" w:sz="4" w:space="0" w:color="000000"/>
            </w:tcBorders>
            <w:noWrap/>
            <w:hideMark/>
          </w:tcPr>
          <w:p w14:paraId="4B03BD29"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97C9FF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D10B66B" w14:textId="77777777" w:rsidR="00D03040" w:rsidRPr="00D03040" w:rsidRDefault="00D03040" w:rsidP="00D03040">
            <w:pPr>
              <w:jc w:val="left"/>
              <w:rPr>
                <w:rFonts w:ascii="Times New Roman" w:hAnsi="Times New Roman"/>
                <w:sz w:val="20"/>
                <w:lang w:eastAsia="sk-SK"/>
              </w:rPr>
            </w:pPr>
          </w:p>
        </w:tc>
      </w:tr>
      <w:tr w:rsidR="00D03040" w:rsidRPr="00D03040" w14:paraId="0932D7E0"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19ACD43"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A.1.4.</w:t>
            </w:r>
          </w:p>
        </w:tc>
        <w:tc>
          <w:tcPr>
            <w:tcW w:w="3192" w:type="pct"/>
            <w:gridSpan w:val="8"/>
            <w:tcBorders>
              <w:top w:val="single" w:sz="4" w:space="0" w:color="auto"/>
              <w:left w:val="nil"/>
              <w:bottom w:val="single" w:sz="4" w:space="0" w:color="auto"/>
              <w:right w:val="single" w:sz="4" w:space="0" w:color="auto"/>
            </w:tcBorders>
            <w:hideMark/>
          </w:tcPr>
          <w:p w14:paraId="2AC144AE"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dlhodobých rezerv (+/-)</w:t>
            </w:r>
          </w:p>
        </w:tc>
        <w:tc>
          <w:tcPr>
            <w:tcW w:w="495" w:type="pct"/>
            <w:gridSpan w:val="2"/>
            <w:tcBorders>
              <w:top w:val="single" w:sz="4" w:space="0" w:color="auto"/>
              <w:left w:val="nil"/>
              <w:bottom w:val="single" w:sz="4" w:space="0" w:color="auto"/>
              <w:right w:val="single" w:sz="4" w:space="0" w:color="000000"/>
            </w:tcBorders>
            <w:noWrap/>
            <w:hideMark/>
          </w:tcPr>
          <w:p w14:paraId="537489A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38D2753F"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7CE8C74D" w14:textId="77777777" w:rsidR="00D03040" w:rsidRPr="00D03040" w:rsidRDefault="00D03040" w:rsidP="00D03040">
            <w:pPr>
              <w:jc w:val="left"/>
              <w:rPr>
                <w:rFonts w:ascii="Times New Roman" w:hAnsi="Times New Roman"/>
                <w:sz w:val="20"/>
                <w:lang w:eastAsia="sk-SK"/>
              </w:rPr>
            </w:pPr>
          </w:p>
        </w:tc>
      </w:tr>
      <w:tr w:rsidR="00D03040" w:rsidRPr="00D03040" w14:paraId="194F1255"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7E906C6F"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A.1.5.</w:t>
            </w:r>
          </w:p>
        </w:tc>
        <w:tc>
          <w:tcPr>
            <w:tcW w:w="3192" w:type="pct"/>
            <w:gridSpan w:val="8"/>
            <w:tcBorders>
              <w:top w:val="single" w:sz="4" w:space="0" w:color="auto"/>
              <w:left w:val="nil"/>
              <w:bottom w:val="single" w:sz="4" w:space="0" w:color="auto"/>
              <w:right w:val="single" w:sz="4" w:space="0" w:color="auto"/>
            </w:tcBorders>
            <w:hideMark/>
          </w:tcPr>
          <w:p w14:paraId="059CEA25"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opravných položiek (+/-)</w:t>
            </w:r>
          </w:p>
        </w:tc>
        <w:tc>
          <w:tcPr>
            <w:tcW w:w="495" w:type="pct"/>
            <w:gridSpan w:val="2"/>
            <w:tcBorders>
              <w:top w:val="single" w:sz="4" w:space="0" w:color="auto"/>
              <w:left w:val="nil"/>
              <w:bottom w:val="single" w:sz="4" w:space="0" w:color="auto"/>
              <w:right w:val="single" w:sz="4" w:space="0" w:color="auto"/>
            </w:tcBorders>
            <w:noWrap/>
            <w:hideMark/>
          </w:tcPr>
          <w:p w14:paraId="6FCF3ED1"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791</w:t>
            </w:r>
          </w:p>
        </w:tc>
        <w:tc>
          <w:tcPr>
            <w:tcW w:w="529" w:type="pct"/>
            <w:gridSpan w:val="2"/>
            <w:tcBorders>
              <w:top w:val="single" w:sz="4" w:space="0" w:color="auto"/>
              <w:left w:val="nil"/>
              <w:bottom w:val="single" w:sz="4" w:space="0" w:color="auto"/>
              <w:right w:val="single" w:sz="4" w:space="0" w:color="auto"/>
            </w:tcBorders>
            <w:noWrap/>
            <w:hideMark/>
          </w:tcPr>
          <w:p w14:paraId="7CA9CCA9"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-708</w:t>
            </w:r>
          </w:p>
        </w:tc>
        <w:tc>
          <w:tcPr>
            <w:tcW w:w="80" w:type="pct"/>
            <w:vAlign w:val="center"/>
            <w:hideMark/>
          </w:tcPr>
          <w:p w14:paraId="191D6F99" w14:textId="77777777" w:rsidR="00D03040" w:rsidRPr="00D03040" w:rsidRDefault="00D03040" w:rsidP="00D03040">
            <w:pPr>
              <w:jc w:val="left"/>
              <w:rPr>
                <w:rFonts w:ascii="Times New Roman" w:hAnsi="Times New Roman"/>
                <w:sz w:val="20"/>
                <w:lang w:eastAsia="sk-SK"/>
              </w:rPr>
            </w:pPr>
          </w:p>
        </w:tc>
      </w:tr>
      <w:tr w:rsidR="00D03040" w:rsidRPr="00D03040" w14:paraId="475F4C43"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97F00E1"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A.1.6.</w:t>
            </w:r>
          </w:p>
        </w:tc>
        <w:tc>
          <w:tcPr>
            <w:tcW w:w="3192" w:type="pct"/>
            <w:gridSpan w:val="8"/>
            <w:tcBorders>
              <w:top w:val="single" w:sz="4" w:space="0" w:color="auto"/>
              <w:left w:val="nil"/>
              <w:bottom w:val="single" w:sz="4" w:space="0" w:color="auto"/>
              <w:right w:val="single" w:sz="4" w:space="0" w:color="auto"/>
            </w:tcBorders>
            <w:hideMark/>
          </w:tcPr>
          <w:p w14:paraId="68515B7A"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položiek časového rozlíšenia nákladov a výnosov (+/-)</w:t>
            </w:r>
          </w:p>
        </w:tc>
        <w:tc>
          <w:tcPr>
            <w:tcW w:w="495" w:type="pct"/>
            <w:gridSpan w:val="2"/>
            <w:tcBorders>
              <w:top w:val="single" w:sz="4" w:space="0" w:color="auto"/>
              <w:left w:val="nil"/>
              <w:bottom w:val="single" w:sz="4" w:space="0" w:color="auto"/>
              <w:right w:val="single" w:sz="4" w:space="0" w:color="auto"/>
            </w:tcBorders>
            <w:noWrap/>
            <w:hideMark/>
          </w:tcPr>
          <w:p w14:paraId="142F49D0"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347 601</w:t>
            </w:r>
          </w:p>
        </w:tc>
        <w:tc>
          <w:tcPr>
            <w:tcW w:w="529" w:type="pct"/>
            <w:gridSpan w:val="2"/>
            <w:tcBorders>
              <w:top w:val="single" w:sz="4" w:space="0" w:color="auto"/>
              <w:left w:val="nil"/>
              <w:bottom w:val="single" w:sz="4" w:space="0" w:color="auto"/>
              <w:right w:val="single" w:sz="4" w:space="0" w:color="auto"/>
            </w:tcBorders>
            <w:noWrap/>
            <w:hideMark/>
          </w:tcPr>
          <w:p w14:paraId="752F7904"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-181 623</w:t>
            </w:r>
          </w:p>
        </w:tc>
        <w:tc>
          <w:tcPr>
            <w:tcW w:w="80" w:type="pct"/>
            <w:vAlign w:val="center"/>
            <w:hideMark/>
          </w:tcPr>
          <w:p w14:paraId="39428118" w14:textId="77777777" w:rsidR="00D03040" w:rsidRPr="00D03040" w:rsidRDefault="00D03040" w:rsidP="00D03040">
            <w:pPr>
              <w:jc w:val="left"/>
              <w:rPr>
                <w:rFonts w:ascii="Times New Roman" w:hAnsi="Times New Roman"/>
                <w:sz w:val="20"/>
                <w:lang w:eastAsia="sk-SK"/>
              </w:rPr>
            </w:pPr>
          </w:p>
        </w:tc>
      </w:tr>
      <w:tr w:rsidR="00D03040" w:rsidRPr="00D03040" w14:paraId="367FF66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2DFD7850"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A.1.7.</w:t>
            </w:r>
          </w:p>
        </w:tc>
        <w:tc>
          <w:tcPr>
            <w:tcW w:w="3192" w:type="pct"/>
            <w:gridSpan w:val="8"/>
            <w:tcBorders>
              <w:top w:val="single" w:sz="4" w:space="0" w:color="auto"/>
              <w:left w:val="nil"/>
              <w:bottom w:val="single" w:sz="4" w:space="0" w:color="auto"/>
              <w:right w:val="single" w:sz="4" w:space="0" w:color="auto"/>
            </w:tcBorders>
            <w:hideMark/>
          </w:tcPr>
          <w:p w14:paraId="6FFD63F6"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Dividendy a iné podiely na zisku účtované do výnosov (-)</w:t>
            </w:r>
          </w:p>
        </w:tc>
        <w:tc>
          <w:tcPr>
            <w:tcW w:w="495" w:type="pct"/>
            <w:gridSpan w:val="2"/>
            <w:tcBorders>
              <w:top w:val="single" w:sz="4" w:space="0" w:color="auto"/>
              <w:left w:val="nil"/>
              <w:bottom w:val="single" w:sz="4" w:space="0" w:color="auto"/>
              <w:right w:val="single" w:sz="4" w:space="0" w:color="000000"/>
            </w:tcBorders>
            <w:noWrap/>
            <w:hideMark/>
          </w:tcPr>
          <w:p w14:paraId="66F0B87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3BE1C73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FA42082" w14:textId="77777777" w:rsidR="00D03040" w:rsidRPr="00D03040" w:rsidRDefault="00D03040" w:rsidP="00D03040">
            <w:pPr>
              <w:jc w:val="left"/>
              <w:rPr>
                <w:rFonts w:ascii="Times New Roman" w:hAnsi="Times New Roman"/>
                <w:sz w:val="20"/>
                <w:lang w:eastAsia="sk-SK"/>
              </w:rPr>
            </w:pPr>
          </w:p>
        </w:tc>
      </w:tr>
      <w:tr w:rsidR="00D03040" w:rsidRPr="00D03040" w14:paraId="7ABA49AF"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61D1C85"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A.1.8.</w:t>
            </w:r>
          </w:p>
        </w:tc>
        <w:tc>
          <w:tcPr>
            <w:tcW w:w="3192" w:type="pct"/>
            <w:gridSpan w:val="8"/>
            <w:tcBorders>
              <w:top w:val="single" w:sz="4" w:space="0" w:color="auto"/>
              <w:left w:val="nil"/>
              <w:bottom w:val="single" w:sz="4" w:space="0" w:color="auto"/>
              <w:right w:val="single" w:sz="4" w:space="0" w:color="auto"/>
            </w:tcBorders>
            <w:hideMark/>
          </w:tcPr>
          <w:p w14:paraId="05DBF642"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Úroky účtované do nákladov (+)</w:t>
            </w:r>
          </w:p>
        </w:tc>
        <w:tc>
          <w:tcPr>
            <w:tcW w:w="495" w:type="pct"/>
            <w:gridSpan w:val="2"/>
            <w:tcBorders>
              <w:top w:val="single" w:sz="4" w:space="0" w:color="auto"/>
              <w:left w:val="nil"/>
              <w:bottom w:val="single" w:sz="4" w:space="0" w:color="auto"/>
              <w:right w:val="single" w:sz="4" w:space="0" w:color="auto"/>
            </w:tcBorders>
            <w:noWrap/>
            <w:hideMark/>
          </w:tcPr>
          <w:p w14:paraId="6282F095"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42 448</w:t>
            </w:r>
          </w:p>
        </w:tc>
        <w:tc>
          <w:tcPr>
            <w:tcW w:w="529" w:type="pct"/>
            <w:gridSpan w:val="2"/>
            <w:tcBorders>
              <w:top w:val="single" w:sz="4" w:space="0" w:color="auto"/>
              <w:left w:val="nil"/>
              <w:bottom w:val="single" w:sz="4" w:space="0" w:color="auto"/>
              <w:right w:val="single" w:sz="4" w:space="0" w:color="auto"/>
            </w:tcBorders>
            <w:noWrap/>
            <w:hideMark/>
          </w:tcPr>
          <w:p w14:paraId="54545D38"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48 711</w:t>
            </w:r>
          </w:p>
        </w:tc>
        <w:tc>
          <w:tcPr>
            <w:tcW w:w="80" w:type="pct"/>
            <w:vAlign w:val="center"/>
            <w:hideMark/>
          </w:tcPr>
          <w:p w14:paraId="4389060F" w14:textId="77777777" w:rsidR="00D03040" w:rsidRPr="00D03040" w:rsidRDefault="00D03040" w:rsidP="00D03040">
            <w:pPr>
              <w:jc w:val="left"/>
              <w:rPr>
                <w:rFonts w:ascii="Times New Roman" w:hAnsi="Times New Roman"/>
                <w:sz w:val="20"/>
                <w:lang w:eastAsia="sk-SK"/>
              </w:rPr>
            </w:pPr>
          </w:p>
        </w:tc>
      </w:tr>
      <w:tr w:rsidR="00D03040" w:rsidRPr="00D03040" w14:paraId="733BD226"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7A9AF6A"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A.1.9.</w:t>
            </w:r>
          </w:p>
        </w:tc>
        <w:tc>
          <w:tcPr>
            <w:tcW w:w="3192" w:type="pct"/>
            <w:gridSpan w:val="8"/>
            <w:tcBorders>
              <w:top w:val="single" w:sz="4" w:space="0" w:color="auto"/>
              <w:left w:val="nil"/>
              <w:bottom w:val="single" w:sz="4" w:space="0" w:color="auto"/>
              <w:right w:val="single" w:sz="4" w:space="0" w:color="auto"/>
            </w:tcBorders>
            <w:hideMark/>
          </w:tcPr>
          <w:p w14:paraId="23BB64A1"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Úroky účtované do výnosov (-)</w:t>
            </w:r>
          </w:p>
        </w:tc>
        <w:tc>
          <w:tcPr>
            <w:tcW w:w="495" w:type="pct"/>
            <w:gridSpan w:val="2"/>
            <w:tcBorders>
              <w:top w:val="single" w:sz="4" w:space="0" w:color="auto"/>
              <w:left w:val="nil"/>
              <w:bottom w:val="single" w:sz="4" w:space="0" w:color="auto"/>
              <w:right w:val="single" w:sz="4" w:space="0" w:color="auto"/>
            </w:tcBorders>
            <w:noWrap/>
            <w:hideMark/>
          </w:tcPr>
          <w:p w14:paraId="67103646"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-5 950</w:t>
            </w:r>
          </w:p>
        </w:tc>
        <w:tc>
          <w:tcPr>
            <w:tcW w:w="529" w:type="pct"/>
            <w:gridSpan w:val="2"/>
            <w:tcBorders>
              <w:top w:val="single" w:sz="4" w:space="0" w:color="auto"/>
              <w:left w:val="nil"/>
              <w:bottom w:val="single" w:sz="4" w:space="0" w:color="auto"/>
              <w:right w:val="single" w:sz="4" w:space="0" w:color="auto"/>
            </w:tcBorders>
            <w:noWrap/>
            <w:hideMark/>
          </w:tcPr>
          <w:p w14:paraId="73FF07B3"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-30 785</w:t>
            </w:r>
          </w:p>
        </w:tc>
        <w:tc>
          <w:tcPr>
            <w:tcW w:w="80" w:type="pct"/>
            <w:vAlign w:val="center"/>
            <w:hideMark/>
          </w:tcPr>
          <w:p w14:paraId="19D749ED" w14:textId="77777777" w:rsidR="00D03040" w:rsidRPr="00D03040" w:rsidRDefault="00D03040" w:rsidP="00D03040">
            <w:pPr>
              <w:jc w:val="left"/>
              <w:rPr>
                <w:rFonts w:ascii="Times New Roman" w:hAnsi="Times New Roman"/>
                <w:sz w:val="20"/>
                <w:lang w:eastAsia="sk-SK"/>
              </w:rPr>
            </w:pPr>
          </w:p>
        </w:tc>
      </w:tr>
      <w:tr w:rsidR="00D03040" w:rsidRPr="00D03040" w14:paraId="16D8BDD3"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hideMark/>
          </w:tcPr>
          <w:p w14:paraId="58F9FFD4"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A.1.10.</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09D843F5"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Kurzový zisk vyčíslený k peňažným prostriedkom a peňažným ekvivalentom ku dňu, ku ktorému sa zostavuje účtovná závierka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48B3BC9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325785C3"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2B3628E" w14:textId="77777777" w:rsidR="00D03040" w:rsidRPr="00D03040" w:rsidRDefault="00D03040" w:rsidP="00D03040">
            <w:pPr>
              <w:jc w:val="left"/>
              <w:rPr>
                <w:rFonts w:ascii="Times New Roman" w:hAnsi="Times New Roman"/>
                <w:sz w:val="20"/>
                <w:lang w:eastAsia="sk-SK"/>
              </w:rPr>
            </w:pPr>
          </w:p>
        </w:tc>
      </w:tr>
      <w:tr w:rsidR="00D03040" w:rsidRPr="00D03040" w14:paraId="1D7EEAD6"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13F71222"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87F6AF6"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B371338"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2AE9197F"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4B83E1EC" w14:textId="77777777" w:rsidR="00D03040" w:rsidRPr="00D03040" w:rsidRDefault="00D03040" w:rsidP="00D03040">
            <w:pPr>
              <w:jc w:val="center"/>
              <w:rPr>
                <w:rFonts w:ascii="Arial" w:hAnsi="Arial" w:cs="Arial"/>
                <w:color w:val="000000"/>
                <w:sz w:val="20"/>
                <w:lang w:eastAsia="sk-SK"/>
              </w:rPr>
            </w:pPr>
          </w:p>
        </w:tc>
      </w:tr>
      <w:tr w:rsidR="00D03040" w:rsidRPr="00D03040" w14:paraId="67C5C685"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hideMark/>
          </w:tcPr>
          <w:p w14:paraId="2903CDE3"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A.1.11.</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11FE5582"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Kurzová strata vyčíslená k peňažným prostriedkom a peňažným ekvivalentom ku dňu, ku ktorému sa zostavuje účtovná závierka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6523201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0F93C1BE"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327C5B42" w14:textId="77777777" w:rsidR="00D03040" w:rsidRPr="00D03040" w:rsidRDefault="00D03040" w:rsidP="00D03040">
            <w:pPr>
              <w:jc w:val="left"/>
              <w:rPr>
                <w:rFonts w:ascii="Times New Roman" w:hAnsi="Times New Roman"/>
                <w:sz w:val="20"/>
                <w:lang w:eastAsia="sk-SK"/>
              </w:rPr>
            </w:pPr>
          </w:p>
        </w:tc>
      </w:tr>
      <w:tr w:rsidR="00D03040" w:rsidRPr="00D03040" w14:paraId="1656AB8E"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95DCA76"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E2CEB29"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6C4632A6"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5C11F154"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37641A6D" w14:textId="77777777" w:rsidR="00D03040" w:rsidRPr="00D03040" w:rsidRDefault="00D03040" w:rsidP="00D03040">
            <w:pPr>
              <w:jc w:val="center"/>
              <w:rPr>
                <w:rFonts w:ascii="Arial" w:hAnsi="Arial" w:cs="Arial"/>
                <w:color w:val="000000"/>
                <w:sz w:val="20"/>
                <w:lang w:eastAsia="sk-SK"/>
              </w:rPr>
            </w:pPr>
          </w:p>
        </w:tc>
      </w:tr>
      <w:tr w:rsidR="00D03040" w:rsidRPr="00D03040" w14:paraId="44952C89"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60025E7"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A.1.12.</w:t>
            </w:r>
          </w:p>
        </w:tc>
        <w:tc>
          <w:tcPr>
            <w:tcW w:w="3192" w:type="pct"/>
            <w:gridSpan w:val="8"/>
            <w:tcBorders>
              <w:top w:val="single" w:sz="4" w:space="0" w:color="auto"/>
              <w:left w:val="nil"/>
              <w:bottom w:val="single" w:sz="4" w:space="0" w:color="auto"/>
              <w:right w:val="single" w:sz="4" w:space="0" w:color="auto"/>
            </w:tcBorders>
            <w:hideMark/>
          </w:tcPr>
          <w:p w14:paraId="1EBAD50E"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Výsledok z predaja dlhodobého majetku, s výnimkou majetku, ktorý sa považuje za peňažný ekvivalent (+/-)</w:t>
            </w:r>
          </w:p>
        </w:tc>
        <w:tc>
          <w:tcPr>
            <w:tcW w:w="495" w:type="pct"/>
            <w:gridSpan w:val="2"/>
            <w:tcBorders>
              <w:top w:val="single" w:sz="4" w:space="0" w:color="auto"/>
              <w:left w:val="nil"/>
              <w:bottom w:val="single" w:sz="4" w:space="0" w:color="auto"/>
              <w:right w:val="single" w:sz="4" w:space="0" w:color="auto"/>
            </w:tcBorders>
            <w:noWrap/>
            <w:hideMark/>
          </w:tcPr>
          <w:p w14:paraId="008C2E2A"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 </w:t>
            </w:r>
          </w:p>
        </w:tc>
        <w:tc>
          <w:tcPr>
            <w:tcW w:w="529" w:type="pct"/>
            <w:gridSpan w:val="2"/>
            <w:tcBorders>
              <w:top w:val="single" w:sz="4" w:space="0" w:color="auto"/>
              <w:left w:val="nil"/>
              <w:bottom w:val="single" w:sz="4" w:space="0" w:color="auto"/>
              <w:right w:val="single" w:sz="4" w:space="0" w:color="auto"/>
            </w:tcBorders>
            <w:noWrap/>
            <w:hideMark/>
          </w:tcPr>
          <w:p w14:paraId="1CD3BDF4"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1 837</w:t>
            </w:r>
          </w:p>
        </w:tc>
        <w:tc>
          <w:tcPr>
            <w:tcW w:w="80" w:type="pct"/>
            <w:vAlign w:val="center"/>
            <w:hideMark/>
          </w:tcPr>
          <w:p w14:paraId="022AF211" w14:textId="77777777" w:rsidR="00D03040" w:rsidRPr="00D03040" w:rsidRDefault="00D03040" w:rsidP="00D03040">
            <w:pPr>
              <w:jc w:val="left"/>
              <w:rPr>
                <w:rFonts w:ascii="Times New Roman" w:hAnsi="Times New Roman"/>
                <w:sz w:val="20"/>
                <w:lang w:eastAsia="sk-SK"/>
              </w:rPr>
            </w:pPr>
          </w:p>
        </w:tc>
      </w:tr>
      <w:tr w:rsidR="00D03040" w:rsidRPr="00D03040" w14:paraId="3A2F8A19"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hideMark/>
          </w:tcPr>
          <w:p w14:paraId="29DA685D"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A.1.13.</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3AE28FC0"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Ostatné položky nepeňažného charakteru, ktoré ovplyvňujú výsledok hospodárenia, s výnimkou tých, ktoré sa uvádzajú osobitne v iných častiach prehľadu peňažných tokov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20B19C0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58BBAC3B"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32CB3EA8" w14:textId="77777777" w:rsidR="00D03040" w:rsidRPr="00D03040" w:rsidRDefault="00D03040" w:rsidP="00D03040">
            <w:pPr>
              <w:jc w:val="left"/>
              <w:rPr>
                <w:rFonts w:ascii="Times New Roman" w:hAnsi="Times New Roman"/>
                <w:sz w:val="20"/>
                <w:lang w:eastAsia="sk-SK"/>
              </w:rPr>
            </w:pPr>
          </w:p>
        </w:tc>
      </w:tr>
      <w:tr w:rsidR="00D03040" w:rsidRPr="00D03040" w14:paraId="16C83450"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CD1BD78"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255E7D03"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34EE9C74"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0F4E91B"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0E9F77EB" w14:textId="77777777" w:rsidR="00D03040" w:rsidRPr="00D03040" w:rsidRDefault="00D03040" w:rsidP="00D03040">
            <w:pPr>
              <w:jc w:val="center"/>
              <w:rPr>
                <w:rFonts w:ascii="Arial" w:hAnsi="Arial" w:cs="Arial"/>
                <w:color w:val="000000"/>
                <w:sz w:val="20"/>
                <w:lang w:eastAsia="sk-SK"/>
              </w:rPr>
            </w:pPr>
          </w:p>
        </w:tc>
      </w:tr>
      <w:tr w:rsidR="00D03040" w:rsidRPr="00D03040" w14:paraId="6480F5E2"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198B8E8C"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A.2.</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19E84E27"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(Súčet A.2.1 až A.2.4)</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000AF7FA"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-728 991</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3FD7E213"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617 835</w:t>
            </w:r>
          </w:p>
        </w:tc>
        <w:tc>
          <w:tcPr>
            <w:tcW w:w="80" w:type="pct"/>
            <w:vAlign w:val="center"/>
            <w:hideMark/>
          </w:tcPr>
          <w:p w14:paraId="5808CBD8" w14:textId="77777777" w:rsidR="00D03040" w:rsidRPr="00D03040" w:rsidRDefault="00D03040" w:rsidP="00D03040">
            <w:pPr>
              <w:jc w:val="left"/>
              <w:rPr>
                <w:rFonts w:ascii="Times New Roman" w:hAnsi="Times New Roman"/>
                <w:sz w:val="20"/>
                <w:lang w:eastAsia="sk-SK"/>
              </w:rPr>
            </w:pPr>
          </w:p>
        </w:tc>
      </w:tr>
      <w:tr w:rsidR="00D03040" w:rsidRPr="00D03040" w14:paraId="12DC1C07"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265C5D4"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556330FA"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595AD44A"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0C8F0330"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6579F5EB"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4BC903C1"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12C0259"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3062E6F3"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5D42D137"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67611C1F"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1380B5BE" w14:textId="77777777" w:rsidR="00D03040" w:rsidRPr="00D03040" w:rsidRDefault="00D03040" w:rsidP="00D03040">
            <w:pPr>
              <w:jc w:val="left"/>
              <w:rPr>
                <w:rFonts w:ascii="Times New Roman" w:hAnsi="Times New Roman"/>
                <w:sz w:val="20"/>
                <w:lang w:eastAsia="sk-SK"/>
              </w:rPr>
            </w:pPr>
          </w:p>
        </w:tc>
      </w:tr>
      <w:tr w:rsidR="00D03040" w:rsidRPr="00D03040" w14:paraId="0895C81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79A1D2C2"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A.2.1.</w:t>
            </w:r>
          </w:p>
        </w:tc>
        <w:tc>
          <w:tcPr>
            <w:tcW w:w="3192" w:type="pct"/>
            <w:gridSpan w:val="8"/>
            <w:tcBorders>
              <w:top w:val="single" w:sz="4" w:space="0" w:color="auto"/>
              <w:left w:val="nil"/>
              <w:bottom w:val="single" w:sz="4" w:space="0" w:color="auto"/>
              <w:right w:val="single" w:sz="4" w:space="0" w:color="auto"/>
            </w:tcBorders>
            <w:hideMark/>
          </w:tcPr>
          <w:p w14:paraId="501F5FE6"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pohľadávok z prevádzkovej činnosti (-/+)</w:t>
            </w:r>
          </w:p>
        </w:tc>
        <w:tc>
          <w:tcPr>
            <w:tcW w:w="495" w:type="pct"/>
            <w:gridSpan w:val="2"/>
            <w:tcBorders>
              <w:top w:val="single" w:sz="4" w:space="0" w:color="auto"/>
              <w:left w:val="nil"/>
              <w:bottom w:val="single" w:sz="4" w:space="0" w:color="auto"/>
              <w:right w:val="single" w:sz="4" w:space="0" w:color="auto"/>
            </w:tcBorders>
            <w:noWrap/>
            <w:hideMark/>
          </w:tcPr>
          <w:p w14:paraId="5EAEEB78"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-748 637</w:t>
            </w:r>
          </w:p>
        </w:tc>
        <w:tc>
          <w:tcPr>
            <w:tcW w:w="529" w:type="pct"/>
            <w:gridSpan w:val="2"/>
            <w:tcBorders>
              <w:top w:val="single" w:sz="4" w:space="0" w:color="auto"/>
              <w:left w:val="nil"/>
              <w:bottom w:val="single" w:sz="4" w:space="0" w:color="auto"/>
              <w:right w:val="single" w:sz="4" w:space="0" w:color="auto"/>
            </w:tcBorders>
            <w:noWrap/>
            <w:hideMark/>
          </w:tcPr>
          <w:p w14:paraId="778C5087"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587 682</w:t>
            </w:r>
          </w:p>
        </w:tc>
        <w:tc>
          <w:tcPr>
            <w:tcW w:w="80" w:type="pct"/>
            <w:vAlign w:val="center"/>
            <w:hideMark/>
          </w:tcPr>
          <w:p w14:paraId="5CFA477F" w14:textId="77777777" w:rsidR="00D03040" w:rsidRPr="00D03040" w:rsidRDefault="00D03040" w:rsidP="00D03040">
            <w:pPr>
              <w:jc w:val="left"/>
              <w:rPr>
                <w:rFonts w:ascii="Times New Roman" w:hAnsi="Times New Roman"/>
                <w:sz w:val="20"/>
                <w:lang w:eastAsia="sk-SK"/>
              </w:rPr>
            </w:pPr>
          </w:p>
        </w:tc>
      </w:tr>
      <w:tr w:rsidR="00D03040" w:rsidRPr="00D03040" w14:paraId="31C87EAB"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752A55AC"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A.2.2.</w:t>
            </w:r>
          </w:p>
        </w:tc>
        <w:tc>
          <w:tcPr>
            <w:tcW w:w="3192" w:type="pct"/>
            <w:gridSpan w:val="8"/>
            <w:tcBorders>
              <w:top w:val="single" w:sz="4" w:space="0" w:color="auto"/>
              <w:left w:val="nil"/>
              <w:bottom w:val="single" w:sz="4" w:space="0" w:color="auto"/>
              <w:right w:val="single" w:sz="4" w:space="0" w:color="auto"/>
            </w:tcBorders>
            <w:hideMark/>
          </w:tcPr>
          <w:p w14:paraId="7425AB95"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záväzkov z prevádzkovej činností (+/-)</w:t>
            </w:r>
          </w:p>
        </w:tc>
        <w:tc>
          <w:tcPr>
            <w:tcW w:w="495" w:type="pct"/>
            <w:gridSpan w:val="2"/>
            <w:tcBorders>
              <w:top w:val="single" w:sz="4" w:space="0" w:color="auto"/>
              <w:left w:val="nil"/>
              <w:bottom w:val="single" w:sz="4" w:space="0" w:color="auto"/>
              <w:right w:val="single" w:sz="4" w:space="0" w:color="auto"/>
            </w:tcBorders>
            <w:noWrap/>
            <w:hideMark/>
          </w:tcPr>
          <w:p w14:paraId="643455F5"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84 014</w:t>
            </w:r>
          </w:p>
        </w:tc>
        <w:tc>
          <w:tcPr>
            <w:tcW w:w="529" w:type="pct"/>
            <w:gridSpan w:val="2"/>
            <w:tcBorders>
              <w:top w:val="single" w:sz="4" w:space="0" w:color="auto"/>
              <w:left w:val="nil"/>
              <w:bottom w:val="single" w:sz="4" w:space="0" w:color="auto"/>
              <w:right w:val="single" w:sz="4" w:space="0" w:color="auto"/>
            </w:tcBorders>
            <w:noWrap/>
            <w:hideMark/>
          </w:tcPr>
          <w:p w14:paraId="46D28852"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45 131</w:t>
            </w:r>
          </w:p>
        </w:tc>
        <w:tc>
          <w:tcPr>
            <w:tcW w:w="80" w:type="pct"/>
            <w:vAlign w:val="center"/>
            <w:hideMark/>
          </w:tcPr>
          <w:p w14:paraId="15C49659" w14:textId="77777777" w:rsidR="00D03040" w:rsidRPr="00D03040" w:rsidRDefault="00D03040" w:rsidP="00D03040">
            <w:pPr>
              <w:jc w:val="left"/>
              <w:rPr>
                <w:rFonts w:ascii="Times New Roman" w:hAnsi="Times New Roman"/>
                <w:sz w:val="20"/>
                <w:lang w:eastAsia="sk-SK"/>
              </w:rPr>
            </w:pPr>
          </w:p>
        </w:tc>
      </w:tr>
      <w:tr w:rsidR="00D03040" w:rsidRPr="00D03040" w14:paraId="54B438D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73B031A5"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A.2.3.</w:t>
            </w:r>
          </w:p>
        </w:tc>
        <w:tc>
          <w:tcPr>
            <w:tcW w:w="3192" w:type="pct"/>
            <w:gridSpan w:val="8"/>
            <w:tcBorders>
              <w:top w:val="single" w:sz="4" w:space="0" w:color="auto"/>
              <w:left w:val="nil"/>
              <w:bottom w:val="single" w:sz="4" w:space="0" w:color="auto"/>
              <w:right w:val="single" w:sz="4" w:space="0" w:color="auto"/>
            </w:tcBorders>
            <w:hideMark/>
          </w:tcPr>
          <w:p w14:paraId="496D8ABD"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zásob (-/+)</w:t>
            </w:r>
          </w:p>
        </w:tc>
        <w:tc>
          <w:tcPr>
            <w:tcW w:w="495" w:type="pct"/>
            <w:gridSpan w:val="2"/>
            <w:tcBorders>
              <w:top w:val="single" w:sz="4" w:space="0" w:color="auto"/>
              <w:left w:val="nil"/>
              <w:bottom w:val="single" w:sz="4" w:space="0" w:color="auto"/>
              <w:right w:val="single" w:sz="4" w:space="0" w:color="auto"/>
            </w:tcBorders>
            <w:noWrap/>
            <w:hideMark/>
          </w:tcPr>
          <w:p w14:paraId="0A7061FC"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-64 368</w:t>
            </w:r>
          </w:p>
        </w:tc>
        <w:tc>
          <w:tcPr>
            <w:tcW w:w="529" w:type="pct"/>
            <w:gridSpan w:val="2"/>
            <w:tcBorders>
              <w:top w:val="single" w:sz="4" w:space="0" w:color="auto"/>
              <w:left w:val="nil"/>
              <w:bottom w:val="single" w:sz="4" w:space="0" w:color="auto"/>
              <w:right w:val="single" w:sz="4" w:space="0" w:color="auto"/>
            </w:tcBorders>
            <w:noWrap/>
            <w:hideMark/>
          </w:tcPr>
          <w:p w14:paraId="146BB48D"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-14 978</w:t>
            </w:r>
          </w:p>
        </w:tc>
        <w:tc>
          <w:tcPr>
            <w:tcW w:w="80" w:type="pct"/>
            <w:vAlign w:val="center"/>
            <w:hideMark/>
          </w:tcPr>
          <w:p w14:paraId="02FA3AF3" w14:textId="77777777" w:rsidR="00D03040" w:rsidRPr="00D03040" w:rsidRDefault="00D03040" w:rsidP="00D03040">
            <w:pPr>
              <w:jc w:val="left"/>
              <w:rPr>
                <w:rFonts w:ascii="Times New Roman" w:hAnsi="Times New Roman"/>
                <w:sz w:val="20"/>
                <w:lang w:eastAsia="sk-SK"/>
              </w:rPr>
            </w:pPr>
          </w:p>
        </w:tc>
      </w:tr>
      <w:tr w:rsidR="00D03040" w:rsidRPr="00D03040" w14:paraId="132E9B11"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hideMark/>
          </w:tcPr>
          <w:p w14:paraId="20F4A124"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A.2.4.</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63D6AC2E"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Zmena stavu krátkodobého finančného majetku, s výnimkou majetku, ktorý je súčasťou peňažných prostriedkov a peňažných ekvivalentov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3D98533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17BCBA59"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3E45B49C" w14:textId="77777777" w:rsidR="00D03040" w:rsidRPr="00D03040" w:rsidRDefault="00D03040" w:rsidP="00D03040">
            <w:pPr>
              <w:jc w:val="left"/>
              <w:rPr>
                <w:rFonts w:ascii="Times New Roman" w:hAnsi="Times New Roman"/>
                <w:sz w:val="20"/>
                <w:lang w:eastAsia="sk-SK"/>
              </w:rPr>
            </w:pPr>
          </w:p>
        </w:tc>
      </w:tr>
      <w:tr w:rsidR="00D03040" w:rsidRPr="00D03040" w14:paraId="0FCBBC24"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7DFF9F35"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528BB1C2"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542F42E8"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3426998C"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47DD4C7A" w14:textId="77777777" w:rsidR="00D03040" w:rsidRPr="00D03040" w:rsidRDefault="00D03040" w:rsidP="00D03040">
            <w:pPr>
              <w:jc w:val="center"/>
              <w:rPr>
                <w:rFonts w:ascii="Arial" w:hAnsi="Arial" w:cs="Arial"/>
                <w:color w:val="000000"/>
                <w:sz w:val="20"/>
                <w:lang w:eastAsia="sk-SK"/>
              </w:rPr>
            </w:pPr>
          </w:p>
        </w:tc>
      </w:tr>
      <w:tr w:rsidR="00D03040" w:rsidRPr="00D03040" w14:paraId="3D56A628"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hideMark/>
          </w:tcPr>
          <w:p w14:paraId="15FD6010" w14:textId="2DEC4979" w:rsidR="00D03040" w:rsidRPr="00D03040" w:rsidRDefault="00D03040" w:rsidP="00002F14">
            <w:pPr>
              <w:rPr>
                <w:rFonts w:ascii="Arial" w:hAnsi="Arial" w:cs="Arial"/>
                <w:color w:val="000000"/>
                <w:sz w:val="20"/>
                <w:lang w:eastAsia="sk-SK"/>
              </w:rPr>
            </w:pPr>
          </w:p>
        </w:tc>
        <w:tc>
          <w:tcPr>
            <w:tcW w:w="3192" w:type="pct"/>
            <w:gridSpan w:val="8"/>
            <w:vMerge w:val="restart"/>
            <w:tcBorders>
              <w:top w:val="single" w:sz="4" w:space="0" w:color="auto"/>
              <w:left w:val="single" w:sz="4" w:space="0" w:color="auto"/>
              <w:bottom w:val="single" w:sz="4" w:space="0" w:color="000000"/>
              <w:right w:val="nil"/>
            </w:tcBorders>
            <w:hideMark/>
          </w:tcPr>
          <w:p w14:paraId="345AF505"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z prevádzkovej činnosti s výnimkou príjmov a výdavkov, ktoré sa uvádzajú osobitne v iných častiach prehľadu peňažných tokov (+/-), (súčet Z/S + A.1. + A.2.)</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07684EE"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560 123</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7DD65634"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1 274 404</w:t>
            </w:r>
          </w:p>
        </w:tc>
        <w:tc>
          <w:tcPr>
            <w:tcW w:w="80" w:type="pct"/>
            <w:vAlign w:val="center"/>
            <w:hideMark/>
          </w:tcPr>
          <w:p w14:paraId="22B60E7D" w14:textId="77777777" w:rsidR="00D03040" w:rsidRPr="00D03040" w:rsidRDefault="00D03040" w:rsidP="00D03040">
            <w:pPr>
              <w:jc w:val="left"/>
              <w:rPr>
                <w:rFonts w:ascii="Times New Roman" w:hAnsi="Times New Roman"/>
                <w:sz w:val="20"/>
                <w:lang w:eastAsia="sk-SK"/>
              </w:rPr>
            </w:pPr>
          </w:p>
        </w:tc>
      </w:tr>
      <w:tr w:rsidR="00D03040" w:rsidRPr="00D03040" w14:paraId="5B2AB6FE"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03110B7" w14:textId="77777777" w:rsidR="00D03040" w:rsidRPr="00D03040" w:rsidRDefault="00D03040" w:rsidP="00D03040">
            <w:pPr>
              <w:jc w:val="left"/>
              <w:rPr>
                <w:rFonts w:ascii="Arial" w:hAnsi="Arial" w:cs="Arial"/>
                <w:color w:val="000000"/>
                <w:sz w:val="20"/>
                <w:lang w:eastAsia="sk-SK"/>
              </w:rPr>
            </w:pPr>
          </w:p>
        </w:tc>
        <w:tc>
          <w:tcPr>
            <w:tcW w:w="3192" w:type="pct"/>
            <w:gridSpan w:val="8"/>
            <w:vMerge/>
            <w:tcBorders>
              <w:top w:val="single" w:sz="4" w:space="0" w:color="auto"/>
              <w:left w:val="single" w:sz="4" w:space="0" w:color="auto"/>
              <w:bottom w:val="single" w:sz="4" w:space="0" w:color="000000"/>
              <w:right w:val="nil"/>
            </w:tcBorders>
            <w:vAlign w:val="center"/>
            <w:hideMark/>
          </w:tcPr>
          <w:p w14:paraId="355B218F"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04234611"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5843A8DB"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36B1B99E"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6882432B"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0BB0AE3"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A.3.</w:t>
            </w:r>
          </w:p>
        </w:tc>
        <w:tc>
          <w:tcPr>
            <w:tcW w:w="3192" w:type="pct"/>
            <w:gridSpan w:val="8"/>
            <w:tcBorders>
              <w:top w:val="single" w:sz="4" w:space="0" w:color="auto"/>
              <w:left w:val="nil"/>
              <w:bottom w:val="single" w:sz="4" w:space="0" w:color="auto"/>
              <w:right w:val="single" w:sz="4" w:space="0" w:color="auto"/>
            </w:tcBorders>
            <w:hideMark/>
          </w:tcPr>
          <w:p w14:paraId="729D6D6B"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Prijaté úroky, s výnimkou tých, ktoré sa začleňujú do investičných činností (+)</w:t>
            </w:r>
          </w:p>
        </w:tc>
        <w:tc>
          <w:tcPr>
            <w:tcW w:w="495" w:type="pct"/>
            <w:gridSpan w:val="2"/>
            <w:tcBorders>
              <w:top w:val="single" w:sz="4" w:space="0" w:color="auto"/>
              <w:left w:val="nil"/>
              <w:bottom w:val="single" w:sz="4" w:space="0" w:color="auto"/>
              <w:right w:val="single" w:sz="4" w:space="0" w:color="auto"/>
            </w:tcBorders>
            <w:noWrap/>
            <w:hideMark/>
          </w:tcPr>
          <w:p w14:paraId="1C7BA29A"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5 950</w:t>
            </w:r>
          </w:p>
        </w:tc>
        <w:tc>
          <w:tcPr>
            <w:tcW w:w="529" w:type="pct"/>
            <w:gridSpan w:val="2"/>
            <w:tcBorders>
              <w:top w:val="single" w:sz="4" w:space="0" w:color="auto"/>
              <w:left w:val="nil"/>
              <w:bottom w:val="single" w:sz="4" w:space="0" w:color="auto"/>
              <w:right w:val="single" w:sz="4" w:space="0" w:color="auto"/>
            </w:tcBorders>
            <w:noWrap/>
            <w:hideMark/>
          </w:tcPr>
          <w:p w14:paraId="4E19A3D1"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30 785</w:t>
            </w:r>
          </w:p>
        </w:tc>
        <w:tc>
          <w:tcPr>
            <w:tcW w:w="80" w:type="pct"/>
            <w:vAlign w:val="center"/>
            <w:hideMark/>
          </w:tcPr>
          <w:p w14:paraId="48AE79C5" w14:textId="77777777" w:rsidR="00D03040" w:rsidRPr="00D03040" w:rsidRDefault="00D03040" w:rsidP="00D03040">
            <w:pPr>
              <w:jc w:val="left"/>
              <w:rPr>
                <w:rFonts w:ascii="Times New Roman" w:hAnsi="Times New Roman"/>
                <w:sz w:val="20"/>
                <w:lang w:eastAsia="sk-SK"/>
              </w:rPr>
            </w:pPr>
          </w:p>
        </w:tc>
      </w:tr>
      <w:tr w:rsidR="00D03040" w:rsidRPr="00D03040" w14:paraId="6A8522E0"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857C932"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A.4.</w:t>
            </w:r>
          </w:p>
        </w:tc>
        <w:tc>
          <w:tcPr>
            <w:tcW w:w="3192" w:type="pct"/>
            <w:gridSpan w:val="8"/>
            <w:tcBorders>
              <w:top w:val="single" w:sz="4" w:space="0" w:color="auto"/>
              <w:left w:val="nil"/>
              <w:bottom w:val="single" w:sz="4" w:space="0" w:color="auto"/>
              <w:right w:val="single" w:sz="4" w:space="0" w:color="auto"/>
            </w:tcBorders>
            <w:hideMark/>
          </w:tcPr>
          <w:p w14:paraId="0ACE77AE"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zaplatené úroky, s výnimkou tých, ktoré sa začleňujú do finančných činností (-)</w:t>
            </w:r>
          </w:p>
        </w:tc>
        <w:tc>
          <w:tcPr>
            <w:tcW w:w="495" w:type="pct"/>
            <w:gridSpan w:val="2"/>
            <w:tcBorders>
              <w:top w:val="single" w:sz="4" w:space="0" w:color="auto"/>
              <w:left w:val="nil"/>
              <w:bottom w:val="single" w:sz="4" w:space="0" w:color="auto"/>
              <w:right w:val="single" w:sz="4" w:space="0" w:color="auto"/>
            </w:tcBorders>
            <w:noWrap/>
            <w:hideMark/>
          </w:tcPr>
          <w:p w14:paraId="2DD212FF"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-42 448</w:t>
            </w:r>
          </w:p>
        </w:tc>
        <w:tc>
          <w:tcPr>
            <w:tcW w:w="529" w:type="pct"/>
            <w:gridSpan w:val="2"/>
            <w:tcBorders>
              <w:top w:val="single" w:sz="4" w:space="0" w:color="auto"/>
              <w:left w:val="nil"/>
              <w:bottom w:val="single" w:sz="4" w:space="0" w:color="auto"/>
              <w:right w:val="single" w:sz="4" w:space="0" w:color="auto"/>
            </w:tcBorders>
            <w:noWrap/>
            <w:hideMark/>
          </w:tcPr>
          <w:p w14:paraId="6F2F90BC"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-48 711</w:t>
            </w:r>
          </w:p>
        </w:tc>
        <w:tc>
          <w:tcPr>
            <w:tcW w:w="80" w:type="pct"/>
            <w:vAlign w:val="center"/>
            <w:hideMark/>
          </w:tcPr>
          <w:p w14:paraId="0ED05CCF" w14:textId="77777777" w:rsidR="00D03040" w:rsidRPr="00D03040" w:rsidRDefault="00D03040" w:rsidP="00D03040">
            <w:pPr>
              <w:jc w:val="left"/>
              <w:rPr>
                <w:rFonts w:ascii="Times New Roman" w:hAnsi="Times New Roman"/>
                <w:sz w:val="20"/>
                <w:lang w:eastAsia="sk-SK"/>
              </w:rPr>
            </w:pPr>
          </w:p>
        </w:tc>
      </w:tr>
      <w:tr w:rsidR="00D03040" w:rsidRPr="00D03040" w14:paraId="2092094E"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097D5A0"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A.5.</w:t>
            </w:r>
          </w:p>
        </w:tc>
        <w:tc>
          <w:tcPr>
            <w:tcW w:w="3192" w:type="pct"/>
            <w:gridSpan w:val="8"/>
            <w:tcBorders>
              <w:top w:val="single" w:sz="4" w:space="0" w:color="auto"/>
              <w:left w:val="nil"/>
              <w:bottom w:val="single" w:sz="4" w:space="0" w:color="auto"/>
              <w:right w:val="single" w:sz="4" w:space="0" w:color="auto"/>
            </w:tcBorders>
            <w:hideMark/>
          </w:tcPr>
          <w:p w14:paraId="2BEB2455"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Príjmy z dividend a iných podielov na zisku, s výnimkou tých, ktoré sa začleňujú do investičných činností (+)</w:t>
            </w:r>
          </w:p>
        </w:tc>
        <w:tc>
          <w:tcPr>
            <w:tcW w:w="495" w:type="pct"/>
            <w:gridSpan w:val="2"/>
            <w:tcBorders>
              <w:top w:val="single" w:sz="4" w:space="0" w:color="auto"/>
              <w:left w:val="nil"/>
              <w:bottom w:val="single" w:sz="4" w:space="0" w:color="auto"/>
              <w:right w:val="single" w:sz="4" w:space="0" w:color="000000"/>
            </w:tcBorders>
            <w:noWrap/>
            <w:hideMark/>
          </w:tcPr>
          <w:p w14:paraId="76DD961C"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DD4AA15"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528DAF7C" w14:textId="77777777" w:rsidR="00D03040" w:rsidRPr="00D03040" w:rsidRDefault="00D03040" w:rsidP="00D03040">
            <w:pPr>
              <w:jc w:val="left"/>
              <w:rPr>
                <w:rFonts w:ascii="Times New Roman" w:hAnsi="Times New Roman"/>
                <w:sz w:val="20"/>
                <w:lang w:eastAsia="sk-SK"/>
              </w:rPr>
            </w:pPr>
          </w:p>
        </w:tc>
      </w:tr>
      <w:tr w:rsidR="00D03040" w:rsidRPr="00D03040" w14:paraId="73930DB4"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D7BC656"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A.6.</w:t>
            </w:r>
          </w:p>
        </w:tc>
        <w:tc>
          <w:tcPr>
            <w:tcW w:w="3192" w:type="pct"/>
            <w:gridSpan w:val="8"/>
            <w:tcBorders>
              <w:top w:val="single" w:sz="4" w:space="0" w:color="auto"/>
              <w:left w:val="nil"/>
              <w:bottom w:val="single" w:sz="4" w:space="0" w:color="auto"/>
              <w:right w:val="single" w:sz="4" w:space="0" w:color="auto"/>
            </w:tcBorders>
            <w:hideMark/>
          </w:tcPr>
          <w:p w14:paraId="30749248"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zaplatené dividendy a iné podiely na zisku, s výnimkou tých, ktoré sa začleňujú do finančných činností (-)</w:t>
            </w:r>
          </w:p>
        </w:tc>
        <w:tc>
          <w:tcPr>
            <w:tcW w:w="495" w:type="pct"/>
            <w:gridSpan w:val="2"/>
            <w:tcBorders>
              <w:top w:val="single" w:sz="4" w:space="0" w:color="auto"/>
              <w:left w:val="nil"/>
              <w:bottom w:val="single" w:sz="4" w:space="0" w:color="auto"/>
              <w:right w:val="single" w:sz="4" w:space="0" w:color="000000"/>
            </w:tcBorders>
            <w:noWrap/>
            <w:hideMark/>
          </w:tcPr>
          <w:p w14:paraId="031CA11D"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7C5D778D"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28C047E6" w14:textId="77777777" w:rsidR="00D03040" w:rsidRPr="00D03040" w:rsidRDefault="00D03040" w:rsidP="00D03040">
            <w:pPr>
              <w:jc w:val="left"/>
              <w:rPr>
                <w:rFonts w:ascii="Times New Roman" w:hAnsi="Times New Roman"/>
                <w:sz w:val="20"/>
                <w:lang w:eastAsia="sk-SK"/>
              </w:rPr>
            </w:pPr>
          </w:p>
        </w:tc>
      </w:tr>
      <w:tr w:rsidR="00D03040" w:rsidRPr="00D03040" w14:paraId="0D66BEC8"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B81B9B5" w14:textId="77777777" w:rsidR="00D03040" w:rsidRPr="00D03040" w:rsidRDefault="00D03040" w:rsidP="00D03040">
            <w:pPr>
              <w:jc w:val="left"/>
              <w:rPr>
                <w:rFonts w:ascii="Arial" w:hAnsi="Arial" w:cs="Arial"/>
                <w:color w:val="000000"/>
                <w:sz w:val="20"/>
                <w:lang w:eastAsia="sk-SK"/>
              </w:rPr>
            </w:pPr>
            <w:r w:rsidRPr="00D03040">
              <w:rPr>
                <w:rFonts w:ascii="Arial" w:hAnsi="Arial" w:cs="Arial"/>
                <w:color w:val="000000"/>
                <w:sz w:val="20"/>
                <w:lang w:eastAsia="sk-SK"/>
              </w:rPr>
              <w:t> </w:t>
            </w:r>
          </w:p>
        </w:tc>
        <w:tc>
          <w:tcPr>
            <w:tcW w:w="3192" w:type="pct"/>
            <w:gridSpan w:val="8"/>
            <w:tcBorders>
              <w:top w:val="single" w:sz="4" w:space="0" w:color="auto"/>
              <w:left w:val="nil"/>
              <w:bottom w:val="single" w:sz="4" w:space="0" w:color="auto"/>
              <w:right w:val="single" w:sz="4" w:space="0" w:color="auto"/>
            </w:tcBorders>
            <w:hideMark/>
          </w:tcPr>
          <w:p w14:paraId="6ABE56C1"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z prevádzkovej činnosti (+/-), (súčet Z/S + A.1. až A.6.)</w:t>
            </w:r>
          </w:p>
        </w:tc>
        <w:tc>
          <w:tcPr>
            <w:tcW w:w="495" w:type="pct"/>
            <w:gridSpan w:val="2"/>
            <w:tcBorders>
              <w:top w:val="single" w:sz="4" w:space="0" w:color="auto"/>
              <w:left w:val="nil"/>
              <w:bottom w:val="single" w:sz="4" w:space="0" w:color="auto"/>
              <w:right w:val="single" w:sz="4" w:space="0" w:color="auto"/>
            </w:tcBorders>
            <w:noWrap/>
            <w:hideMark/>
          </w:tcPr>
          <w:p w14:paraId="231309A6"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523 625</w:t>
            </w:r>
          </w:p>
        </w:tc>
        <w:tc>
          <w:tcPr>
            <w:tcW w:w="529" w:type="pct"/>
            <w:gridSpan w:val="2"/>
            <w:tcBorders>
              <w:top w:val="single" w:sz="4" w:space="0" w:color="auto"/>
              <w:left w:val="nil"/>
              <w:bottom w:val="single" w:sz="4" w:space="0" w:color="auto"/>
              <w:right w:val="single" w:sz="4" w:space="0" w:color="auto"/>
            </w:tcBorders>
            <w:noWrap/>
            <w:hideMark/>
          </w:tcPr>
          <w:p w14:paraId="2C65EF7C"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1 256 478</w:t>
            </w:r>
          </w:p>
        </w:tc>
        <w:tc>
          <w:tcPr>
            <w:tcW w:w="80" w:type="pct"/>
            <w:vAlign w:val="center"/>
            <w:hideMark/>
          </w:tcPr>
          <w:p w14:paraId="5DA13B24" w14:textId="77777777" w:rsidR="00D03040" w:rsidRPr="00D03040" w:rsidRDefault="00D03040" w:rsidP="00D03040">
            <w:pPr>
              <w:jc w:val="left"/>
              <w:rPr>
                <w:rFonts w:ascii="Times New Roman" w:hAnsi="Times New Roman"/>
                <w:sz w:val="20"/>
                <w:lang w:eastAsia="sk-SK"/>
              </w:rPr>
            </w:pPr>
          </w:p>
        </w:tc>
      </w:tr>
      <w:tr w:rsidR="00D03040" w:rsidRPr="00D03040" w14:paraId="22C340D7"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39B1A4F2"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A.7.</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6F11AAC8"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daň z príjmov účtovnej jednotky, s výnimkou tých, ktoré sa začleňujú do investičných činností alebo finančných činností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13D1B6D1"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-5 178</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6F5F22A6"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-5 835</w:t>
            </w:r>
          </w:p>
        </w:tc>
        <w:tc>
          <w:tcPr>
            <w:tcW w:w="80" w:type="pct"/>
            <w:vAlign w:val="center"/>
            <w:hideMark/>
          </w:tcPr>
          <w:p w14:paraId="2FC13962" w14:textId="77777777" w:rsidR="00D03040" w:rsidRPr="00D03040" w:rsidRDefault="00D03040" w:rsidP="00D03040">
            <w:pPr>
              <w:jc w:val="left"/>
              <w:rPr>
                <w:rFonts w:ascii="Times New Roman" w:hAnsi="Times New Roman"/>
                <w:sz w:val="20"/>
                <w:lang w:eastAsia="sk-SK"/>
              </w:rPr>
            </w:pPr>
          </w:p>
        </w:tc>
      </w:tr>
      <w:tr w:rsidR="00D03040" w:rsidRPr="00D03040" w14:paraId="12ECF63B"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379B4296"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5A563D19"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3972C24C"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0294ABC3"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1C8E1CA0"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24A5A954" w14:textId="77777777" w:rsidTr="00413D40">
        <w:trPr>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27AEE038"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lastRenderedPageBreak/>
              <w:t>A.</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7ADC9351"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Čisté peňažné toky z prevádzkovej činnosti (+/-), (súčet Z/S + A.1. až A.7.)</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7B0C757F"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518 447</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280478B5"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1 250 643</w:t>
            </w:r>
          </w:p>
        </w:tc>
        <w:tc>
          <w:tcPr>
            <w:tcW w:w="80" w:type="pct"/>
            <w:vAlign w:val="center"/>
            <w:hideMark/>
          </w:tcPr>
          <w:p w14:paraId="4E977D10" w14:textId="77777777" w:rsidR="00D03040" w:rsidRPr="00D03040" w:rsidRDefault="00D03040" w:rsidP="00D03040">
            <w:pPr>
              <w:jc w:val="left"/>
              <w:rPr>
                <w:rFonts w:ascii="Times New Roman" w:hAnsi="Times New Roman"/>
                <w:sz w:val="20"/>
                <w:lang w:eastAsia="sk-SK"/>
              </w:rPr>
            </w:pPr>
          </w:p>
        </w:tc>
      </w:tr>
      <w:tr w:rsidR="00D03040" w:rsidRPr="00D03040" w14:paraId="1DF9CE53"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25DBF2E" w14:textId="77777777" w:rsidR="00D03040" w:rsidRPr="00D03040" w:rsidRDefault="00D03040" w:rsidP="00D03040">
            <w:pPr>
              <w:jc w:val="left"/>
              <w:rPr>
                <w:rFonts w:ascii="Arial" w:hAnsi="Arial" w:cs="Arial"/>
                <w:color w:val="000000"/>
                <w:sz w:val="20"/>
                <w:lang w:eastAsia="sk-SK"/>
              </w:rPr>
            </w:pPr>
            <w:r w:rsidRPr="00D03040">
              <w:rPr>
                <w:rFonts w:ascii="Arial" w:hAnsi="Arial" w:cs="Arial"/>
                <w:color w:val="000000"/>
                <w:sz w:val="20"/>
                <w:lang w:eastAsia="sk-SK"/>
              </w:rPr>
              <w:t> </w:t>
            </w:r>
          </w:p>
        </w:tc>
        <w:tc>
          <w:tcPr>
            <w:tcW w:w="3192" w:type="pct"/>
            <w:gridSpan w:val="8"/>
            <w:tcBorders>
              <w:top w:val="single" w:sz="4" w:space="0" w:color="auto"/>
              <w:left w:val="nil"/>
              <w:bottom w:val="single" w:sz="4" w:space="0" w:color="auto"/>
              <w:right w:val="single" w:sz="4" w:space="0" w:color="auto"/>
            </w:tcBorders>
            <w:hideMark/>
          </w:tcPr>
          <w:p w14:paraId="617BFC02"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z investičných činností</w:t>
            </w:r>
          </w:p>
        </w:tc>
        <w:tc>
          <w:tcPr>
            <w:tcW w:w="495" w:type="pct"/>
            <w:gridSpan w:val="2"/>
            <w:tcBorders>
              <w:top w:val="single" w:sz="4" w:space="0" w:color="auto"/>
              <w:left w:val="nil"/>
              <w:bottom w:val="single" w:sz="4" w:space="0" w:color="auto"/>
              <w:right w:val="single" w:sz="4" w:space="0" w:color="000000"/>
            </w:tcBorders>
            <w:noWrap/>
            <w:hideMark/>
          </w:tcPr>
          <w:p w14:paraId="6C7FD0B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7E75D95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A208E25" w14:textId="77777777" w:rsidR="00D03040" w:rsidRPr="00D03040" w:rsidRDefault="00D03040" w:rsidP="00D03040">
            <w:pPr>
              <w:jc w:val="left"/>
              <w:rPr>
                <w:rFonts w:ascii="Times New Roman" w:hAnsi="Times New Roman"/>
                <w:sz w:val="20"/>
                <w:lang w:eastAsia="sk-SK"/>
              </w:rPr>
            </w:pPr>
          </w:p>
        </w:tc>
      </w:tr>
      <w:tr w:rsidR="00D03040" w:rsidRPr="00D03040" w14:paraId="292F958D"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36D186D"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w:t>
            </w:r>
          </w:p>
        </w:tc>
        <w:tc>
          <w:tcPr>
            <w:tcW w:w="3192" w:type="pct"/>
            <w:gridSpan w:val="8"/>
            <w:tcBorders>
              <w:top w:val="single" w:sz="4" w:space="0" w:color="auto"/>
              <w:left w:val="nil"/>
              <w:bottom w:val="single" w:sz="4" w:space="0" w:color="auto"/>
              <w:right w:val="single" w:sz="4" w:space="0" w:color="auto"/>
            </w:tcBorders>
            <w:hideMark/>
          </w:tcPr>
          <w:p w14:paraId="5B4ED201"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obstaranie dlhodobého nehmotného majetku (-)</w:t>
            </w:r>
          </w:p>
        </w:tc>
        <w:tc>
          <w:tcPr>
            <w:tcW w:w="495" w:type="pct"/>
            <w:gridSpan w:val="2"/>
            <w:tcBorders>
              <w:top w:val="single" w:sz="4" w:space="0" w:color="auto"/>
              <w:left w:val="nil"/>
              <w:bottom w:val="single" w:sz="4" w:space="0" w:color="auto"/>
              <w:right w:val="single" w:sz="4" w:space="0" w:color="000000"/>
            </w:tcBorders>
            <w:noWrap/>
            <w:hideMark/>
          </w:tcPr>
          <w:p w14:paraId="79DB6A5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718BA71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1595A6E0" w14:textId="77777777" w:rsidR="00D03040" w:rsidRPr="00D03040" w:rsidRDefault="00D03040" w:rsidP="00D03040">
            <w:pPr>
              <w:jc w:val="left"/>
              <w:rPr>
                <w:rFonts w:ascii="Times New Roman" w:hAnsi="Times New Roman"/>
                <w:sz w:val="20"/>
                <w:lang w:eastAsia="sk-SK"/>
              </w:rPr>
            </w:pPr>
          </w:p>
        </w:tc>
      </w:tr>
      <w:tr w:rsidR="00D03040" w:rsidRPr="00D03040" w14:paraId="2AF68519"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21890237"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B.2.</w:t>
            </w:r>
          </w:p>
        </w:tc>
        <w:tc>
          <w:tcPr>
            <w:tcW w:w="3192" w:type="pct"/>
            <w:gridSpan w:val="8"/>
            <w:tcBorders>
              <w:top w:val="single" w:sz="4" w:space="0" w:color="auto"/>
              <w:left w:val="nil"/>
              <w:bottom w:val="single" w:sz="4" w:space="0" w:color="auto"/>
              <w:right w:val="single" w:sz="4" w:space="0" w:color="auto"/>
            </w:tcBorders>
            <w:hideMark/>
          </w:tcPr>
          <w:p w14:paraId="2026B01B"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obstaranie dlhodobého hmotného majetku (-)</w:t>
            </w:r>
          </w:p>
        </w:tc>
        <w:tc>
          <w:tcPr>
            <w:tcW w:w="495" w:type="pct"/>
            <w:gridSpan w:val="2"/>
            <w:tcBorders>
              <w:top w:val="single" w:sz="4" w:space="0" w:color="auto"/>
              <w:left w:val="nil"/>
              <w:bottom w:val="single" w:sz="4" w:space="0" w:color="auto"/>
              <w:right w:val="single" w:sz="4" w:space="0" w:color="auto"/>
            </w:tcBorders>
            <w:noWrap/>
            <w:hideMark/>
          </w:tcPr>
          <w:p w14:paraId="073EB129"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-872 233</w:t>
            </w:r>
          </w:p>
        </w:tc>
        <w:tc>
          <w:tcPr>
            <w:tcW w:w="529" w:type="pct"/>
            <w:gridSpan w:val="2"/>
            <w:tcBorders>
              <w:top w:val="single" w:sz="4" w:space="0" w:color="auto"/>
              <w:left w:val="nil"/>
              <w:bottom w:val="single" w:sz="4" w:space="0" w:color="auto"/>
              <w:right w:val="single" w:sz="4" w:space="0" w:color="auto"/>
            </w:tcBorders>
            <w:noWrap/>
            <w:hideMark/>
          </w:tcPr>
          <w:p w14:paraId="0B1F31F6"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-365 016</w:t>
            </w:r>
          </w:p>
        </w:tc>
        <w:tc>
          <w:tcPr>
            <w:tcW w:w="80" w:type="pct"/>
            <w:vAlign w:val="center"/>
            <w:hideMark/>
          </w:tcPr>
          <w:p w14:paraId="46CC6975" w14:textId="77777777" w:rsidR="00D03040" w:rsidRPr="00D03040" w:rsidRDefault="00D03040" w:rsidP="00D03040">
            <w:pPr>
              <w:jc w:val="left"/>
              <w:rPr>
                <w:rFonts w:ascii="Times New Roman" w:hAnsi="Times New Roman"/>
                <w:sz w:val="20"/>
                <w:lang w:eastAsia="sk-SK"/>
              </w:rPr>
            </w:pPr>
          </w:p>
        </w:tc>
      </w:tr>
      <w:tr w:rsidR="00D03040" w:rsidRPr="00D03040" w14:paraId="30273B35"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4E5CD085"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B.3.</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59B8603F"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11513A3D"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7433F87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8D00A49" w14:textId="77777777" w:rsidR="00D03040" w:rsidRPr="00D03040" w:rsidRDefault="00D03040" w:rsidP="00D03040">
            <w:pPr>
              <w:jc w:val="left"/>
              <w:rPr>
                <w:rFonts w:ascii="Times New Roman" w:hAnsi="Times New Roman"/>
                <w:sz w:val="20"/>
                <w:lang w:eastAsia="sk-SK"/>
              </w:rPr>
            </w:pPr>
          </w:p>
        </w:tc>
      </w:tr>
      <w:tr w:rsidR="00D03040" w:rsidRPr="00D03040" w14:paraId="21A3481C"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6C172BEE"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4FFD34D5"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3FE0B475"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2A77C79E"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5031CD71" w14:textId="77777777" w:rsidR="00D03040" w:rsidRPr="00D03040" w:rsidRDefault="00D03040" w:rsidP="00D03040">
            <w:pPr>
              <w:jc w:val="center"/>
              <w:rPr>
                <w:rFonts w:ascii="Arial" w:hAnsi="Arial" w:cs="Arial"/>
                <w:color w:val="000000"/>
                <w:sz w:val="20"/>
                <w:lang w:eastAsia="sk-SK"/>
              </w:rPr>
            </w:pPr>
          </w:p>
        </w:tc>
      </w:tr>
      <w:tr w:rsidR="00D03040" w:rsidRPr="00D03040" w14:paraId="6D7C0467"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10122EC5"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2498F1D1"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A81A5E3"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7AC5A976"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0C031652" w14:textId="77777777" w:rsidR="00D03040" w:rsidRPr="00D03040" w:rsidRDefault="00D03040" w:rsidP="00D03040">
            <w:pPr>
              <w:jc w:val="left"/>
              <w:rPr>
                <w:rFonts w:ascii="Times New Roman" w:hAnsi="Times New Roman"/>
                <w:sz w:val="20"/>
                <w:lang w:eastAsia="sk-SK"/>
              </w:rPr>
            </w:pPr>
          </w:p>
        </w:tc>
      </w:tr>
      <w:tr w:rsidR="00D03040" w:rsidRPr="00D03040" w14:paraId="7B4D64B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9C1E199"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B.4.</w:t>
            </w:r>
          </w:p>
        </w:tc>
        <w:tc>
          <w:tcPr>
            <w:tcW w:w="3192" w:type="pct"/>
            <w:gridSpan w:val="8"/>
            <w:tcBorders>
              <w:top w:val="single" w:sz="4" w:space="0" w:color="auto"/>
              <w:left w:val="nil"/>
              <w:bottom w:val="single" w:sz="4" w:space="0" w:color="auto"/>
              <w:right w:val="single" w:sz="4" w:space="0" w:color="auto"/>
            </w:tcBorders>
            <w:hideMark/>
          </w:tcPr>
          <w:p w14:paraId="2DF87FED"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predaja dlhodobého nehmotného majetku (+)</w:t>
            </w:r>
          </w:p>
        </w:tc>
        <w:tc>
          <w:tcPr>
            <w:tcW w:w="495" w:type="pct"/>
            <w:gridSpan w:val="2"/>
            <w:tcBorders>
              <w:top w:val="single" w:sz="4" w:space="0" w:color="auto"/>
              <w:left w:val="nil"/>
              <w:bottom w:val="single" w:sz="4" w:space="0" w:color="auto"/>
              <w:right w:val="single" w:sz="4" w:space="0" w:color="000000"/>
            </w:tcBorders>
            <w:noWrap/>
            <w:hideMark/>
          </w:tcPr>
          <w:p w14:paraId="31507CAB"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77CB703A"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29D658B" w14:textId="77777777" w:rsidR="00D03040" w:rsidRPr="00D03040" w:rsidRDefault="00D03040" w:rsidP="00D03040">
            <w:pPr>
              <w:jc w:val="left"/>
              <w:rPr>
                <w:rFonts w:ascii="Times New Roman" w:hAnsi="Times New Roman"/>
                <w:sz w:val="20"/>
                <w:lang w:eastAsia="sk-SK"/>
              </w:rPr>
            </w:pPr>
          </w:p>
        </w:tc>
      </w:tr>
      <w:tr w:rsidR="00D03040" w:rsidRPr="00D03040" w14:paraId="4E9CF181"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31E2E9A"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B.5.</w:t>
            </w:r>
          </w:p>
        </w:tc>
        <w:tc>
          <w:tcPr>
            <w:tcW w:w="3192" w:type="pct"/>
            <w:gridSpan w:val="8"/>
            <w:tcBorders>
              <w:top w:val="single" w:sz="4" w:space="0" w:color="auto"/>
              <w:left w:val="nil"/>
              <w:bottom w:val="single" w:sz="4" w:space="0" w:color="auto"/>
              <w:right w:val="single" w:sz="4" w:space="0" w:color="auto"/>
            </w:tcBorders>
            <w:hideMark/>
          </w:tcPr>
          <w:p w14:paraId="17EEADAD"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predaja dlhodobého hmotného majetku (+)</w:t>
            </w:r>
          </w:p>
        </w:tc>
        <w:tc>
          <w:tcPr>
            <w:tcW w:w="495" w:type="pct"/>
            <w:gridSpan w:val="2"/>
            <w:tcBorders>
              <w:top w:val="single" w:sz="4" w:space="0" w:color="auto"/>
              <w:left w:val="nil"/>
              <w:bottom w:val="single" w:sz="4" w:space="0" w:color="auto"/>
              <w:right w:val="single" w:sz="4" w:space="0" w:color="auto"/>
            </w:tcBorders>
            <w:noWrap/>
            <w:hideMark/>
          </w:tcPr>
          <w:p w14:paraId="3A89969F"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 </w:t>
            </w:r>
          </w:p>
        </w:tc>
        <w:tc>
          <w:tcPr>
            <w:tcW w:w="529" w:type="pct"/>
            <w:gridSpan w:val="2"/>
            <w:tcBorders>
              <w:top w:val="single" w:sz="4" w:space="0" w:color="auto"/>
              <w:left w:val="nil"/>
              <w:bottom w:val="single" w:sz="4" w:space="0" w:color="auto"/>
              <w:right w:val="single" w:sz="4" w:space="0" w:color="auto"/>
            </w:tcBorders>
            <w:noWrap/>
            <w:hideMark/>
          </w:tcPr>
          <w:p w14:paraId="4B642442"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1 600</w:t>
            </w:r>
          </w:p>
        </w:tc>
        <w:tc>
          <w:tcPr>
            <w:tcW w:w="80" w:type="pct"/>
            <w:vAlign w:val="center"/>
            <w:hideMark/>
          </w:tcPr>
          <w:p w14:paraId="5BCFD14A" w14:textId="77777777" w:rsidR="00D03040" w:rsidRPr="00D03040" w:rsidRDefault="00D03040" w:rsidP="00D03040">
            <w:pPr>
              <w:jc w:val="left"/>
              <w:rPr>
                <w:rFonts w:ascii="Times New Roman" w:hAnsi="Times New Roman"/>
                <w:sz w:val="20"/>
                <w:lang w:eastAsia="sk-SK"/>
              </w:rPr>
            </w:pPr>
          </w:p>
        </w:tc>
      </w:tr>
      <w:tr w:rsidR="00D03040" w:rsidRPr="00D03040" w14:paraId="5B1A784A"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75E9B1BC"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B.6.</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21546B44"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3EA3CDD2"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2D1BBB0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1BE27E78" w14:textId="77777777" w:rsidR="00D03040" w:rsidRPr="00D03040" w:rsidRDefault="00D03040" w:rsidP="00D03040">
            <w:pPr>
              <w:jc w:val="left"/>
              <w:rPr>
                <w:rFonts w:ascii="Times New Roman" w:hAnsi="Times New Roman"/>
                <w:sz w:val="20"/>
                <w:lang w:eastAsia="sk-SK"/>
              </w:rPr>
            </w:pPr>
          </w:p>
        </w:tc>
      </w:tr>
      <w:tr w:rsidR="00D03040" w:rsidRPr="00D03040" w14:paraId="675D5DA5"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1859FA7"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1E4A8B4F"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2CCF0DAC"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1E4C4D43"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703CCBA5" w14:textId="77777777" w:rsidR="00D03040" w:rsidRPr="00D03040" w:rsidRDefault="00D03040" w:rsidP="00D03040">
            <w:pPr>
              <w:jc w:val="center"/>
              <w:rPr>
                <w:rFonts w:ascii="Arial" w:hAnsi="Arial" w:cs="Arial"/>
                <w:color w:val="000000"/>
                <w:sz w:val="20"/>
                <w:lang w:eastAsia="sk-SK"/>
              </w:rPr>
            </w:pPr>
          </w:p>
        </w:tc>
      </w:tr>
      <w:tr w:rsidR="00D03040" w:rsidRPr="00D03040" w14:paraId="2FDB742D"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03DE6194"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5522E0E"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3CBD86E8"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DED587C"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5685D99" w14:textId="77777777" w:rsidR="00D03040" w:rsidRPr="00D03040" w:rsidRDefault="00D03040" w:rsidP="00D03040">
            <w:pPr>
              <w:jc w:val="left"/>
              <w:rPr>
                <w:rFonts w:ascii="Times New Roman" w:hAnsi="Times New Roman"/>
                <w:sz w:val="20"/>
                <w:lang w:eastAsia="sk-SK"/>
              </w:rPr>
            </w:pPr>
          </w:p>
        </w:tc>
      </w:tr>
      <w:tr w:rsidR="00D03040" w:rsidRPr="00D03040" w14:paraId="026F5275"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1104A1AA"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B.7.</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79BABCE3"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dlhodobé pôžičky poskytnuté účtovnou jednotkou inej účtovnej jednotke, ktorá je súčasťou konsolidovaného celku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0BED514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2A5380D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0825121" w14:textId="77777777" w:rsidR="00D03040" w:rsidRPr="00D03040" w:rsidRDefault="00D03040" w:rsidP="00D03040">
            <w:pPr>
              <w:jc w:val="left"/>
              <w:rPr>
                <w:rFonts w:ascii="Times New Roman" w:hAnsi="Times New Roman"/>
                <w:sz w:val="20"/>
                <w:lang w:eastAsia="sk-SK"/>
              </w:rPr>
            </w:pPr>
          </w:p>
        </w:tc>
      </w:tr>
      <w:tr w:rsidR="00D03040" w:rsidRPr="00D03040" w14:paraId="2578C64A"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03BB0276"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385A25F0"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756E3414"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1FD0D443"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96BBE85" w14:textId="77777777" w:rsidR="00D03040" w:rsidRPr="00D03040" w:rsidRDefault="00D03040" w:rsidP="00D03040">
            <w:pPr>
              <w:jc w:val="center"/>
              <w:rPr>
                <w:rFonts w:ascii="Arial" w:hAnsi="Arial" w:cs="Arial"/>
                <w:color w:val="000000"/>
                <w:sz w:val="20"/>
                <w:lang w:eastAsia="sk-SK"/>
              </w:rPr>
            </w:pPr>
          </w:p>
        </w:tc>
      </w:tr>
      <w:tr w:rsidR="00D03040" w:rsidRPr="00D03040" w14:paraId="7B64D9EE"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255BD3C9"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B.8.</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4ED883C3"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zo splácania dlhodobých pôžičiek poskytnutých účtovnou jednotkou inej účtovnej jednotke, ktorá je súčasťou konsolidovaného celku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63439D17"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33EE5F9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AD6BEDC" w14:textId="77777777" w:rsidR="00D03040" w:rsidRPr="00D03040" w:rsidRDefault="00D03040" w:rsidP="00D03040">
            <w:pPr>
              <w:jc w:val="left"/>
              <w:rPr>
                <w:rFonts w:ascii="Times New Roman" w:hAnsi="Times New Roman"/>
                <w:sz w:val="20"/>
                <w:lang w:eastAsia="sk-SK"/>
              </w:rPr>
            </w:pPr>
          </w:p>
        </w:tc>
      </w:tr>
      <w:tr w:rsidR="00D03040" w:rsidRPr="00D03040" w14:paraId="78D0F9EA"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670981C2"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72C3EAE1"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6116C028"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0D6B9A4"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089C8CC4" w14:textId="77777777" w:rsidR="00D03040" w:rsidRPr="00D03040" w:rsidRDefault="00D03040" w:rsidP="00D03040">
            <w:pPr>
              <w:jc w:val="center"/>
              <w:rPr>
                <w:rFonts w:ascii="Arial" w:hAnsi="Arial" w:cs="Arial"/>
                <w:color w:val="000000"/>
                <w:sz w:val="20"/>
                <w:lang w:eastAsia="sk-SK"/>
              </w:rPr>
            </w:pPr>
          </w:p>
        </w:tc>
      </w:tr>
      <w:tr w:rsidR="00D03040" w:rsidRPr="00D03040" w14:paraId="00B64E69"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0410877D"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B.9.</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092A7518"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dlhodobé pôžičky poskytnuté účtovnou jednotkou s výnimkou dlhodobých pôžičiek poskytnutých účtovnej jednotke, ktorá je súčasťou konsolidovaného celku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3CDAD36A"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31ED5E1A"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7A3FE80E" w14:textId="77777777" w:rsidR="00D03040" w:rsidRPr="00D03040" w:rsidRDefault="00D03040" w:rsidP="00D03040">
            <w:pPr>
              <w:jc w:val="left"/>
              <w:rPr>
                <w:rFonts w:ascii="Times New Roman" w:hAnsi="Times New Roman"/>
                <w:sz w:val="20"/>
                <w:lang w:eastAsia="sk-SK"/>
              </w:rPr>
            </w:pPr>
          </w:p>
        </w:tc>
      </w:tr>
      <w:tr w:rsidR="00D03040" w:rsidRPr="00D03040" w14:paraId="0C0203AF"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6CEAC638"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5C33567"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2CE47461"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53517D69"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78450C9E" w14:textId="77777777" w:rsidR="00D03040" w:rsidRPr="00D03040" w:rsidRDefault="00D03040" w:rsidP="00D03040">
            <w:pPr>
              <w:jc w:val="center"/>
              <w:rPr>
                <w:rFonts w:ascii="Arial" w:hAnsi="Arial" w:cs="Arial"/>
                <w:color w:val="000000"/>
                <w:sz w:val="20"/>
                <w:lang w:eastAsia="sk-SK"/>
              </w:rPr>
            </w:pPr>
          </w:p>
        </w:tc>
      </w:tr>
      <w:tr w:rsidR="00D03040" w:rsidRPr="00D03040" w14:paraId="396DCC15"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445414D5"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B.10.</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68B01B6C"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zo splácania pôžičiek poskytnutých účtovnou jednotkou s výnimkou pôžičiek poskytnutých účtovnej jednotke, ktorá je súčasťou konsolidovaného celku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4718FB97"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2478A547"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43694AF7" w14:textId="77777777" w:rsidR="00D03040" w:rsidRPr="00D03040" w:rsidRDefault="00D03040" w:rsidP="00D03040">
            <w:pPr>
              <w:jc w:val="left"/>
              <w:rPr>
                <w:rFonts w:ascii="Times New Roman" w:hAnsi="Times New Roman"/>
                <w:sz w:val="20"/>
                <w:lang w:eastAsia="sk-SK"/>
              </w:rPr>
            </w:pPr>
          </w:p>
        </w:tc>
      </w:tr>
      <w:tr w:rsidR="00D03040" w:rsidRPr="00D03040" w14:paraId="1C94B74D"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43B201D"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2B4BD440"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71A5B51"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692DF183"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2972C8C" w14:textId="77777777" w:rsidR="00D03040" w:rsidRPr="00D03040" w:rsidRDefault="00D03040" w:rsidP="00D03040">
            <w:pPr>
              <w:jc w:val="center"/>
              <w:rPr>
                <w:rFonts w:ascii="Arial" w:hAnsi="Arial" w:cs="Arial"/>
                <w:color w:val="000000"/>
                <w:sz w:val="20"/>
                <w:lang w:eastAsia="sk-SK"/>
              </w:rPr>
            </w:pPr>
          </w:p>
        </w:tc>
      </w:tr>
      <w:tr w:rsidR="00D03040" w:rsidRPr="00D03040" w14:paraId="7471655D"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048C08B"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B.11.</w:t>
            </w:r>
          </w:p>
        </w:tc>
        <w:tc>
          <w:tcPr>
            <w:tcW w:w="3192" w:type="pct"/>
            <w:gridSpan w:val="8"/>
            <w:tcBorders>
              <w:top w:val="single" w:sz="4" w:space="0" w:color="auto"/>
              <w:left w:val="nil"/>
              <w:bottom w:val="single" w:sz="4" w:space="0" w:color="auto"/>
              <w:right w:val="single" w:sz="4" w:space="0" w:color="auto"/>
            </w:tcBorders>
            <w:hideMark/>
          </w:tcPr>
          <w:p w14:paraId="520F577B"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Prijaté úroky, s výnimkou tých, ktoré sa začleňujú do prevádzkových činností (+)</w:t>
            </w:r>
          </w:p>
        </w:tc>
        <w:tc>
          <w:tcPr>
            <w:tcW w:w="495" w:type="pct"/>
            <w:gridSpan w:val="2"/>
            <w:tcBorders>
              <w:top w:val="single" w:sz="4" w:space="0" w:color="auto"/>
              <w:left w:val="nil"/>
              <w:bottom w:val="single" w:sz="4" w:space="0" w:color="auto"/>
              <w:right w:val="single" w:sz="4" w:space="0" w:color="000000"/>
            </w:tcBorders>
            <w:noWrap/>
            <w:hideMark/>
          </w:tcPr>
          <w:p w14:paraId="319BF25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46AD83BF"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9A40571" w14:textId="77777777" w:rsidR="00D03040" w:rsidRPr="00D03040" w:rsidRDefault="00D03040" w:rsidP="00D03040">
            <w:pPr>
              <w:jc w:val="left"/>
              <w:rPr>
                <w:rFonts w:ascii="Times New Roman" w:hAnsi="Times New Roman"/>
                <w:sz w:val="20"/>
                <w:lang w:eastAsia="sk-SK"/>
              </w:rPr>
            </w:pPr>
          </w:p>
        </w:tc>
      </w:tr>
      <w:tr w:rsidR="00D03040" w:rsidRPr="00D03040" w14:paraId="7A36FA9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3D4A8C28"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B.12.</w:t>
            </w:r>
          </w:p>
        </w:tc>
        <w:tc>
          <w:tcPr>
            <w:tcW w:w="3192" w:type="pct"/>
            <w:gridSpan w:val="8"/>
            <w:tcBorders>
              <w:top w:val="single" w:sz="4" w:space="0" w:color="auto"/>
              <w:left w:val="nil"/>
              <w:bottom w:val="single" w:sz="4" w:space="0" w:color="auto"/>
              <w:right w:val="single" w:sz="4" w:space="0" w:color="auto"/>
            </w:tcBorders>
            <w:hideMark/>
          </w:tcPr>
          <w:p w14:paraId="6FEFBF9B"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dividend a iných podielov na zisku, s výnimkou tých, ktoré sa začleňujú do prevádzkových činností (+)</w:t>
            </w:r>
          </w:p>
        </w:tc>
        <w:tc>
          <w:tcPr>
            <w:tcW w:w="495" w:type="pct"/>
            <w:gridSpan w:val="2"/>
            <w:tcBorders>
              <w:top w:val="single" w:sz="4" w:space="0" w:color="auto"/>
              <w:left w:val="nil"/>
              <w:bottom w:val="single" w:sz="4" w:space="0" w:color="auto"/>
              <w:right w:val="single" w:sz="4" w:space="0" w:color="000000"/>
            </w:tcBorders>
            <w:noWrap/>
            <w:hideMark/>
          </w:tcPr>
          <w:p w14:paraId="5B969EC9"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3C565A1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7C9F7DF" w14:textId="77777777" w:rsidR="00D03040" w:rsidRPr="00D03040" w:rsidRDefault="00D03040" w:rsidP="00D03040">
            <w:pPr>
              <w:jc w:val="left"/>
              <w:rPr>
                <w:rFonts w:ascii="Times New Roman" w:hAnsi="Times New Roman"/>
                <w:sz w:val="20"/>
                <w:lang w:eastAsia="sk-SK"/>
              </w:rPr>
            </w:pPr>
          </w:p>
        </w:tc>
      </w:tr>
      <w:tr w:rsidR="00D03040" w:rsidRPr="00D03040" w14:paraId="47A899B9"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2A38E8EC"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B.13.</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644C6CB1"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súvisiace s derivátmi s výnimkou, ak sú určené na predaj alebo na obchodovanie, alebo ak sa tieto výdavky považujú za peňažné toky z finančnej činnosti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62F29CAA"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107101D9"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A609E5F" w14:textId="77777777" w:rsidR="00D03040" w:rsidRPr="00D03040" w:rsidRDefault="00D03040" w:rsidP="00D03040">
            <w:pPr>
              <w:jc w:val="left"/>
              <w:rPr>
                <w:rFonts w:ascii="Times New Roman" w:hAnsi="Times New Roman"/>
                <w:sz w:val="20"/>
                <w:lang w:eastAsia="sk-SK"/>
              </w:rPr>
            </w:pPr>
          </w:p>
        </w:tc>
      </w:tr>
      <w:tr w:rsidR="00D03040" w:rsidRPr="00D03040" w14:paraId="5AD88995"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A1E27AC"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61E4C6AD"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20A6C8D8"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3973D2D2"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B6B9FA7" w14:textId="77777777" w:rsidR="00D03040" w:rsidRPr="00D03040" w:rsidRDefault="00D03040" w:rsidP="00D03040">
            <w:pPr>
              <w:jc w:val="center"/>
              <w:rPr>
                <w:rFonts w:ascii="Arial" w:hAnsi="Arial" w:cs="Arial"/>
                <w:color w:val="000000"/>
                <w:sz w:val="20"/>
                <w:lang w:eastAsia="sk-SK"/>
              </w:rPr>
            </w:pPr>
          </w:p>
        </w:tc>
      </w:tr>
      <w:tr w:rsidR="00D03040" w:rsidRPr="00D03040" w14:paraId="4052EA80"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4022F0A5"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B.14.</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1776C9C7"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súvisiace s derivátmi s výnimkou, ak sú určené na predaj alebo na obchodovanie, alebo ak sa tieto výdavky považujú za peňažné toky z finančnej činnosti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432796FB"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60D8042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A245EBA" w14:textId="77777777" w:rsidR="00D03040" w:rsidRPr="00D03040" w:rsidRDefault="00D03040" w:rsidP="00D03040">
            <w:pPr>
              <w:jc w:val="left"/>
              <w:rPr>
                <w:rFonts w:ascii="Times New Roman" w:hAnsi="Times New Roman"/>
                <w:sz w:val="20"/>
                <w:lang w:eastAsia="sk-SK"/>
              </w:rPr>
            </w:pPr>
          </w:p>
        </w:tc>
      </w:tr>
      <w:tr w:rsidR="00D03040" w:rsidRPr="00D03040" w14:paraId="326EB8A8"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7FAFDAD"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2E2B323"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4DFEFEA9"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A7C7509"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3A2AA5F" w14:textId="77777777" w:rsidR="00D03040" w:rsidRPr="00D03040" w:rsidRDefault="00D03040" w:rsidP="00D03040">
            <w:pPr>
              <w:jc w:val="center"/>
              <w:rPr>
                <w:rFonts w:ascii="Arial" w:hAnsi="Arial" w:cs="Arial"/>
                <w:color w:val="000000"/>
                <w:sz w:val="20"/>
                <w:lang w:eastAsia="sk-SK"/>
              </w:rPr>
            </w:pPr>
          </w:p>
        </w:tc>
      </w:tr>
      <w:tr w:rsidR="00D03040" w:rsidRPr="00D03040" w14:paraId="67E7DEB3"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CAEDD12"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B.15.</w:t>
            </w:r>
          </w:p>
        </w:tc>
        <w:tc>
          <w:tcPr>
            <w:tcW w:w="3192" w:type="pct"/>
            <w:gridSpan w:val="8"/>
            <w:tcBorders>
              <w:top w:val="single" w:sz="4" w:space="0" w:color="auto"/>
              <w:left w:val="nil"/>
              <w:bottom w:val="single" w:sz="4" w:space="0" w:color="auto"/>
              <w:right w:val="single" w:sz="4" w:space="0" w:color="auto"/>
            </w:tcBorders>
            <w:hideMark/>
          </w:tcPr>
          <w:p w14:paraId="3B63E5CA"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daň z príjmov účtovnej jednotky, ak je ju možné začleniť do investičných činností (-)</w:t>
            </w:r>
          </w:p>
        </w:tc>
        <w:tc>
          <w:tcPr>
            <w:tcW w:w="495" w:type="pct"/>
            <w:gridSpan w:val="2"/>
            <w:tcBorders>
              <w:top w:val="single" w:sz="4" w:space="0" w:color="auto"/>
              <w:left w:val="nil"/>
              <w:bottom w:val="single" w:sz="4" w:space="0" w:color="auto"/>
              <w:right w:val="single" w:sz="4" w:space="0" w:color="000000"/>
            </w:tcBorders>
            <w:noWrap/>
            <w:hideMark/>
          </w:tcPr>
          <w:p w14:paraId="02733F9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1A5B491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3B0FCAE7" w14:textId="77777777" w:rsidR="00D03040" w:rsidRPr="00D03040" w:rsidRDefault="00D03040" w:rsidP="00D03040">
            <w:pPr>
              <w:jc w:val="left"/>
              <w:rPr>
                <w:rFonts w:ascii="Times New Roman" w:hAnsi="Times New Roman"/>
                <w:sz w:val="20"/>
                <w:lang w:eastAsia="sk-SK"/>
              </w:rPr>
            </w:pPr>
          </w:p>
        </w:tc>
      </w:tr>
      <w:tr w:rsidR="00D03040" w:rsidRPr="00D03040" w14:paraId="278B564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557709D"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B.16.</w:t>
            </w:r>
          </w:p>
        </w:tc>
        <w:tc>
          <w:tcPr>
            <w:tcW w:w="3192" w:type="pct"/>
            <w:gridSpan w:val="8"/>
            <w:tcBorders>
              <w:top w:val="single" w:sz="4" w:space="0" w:color="auto"/>
              <w:left w:val="nil"/>
              <w:bottom w:val="single" w:sz="4" w:space="0" w:color="auto"/>
              <w:right w:val="single" w:sz="4" w:space="0" w:color="auto"/>
            </w:tcBorders>
            <w:hideMark/>
          </w:tcPr>
          <w:p w14:paraId="46880CFA"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Ostatné príjmy vzťahujúce sa na investičnú činnosť (+)</w:t>
            </w:r>
          </w:p>
        </w:tc>
        <w:tc>
          <w:tcPr>
            <w:tcW w:w="495" w:type="pct"/>
            <w:gridSpan w:val="2"/>
            <w:tcBorders>
              <w:top w:val="single" w:sz="4" w:space="0" w:color="auto"/>
              <w:left w:val="nil"/>
              <w:bottom w:val="single" w:sz="4" w:space="0" w:color="auto"/>
              <w:right w:val="single" w:sz="4" w:space="0" w:color="000000"/>
            </w:tcBorders>
            <w:noWrap/>
            <w:hideMark/>
          </w:tcPr>
          <w:p w14:paraId="6C66B9C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3BF1AA6F"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41244582" w14:textId="77777777" w:rsidR="00D03040" w:rsidRPr="00D03040" w:rsidRDefault="00D03040" w:rsidP="00D03040">
            <w:pPr>
              <w:jc w:val="left"/>
              <w:rPr>
                <w:rFonts w:ascii="Times New Roman" w:hAnsi="Times New Roman"/>
                <w:sz w:val="20"/>
                <w:lang w:eastAsia="sk-SK"/>
              </w:rPr>
            </w:pPr>
          </w:p>
        </w:tc>
      </w:tr>
      <w:tr w:rsidR="00D03040" w:rsidRPr="00D03040" w14:paraId="6C186F63"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2778E723"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B.17.</w:t>
            </w:r>
          </w:p>
        </w:tc>
        <w:tc>
          <w:tcPr>
            <w:tcW w:w="3192" w:type="pct"/>
            <w:gridSpan w:val="8"/>
            <w:tcBorders>
              <w:top w:val="single" w:sz="4" w:space="0" w:color="auto"/>
              <w:left w:val="nil"/>
              <w:bottom w:val="single" w:sz="4" w:space="0" w:color="auto"/>
              <w:right w:val="single" w:sz="4" w:space="0" w:color="auto"/>
            </w:tcBorders>
            <w:hideMark/>
          </w:tcPr>
          <w:p w14:paraId="6447F64A"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Ostatné výdavky vzťahujúce sa na investičnú činnosť (-)</w:t>
            </w:r>
          </w:p>
        </w:tc>
        <w:tc>
          <w:tcPr>
            <w:tcW w:w="495" w:type="pct"/>
            <w:gridSpan w:val="2"/>
            <w:tcBorders>
              <w:top w:val="single" w:sz="4" w:space="0" w:color="auto"/>
              <w:left w:val="nil"/>
              <w:bottom w:val="single" w:sz="4" w:space="0" w:color="auto"/>
              <w:right w:val="single" w:sz="4" w:space="0" w:color="000000"/>
            </w:tcBorders>
            <w:noWrap/>
            <w:hideMark/>
          </w:tcPr>
          <w:p w14:paraId="37C0672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B41F6B7"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CA2C97C" w14:textId="77777777" w:rsidR="00D03040" w:rsidRPr="00D03040" w:rsidRDefault="00D03040" w:rsidP="00D03040">
            <w:pPr>
              <w:jc w:val="left"/>
              <w:rPr>
                <w:rFonts w:ascii="Times New Roman" w:hAnsi="Times New Roman"/>
                <w:sz w:val="20"/>
                <w:lang w:eastAsia="sk-SK"/>
              </w:rPr>
            </w:pPr>
          </w:p>
        </w:tc>
      </w:tr>
      <w:tr w:rsidR="00D03040" w:rsidRPr="00D03040" w14:paraId="4DCD77E5" w14:textId="77777777" w:rsidTr="00413D40">
        <w:trPr>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007624E7"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B.</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4F724FD0"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Čisté peňažné toky z investičnej činnosti (súčet B.1. až B.17.)</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6F6CCA9C"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-872 233</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3BA5A521"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-363 416</w:t>
            </w:r>
          </w:p>
        </w:tc>
        <w:tc>
          <w:tcPr>
            <w:tcW w:w="80" w:type="pct"/>
            <w:vAlign w:val="center"/>
            <w:hideMark/>
          </w:tcPr>
          <w:p w14:paraId="5CBCB08A" w14:textId="77777777" w:rsidR="00D03040" w:rsidRPr="00D03040" w:rsidRDefault="00D03040" w:rsidP="00D03040">
            <w:pPr>
              <w:jc w:val="left"/>
              <w:rPr>
                <w:rFonts w:ascii="Times New Roman" w:hAnsi="Times New Roman"/>
                <w:sz w:val="20"/>
                <w:lang w:eastAsia="sk-SK"/>
              </w:rPr>
            </w:pPr>
          </w:p>
        </w:tc>
      </w:tr>
      <w:tr w:rsidR="00D03040" w:rsidRPr="00D03040" w14:paraId="7BAC0F25"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E7D7D42" w14:textId="77777777" w:rsidR="00D03040" w:rsidRPr="00D03040" w:rsidRDefault="00D03040" w:rsidP="00D03040">
            <w:pPr>
              <w:jc w:val="left"/>
              <w:rPr>
                <w:rFonts w:ascii="Arial" w:hAnsi="Arial" w:cs="Arial"/>
                <w:color w:val="000000"/>
                <w:sz w:val="20"/>
                <w:lang w:eastAsia="sk-SK"/>
              </w:rPr>
            </w:pPr>
            <w:r w:rsidRPr="00D03040">
              <w:rPr>
                <w:rFonts w:ascii="Arial" w:hAnsi="Arial" w:cs="Arial"/>
                <w:color w:val="000000"/>
                <w:sz w:val="20"/>
                <w:lang w:eastAsia="sk-SK"/>
              </w:rPr>
              <w:t> </w:t>
            </w:r>
          </w:p>
        </w:tc>
        <w:tc>
          <w:tcPr>
            <w:tcW w:w="3192" w:type="pct"/>
            <w:gridSpan w:val="8"/>
            <w:tcBorders>
              <w:top w:val="single" w:sz="4" w:space="0" w:color="auto"/>
              <w:left w:val="nil"/>
              <w:bottom w:val="single" w:sz="4" w:space="0" w:color="auto"/>
              <w:right w:val="single" w:sz="4" w:space="0" w:color="auto"/>
            </w:tcBorders>
            <w:hideMark/>
          </w:tcPr>
          <w:p w14:paraId="0F3B2A7E"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z finančnej činnosti</w:t>
            </w:r>
          </w:p>
        </w:tc>
        <w:tc>
          <w:tcPr>
            <w:tcW w:w="495" w:type="pct"/>
            <w:gridSpan w:val="2"/>
            <w:tcBorders>
              <w:top w:val="single" w:sz="4" w:space="0" w:color="auto"/>
              <w:left w:val="nil"/>
              <w:bottom w:val="single" w:sz="4" w:space="0" w:color="auto"/>
              <w:right w:val="single" w:sz="4" w:space="0" w:color="000000"/>
            </w:tcBorders>
            <w:noWrap/>
            <w:hideMark/>
          </w:tcPr>
          <w:p w14:paraId="6BD9CB42"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1D57989E"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44869FC5" w14:textId="77777777" w:rsidR="00D03040" w:rsidRPr="00D03040" w:rsidRDefault="00D03040" w:rsidP="00D03040">
            <w:pPr>
              <w:jc w:val="left"/>
              <w:rPr>
                <w:rFonts w:ascii="Times New Roman" w:hAnsi="Times New Roman"/>
                <w:sz w:val="20"/>
                <w:lang w:eastAsia="sk-SK"/>
              </w:rPr>
            </w:pPr>
          </w:p>
        </w:tc>
      </w:tr>
      <w:tr w:rsidR="00D03040" w:rsidRPr="00D03040" w14:paraId="526AD413"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12CE02B1"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C.1.</w:t>
            </w:r>
          </w:p>
        </w:tc>
        <w:tc>
          <w:tcPr>
            <w:tcW w:w="3192" w:type="pct"/>
            <w:gridSpan w:val="8"/>
            <w:tcBorders>
              <w:top w:val="single" w:sz="4" w:space="0" w:color="auto"/>
              <w:left w:val="nil"/>
              <w:bottom w:val="single" w:sz="4" w:space="0" w:color="auto"/>
              <w:right w:val="single" w:sz="4" w:space="0" w:color="auto"/>
            </w:tcBorders>
            <w:hideMark/>
          </w:tcPr>
          <w:p w14:paraId="044A0AB5"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vo vlastnom imaní (súčet C.1.1. až C.1.8.)</w:t>
            </w:r>
          </w:p>
        </w:tc>
        <w:tc>
          <w:tcPr>
            <w:tcW w:w="495" w:type="pct"/>
            <w:gridSpan w:val="2"/>
            <w:tcBorders>
              <w:top w:val="single" w:sz="4" w:space="0" w:color="auto"/>
              <w:left w:val="nil"/>
              <w:bottom w:val="single" w:sz="4" w:space="0" w:color="auto"/>
              <w:right w:val="single" w:sz="4" w:space="0" w:color="000000"/>
            </w:tcBorders>
            <w:noWrap/>
            <w:hideMark/>
          </w:tcPr>
          <w:p w14:paraId="27898365"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18271A9"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644F5488" w14:textId="77777777" w:rsidR="00D03040" w:rsidRPr="00D03040" w:rsidRDefault="00D03040" w:rsidP="00D03040">
            <w:pPr>
              <w:jc w:val="left"/>
              <w:rPr>
                <w:rFonts w:ascii="Times New Roman" w:hAnsi="Times New Roman"/>
                <w:sz w:val="20"/>
                <w:lang w:eastAsia="sk-SK"/>
              </w:rPr>
            </w:pPr>
          </w:p>
        </w:tc>
      </w:tr>
      <w:tr w:rsidR="00D03040" w:rsidRPr="00D03040" w14:paraId="2BE69BE1"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756C19B"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C.1.1.</w:t>
            </w:r>
          </w:p>
        </w:tc>
        <w:tc>
          <w:tcPr>
            <w:tcW w:w="3192" w:type="pct"/>
            <w:gridSpan w:val="8"/>
            <w:tcBorders>
              <w:top w:val="single" w:sz="4" w:space="0" w:color="auto"/>
              <w:left w:val="nil"/>
              <w:bottom w:val="single" w:sz="4" w:space="0" w:color="auto"/>
              <w:right w:val="single" w:sz="4" w:space="0" w:color="auto"/>
            </w:tcBorders>
            <w:hideMark/>
          </w:tcPr>
          <w:p w14:paraId="064E35F2"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upísaných akcií a obchodných podielov (+)</w:t>
            </w:r>
          </w:p>
        </w:tc>
        <w:tc>
          <w:tcPr>
            <w:tcW w:w="495" w:type="pct"/>
            <w:gridSpan w:val="2"/>
            <w:tcBorders>
              <w:top w:val="single" w:sz="4" w:space="0" w:color="auto"/>
              <w:left w:val="nil"/>
              <w:bottom w:val="single" w:sz="4" w:space="0" w:color="auto"/>
              <w:right w:val="single" w:sz="4" w:space="0" w:color="000000"/>
            </w:tcBorders>
            <w:noWrap/>
            <w:hideMark/>
          </w:tcPr>
          <w:p w14:paraId="0178483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7E76AAB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297FEE52" w14:textId="77777777" w:rsidR="00D03040" w:rsidRPr="00D03040" w:rsidRDefault="00D03040" w:rsidP="00D03040">
            <w:pPr>
              <w:jc w:val="left"/>
              <w:rPr>
                <w:rFonts w:ascii="Times New Roman" w:hAnsi="Times New Roman"/>
                <w:sz w:val="20"/>
                <w:lang w:eastAsia="sk-SK"/>
              </w:rPr>
            </w:pPr>
          </w:p>
        </w:tc>
      </w:tr>
      <w:tr w:rsidR="00D03040" w:rsidRPr="00D03040" w14:paraId="5B3E5D9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8F6C348"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C.1.2.</w:t>
            </w:r>
          </w:p>
        </w:tc>
        <w:tc>
          <w:tcPr>
            <w:tcW w:w="3192" w:type="pct"/>
            <w:gridSpan w:val="8"/>
            <w:tcBorders>
              <w:top w:val="single" w:sz="4" w:space="0" w:color="auto"/>
              <w:left w:val="nil"/>
              <w:bottom w:val="single" w:sz="4" w:space="0" w:color="auto"/>
              <w:right w:val="single" w:sz="4" w:space="0" w:color="auto"/>
            </w:tcBorders>
            <w:hideMark/>
          </w:tcPr>
          <w:p w14:paraId="3DAE7201"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ďalších vkladov do vlastného imania spoločníkmi alebo fyzickou osobou, ktorá je účtovnou jednotkou (+)</w:t>
            </w:r>
          </w:p>
        </w:tc>
        <w:tc>
          <w:tcPr>
            <w:tcW w:w="495" w:type="pct"/>
            <w:gridSpan w:val="2"/>
            <w:tcBorders>
              <w:top w:val="single" w:sz="4" w:space="0" w:color="auto"/>
              <w:left w:val="nil"/>
              <w:bottom w:val="single" w:sz="4" w:space="0" w:color="auto"/>
              <w:right w:val="single" w:sz="4" w:space="0" w:color="000000"/>
            </w:tcBorders>
            <w:noWrap/>
            <w:hideMark/>
          </w:tcPr>
          <w:p w14:paraId="685869D3"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2E0BF3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23144240" w14:textId="77777777" w:rsidR="00D03040" w:rsidRPr="00D03040" w:rsidRDefault="00D03040" w:rsidP="00D03040">
            <w:pPr>
              <w:jc w:val="left"/>
              <w:rPr>
                <w:rFonts w:ascii="Times New Roman" w:hAnsi="Times New Roman"/>
                <w:sz w:val="20"/>
                <w:lang w:eastAsia="sk-SK"/>
              </w:rPr>
            </w:pPr>
          </w:p>
        </w:tc>
      </w:tr>
      <w:tr w:rsidR="00D03040" w:rsidRPr="00D03040" w14:paraId="76BB0E1F"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299BA4F"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C.1.3.</w:t>
            </w:r>
          </w:p>
        </w:tc>
        <w:tc>
          <w:tcPr>
            <w:tcW w:w="3192" w:type="pct"/>
            <w:gridSpan w:val="8"/>
            <w:tcBorders>
              <w:top w:val="single" w:sz="4" w:space="0" w:color="auto"/>
              <w:left w:val="nil"/>
              <w:bottom w:val="single" w:sz="4" w:space="0" w:color="auto"/>
              <w:right w:val="single" w:sz="4" w:space="0" w:color="auto"/>
            </w:tcBorders>
            <w:hideMark/>
          </w:tcPr>
          <w:p w14:paraId="5E8D289D"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Prijaté peňažné dary (+)</w:t>
            </w:r>
          </w:p>
        </w:tc>
        <w:tc>
          <w:tcPr>
            <w:tcW w:w="495" w:type="pct"/>
            <w:gridSpan w:val="2"/>
            <w:tcBorders>
              <w:top w:val="single" w:sz="4" w:space="0" w:color="auto"/>
              <w:left w:val="nil"/>
              <w:bottom w:val="single" w:sz="4" w:space="0" w:color="auto"/>
              <w:right w:val="single" w:sz="4" w:space="0" w:color="000000"/>
            </w:tcBorders>
            <w:noWrap/>
            <w:hideMark/>
          </w:tcPr>
          <w:p w14:paraId="685BE68D"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8A8A61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8F76A6F" w14:textId="77777777" w:rsidR="00D03040" w:rsidRPr="00D03040" w:rsidRDefault="00D03040" w:rsidP="00D03040">
            <w:pPr>
              <w:jc w:val="left"/>
              <w:rPr>
                <w:rFonts w:ascii="Times New Roman" w:hAnsi="Times New Roman"/>
                <w:sz w:val="20"/>
                <w:lang w:eastAsia="sk-SK"/>
              </w:rPr>
            </w:pPr>
          </w:p>
        </w:tc>
      </w:tr>
      <w:tr w:rsidR="00D03040" w:rsidRPr="00D03040" w14:paraId="0D69BBA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119A763"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C.1.4.</w:t>
            </w:r>
          </w:p>
        </w:tc>
        <w:tc>
          <w:tcPr>
            <w:tcW w:w="3192" w:type="pct"/>
            <w:gridSpan w:val="8"/>
            <w:tcBorders>
              <w:top w:val="single" w:sz="4" w:space="0" w:color="auto"/>
              <w:left w:val="nil"/>
              <w:bottom w:val="single" w:sz="4" w:space="0" w:color="auto"/>
              <w:right w:val="single" w:sz="4" w:space="0" w:color="auto"/>
            </w:tcBorders>
            <w:hideMark/>
          </w:tcPr>
          <w:p w14:paraId="503738A3"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úhrady straty spoločníkmi (+)</w:t>
            </w:r>
          </w:p>
        </w:tc>
        <w:tc>
          <w:tcPr>
            <w:tcW w:w="495" w:type="pct"/>
            <w:gridSpan w:val="2"/>
            <w:tcBorders>
              <w:top w:val="single" w:sz="4" w:space="0" w:color="auto"/>
              <w:left w:val="nil"/>
              <w:bottom w:val="single" w:sz="4" w:space="0" w:color="auto"/>
              <w:right w:val="single" w:sz="4" w:space="0" w:color="000000"/>
            </w:tcBorders>
            <w:noWrap/>
            <w:hideMark/>
          </w:tcPr>
          <w:p w14:paraId="71849D7B"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079A5BF1"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47C5E186" w14:textId="77777777" w:rsidR="00D03040" w:rsidRPr="00D03040" w:rsidRDefault="00D03040" w:rsidP="00D03040">
            <w:pPr>
              <w:jc w:val="left"/>
              <w:rPr>
                <w:rFonts w:ascii="Times New Roman" w:hAnsi="Times New Roman"/>
                <w:sz w:val="20"/>
                <w:lang w:eastAsia="sk-SK"/>
              </w:rPr>
            </w:pPr>
          </w:p>
        </w:tc>
      </w:tr>
      <w:tr w:rsidR="00D03040" w:rsidRPr="00D03040" w14:paraId="4D073971"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2C4FE32F"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C.1.5.</w:t>
            </w:r>
          </w:p>
        </w:tc>
        <w:tc>
          <w:tcPr>
            <w:tcW w:w="3192" w:type="pct"/>
            <w:gridSpan w:val="8"/>
            <w:tcBorders>
              <w:top w:val="single" w:sz="4" w:space="0" w:color="auto"/>
              <w:left w:val="nil"/>
              <w:bottom w:val="single" w:sz="4" w:space="0" w:color="auto"/>
              <w:right w:val="single" w:sz="4" w:space="0" w:color="auto"/>
            </w:tcBorders>
            <w:hideMark/>
          </w:tcPr>
          <w:p w14:paraId="0FCB57CC"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obstaranie alebo spätné odkúpenie vlastných akcií a vlastných obchodných podielov (-)</w:t>
            </w:r>
          </w:p>
        </w:tc>
        <w:tc>
          <w:tcPr>
            <w:tcW w:w="495" w:type="pct"/>
            <w:gridSpan w:val="2"/>
            <w:tcBorders>
              <w:top w:val="single" w:sz="4" w:space="0" w:color="auto"/>
              <w:left w:val="nil"/>
              <w:bottom w:val="single" w:sz="4" w:space="0" w:color="auto"/>
              <w:right w:val="single" w:sz="4" w:space="0" w:color="000000"/>
            </w:tcBorders>
            <w:noWrap/>
            <w:hideMark/>
          </w:tcPr>
          <w:p w14:paraId="06F3D8C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53D0B99D"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96D9C06" w14:textId="77777777" w:rsidR="00D03040" w:rsidRPr="00D03040" w:rsidRDefault="00D03040" w:rsidP="00D03040">
            <w:pPr>
              <w:jc w:val="left"/>
              <w:rPr>
                <w:rFonts w:ascii="Times New Roman" w:hAnsi="Times New Roman"/>
                <w:sz w:val="20"/>
                <w:lang w:eastAsia="sk-SK"/>
              </w:rPr>
            </w:pPr>
          </w:p>
        </w:tc>
      </w:tr>
      <w:tr w:rsidR="00D03040" w:rsidRPr="00D03040" w14:paraId="4C32FC7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293384C9"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C.1.6.</w:t>
            </w:r>
          </w:p>
        </w:tc>
        <w:tc>
          <w:tcPr>
            <w:tcW w:w="3192" w:type="pct"/>
            <w:gridSpan w:val="8"/>
            <w:tcBorders>
              <w:top w:val="single" w:sz="4" w:space="0" w:color="auto"/>
              <w:left w:val="nil"/>
              <w:bottom w:val="single" w:sz="4" w:space="0" w:color="auto"/>
              <w:right w:val="single" w:sz="4" w:space="0" w:color="auto"/>
            </w:tcBorders>
            <w:hideMark/>
          </w:tcPr>
          <w:p w14:paraId="3879D99A"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spojené so znížením fondov vytvorených účtovnou jednotkou (-)</w:t>
            </w:r>
          </w:p>
        </w:tc>
        <w:tc>
          <w:tcPr>
            <w:tcW w:w="495" w:type="pct"/>
            <w:gridSpan w:val="2"/>
            <w:tcBorders>
              <w:top w:val="single" w:sz="4" w:space="0" w:color="auto"/>
              <w:left w:val="nil"/>
              <w:bottom w:val="single" w:sz="4" w:space="0" w:color="auto"/>
              <w:right w:val="single" w:sz="4" w:space="0" w:color="000000"/>
            </w:tcBorders>
            <w:noWrap/>
            <w:hideMark/>
          </w:tcPr>
          <w:p w14:paraId="359DC6D5"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00E1A3B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B5237C9" w14:textId="77777777" w:rsidR="00D03040" w:rsidRPr="00D03040" w:rsidRDefault="00D03040" w:rsidP="00D03040">
            <w:pPr>
              <w:jc w:val="left"/>
              <w:rPr>
                <w:rFonts w:ascii="Times New Roman" w:hAnsi="Times New Roman"/>
                <w:sz w:val="20"/>
                <w:lang w:eastAsia="sk-SK"/>
              </w:rPr>
            </w:pPr>
          </w:p>
        </w:tc>
      </w:tr>
      <w:tr w:rsidR="00D03040" w:rsidRPr="00D03040" w14:paraId="5C122A15"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5B0CAD42"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C.1.7.</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105FAE1F"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vyplatenie podielu na vlastnom imaní spoločníkmi účtovnej jednotky a fyzickou osobou, ktorá je účtovnou jednotkou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41A79961"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55B3E7F7"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71D6E4BD" w14:textId="77777777" w:rsidR="00D03040" w:rsidRPr="00D03040" w:rsidRDefault="00D03040" w:rsidP="00D03040">
            <w:pPr>
              <w:jc w:val="left"/>
              <w:rPr>
                <w:rFonts w:ascii="Times New Roman" w:hAnsi="Times New Roman"/>
                <w:sz w:val="20"/>
                <w:lang w:eastAsia="sk-SK"/>
              </w:rPr>
            </w:pPr>
          </w:p>
        </w:tc>
      </w:tr>
      <w:tr w:rsidR="00D03040" w:rsidRPr="00D03040" w14:paraId="73463048"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3FE5588C"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5C82C26F"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F69F26B"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3E85C165"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C592752" w14:textId="77777777" w:rsidR="00D03040" w:rsidRPr="00D03040" w:rsidRDefault="00D03040" w:rsidP="00D03040">
            <w:pPr>
              <w:jc w:val="center"/>
              <w:rPr>
                <w:rFonts w:ascii="Arial" w:hAnsi="Arial" w:cs="Arial"/>
                <w:color w:val="000000"/>
                <w:sz w:val="20"/>
                <w:lang w:eastAsia="sk-SK"/>
              </w:rPr>
            </w:pPr>
          </w:p>
        </w:tc>
      </w:tr>
      <w:tr w:rsidR="00D03040" w:rsidRPr="00D03040" w14:paraId="02055EC9"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66B71C89"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C.1.8.</w:t>
            </w:r>
          </w:p>
        </w:tc>
        <w:tc>
          <w:tcPr>
            <w:tcW w:w="3192" w:type="pct"/>
            <w:gridSpan w:val="8"/>
            <w:tcBorders>
              <w:top w:val="single" w:sz="4" w:space="0" w:color="auto"/>
              <w:left w:val="nil"/>
              <w:bottom w:val="single" w:sz="4" w:space="0" w:color="auto"/>
              <w:right w:val="single" w:sz="4" w:space="0" w:color="auto"/>
            </w:tcBorders>
            <w:hideMark/>
          </w:tcPr>
          <w:p w14:paraId="19CEA0A5"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z iných dôvodov, ktoré súvisia so znížením vlastného imania (-)</w:t>
            </w:r>
          </w:p>
        </w:tc>
        <w:tc>
          <w:tcPr>
            <w:tcW w:w="495" w:type="pct"/>
            <w:gridSpan w:val="2"/>
            <w:tcBorders>
              <w:top w:val="single" w:sz="4" w:space="0" w:color="auto"/>
              <w:left w:val="nil"/>
              <w:bottom w:val="single" w:sz="4" w:space="0" w:color="auto"/>
              <w:right w:val="single" w:sz="4" w:space="0" w:color="000000"/>
            </w:tcBorders>
            <w:noWrap/>
            <w:hideMark/>
          </w:tcPr>
          <w:p w14:paraId="26F58A7F"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34CEF89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3237327" w14:textId="77777777" w:rsidR="00D03040" w:rsidRPr="00D03040" w:rsidRDefault="00D03040" w:rsidP="00D03040">
            <w:pPr>
              <w:jc w:val="left"/>
              <w:rPr>
                <w:rFonts w:ascii="Times New Roman" w:hAnsi="Times New Roman"/>
                <w:sz w:val="20"/>
                <w:lang w:eastAsia="sk-SK"/>
              </w:rPr>
            </w:pPr>
          </w:p>
        </w:tc>
      </w:tr>
      <w:tr w:rsidR="00D03040" w:rsidRPr="00D03040" w14:paraId="0A386CFC"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231200AB"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C.2.</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04B05AB7"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Peňažné toky vznikajúce z dlhodobých záväzkov a krátkodobých záväzkov z finančnej činnosti (súčet C.2.1. až C.2.8.)</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7C94CBF5"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-816 202</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73618005"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-785 637</w:t>
            </w:r>
          </w:p>
        </w:tc>
        <w:tc>
          <w:tcPr>
            <w:tcW w:w="80" w:type="pct"/>
            <w:vAlign w:val="center"/>
            <w:hideMark/>
          </w:tcPr>
          <w:p w14:paraId="7E793021" w14:textId="77777777" w:rsidR="00D03040" w:rsidRPr="00D03040" w:rsidRDefault="00D03040" w:rsidP="00D03040">
            <w:pPr>
              <w:jc w:val="left"/>
              <w:rPr>
                <w:rFonts w:ascii="Times New Roman" w:hAnsi="Times New Roman"/>
                <w:sz w:val="20"/>
                <w:lang w:eastAsia="sk-SK"/>
              </w:rPr>
            </w:pPr>
          </w:p>
        </w:tc>
      </w:tr>
      <w:tr w:rsidR="00D03040" w:rsidRPr="00D03040" w14:paraId="0EA3C82F"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31B9B0ED"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3BC54279"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993F5A6"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5C43A50A"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2A1F5244"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00A14A3B"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3C435F82"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C.2.1.</w:t>
            </w:r>
          </w:p>
        </w:tc>
        <w:tc>
          <w:tcPr>
            <w:tcW w:w="3192" w:type="pct"/>
            <w:gridSpan w:val="8"/>
            <w:tcBorders>
              <w:top w:val="single" w:sz="4" w:space="0" w:color="auto"/>
              <w:left w:val="nil"/>
              <w:bottom w:val="single" w:sz="4" w:space="0" w:color="auto"/>
              <w:right w:val="single" w:sz="4" w:space="0" w:color="auto"/>
            </w:tcBorders>
            <w:hideMark/>
          </w:tcPr>
          <w:p w14:paraId="7FB3CD0C"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emisie dlhových cenných papierov (+)</w:t>
            </w:r>
          </w:p>
        </w:tc>
        <w:tc>
          <w:tcPr>
            <w:tcW w:w="495" w:type="pct"/>
            <w:gridSpan w:val="2"/>
            <w:tcBorders>
              <w:top w:val="single" w:sz="4" w:space="0" w:color="auto"/>
              <w:left w:val="nil"/>
              <w:bottom w:val="single" w:sz="4" w:space="0" w:color="auto"/>
              <w:right w:val="single" w:sz="4" w:space="0" w:color="000000"/>
            </w:tcBorders>
            <w:noWrap/>
            <w:hideMark/>
          </w:tcPr>
          <w:p w14:paraId="2FCE48DC"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17CDF15F"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2B18DFF" w14:textId="77777777" w:rsidR="00D03040" w:rsidRPr="00D03040" w:rsidRDefault="00D03040" w:rsidP="00D03040">
            <w:pPr>
              <w:jc w:val="left"/>
              <w:rPr>
                <w:rFonts w:ascii="Times New Roman" w:hAnsi="Times New Roman"/>
                <w:sz w:val="20"/>
                <w:lang w:eastAsia="sk-SK"/>
              </w:rPr>
            </w:pPr>
          </w:p>
        </w:tc>
      </w:tr>
      <w:tr w:rsidR="00D03040" w:rsidRPr="00D03040" w14:paraId="7313C5BA"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6A95DB3"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C.2.2.</w:t>
            </w:r>
          </w:p>
        </w:tc>
        <w:tc>
          <w:tcPr>
            <w:tcW w:w="3192" w:type="pct"/>
            <w:gridSpan w:val="8"/>
            <w:tcBorders>
              <w:top w:val="single" w:sz="4" w:space="0" w:color="auto"/>
              <w:left w:val="nil"/>
              <w:bottom w:val="single" w:sz="4" w:space="0" w:color="auto"/>
              <w:right w:val="single" w:sz="4" w:space="0" w:color="auto"/>
            </w:tcBorders>
            <w:hideMark/>
          </w:tcPr>
          <w:p w14:paraId="6A7C7292"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úhradu záväzkov z dlhových cenných papierov (-)</w:t>
            </w:r>
          </w:p>
        </w:tc>
        <w:tc>
          <w:tcPr>
            <w:tcW w:w="495" w:type="pct"/>
            <w:gridSpan w:val="2"/>
            <w:tcBorders>
              <w:top w:val="single" w:sz="4" w:space="0" w:color="auto"/>
              <w:left w:val="nil"/>
              <w:bottom w:val="single" w:sz="4" w:space="0" w:color="auto"/>
              <w:right w:val="single" w:sz="4" w:space="0" w:color="000000"/>
            </w:tcBorders>
            <w:noWrap/>
            <w:hideMark/>
          </w:tcPr>
          <w:p w14:paraId="4344287A"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8D1973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0BA2794A" w14:textId="77777777" w:rsidR="00D03040" w:rsidRPr="00D03040" w:rsidRDefault="00D03040" w:rsidP="00D03040">
            <w:pPr>
              <w:jc w:val="left"/>
              <w:rPr>
                <w:rFonts w:ascii="Times New Roman" w:hAnsi="Times New Roman"/>
                <w:sz w:val="20"/>
                <w:lang w:eastAsia="sk-SK"/>
              </w:rPr>
            </w:pPr>
          </w:p>
        </w:tc>
      </w:tr>
      <w:tr w:rsidR="00D03040" w:rsidRPr="00D03040" w14:paraId="7018F082"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5895531A"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C.2.3.</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73A1E0E3"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úverov a pôžičiek, ktoré poskytla účtovnej jednotke banka, pobočka zahraničnej banky alebo iná fyzická osoba alebo právnická osoba, ak sa vzťahujú na činnosť súvisiacu s jej predmetom podnikania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243D5981"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609F793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0F9F42B" w14:textId="77777777" w:rsidR="00D03040" w:rsidRPr="00D03040" w:rsidRDefault="00D03040" w:rsidP="00D03040">
            <w:pPr>
              <w:jc w:val="left"/>
              <w:rPr>
                <w:rFonts w:ascii="Times New Roman" w:hAnsi="Times New Roman"/>
                <w:sz w:val="20"/>
                <w:lang w:eastAsia="sk-SK"/>
              </w:rPr>
            </w:pPr>
          </w:p>
        </w:tc>
      </w:tr>
      <w:tr w:rsidR="00D03040" w:rsidRPr="00D03040" w14:paraId="0C42CCEF"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07CF91BB"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411678FE"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162C7BBF"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3940F33"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2217F5F0" w14:textId="77777777" w:rsidR="00D03040" w:rsidRPr="00D03040" w:rsidRDefault="00D03040" w:rsidP="00D03040">
            <w:pPr>
              <w:jc w:val="center"/>
              <w:rPr>
                <w:rFonts w:ascii="Arial" w:hAnsi="Arial" w:cs="Arial"/>
                <w:color w:val="000000"/>
                <w:sz w:val="20"/>
                <w:lang w:eastAsia="sk-SK"/>
              </w:rPr>
            </w:pPr>
          </w:p>
        </w:tc>
      </w:tr>
      <w:tr w:rsidR="00D03040" w:rsidRPr="00D03040" w14:paraId="2C6B80A1"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79BCB101"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C.2.4.</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56DF7ECE"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splácanie úverov a pôžičiek, ktoré poskytla účtovnej jednotke banka, pobočka zahraničnej banky alebo iná fyzická osoba alebo právnická osoba, ak sa vzťahujú na činnosť súvisiacu s jej predmetom podnikania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57108006"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-816 202</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vAlign w:val="center"/>
            <w:hideMark/>
          </w:tcPr>
          <w:p w14:paraId="2F0C4231" w14:textId="77777777" w:rsidR="00D03040" w:rsidRPr="00D03040" w:rsidRDefault="00D03040" w:rsidP="00D03040">
            <w:pPr>
              <w:jc w:val="righ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-785 637</w:t>
            </w:r>
          </w:p>
        </w:tc>
        <w:tc>
          <w:tcPr>
            <w:tcW w:w="80" w:type="pct"/>
            <w:vAlign w:val="center"/>
            <w:hideMark/>
          </w:tcPr>
          <w:p w14:paraId="04542DBE" w14:textId="77777777" w:rsidR="00D03040" w:rsidRPr="00D03040" w:rsidRDefault="00D03040" w:rsidP="00D03040">
            <w:pPr>
              <w:jc w:val="left"/>
              <w:rPr>
                <w:rFonts w:ascii="Times New Roman" w:hAnsi="Times New Roman"/>
                <w:sz w:val="20"/>
                <w:lang w:eastAsia="sk-SK"/>
              </w:rPr>
            </w:pPr>
          </w:p>
        </w:tc>
      </w:tr>
      <w:tr w:rsidR="00D03040" w:rsidRPr="00D03040" w14:paraId="7A0647B4"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33327994"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326EFB7B"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66B279EB" w14:textId="77777777" w:rsidR="00D03040" w:rsidRPr="00D03040" w:rsidRDefault="00D03040" w:rsidP="00D03040">
            <w:pPr>
              <w:jc w:val="left"/>
              <w:rPr>
                <w:rFonts w:ascii="Arial Narrow" w:hAnsi="Arial Narrow" w:cs="Arial"/>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67FC1D36" w14:textId="77777777" w:rsidR="00D03040" w:rsidRPr="00D03040" w:rsidRDefault="00D03040" w:rsidP="00D03040">
            <w:pPr>
              <w:jc w:val="left"/>
              <w:rPr>
                <w:rFonts w:ascii="Arial Narrow" w:hAnsi="Arial Narrow" w:cs="Arial"/>
                <w:color w:val="000000"/>
                <w:sz w:val="16"/>
                <w:szCs w:val="16"/>
                <w:lang w:eastAsia="sk-SK"/>
              </w:rPr>
            </w:pPr>
          </w:p>
        </w:tc>
        <w:tc>
          <w:tcPr>
            <w:tcW w:w="80" w:type="pct"/>
            <w:tcBorders>
              <w:top w:val="nil"/>
              <w:left w:val="nil"/>
              <w:bottom w:val="nil"/>
              <w:right w:val="nil"/>
            </w:tcBorders>
            <w:noWrap/>
            <w:hideMark/>
          </w:tcPr>
          <w:p w14:paraId="4DF98F96" w14:textId="77777777" w:rsidR="00D03040" w:rsidRPr="00D03040" w:rsidRDefault="00D03040" w:rsidP="00D03040">
            <w:pPr>
              <w:jc w:val="right"/>
              <w:rPr>
                <w:rFonts w:ascii="Arial Narrow" w:hAnsi="Arial Narrow" w:cs="Arial"/>
                <w:color w:val="000000"/>
                <w:sz w:val="16"/>
                <w:szCs w:val="16"/>
                <w:lang w:eastAsia="sk-SK"/>
              </w:rPr>
            </w:pPr>
          </w:p>
        </w:tc>
      </w:tr>
      <w:tr w:rsidR="00D03040" w:rsidRPr="00D03040" w14:paraId="6999878E"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DF9B8E7"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C.2.5.</w:t>
            </w:r>
          </w:p>
        </w:tc>
        <w:tc>
          <w:tcPr>
            <w:tcW w:w="3192" w:type="pct"/>
            <w:gridSpan w:val="8"/>
            <w:tcBorders>
              <w:top w:val="single" w:sz="4" w:space="0" w:color="auto"/>
              <w:left w:val="nil"/>
              <w:bottom w:val="single" w:sz="4" w:space="0" w:color="auto"/>
              <w:right w:val="single" w:sz="4" w:space="0" w:color="auto"/>
            </w:tcBorders>
            <w:hideMark/>
          </w:tcPr>
          <w:p w14:paraId="50376124"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prijatých pôžičiek (+)</w:t>
            </w:r>
          </w:p>
        </w:tc>
        <w:tc>
          <w:tcPr>
            <w:tcW w:w="495" w:type="pct"/>
            <w:gridSpan w:val="2"/>
            <w:tcBorders>
              <w:top w:val="single" w:sz="4" w:space="0" w:color="auto"/>
              <w:left w:val="nil"/>
              <w:bottom w:val="single" w:sz="4" w:space="0" w:color="auto"/>
              <w:right w:val="single" w:sz="4" w:space="0" w:color="000000"/>
            </w:tcBorders>
            <w:noWrap/>
            <w:hideMark/>
          </w:tcPr>
          <w:p w14:paraId="7796792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2B25CD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6FA00981" w14:textId="77777777" w:rsidR="00D03040" w:rsidRPr="00D03040" w:rsidRDefault="00D03040" w:rsidP="00D03040">
            <w:pPr>
              <w:jc w:val="left"/>
              <w:rPr>
                <w:rFonts w:ascii="Times New Roman" w:hAnsi="Times New Roman"/>
                <w:sz w:val="20"/>
                <w:lang w:eastAsia="sk-SK"/>
              </w:rPr>
            </w:pPr>
          </w:p>
        </w:tc>
      </w:tr>
      <w:tr w:rsidR="00D03040" w:rsidRPr="00D03040" w14:paraId="1ED07DC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1F24FCB"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C.2.6.</w:t>
            </w:r>
          </w:p>
        </w:tc>
        <w:tc>
          <w:tcPr>
            <w:tcW w:w="3192" w:type="pct"/>
            <w:gridSpan w:val="8"/>
            <w:tcBorders>
              <w:top w:val="single" w:sz="4" w:space="0" w:color="auto"/>
              <w:left w:val="nil"/>
              <w:bottom w:val="single" w:sz="4" w:space="0" w:color="auto"/>
              <w:right w:val="single" w:sz="4" w:space="0" w:color="auto"/>
            </w:tcBorders>
            <w:hideMark/>
          </w:tcPr>
          <w:p w14:paraId="07EBE63B"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splácanie pôžičiek (-)</w:t>
            </w:r>
          </w:p>
        </w:tc>
        <w:tc>
          <w:tcPr>
            <w:tcW w:w="495" w:type="pct"/>
            <w:gridSpan w:val="2"/>
            <w:tcBorders>
              <w:top w:val="single" w:sz="4" w:space="0" w:color="auto"/>
              <w:left w:val="nil"/>
              <w:bottom w:val="single" w:sz="4" w:space="0" w:color="auto"/>
              <w:right w:val="single" w:sz="4" w:space="0" w:color="000000"/>
            </w:tcBorders>
            <w:noWrap/>
            <w:hideMark/>
          </w:tcPr>
          <w:p w14:paraId="7FEC23D8"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1282170"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1B9784DB" w14:textId="77777777" w:rsidR="00D03040" w:rsidRPr="00D03040" w:rsidRDefault="00D03040" w:rsidP="00D03040">
            <w:pPr>
              <w:jc w:val="left"/>
              <w:rPr>
                <w:rFonts w:ascii="Times New Roman" w:hAnsi="Times New Roman"/>
                <w:sz w:val="20"/>
                <w:lang w:eastAsia="sk-SK"/>
              </w:rPr>
            </w:pPr>
          </w:p>
        </w:tc>
      </w:tr>
      <w:tr w:rsidR="00D03040" w:rsidRPr="00D03040" w14:paraId="684E73DA"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3F7537CB"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C.2.7.</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0EEA490E"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4D015D8D"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486EBE4B"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B871571" w14:textId="77777777" w:rsidR="00D03040" w:rsidRPr="00D03040" w:rsidRDefault="00D03040" w:rsidP="00D03040">
            <w:pPr>
              <w:jc w:val="left"/>
              <w:rPr>
                <w:rFonts w:ascii="Times New Roman" w:hAnsi="Times New Roman"/>
                <w:sz w:val="20"/>
                <w:lang w:eastAsia="sk-SK"/>
              </w:rPr>
            </w:pPr>
          </w:p>
        </w:tc>
      </w:tr>
      <w:tr w:rsidR="00D03040" w:rsidRPr="00D03040" w14:paraId="36C0740E"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4BF704D"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5F440859"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50011805"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550361EA"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7DD02FA3" w14:textId="77777777" w:rsidR="00D03040" w:rsidRPr="00D03040" w:rsidRDefault="00D03040" w:rsidP="00D03040">
            <w:pPr>
              <w:jc w:val="center"/>
              <w:rPr>
                <w:rFonts w:ascii="Arial" w:hAnsi="Arial" w:cs="Arial"/>
                <w:color w:val="000000"/>
                <w:sz w:val="20"/>
                <w:lang w:eastAsia="sk-SK"/>
              </w:rPr>
            </w:pPr>
          </w:p>
        </w:tc>
      </w:tr>
      <w:tr w:rsidR="00D03040" w:rsidRPr="00D03040" w14:paraId="24FA2F06"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10311009" w14:textId="77777777" w:rsidR="00D03040" w:rsidRPr="00D03040" w:rsidRDefault="00D03040" w:rsidP="00D03040">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C.2.8.</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4540DFAB" w14:textId="77777777" w:rsidR="00D03040" w:rsidRPr="00D03040" w:rsidRDefault="00D03040" w:rsidP="00002F14">
            <w:pPr>
              <w:jc w:val="left"/>
              <w:rPr>
                <w:rFonts w:ascii="Arial Narrow" w:hAnsi="Arial Narrow" w:cs="Arial"/>
                <w:color w:val="000000"/>
                <w:sz w:val="16"/>
                <w:szCs w:val="16"/>
                <w:lang w:eastAsia="sk-SK"/>
              </w:rPr>
            </w:pPr>
            <w:r w:rsidRPr="00D03040">
              <w:rPr>
                <w:rFonts w:ascii="Arial Narrow" w:hAnsi="Arial Narrow" w:cs="Arial"/>
                <w:color w:val="000000"/>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64D17803"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52F60393"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42F3FB3D" w14:textId="77777777" w:rsidR="00D03040" w:rsidRPr="00D03040" w:rsidRDefault="00D03040" w:rsidP="00D03040">
            <w:pPr>
              <w:jc w:val="left"/>
              <w:rPr>
                <w:rFonts w:ascii="Times New Roman" w:hAnsi="Times New Roman"/>
                <w:sz w:val="20"/>
                <w:lang w:eastAsia="sk-SK"/>
              </w:rPr>
            </w:pPr>
          </w:p>
        </w:tc>
      </w:tr>
      <w:tr w:rsidR="00D03040" w:rsidRPr="00D03040" w14:paraId="69077128"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CEAC72E" w14:textId="77777777" w:rsidR="00D03040" w:rsidRPr="00D03040" w:rsidRDefault="00D03040" w:rsidP="00D03040">
            <w:pPr>
              <w:jc w:val="left"/>
              <w:rPr>
                <w:rFonts w:ascii="Arial Narrow" w:hAnsi="Arial Narrow" w:cs="Arial"/>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45E80CEC" w14:textId="77777777" w:rsidR="00D03040" w:rsidRPr="00D03040" w:rsidRDefault="00D03040" w:rsidP="00002F14">
            <w:pPr>
              <w:jc w:val="left"/>
              <w:rPr>
                <w:rFonts w:ascii="Arial Narrow" w:hAnsi="Arial Narrow" w:cs="Arial"/>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72449212"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4BA4C2A9"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0ACCACA2" w14:textId="77777777" w:rsidR="00D03040" w:rsidRPr="00D03040" w:rsidRDefault="00D03040" w:rsidP="00D03040">
            <w:pPr>
              <w:jc w:val="center"/>
              <w:rPr>
                <w:rFonts w:ascii="Arial" w:hAnsi="Arial" w:cs="Arial"/>
                <w:color w:val="000000"/>
                <w:sz w:val="20"/>
                <w:lang w:eastAsia="sk-SK"/>
              </w:rPr>
            </w:pPr>
          </w:p>
        </w:tc>
      </w:tr>
      <w:tr w:rsidR="00D03040" w:rsidRPr="00D03040" w14:paraId="3E308417"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5D8CEF1C"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C.3.</w:t>
            </w:r>
          </w:p>
        </w:tc>
        <w:tc>
          <w:tcPr>
            <w:tcW w:w="3192" w:type="pct"/>
            <w:gridSpan w:val="8"/>
            <w:tcBorders>
              <w:top w:val="single" w:sz="4" w:space="0" w:color="auto"/>
              <w:left w:val="nil"/>
              <w:bottom w:val="single" w:sz="4" w:space="0" w:color="auto"/>
              <w:right w:val="single" w:sz="4" w:space="0" w:color="auto"/>
            </w:tcBorders>
            <w:hideMark/>
          </w:tcPr>
          <w:p w14:paraId="02BDEE60"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zaplatené úroky, s výnimkou tých, ktoré sa začleňujú do prevádzkových činností (-)</w:t>
            </w:r>
          </w:p>
        </w:tc>
        <w:tc>
          <w:tcPr>
            <w:tcW w:w="495" w:type="pct"/>
            <w:gridSpan w:val="2"/>
            <w:tcBorders>
              <w:top w:val="single" w:sz="4" w:space="0" w:color="auto"/>
              <w:left w:val="nil"/>
              <w:bottom w:val="single" w:sz="4" w:space="0" w:color="auto"/>
              <w:right w:val="single" w:sz="4" w:space="0" w:color="000000"/>
            </w:tcBorders>
            <w:noWrap/>
            <w:hideMark/>
          </w:tcPr>
          <w:p w14:paraId="4B6E8D40"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B2DA8D1"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51B23F3A" w14:textId="77777777" w:rsidR="00D03040" w:rsidRPr="00D03040" w:rsidRDefault="00D03040" w:rsidP="00D03040">
            <w:pPr>
              <w:jc w:val="left"/>
              <w:rPr>
                <w:rFonts w:ascii="Times New Roman" w:hAnsi="Times New Roman"/>
                <w:sz w:val="20"/>
                <w:lang w:eastAsia="sk-SK"/>
              </w:rPr>
            </w:pPr>
          </w:p>
        </w:tc>
      </w:tr>
      <w:tr w:rsidR="00D03040" w:rsidRPr="00D03040" w14:paraId="2DE641B8"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66482F09"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C.4.</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7A414D73"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vyplatené dividendy a iné podiely na zisku, s výnimkou tých, ktoré sa začleňujú do prevádzkových činností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3645252C"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15AFCE25"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14842E05" w14:textId="77777777" w:rsidR="00D03040" w:rsidRPr="00D03040" w:rsidRDefault="00D03040" w:rsidP="00D03040">
            <w:pPr>
              <w:jc w:val="left"/>
              <w:rPr>
                <w:rFonts w:ascii="Times New Roman" w:hAnsi="Times New Roman"/>
                <w:sz w:val="20"/>
                <w:lang w:eastAsia="sk-SK"/>
              </w:rPr>
            </w:pPr>
          </w:p>
        </w:tc>
      </w:tr>
      <w:tr w:rsidR="00D03040" w:rsidRPr="00D03040" w14:paraId="0ED06D2B"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757409C1"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7FA7301D"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4BEDC43E" w14:textId="77777777" w:rsidR="00D03040" w:rsidRPr="00D03040" w:rsidRDefault="00D03040" w:rsidP="00D03040">
            <w:pPr>
              <w:jc w:val="left"/>
              <w:rPr>
                <w:rFonts w:ascii="Arial" w:hAnsi="Arial" w:cs="Arial"/>
                <w:b/>
                <w:bCs/>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7B8E542A" w14:textId="77777777" w:rsidR="00D03040" w:rsidRPr="00D03040" w:rsidRDefault="00D03040" w:rsidP="00D03040">
            <w:pPr>
              <w:jc w:val="left"/>
              <w:rPr>
                <w:rFonts w:ascii="Arial" w:hAnsi="Arial" w:cs="Arial"/>
                <w:b/>
                <w:bCs/>
                <w:color w:val="000000"/>
                <w:sz w:val="20"/>
                <w:lang w:eastAsia="sk-SK"/>
              </w:rPr>
            </w:pPr>
          </w:p>
        </w:tc>
        <w:tc>
          <w:tcPr>
            <w:tcW w:w="80" w:type="pct"/>
            <w:tcBorders>
              <w:top w:val="nil"/>
              <w:left w:val="nil"/>
              <w:bottom w:val="nil"/>
              <w:right w:val="nil"/>
            </w:tcBorders>
            <w:noWrap/>
            <w:hideMark/>
          </w:tcPr>
          <w:p w14:paraId="1E3FC0B4" w14:textId="77777777" w:rsidR="00D03040" w:rsidRPr="00D03040" w:rsidRDefault="00D03040" w:rsidP="00D03040">
            <w:pPr>
              <w:jc w:val="center"/>
              <w:rPr>
                <w:rFonts w:ascii="Arial" w:hAnsi="Arial" w:cs="Arial"/>
                <w:b/>
                <w:bCs/>
                <w:color w:val="000000"/>
                <w:sz w:val="20"/>
                <w:lang w:eastAsia="sk-SK"/>
              </w:rPr>
            </w:pPr>
          </w:p>
        </w:tc>
      </w:tr>
      <w:tr w:rsidR="00D03040" w:rsidRPr="00D03040" w14:paraId="5D975ABF"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6CF8D1CD"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C.5.</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209594BE"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súvisiace s derivátmi, s výnimkou, ak sú určené na predaj alebo na obchodovanie, alebo ak sa považujú za peňažné toky z investičnej činnosti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25780CD3"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0990BF4A"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11073C0C" w14:textId="77777777" w:rsidR="00D03040" w:rsidRPr="00D03040" w:rsidRDefault="00D03040" w:rsidP="00D03040">
            <w:pPr>
              <w:jc w:val="left"/>
              <w:rPr>
                <w:rFonts w:ascii="Times New Roman" w:hAnsi="Times New Roman"/>
                <w:sz w:val="20"/>
                <w:lang w:eastAsia="sk-SK"/>
              </w:rPr>
            </w:pPr>
          </w:p>
        </w:tc>
      </w:tr>
      <w:tr w:rsidR="00D03040" w:rsidRPr="00D03040" w14:paraId="5A9D56D3"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128128AE"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00026625"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77153F21" w14:textId="77777777" w:rsidR="00D03040" w:rsidRPr="00D03040" w:rsidRDefault="00D03040" w:rsidP="00D03040">
            <w:pPr>
              <w:jc w:val="left"/>
              <w:rPr>
                <w:rFonts w:ascii="Arial" w:hAnsi="Arial" w:cs="Arial"/>
                <w:b/>
                <w:bCs/>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0523BCD8" w14:textId="77777777" w:rsidR="00D03040" w:rsidRPr="00D03040" w:rsidRDefault="00D03040" w:rsidP="00D03040">
            <w:pPr>
              <w:jc w:val="left"/>
              <w:rPr>
                <w:rFonts w:ascii="Arial" w:hAnsi="Arial" w:cs="Arial"/>
                <w:b/>
                <w:bCs/>
                <w:color w:val="000000"/>
                <w:sz w:val="20"/>
                <w:lang w:eastAsia="sk-SK"/>
              </w:rPr>
            </w:pPr>
          </w:p>
        </w:tc>
        <w:tc>
          <w:tcPr>
            <w:tcW w:w="80" w:type="pct"/>
            <w:tcBorders>
              <w:top w:val="nil"/>
              <w:left w:val="nil"/>
              <w:bottom w:val="nil"/>
              <w:right w:val="nil"/>
            </w:tcBorders>
            <w:noWrap/>
            <w:hideMark/>
          </w:tcPr>
          <w:p w14:paraId="47106271" w14:textId="77777777" w:rsidR="00D03040" w:rsidRPr="00D03040" w:rsidRDefault="00D03040" w:rsidP="00D03040">
            <w:pPr>
              <w:jc w:val="center"/>
              <w:rPr>
                <w:rFonts w:ascii="Arial" w:hAnsi="Arial" w:cs="Arial"/>
                <w:b/>
                <w:bCs/>
                <w:color w:val="000000"/>
                <w:sz w:val="20"/>
                <w:lang w:eastAsia="sk-SK"/>
              </w:rPr>
            </w:pPr>
          </w:p>
        </w:tc>
      </w:tr>
      <w:tr w:rsidR="00D03040" w:rsidRPr="00D03040" w14:paraId="0DF217B9" w14:textId="77777777" w:rsidTr="00413D40">
        <w:trPr>
          <w:trHeight w:val="300"/>
        </w:trPr>
        <w:tc>
          <w:tcPr>
            <w:tcW w:w="703" w:type="pct"/>
            <w:vMerge w:val="restart"/>
            <w:tcBorders>
              <w:top w:val="nil"/>
              <w:left w:val="single" w:sz="4" w:space="0" w:color="auto"/>
              <w:bottom w:val="single" w:sz="4" w:space="0" w:color="000000"/>
              <w:right w:val="single" w:sz="4" w:space="0" w:color="auto"/>
            </w:tcBorders>
            <w:noWrap/>
            <w:vAlign w:val="center"/>
            <w:hideMark/>
          </w:tcPr>
          <w:p w14:paraId="6118CB52"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C.6.</w:t>
            </w:r>
          </w:p>
        </w:tc>
        <w:tc>
          <w:tcPr>
            <w:tcW w:w="3192" w:type="pct"/>
            <w:gridSpan w:val="8"/>
            <w:vMerge w:val="restart"/>
            <w:tcBorders>
              <w:top w:val="single" w:sz="4" w:space="0" w:color="auto"/>
              <w:left w:val="single" w:sz="4" w:space="0" w:color="auto"/>
              <w:bottom w:val="single" w:sz="4" w:space="0" w:color="auto"/>
              <w:right w:val="single" w:sz="4" w:space="0" w:color="auto"/>
            </w:tcBorders>
            <w:hideMark/>
          </w:tcPr>
          <w:p w14:paraId="0F3CED7F"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Príjmy súvisiace s derivátmi, s výnimkou, ak sú určené na predaj alebo na obchodovanie, alebo ak sa považujú za peňažné toky z investičnej činnosti (+)</w:t>
            </w:r>
          </w:p>
        </w:tc>
        <w:tc>
          <w:tcPr>
            <w:tcW w:w="495" w:type="pct"/>
            <w:gridSpan w:val="2"/>
            <w:vMerge w:val="restart"/>
            <w:tcBorders>
              <w:top w:val="single" w:sz="4" w:space="0" w:color="auto"/>
              <w:left w:val="single" w:sz="4" w:space="0" w:color="auto"/>
              <w:bottom w:val="single" w:sz="4" w:space="0" w:color="000000"/>
              <w:right w:val="single" w:sz="4" w:space="0" w:color="000000"/>
            </w:tcBorders>
            <w:noWrap/>
            <w:hideMark/>
          </w:tcPr>
          <w:p w14:paraId="2F6FD969"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noWrap/>
            <w:hideMark/>
          </w:tcPr>
          <w:p w14:paraId="70F4546D"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6857DE25" w14:textId="77777777" w:rsidR="00D03040" w:rsidRPr="00D03040" w:rsidRDefault="00D03040" w:rsidP="00D03040">
            <w:pPr>
              <w:jc w:val="left"/>
              <w:rPr>
                <w:rFonts w:ascii="Times New Roman" w:hAnsi="Times New Roman"/>
                <w:sz w:val="20"/>
                <w:lang w:eastAsia="sk-SK"/>
              </w:rPr>
            </w:pPr>
          </w:p>
        </w:tc>
      </w:tr>
      <w:tr w:rsidR="00D03040" w:rsidRPr="00D03040" w14:paraId="3D7D3BEB"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1B84C55D"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4F943A41"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048BB5AB" w14:textId="77777777" w:rsidR="00D03040" w:rsidRPr="00D03040" w:rsidRDefault="00D03040" w:rsidP="00D03040">
            <w:pPr>
              <w:jc w:val="left"/>
              <w:rPr>
                <w:rFonts w:ascii="Arial" w:hAnsi="Arial" w:cs="Arial"/>
                <w:b/>
                <w:bCs/>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7EC523BB" w14:textId="77777777" w:rsidR="00D03040" w:rsidRPr="00D03040" w:rsidRDefault="00D03040" w:rsidP="00D03040">
            <w:pPr>
              <w:jc w:val="left"/>
              <w:rPr>
                <w:rFonts w:ascii="Arial" w:hAnsi="Arial" w:cs="Arial"/>
                <w:b/>
                <w:bCs/>
                <w:color w:val="000000"/>
                <w:sz w:val="20"/>
                <w:lang w:eastAsia="sk-SK"/>
              </w:rPr>
            </w:pPr>
          </w:p>
        </w:tc>
        <w:tc>
          <w:tcPr>
            <w:tcW w:w="80" w:type="pct"/>
            <w:tcBorders>
              <w:top w:val="nil"/>
              <w:left w:val="nil"/>
              <w:bottom w:val="nil"/>
              <w:right w:val="nil"/>
            </w:tcBorders>
            <w:noWrap/>
            <w:hideMark/>
          </w:tcPr>
          <w:p w14:paraId="6BF8A921" w14:textId="77777777" w:rsidR="00D03040" w:rsidRPr="00D03040" w:rsidRDefault="00D03040" w:rsidP="00D03040">
            <w:pPr>
              <w:jc w:val="center"/>
              <w:rPr>
                <w:rFonts w:ascii="Arial" w:hAnsi="Arial" w:cs="Arial"/>
                <w:b/>
                <w:bCs/>
                <w:color w:val="000000"/>
                <w:sz w:val="20"/>
                <w:lang w:eastAsia="sk-SK"/>
              </w:rPr>
            </w:pPr>
          </w:p>
        </w:tc>
      </w:tr>
      <w:tr w:rsidR="00D03040" w:rsidRPr="00D03040" w14:paraId="234266CB"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087073A0"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C.7.</w:t>
            </w:r>
          </w:p>
        </w:tc>
        <w:tc>
          <w:tcPr>
            <w:tcW w:w="3192" w:type="pct"/>
            <w:gridSpan w:val="8"/>
            <w:tcBorders>
              <w:top w:val="single" w:sz="4" w:space="0" w:color="auto"/>
              <w:left w:val="nil"/>
              <w:bottom w:val="single" w:sz="4" w:space="0" w:color="auto"/>
              <w:right w:val="single" w:sz="4" w:space="0" w:color="auto"/>
            </w:tcBorders>
            <w:hideMark/>
          </w:tcPr>
          <w:p w14:paraId="5D107F04"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Výdavky na daň z príjmov účtovnej jednotky, ak ich možno začleniť do finančných činností (-)</w:t>
            </w:r>
          </w:p>
        </w:tc>
        <w:tc>
          <w:tcPr>
            <w:tcW w:w="495" w:type="pct"/>
            <w:gridSpan w:val="2"/>
            <w:tcBorders>
              <w:top w:val="single" w:sz="4" w:space="0" w:color="auto"/>
              <w:left w:val="nil"/>
              <w:bottom w:val="single" w:sz="4" w:space="0" w:color="auto"/>
              <w:right w:val="single" w:sz="4" w:space="0" w:color="000000"/>
            </w:tcBorders>
            <w:noWrap/>
            <w:hideMark/>
          </w:tcPr>
          <w:p w14:paraId="5CE597A4"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6EF74A96"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1FF55ECB" w14:textId="77777777" w:rsidR="00D03040" w:rsidRPr="00D03040" w:rsidRDefault="00D03040" w:rsidP="00D03040">
            <w:pPr>
              <w:jc w:val="left"/>
              <w:rPr>
                <w:rFonts w:ascii="Times New Roman" w:hAnsi="Times New Roman"/>
                <w:sz w:val="20"/>
                <w:lang w:eastAsia="sk-SK"/>
              </w:rPr>
            </w:pPr>
          </w:p>
        </w:tc>
      </w:tr>
      <w:tr w:rsidR="00D03040" w:rsidRPr="00D03040" w14:paraId="3C776002"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56E3371"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C.8.</w:t>
            </w:r>
          </w:p>
        </w:tc>
        <w:tc>
          <w:tcPr>
            <w:tcW w:w="3192" w:type="pct"/>
            <w:gridSpan w:val="8"/>
            <w:tcBorders>
              <w:top w:val="single" w:sz="4" w:space="0" w:color="auto"/>
              <w:left w:val="nil"/>
              <w:bottom w:val="single" w:sz="4" w:space="0" w:color="auto"/>
              <w:right w:val="single" w:sz="4" w:space="0" w:color="auto"/>
            </w:tcBorders>
            <w:hideMark/>
          </w:tcPr>
          <w:p w14:paraId="2FB84AA5"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Ostatné príjmy vzťahujúce sa na finančnú činnosť (+)</w:t>
            </w:r>
          </w:p>
        </w:tc>
        <w:tc>
          <w:tcPr>
            <w:tcW w:w="495" w:type="pct"/>
            <w:gridSpan w:val="2"/>
            <w:tcBorders>
              <w:top w:val="single" w:sz="4" w:space="0" w:color="auto"/>
              <w:left w:val="nil"/>
              <w:bottom w:val="single" w:sz="4" w:space="0" w:color="auto"/>
              <w:right w:val="single" w:sz="4" w:space="0" w:color="000000"/>
            </w:tcBorders>
            <w:noWrap/>
            <w:hideMark/>
          </w:tcPr>
          <w:p w14:paraId="4C14788D"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4861A68B"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653EFCDC" w14:textId="77777777" w:rsidR="00D03040" w:rsidRPr="00D03040" w:rsidRDefault="00D03040" w:rsidP="00D03040">
            <w:pPr>
              <w:jc w:val="left"/>
              <w:rPr>
                <w:rFonts w:ascii="Times New Roman" w:hAnsi="Times New Roman"/>
                <w:sz w:val="20"/>
                <w:lang w:eastAsia="sk-SK"/>
              </w:rPr>
            </w:pPr>
          </w:p>
        </w:tc>
      </w:tr>
      <w:tr w:rsidR="00D03040" w:rsidRPr="00D03040" w14:paraId="166724ED" w14:textId="77777777" w:rsidTr="00413D40">
        <w:trPr>
          <w:trHeight w:val="300"/>
        </w:trPr>
        <w:tc>
          <w:tcPr>
            <w:tcW w:w="703" w:type="pct"/>
            <w:tcBorders>
              <w:top w:val="nil"/>
              <w:left w:val="single" w:sz="4" w:space="0" w:color="auto"/>
              <w:bottom w:val="single" w:sz="4" w:space="0" w:color="auto"/>
              <w:right w:val="single" w:sz="4" w:space="0" w:color="auto"/>
            </w:tcBorders>
            <w:noWrap/>
            <w:hideMark/>
          </w:tcPr>
          <w:p w14:paraId="4AAB0FA2"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C.9.</w:t>
            </w:r>
          </w:p>
        </w:tc>
        <w:tc>
          <w:tcPr>
            <w:tcW w:w="3192" w:type="pct"/>
            <w:gridSpan w:val="8"/>
            <w:tcBorders>
              <w:top w:val="single" w:sz="4" w:space="0" w:color="auto"/>
              <w:left w:val="nil"/>
              <w:bottom w:val="single" w:sz="4" w:space="0" w:color="auto"/>
              <w:right w:val="single" w:sz="4" w:space="0" w:color="auto"/>
            </w:tcBorders>
            <w:hideMark/>
          </w:tcPr>
          <w:p w14:paraId="1F838AB4"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Ostatné výdavky vzťahujúce sa na finančnú činnosť (-)</w:t>
            </w:r>
          </w:p>
        </w:tc>
        <w:tc>
          <w:tcPr>
            <w:tcW w:w="495" w:type="pct"/>
            <w:gridSpan w:val="2"/>
            <w:tcBorders>
              <w:top w:val="single" w:sz="4" w:space="0" w:color="auto"/>
              <w:left w:val="nil"/>
              <w:bottom w:val="single" w:sz="4" w:space="0" w:color="auto"/>
              <w:right w:val="single" w:sz="4" w:space="0" w:color="000000"/>
            </w:tcBorders>
            <w:noWrap/>
            <w:hideMark/>
          </w:tcPr>
          <w:p w14:paraId="146CCE7F"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529" w:type="pct"/>
            <w:gridSpan w:val="2"/>
            <w:tcBorders>
              <w:top w:val="single" w:sz="4" w:space="0" w:color="auto"/>
              <w:left w:val="nil"/>
              <w:bottom w:val="single" w:sz="4" w:space="0" w:color="auto"/>
              <w:right w:val="single" w:sz="4" w:space="0" w:color="000000"/>
            </w:tcBorders>
            <w:noWrap/>
            <w:hideMark/>
          </w:tcPr>
          <w:p w14:paraId="2D3A8CF8" w14:textId="77777777" w:rsidR="00D03040" w:rsidRPr="00D03040" w:rsidRDefault="00D03040" w:rsidP="00D03040">
            <w:pPr>
              <w:jc w:val="center"/>
              <w:rPr>
                <w:rFonts w:ascii="Arial" w:hAnsi="Arial" w:cs="Arial"/>
                <w:b/>
                <w:bCs/>
                <w:color w:val="000000"/>
                <w:sz w:val="20"/>
                <w:lang w:eastAsia="sk-SK"/>
              </w:rPr>
            </w:pPr>
            <w:r w:rsidRPr="00D03040">
              <w:rPr>
                <w:rFonts w:ascii="Arial" w:hAnsi="Arial" w:cs="Arial"/>
                <w:b/>
                <w:bCs/>
                <w:color w:val="000000"/>
                <w:sz w:val="20"/>
                <w:lang w:eastAsia="sk-SK"/>
              </w:rPr>
              <w:t> </w:t>
            </w:r>
          </w:p>
        </w:tc>
        <w:tc>
          <w:tcPr>
            <w:tcW w:w="80" w:type="pct"/>
            <w:vAlign w:val="center"/>
            <w:hideMark/>
          </w:tcPr>
          <w:p w14:paraId="3A3ECDBA" w14:textId="77777777" w:rsidR="00D03040" w:rsidRPr="00D03040" w:rsidRDefault="00D03040" w:rsidP="00D03040">
            <w:pPr>
              <w:jc w:val="left"/>
              <w:rPr>
                <w:rFonts w:ascii="Times New Roman" w:hAnsi="Times New Roman"/>
                <w:sz w:val="20"/>
                <w:lang w:eastAsia="sk-SK"/>
              </w:rPr>
            </w:pPr>
          </w:p>
        </w:tc>
      </w:tr>
      <w:tr w:rsidR="00D03040" w:rsidRPr="00D03040" w14:paraId="06D228B3" w14:textId="77777777" w:rsidTr="00413D40">
        <w:trPr>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0E004F19"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C.</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3CE731FF"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Čisté peňažné toky z finančnej činnosti (súčet C.1. až C.9.)</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0C75DB28"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-816 202</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20654701"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-785 637</w:t>
            </w:r>
          </w:p>
        </w:tc>
        <w:tc>
          <w:tcPr>
            <w:tcW w:w="80" w:type="pct"/>
            <w:vAlign w:val="center"/>
            <w:hideMark/>
          </w:tcPr>
          <w:p w14:paraId="6861B10D" w14:textId="77777777" w:rsidR="00D03040" w:rsidRPr="00D03040" w:rsidRDefault="00D03040" w:rsidP="00D03040">
            <w:pPr>
              <w:jc w:val="left"/>
              <w:rPr>
                <w:rFonts w:ascii="Times New Roman" w:hAnsi="Times New Roman"/>
                <w:sz w:val="20"/>
                <w:lang w:eastAsia="sk-SK"/>
              </w:rPr>
            </w:pPr>
          </w:p>
        </w:tc>
      </w:tr>
      <w:tr w:rsidR="00D03040" w:rsidRPr="00D03040" w14:paraId="314C2682" w14:textId="77777777" w:rsidTr="00413D40">
        <w:trPr>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477020DC"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D.</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33A97CDA"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Čisté zvýšenie alebo zníženie peňažných prostriedkov (+/-), (súčet A+B+C)</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08278460"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-1 169 988</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6F0E0DCB"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101 590</w:t>
            </w:r>
          </w:p>
        </w:tc>
        <w:tc>
          <w:tcPr>
            <w:tcW w:w="80" w:type="pct"/>
            <w:vAlign w:val="center"/>
            <w:hideMark/>
          </w:tcPr>
          <w:p w14:paraId="09342A6C" w14:textId="77777777" w:rsidR="00D03040" w:rsidRPr="00D03040" w:rsidRDefault="00D03040" w:rsidP="00D03040">
            <w:pPr>
              <w:jc w:val="left"/>
              <w:rPr>
                <w:rFonts w:ascii="Times New Roman" w:hAnsi="Times New Roman"/>
                <w:sz w:val="20"/>
                <w:lang w:eastAsia="sk-SK"/>
              </w:rPr>
            </w:pPr>
          </w:p>
        </w:tc>
      </w:tr>
      <w:tr w:rsidR="00D03040" w:rsidRPr="00D03040" w14:paraId="7E9681B9" w14:textId="77777777" w:rsidTr="00413D40">
        <w:trPr>
          <w:trHeight w:val="300"/>
        </w:trPr>
        <w:tc>
          <w:tcPr>
            <w:tcW w:w="703" w:type="pct"/>
            <w:tcBorders>
              <w:top w:val="nil"/>
              <w:left w:val="single" w:sz="4" w:space="0" w:color="auto"/>
              <w:bottom w:val="single" w:sz="4" w:space="0" w:color="auto"/>
              <w:right w:val="single" w:sz="4" w:space="0" w:color="auto"/>
            </w:tcBorders>
            <w:shd w:val="clear" w:color="000000" w:fill="F2F2F2"/>
            <w:noWrap/>
            <w:hideMark/>
          </w:tcPr>
          <w:p w14:paraId="516E28AF"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E.</w:t>
            </w:r>
          </w:p>
        </w:tc>
        <w:tc>
          <w:tcPr>
            <w:tcW w:w="3192" w:type="pct"/>
            <w:gridSpan w:val="8"/>
            <w:tcBorders>
              <w:top w:val="single" w:sz="4" w:space="0" w:color="auto"/>
              <w:left w:val="nil"/>
              <w:bottom w:val="single" w:sz="4" w:space="0" w:color="auto"/>
              <w:right w:val="single" w:sz="4" w:space="0" w:color="auto"/>
            </w:tcBorders>
            <w:shd w:val="clear" w:color="000000" w:fill="F2F2F2"/>
            <w:hideMark/>
          </w:tcPr>
          <w:p w14:paraId="0A1BAB27"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Stav peňažných prostriedkov a peňažných ekvivalentov na začiatku účtovného obdobia (+/-)</w:t>
            </w:r>
          </w:p>
        </w:tc>
        <w:tc>
          <w:tcPr>
            <w:tcW w:w="495" w:type="pct"/>
            <w:gridSpan w:val="2"/>
            <w:tcBorders>
              <w:top w:val="single" w:sz="4" w:space="0" w:color="auto"/>
              <w:left w:val="nil"/>
              <w:bottom w:val="single" w:sz="4" w:space="0" w:color="auto"/>
              <w:right w:val="single" w:sz="4" w:space="0" w:color="auto"/>
            </w:tcBorders>
            <w:shd w:val="clear" w:color="000000" w:fill="F2F2F2"/>
            <w:noWrap/>
            <w:hideMark/>
          </w:tcPr>
          <w:p w14:paraId="6281A805"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1 285 055</w:t>
            </w:r>
          </w:p>
        </w:tc>
        <w:tc>
          <w:tcPr>
            <w:tcW w:w="529" w:type="pct"/>
            <w:gridSpan w:val="2"/>
            <w:tcBorders>
              <w:top w:val="single" w:sz="4" w:space="0" w:color="auto"/>
              <w:left w:val="nil"/>
              <w:bottom w:val="single" w:sz="4" w:space="0" w:color="auto"/>
              <w:right w:val="single" w:sz="4" w:space="0" w:color="auto"/>
            </w:tcBorders>
            <w:shd w:val="clear" w:color="000000" w:fill="F2F2F2"/>
            <w:noWrap/>
            <w:hideMark/>
          </w:tcPr>
          <w:p w14:paraId="2317B224"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1 183 465</w:t>
            </w:r>
          </w:p>
        </w:tc>
        <w:tc>
          <w:tcPr>
            <w:tcW w:w="80" w:type="pct"/>
            <w:vAlign w:val="center"/>
            <w:hideMark/>
          </w:tcPr>
          <w:p w14:paraId="5F19DF40" w14:textId="77777777" w:rsidR="00D03040" w:rsidRPr="00D03040" w:rsidRDefault="00D03040" w:rsidP="00D03040">
            <w:pPr>
              <w:jc w:val="left"/>
              <w:rPr>
                <w:rFonts w:ascii="Times New Roman" w:hAnsi="Times New Roman"/>
                <w:sz w:val="20"/>
                <w:lang w:eastAsia="sk-SK"/>
              </w:rPr>
            </w:pPr>
          </w:p>
        </w:tc>
      </w:tr>
      <w:tr w:rsidR="00D03040" w:rsidRPr="00D03040" w14:paraId="6EDCBA9F" w14:textId="77777777" w:rsidTr="00413D40">
        <w:trPr>
          <w:trHeight w:val="300"/>
        </w:trPr>
        <w:tc>
          <w:tcPr>
            <w:tcW w:w="703" w:type="pct"/>
            <w:vMerge w:val="restart"/>
            <w:tcBorders>
              <w:top w:val="nil"/>
              <w:left w:val="single" w:sz="4" w:space="0" w:color="auto"/>
              <w:bottom w:val="single" w:sz="4" w:space="0" w:color="000000"/>
              <w:right w:val="single" w:sz="4" w:space="0" w:color="auto"/>
            </w:tcBorders>
            <w:shd w:val="clear" w:color="000000" w:fill="F2F2F2"/>
            <w:noWrap/>
            <w:vAlign w:val="center"/>
            <w:hideMark/>
          </w:tcPr>
          <w:p w14:paraId="6EFB907D"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F.</w:t>
            </w:r>
          </w:p>
        </w:tc>
        <w:tc>
          <w:tcPr>
            <w:tcW w:w="3192" w:type="pct"/>
            <w:gridSpan w:val="8"/>
            <w:vMerge w:val="restart"/>
            <w:tcBorders>
              <w:top w:val="single" w:sz="4" w:space="0" w:color="auto"/>
              <w:left w:val="single" w:sz="4" w:space="0" w:color="auto"/>
              <w:bottom w:val="single" w:sz="4" w:space="0" w:color="auto"/>
              <w:right w:val="single" w:sz="4" w:space="0" w:color="auto"/>
            </w:tcBorders>
            <w:shd w:val="clear" w:color="000000" w:fill="F2F2F2"/>
            <w:hideMark/>
          </w:tcPr>
          <w:p w14:paraId="43E2F609"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495"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vAlign w:val="center"/>
            <w:hideMark/>
          </w:tcPr>
          <w:p w14:paraId="75057D06"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115 067</w:t>
            </w:r>
          </w:p>
        </w:tc>
        <w:tc>
          <w:tcPr>
            <w:tcW w:w="529"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vAlign w:val="center"/>
            <w:hideMark/>
          </w:tcPr>
          <w:p w14:paraId="6E9A5380"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1 285 055</w:t>
            </w:r>
          </w:p>
        </w:tc>
        <w:tc>
          <w:tcPr>
            <w:tcW w:w="80" w:type="pct"/>
            <w:vAlign w:val="center"/>
            <w:hideMark/>
          </w:tcPr>
          <w:p w14:paraId="31824D50" w14:textId="77777777" w:rsidR="00D03040" w:rsidRPr="00D03040" w:rsidRDefault="00D03040" w:rsidP="00D03040">
            <w:pPr>
              <w:jc w:val="left"/>
              <w:rPr>
                <w:rFonts w:ascii="Times New Roman" w:hAnsi="Times New Roman"/>
                <w:sz w:val="20"/>
                <w:lang w:eastAsia="sk-SK"/>
              </w:rPr>
            </w:pPr>
          </w:p>
        </w:tc>
      </w:tr>
      <w:tr w:rsidR="00D03040" w:rsidRPr="00D03040" w14:paraId="018E88AE"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24F04752"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30ECDB73"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09AB8945"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14BDE247"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539E78D6" w14:textId="77777777" w:rsidR="00D03040" w:rsidRPr="00D03040" w:rsidRDefault="00D03040" w:rsidP="00D03040">
            <w:pPr>
              <w:jc w:val="right"/>
              <w:rPr>
                <w:rFonts w:ascii="Arial Narrow" w:hAnsi="Arial Narrow" w:cs="Arial"/>
                <w:b/>
                <w:bCs/>
                <w:color w:val="000000"/>
                <w:sz w:val="16"/>
                <w:szCs w:val="16"/>
                <w:lang w:eastAsia="sk-SK"/>
              </w:rPr>
            </w:pPr>
          </w:p>
        </w:tc>
      </w:tr>
      <w:tr w:rsidR="00D03040" w:rsidRPr="00D03040" w14:paraId="602EEB52" w14:textId="77777777" w:rsidTr="00413D40">
        <w:trPr>
          <w:trHeight w:val="300"/>
        </w:trPr>
        <w:tc>
          <w:tcPr>
            <w:tcW w:w="703" w:type="pct"/>
            <w:vMerge w:val="restart"/>
            <w:tcBorders>
              <w:top w:val="nil"/>
              <w:left w:val="single" w:sz="4" w:space="0" w:color="auto"/>
              <w:bottom w:val="single" w:sz="4" w:space="0" w:color="000000"/>
              <w:right w:val="single" w:sz="4" w:space="0" w:color="auto"/>
            </w:tcBorders>
            <w:shd w:val="clear" w:color="000000" w:fill="F2F2F2"/>
            <w:noWrap/>
            <w:vAlign w:val="center"/>
            <w:hideMark/>
          </w:tcPr>
          <w:p w14:paraId="541E3401"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G.</w:t>
            </w:r>
          </w:p>
        </w:tc>
        <w:tc>
          <w:tcPr>
            <w:tcW w:w="3192" w:type="pct"/>
            <w:gridSpan w:val="8"/>
            <w:vMerge w:val="restart"/>
            <w:tcBorders>
              <w:top w:val="single" w:sz="4" w:space="0" w:color="auto"/>
              <w:left w:val="single" w:sz="4" w:space="0" w:color="auto"/>
              <w:bottom w:val="single" w:sz="4" w:space="0" w:color="auto"/>
              <w:right w:val="single" w:sz="4" w:space="0" w:color="auto"/>
            </w:tcBorders>
            <w:shd w:val="clear" w:color="000000" w:fill="F2F2F2"/>
            <w:hideMark/>
          </w:tcPr>
          <w:p w14:paraId="25BDFE6E"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Kurzové rozdiely vyčíslené k peňažným prostriedkom a peňažným ekvivalentom ku dňu, ku ktorému sa zostavuje účtovná závierka (+/-)</w:t>
            </w:r>
          </w:p>
        </w:tc>
        <w:tc>
          <w:tcPr>
            <w:tcW w:w="495"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hideMark/>
          </w:tcPr>
          <w:p w14:paraId="04D68EC4"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529"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hideMark/>
          </w:tcPr>
          <w:p w14:paraId="362FAFA6" w14:textId="77777777" w:rsidR="00D03040" w:rsidRPr="00D03040" w:rsidRDefault="00D03040" w:rsidP="00D03040">
            <w:pPr>
              <w:jc w:val="center"/>
              <w:rPr>
                <w:rFonts w:ascii="Arial" w:hAnsi="Arial" w:cs="Arial"/>
                <w:color w:val="000000"/>
                <w:sz w:val="20"/>
                <w:lang w:eastAsia="sk-SK"/>
              </w:rPr>
            </w:pPr>
            <w:r w:rsidRPr="00D03040">
              <w:rPr>
                <w:rFonts w:ascii="Arial" w:hAnsi="Arial" w:cs="Arial"/>
                <w:color w:val="000000"/>
                <w:sz w:val="20"/>
                <w:lang w:eastAsia="sk-SK"/>
              </w:rPr>
              <w:t> </w:t>
            </w:r>
          </w:p>
        </w:tc>
        <w:tc>
          <w:tcPr>
            <w:tcW w:w="80" w:type="pct"/>
            <w:vAlign w:val="center"/>
            <w:hideMark/>
          </w:tcPr>
          <w:p w14:paraId="5E7240DB" w14:textId="77777777" w:rsidR="00D03040" w:rsidRPr="00D03040" w:rsidRDefault="00D03040" w:rsidP="00D03040">
            <w:pPr>
              <w:jc w:val="left"/>
              <w:rPr>
                <w:rFonts w:ascii="Times New Roman" w:hAnsi="Times New Roman"/>
                <w:sz w:val="20"/>
                <w:lang w:eastAsia="sk-SK"/>
              </w:rPr>
            </w:pPr>
          </w:p>
        </w:tc>
      </w:tr>
      <w:tr w:rsidR="00D03040" w:rsidRPr="00D03040" w14:paraId="0705217D"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030699DC"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2F494412" w14:textId="77777777" w:rsidR="00D03040" w:rsidRPr="00D03040" w:rsidRDefault="00D03040" w:rsidP="00002F14">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28C53465" w14:textId="77777777" w:rsidR="00D03040" w:rsidRPr="00D03040" w:rsidRDefault="00D03040" w:rsidP="00D03040">
            <w:pPr>
              <w:jc w:val="left"/>
              <w:rPr>
                <w:rFonts w:ascii="Arial" w:hAnsi="Arial" w:cs="Arial"/>
                <w:color w:val="000000"/>
                <w:sz w:val="20"/>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3077C69B" w14:textId="77777777" w:rsidR="00D03040" w:rsidRPr="00D03040" w:rsidRDefault="00D03040" w:rsidP="00D03040">
            <w:pPr>
              <w:jc w:val="left"/>
              <w:rPr>
                <w:rFonts w:ascii="Arial" w:hAnsi="Arial" w:cs="Arial"/>
                <w:color w:val="000000"/>
                <w:sz w:val="20"/>
                <w:lang w:eastAsia="sk-SK"/>
              </w:rPr>
            </w:pPr>
          </w:p>
        </w:tc>
        <w:tc>
          <w:tcPr>
            <w:tcW w:w="80" w:type="pct"/>
            <w:tcBorders>
              <w:top w:val="nil"/>
              <w:left w:val="nil"/>
              <w:bottom w:val="nil"/>
              <w:right w:val="nil"/>
            </w:tcBorders>
            <w:noWrap/>
            <w:hideMark/>
          </w:tcPr>
          <w:p w14:paraId="7E0AFFD2" w14:textId="77777777" w:rsidR="00D03040" w:rsidRPr="00D03040" w:rsidRDefault="00D03040" w:rsidP="00D03040">
            <w:pPr>
              <w:jc w:val="center"/>
              <w:rPr>
                <w:rFonts w:ascii="Arial" w:hAnsi="Arial" w:cs="Arial"/>
                <w:color w:val="000000"/>
                <w:sz w:val="20"/>
                <w:lang w:eastAsia="sk-SK"/>
              </w:rPr>
            </w:pPr>
          </w:p>
        </w:tc>
      </w:tr>
      <w:tr w:rsidR="00D03040" w:rsidRPr="00D03040" w14:paraId="779FC708" w14:textId="77777777" w:rsidTr="00413D40">
        <w:trPr>
          <w:trHeight w:val="300"/>
        </w:trPr>
        <w:tc>
          <w:tcPr>
            <w:tcW w:w="703" w:type="pct"/>
            <w:vMerge w:val="restart"/>
            <w:tcBorders>
              <w:top w:val="nil"/>
              <w:left w:val="single" w:sz="4" w:space="0" w:color="auto"/>
              <w:bottom w:val="single" w:sz="4" w:space="0" w:color="000000"/>
              <w:right w:val="single" w:sz="4" w:space="0" w:color="auto"/>
            </w:tcBorders>
            <w:shd w:val="clear" w:color="000000" w:fill="F2F2F2"/>
            <w:noWrap/>
            <w:vAlign w:val="center"/>
            <w:hideMark/>
          </w:tcPr>
          <w:p w14:paraId="6AE2782C" w14:textId="77777777" w:rsidR="00D03040" w:rsidRPr="00D03040" w:rsidRDefault="00D03040" w:rsidP="00D03040">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H.</w:t>
            </w:r>
          </w:p>
        </w:tc>
        <w:tc>
          <w:tcPr>
            <w:tcW w:w="3192" w:type="pct"/>
            <w:gridSpan w:val="8"/>
            <w:vMerge w:val="restart"/>
            <w:tcBorders>
              <w:top w:val="single" w:sz="4" w:space="0" w:color="auto"/>
              <w:left w:val="single" w:sz="4" w:space="0" w:color="auto"/>
              <w:bottom w:val="single" w:sz="4" w:space="0" w:color="auto"/>
              <w:right w:val="single" w:sz="4" w:space="0" w:color="auto"/>
            </w:tcBorders>
            <w:shd w:val="clear" w:color="000000" w:fill="F2F2F2"/>
            <w:hideMark/>
          </w:tcPr>
          <w:p w14:paraId="0D291FEE" w14:textId="77777777" w:rsidR="00D03040" w:rsidRPr="00D03040" w:rsidRDefault="00D03040" w:rsidP="00002F14">
            <w:pPr>
              <w:jc w:val="lef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495"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vAlign w:val="center"/>
            <w:hideMark/>
          </w:tcPr>
          <w:p w14:paraId="7DBAAF52"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115 067</w:t>
            </w:r>
          </w:p>
        </w:tc>
        <w:tc>
          <w:tcPr>
            <w:tcW w:w="529" w:type="pct"/>
            <w:gridSpan w:val="2"/>
            <w:vMerge w:val="restart"/>
            <w:tcBorders>
              <w:top w:val="single" w:sz="4" w:space="0" w:color="auto"/>
              <w:left w:val="single" w:sz="4" w:space="0" w:color="auto"/>
              <w:bottom w:val="single" w:sz="4" w:space="0" w:color="000000"/>
              <w:right w:val="single" w:sz="4" w:space="0" w:color="000000"/>
            </w:tcBorders>
            <w:shd w:val="clear" w:color="000000" w:fill="F2F2F2"/>
            <w:noWrap/>
            <w:vAlign w:val="center"/>
            <w:hideMark/>
          </w:tcPr>
          <w:p w14:paraId="7DE4D006" w14:textId="77777777" w:rsidR="00D03040" w:rsidRPr="00D03040" w:rsidRDefault="00D03040" w:rsidP="00D03040">
            <w:pPr>
              <w:jc w:val="right"/>
              <w:rPr>
                <w:rFonts w:ascii="Arial Narrow" w:hAnsi="Arial Narrow" w:cs="Arial"/>
                <w:b/>
                <w:bCs/>
                <w:color w:val="000000"/>
                <w:sz w:val="16"/>
                <w:szCs w:val="16"/>
                <w:lang w:eastAsia="sk-SK"/>
              </w:rPr>
            </w:pPr>
            <w:r w:rsidRPr="00D03040">
              <w:rPr>
                <w:rFonts w:ascii="Arial Narrow" w:hAnsi="Arial Narrow" w:cs="Arial"/>
                <w:b/>
                <w:bCs/>
                <w:color w:val="000000"/>
                <w:sz w:val="16"/>
                <w:szCs w:val="16"/>
                <w:lang w:eastAsia="sk-SK"/>
              </w:rPr>
              <w:t>1 285 055</w:t>
            </w:r>
          </w:p>
        </w:tc>
        <w:tc>
          <w:tcPr>
            <w:tcW w:w="80" w:type="pct"/>
            <w:vAlign w:val="center"/>
            <w:hideMark/>
          </w:tcPr>
          <w:p w14:paraId="4E0D8478" w14:textId="77777777" w:rsidR="00D03040" w:rsidRPr="00D03040" w:rsidRDefault="00D03040" w:rsidP="00D03040">
            <w:pPr>
              <w:jc w:val="left"/>
              <w:rPr>
                <w:rFonts w:ascii="Times New Roman" w:hAnsi="Times New Roman"/>
                <w:sz w:val="20"/>
                <w:lang w:eastAsia="sk-SK"/>
              </w:rPr>
            </w:pPr>
          </w:p>
        </w:tc>
      </w:tr>
      <w:tr w:rsidR="00D03040" w:rsidRPr="00D03040" w14:paraId="736C8DE1" w14:textId="77777777" w:rsidTr="00413D40">
        <w:trPr>
          <w:trHeight w:val="300"/>
        </w:trPr>
        <w:tc>
          <w:tcPr>
            <w:tcW w:w="703" w:type="pct"/>
            <w:vMerge/>
            <w:tcBorders>
              <w:top w:val="nil"/>
              <w:left w:val="single" w:sz="4" w:space="0" w:color="auto"/>
              <w:bottom w:val="single" w:sz="4" w:space="0" w:color="000000"/>
              <w:right w:val="single" w:sz="4" w:space="0" w:color="auto"/>
            </w:tcBorders>
            <w:vAlign w:val="center"/>
            <w:hideMark/>
          </w:tcPr>
          <w:p w14:paraId="47A37D22" w14:textId="77777777" w:rsidR="00D03040" w:rsidRPr="00D03040" w:rsidRDefault="00D03040" w:rsidP="00D03040">
            <w:pPr>
              <w:jc w:val="left"/>
              <w:rPr>
                <w:rFonts w:ascii="Arial Narrow" w:hAnsi="Arial Narrow" w:cs="Arial"/>
                <w:b/>
                <w:bCs/>
                <w:color w:val="000000"/>
                <w:sz w:val="16"/>
                <w:szCs w:val="16"/>
                <w:lang w:eastAsia="sk-SK"/>
              </w:rPr>
            </w:pPr>
          </w:p>
        </w:tc>
        <w:tc>
          <w:tcPr>
            <w:tcW w:w="3192" w:type="pct"/>
            <w:gridSpan w:val="8"/>
            <w:vMerge/>
            <w:tcBorders>
              <w:top w:val="single" w:sz="4" w:space="0" w:color="auto"/>
              <w:left w:val="single" w:sz="4" w:space="0" w:color="auto"/>
              <w:bottom w:val="single" w:sz="4" w:space="0" w:color="auto"/>
              <w:right w:val="single" w:sz="4" w:space="0" w:color="auto"/>
            </w:tcBorders>
            <w:vAlign w:val="center"/>
            <w:hideMark/>
          </w:tcPr>
          <w:p w14:paraId="66046BAC" w14:textId="77777777" w:rsidR="00D03040" w:rsidRPr="00D03040" w:rsidRDefault="00D03040" w:rsidP="00D03040">
            <w:pPr>
              <w:jc w:val="left"/>
              <w:rPr>
                <w:rFonts w:ascii="Arial Narrow" w:hAnsi="Arial Narrow" w:cs="Arial"/>
                <w:b/>
                <w:bCs/>
                <w:color w:val="000000"/>
                <w:sz w:val="16"/>
                <w:szCs w:val="16"/>
                <w:lang w:eastAsia="sk-SK"/>
              </w:rPr>
            </w:pPr>
          </w:p>
        </w:tc>
        <w:tc>
          <w:tcPr>
            <w:tcW w:w="495" w:type="pct"/>
            <w:gridSpan w:val="2"/>
            <w:vMerge/>
            <w:tcBorders>
              <w:top w:val="single" w:sz="4" w:space="0" w:color="auto"/>
              <w:left w:val="single" w:sz="4" w:space="0" w:color="auto"/>
              <w:bottom w:val="single" w:sz="4" w:space="0" w:color="000000"/>
              <w:right w:val="single" w:sz="4" w:space="0" w:color="000000"/>
            </w:tcBorders>
            <w:vAlign w:val="center"/>
            <w:hideMark/>
          </w:tcPr>
          <w:p w14:paraId="52A39C05" w14:textId="77777777" w:rsidR="00D03040" w:rsidRPr="00D03040" w:rsidRDefault="00D03040" w:rsidP="00D03040">
            <w:pPr>
              <w:jc w:val="left"/>
              <w:rPr>
                <w:rFonts w:ascii="Arial Narrow" w:hAnsi="Arial Narrow" w:cs="Arial"/>
                <w:b/>
                <w:bCs/>
                <w:color w:val="000000"/>
                <w:sz w:val="16"/>
                <w:szCs w:val="16"/>
                <w:lang w:eastAsia="sk-SK"/>
              </w:rPr>
            </w:pPr>
          </w:p>
        </w:tc>
        <w:tc>
          <w:tcPr>
            <w:tcW w:w="529" w:type="pct"/>
            <w:gridSpan w:val="2"/>
            <w:vMerge/>
            <w:tcBorders>
              <w:top w:val="single" w:sz="4" w:space="0" w:color="auto"/>
              <w:left w:val="single" w:sz="4" w:space="0" w:color="auto"/>
              <w:bottom w:val="single" w:sz="4" w:space="0" w:color="000000"/>
              <w:right w:val="single" w:sz="4" w:space="0" w:color="000000"/>
            </w:tcBorders>
            <w:vAlign w:val="center"/>
            <w:hideMark/>
          </w:tcPr>
          <w:p w14:paraId="69A5534A" w14:textId="77777777" w:rsidR="00D03040" w:rsidRPr="00D03040" w:rsidRDefault="00D03040" w:rsidP="00D03040">
            <w:pPr>
              <w:jc w:val="left"/>
              <w:rPr>
                <w:rFonts w:ascii="Arial Narrow" w:hAnsi="Arial Narrow" w:cs="Arial"/>
                <w:b/>
                <w:bCs/>
                <w:color w:val="000000"/>
                <w:sz w:val="16"/>
                <w:szCs w:val="16"/>
                <w:lang w:eastAsia="sk-SK"/>
              </w:rPr>
            </w:pPr>
          </w:p>
        </w:tc>
        <w:tc>
          <w:tcPr>
            <w:tcW w:w="80" w:type="pct"/>
            <w:tcBorders>
              <w:top w:val="nil"/>
              <w:left w:val="nil"/>
              <w:bottom w:val="nil"/>
              <w:right w:val="nil"/>
            </w:tcBorders>
            <w:noWrap/>
            <w:hideMark/>
          </w:tcPr>
          <w:p w14:paraId="0679382B" w14:textId="77777777" w:rsidR="00D03040" w:rsidRPr="00D03040" w:rsidRDefault="00D03040" w:rsidP="00D03040">
            <w:pPr>
              <w:jc w:val="right"/>
              <w:rPr>
                <w:rFonts w:ascii="Arial Narrow" w:hAnsi="Arial Narrow" w:cs="Arial"/>
                <w:b/>
                <w:bCs/>
                <w:color w:val="000000"/>
                <w:sz w:val="16"/>
                <w:szCs w:val="16"/>
                <w:lang w:eastAsia="sk-SK"/>
              </w:rPr>
            </w:pPr>
          </w:p>
        </w:tc>
      </w:tr>
    </w:tbl>
    <w:p w14:paraId="27096804" w14:textId="56BCBFE6" w:rsidR="006C669D" w:rsidRDefault="006C669D" w:rsidP="00277161">
      <w:pPr>
        <w:rPr>
          <w:snapToGrid w:val="0"/>
          <w:lang w:eastAsia="sk-SK"/>
        </w:rPr>
      </w:pPr>
    </w:p>
    <w:p w14:paraId="19F04F32" w14:textId="77777777" w:rsidR="006C669D" w:rsidRDefault="006C669D" w:rsidP="00277161">
      <w:pPr>
        <w:rPr>
          <w:snapToGrid w:val="0"/>
          <w:lang w:eastAsia="sk-SK"/>
        </w:rPr>
      </w:pPr>
    </w:p>
    <w:p w14:paraId="29469ED0" w14:textId="77777777" w:rsidR="006C669D" w:rsidRDefault="006C669D" w:rsidP="00277161">
      <w:pPr>
        <w:rPr>
          <w:snapToGrid w:val="0"/>
          <w:lang w:eastAsia="sk-SK"/>
        </w:rPr>
      </w:pPr>
    </w:p>
    <w:p w14:paraId="6DAE5A15" w14:textId="77777777" w:rsidR="006C669D" w:rsidRDefault="006C669D" w:rsidP="00277161">
      <w:pPr>
        <w:rPr>
          <w:snapToGrid w:val="0"/>
          <w:lang w:eastAsia="sk-SK"/>
        </w:rPr>
      </w:pPr>
    </w:p>
    <w:p w14:paraId="4F74D3DB" w14:textId="77777777" w:rsidR="006C669D" w:rsidRDefault="006C669D" w:rsidP="00277161">
      <w:pPr>
        <w:rPr>
          <w:snapToGrid w:val="0"/>
          <w:lang w:eastAsia="sk-SK"/>
        </w:rPr>
      </w:pPr>
    </w:p>
    <w:p w14:paraId="52117F2A" w14:textId="77777777" w:rsidR="006C669D" w:rsidRDefault="006C669D" w:rsidP="00277161">
      <w:pPr>
        <w:rPr>
          <w:snapToGrid w:val="0"/>
          <w:lang w:eastAsia="sk-SK"/>
        </w:rPr>
      </w:pPr>
    </w:p>
    <w:p w14:paraId="6622004F" w14:textId="77777777" w:rsidR="006C669D" w:rsidRDefault="006C669D" w:rsidP="00277161">
      <w:pPr>
        <w:rPr>
          <w:snapToGrid w:val="0"/>
          <w:lang w:eastAsia="sk-SK"/>
        </w:rPr>
      </w:pPr>
    </w:p>
    <w:p w14:paraId="6BDC6269" w14:textId="77777777" w:rsidR="006C669D" w:rsidRDefault="006C669D" w:rsidP="00277161">
      <w:pPr>
        <w:rPr>
          <w:snapToGrid w:val="0"/>
          <w:lang w:eastAsia="sk-SK"/>
        </w:rPr>
      </w:pPr>
    </w:p>
    <w:p w14:paraId="47AE9361" w14:textId="77777777" w:rsidR="006C669D" w:rsidRPr="007E269A" w:rsidRDefault="006C669D" w:rsidP="00277161">
      <w:pPr>
        <w:rPr>
          <w:snapToGrid w:val="0"/>
          <w:lang w:eastAsia="sk-SK"/>
        </w:rPr>
      </w:pPr>
    </w:p>
    <w:sectPr w:rsidR="006C669D" w:rsidRPr="007E269A"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32FF5" w14:textId="77777777" w:rsidR="00C14353" w:rsidRDefault="00C14353">
      <w:r>
        <w:separator/>
      </w:r>
    </w:p>
  </w:endnote>
  <w:endnote w:type="continuationSeparator" w:id="0">
    <w:p w14:paraId="17F4EEE7" w14:textId="77777777" w:rsidR="00C14353" w:rsidRDefault="00C14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4F439A93" w14:textId="77777777" w:rsidR="00D62345" w:rsidRDefault="00D306B7" w:rsidP="004E670D">
        <w:pPr>
          <w:pStyle w:val="Pta"/>
          <w:pBdr>
            <w:top w:val="single" w:sz="4" w:space="1" w:color="auto"/>
          </w:pBdr>
          <w:jc w:val="right"/>
        </w:pPr>
        <w:r>
          <w:fldChar w:fldCharType="begin"/>
        </w:r>
        <w:r w:rsidR="00D62345">
          <w:instrText xml:space="preserve"> PAGE   \* MERGEFORMAT </w:instrText>
        </w:r>
        <w:r>
          <w:fldChar w:fldCharType="separate"/>
        </w:r>
        <w:r w:rsidR="00FC78CC">
          <w:rPr>
            <w:noProof/>
          </w:rPr>
          <w:t>39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3CD4D" w14:textId="77777777" w:rsidR="00C14353" w:rsidRDefault="00C14353">
      <w:r>
        <w:separator/>
      </w:r>
    </w:p>
  </w:footnote>
  <w:footnote w:type="continuationSeparator" w:id="0">
    <w:p w14:paraId="33F26257" w14:textId="77777777" w:rsidR="00C14353" w:rsidRDefault="00C143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39A8D" w14:textId="22AA2FC9" w:rsidR="00D62345" w:rsidRDefault="00D62345"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1E3EB8">
      <w:t>535</w:t>
    </w:r>
    <w:r w:rsidR="00DC462B">
      <w:t>60922</w:t>
    </w:r>
    <w:r>
      <w:tab/>
      <w:t>DIČ:</w:t>
    </w:r>
    <w:r w:rsidR="00DC462B">
      <w:t>2121408333</w:t>
    </w:r>
  </w:p>
  <w:p w14:paraId="4F439A8E" w14:textId="77777777" w:rsidR="00D62345" w:rsidRDefault="00D62345" w:rsidP="00C81150">
    <w:pPr>
      <w:pStyle w:val="Hlavika"/>
    </w:pPr>
    <w:bookmarkStart w:id="6" w:name="Business_name"/>
    <w:bookmarkEnd w:id="6"/>
  </w:p>
  <w:p w14:paraId="4F439A90" w14:textId="272988D2" w:rsidR="00D62345" w:rsidRPr="001E3EB8" w:rsidRDefault="00D62345" w:rsidP="000E1FDB">
    <w:pPr>
      <w:pStyle w:val="Hlavika"/>
      <w:jc w:val="center"/>
    </w:pPr>
    <w:r>
      <w:t>Poznámky individuálnej účtovnej závierky</w:t>
    </w:r>
    <w:r w:rsidR="00B32E05">
      <w:t xml:space="preserve"> z</w:t>
    </w:r>
    <w:r>
      <w:t xml:space="preserve">ostavenej k 31. decembru </w:t>
    </w:r>
    <w:r w:rsidR="00DC462B">
      <w:t>202</w:t>
    </w:r>
    <w:r w:rsidR="003D5E66">
      <w:t>5</w:t>
    </w:r>
  </w:p>
  <w:p w14:paraId="4F439A91" w14:textId="77777777" w:rsidR="00D62345" w:rsidRDefault="00D62345" w:rsidP="000E1FDB">
    <w:pPr>
      <w:pStyle w:val="Hlavika"/>
      <w:pBdr>
        <w:bottom w:val="single" w:sz="4" w:space="1" w:color="auto"/>
      </w:pBdr>
      <w:jc w:val="center"/>
    </w:pPr>
    <w:r>
      <w:t>(údaje v tabuľkách sú uvedené v celých eurách, ak nie je uvedené inak)</w:t>
    </w:r>
  </w:p>
  <w:p w14:paraId="4F439A92" w14:textId="77777777" w:rsidR="00D62345" w:rsidRDefault="00D62345"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0FB5925"/>
    <w:multiLevelType w:val="hybridMultilevel"/>
    <w:tmpl w:val="D102CAFA"/>
    <w:lvl w:ilvl="0" w:tplc="089ED2F6">
      <w:start w:val="3"/>
      <w:numFmt w:val="bullet"/>
      <w:lvlText w:val="-"/>
      <w:lvlJc w:val="left"/>
      <w:pPr>
        <w:ind w:left="1068" w:hanging="360"/>
      </w:pPr>
      <w:rPr>
        <w:rFonts w:ascii="Arial Narrow" w:eastAsiaTheme="minorHAnsi" w:hAnsi="Arial Narrow" w:cstheme="minorBidi"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253571"/>
    <w:multiLevelType w:val="hybridMultilevel"/>
    <w:tmpl w:val="C4904064"/>
    <w:lvl w:ilvl="0" w:tplc="041B0001">
      <w:start w:val="1"/>
      <w:numFmt w:val="bullet"/>
      <w:lvlText w:val=""/>
      <w:lvlJc w:val="left"/>
      <w:pPr>
        <w:ind w:left="1259" w:hanging="360"/>
      </w:pPr>
      <w:rPr>
        <w:rFonts w:ascii="Symbol" w:hAnsi="Symbol" w:hint="default"/>
      </w:rPr>
    </w:lvl>
    <w:lvl w:ilvl="1" w:tplc="041B0003" w:tentative="1">
      <w:start w:val="1"/>
      <w:numFmt w:val="bullet"/>
      <w:lvlText w:val="o"/>
      <w:lvlJc w:val="left"/>
      <w:pPr>
        <w:ind w:left="1979" w:hanging="360"/>
      </w:pPr>
      <w:rPr>
        <w:rFonts w:ascii="Courier New" w:hAnsi="Courier New" w:cs="Courier New" w:hint="default"/>
      </w:rPr>
    </w:lvl>
    <w:lvl w:ilvl="2" w:tplc="041B0005" w:tentative="1">
      <w:start w:val="1"/>
      <w:numFmt w:val="bullet"/>
      <w:lvlText w:val=""/>
      <w:lvlJc w:val="left"/>
      <w:pPr>
        <w:ind w:left="2699" w:hanging="360"/>
      </w:pPr>
      <w:rPr>
        <w:rFonts w:ascii="Wingdings" w:hAnsi="Wingdings" w:hint="default"/>
      </w:rPr>
    </w:lvl>
    <w:lvl w:ilvl="3" w:tplc="041B0001" w:tentative="1">
      <w:start w:val="1"/>
      <w:numFmt w:val="bullet"/>
      <w:lvlText w:val=""/>
      <w:lvlJc w:val="left"/>
      <w:pPr>
        <w:ind w:left="3419" w:hanging="360"/>
      </w:pPr>
      <w:rPr>
        <w:rFonts w:ascii="Symbol" w:hAnsi="Symbol" w:hint="default"/>
      </w:rPr>
    </w:lvl>
    <w:lvl w:ilvl="4" w:tplc="041B0003" w:tentative="1">
      <w:start w:val="1"/>
      <w:numFmt w:val="bullet"/>
      <w:lvlText w:val="o"/>
      <w:lvlJc w:val="left"/>
      <w:pPr>
        <w:ind w:left="4139" w:hanging="360"/>
      </w:pPr>
      <w:rPr>
        <w:rFonts w:ascii="Courier New" w:hAnsi="Courier New" w:cs="Courier New" w:hint="default"/>
      </w:rPr>
    </w:lvl>
    <w:lvl w:ilvl="5" w:tplc="041B0005" w:tentative="1">
      <w:start w:val="1"/>
      <w:numFmt w:val="bullet"/>
      <w:lvlText w:val=""/>
      <w:lvlJc w:val="left"/>
      <w:pPr>
        <w:ind w:left="4859" w:hanging="360"/>
      </w:pPr>
      <w:rPr>
        <w:rFonts w:ascii="Wingdings" w:hAnsi="Wingdings" w:hint="default"/>
      </w:rPr>
    </w:lvl>
    <w:lvl w:ilvl="6" w:tplc="041B0001" w:tentative="1">
      <w:start w:val="1"/>
      <w:numFmt w:val="bullet"/>
      <w:lvlText w:val=""/>
      <w:lvlJc w:val="left"/>
      <w:pPr>
        <w:ind w:left="5579" w:hanging="360"/>
      </w:pPr>
      <w:rPr>
        <w:rFonts w:ascii="Symbol" w:hAnsi="Symbol" w:hint="default"/>
      </w:rPr>
    </w:lvl>
    <w:lvl w:ilvl="7" w:tplc="041B0003" w:tentative="1">
      <w:start w:val="1"/>
      <w:numFmt w:val="bullet"/>
      <w:lvlText w:val="o"/>
      <w:lvlJc w:val="left"/>
      <w:pPr>
        <w:ind w:left="6299" w:hanging="360"/>
      </w:pPr>
      <w:rPr>
        <w:rFonts w:ascii="Courier New" w:hAnsi="Courier New" w:cs="Courier New" w:hint="default"/>
      </w:rPr>
    </w:lvl>
    <w:lvl w:ilvl="8" w:tplc="041B0005" w:tentative="1">
      <w:start w:val="1"/>
      <w:numFmt w:val="bullet"/>
      <w:lvlText w:val=""/>
      <w:lvlJc w:val="left"/>
      <w:pPr>
        <w:ind w:left="7019"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FF3C514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val="0"/>
        <w:bCs w: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604197397">
    <w:abstractNumId w:val="41"/>
  </w:num>
  <w:num w:numId="2" w16cid:durableId="186601354">
    <w:abstractNumId w:val="18"/>
  </w:num>
  <w:num w:numId="3" w16cid:durableId="1553420787">
    <w:abstractNumId w:val="26"/>
  </w:num>
  <w:num w:numId="4" w16cid:durableId="530801503">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80221456">
    <w:abstractNumId w:val="6"/>
  </w:num>
  <w:num w:numId="6" w16cid:durableId="19282528">
    <w:abstractNumId w:val="7"/>
  </w:num>
  <w:num w:numId="7" w16cid:durableId="1097945900">
    <w:abstractNumId w:val="24"/>
  </w:num>
  <w:num w:numId="8" w16cid:durableId="45837325">
    <w:abstractNumId w:val="11"/>
  </w:num>
  <w:num w:numId="9" w16cid:durableId="1804348882">
    <w:abstractNumId w:val="10"/>
  </w:num>
  <w:num w:numId="10" w16cid:durableId="938873731">
    <w:abstractNumId w:val="28"/>
  </w:num>
  <w:num w:numId="11" w16cid:durableId="1333412051">
    <w:abstractNumId w:val="22"/>
  </w:num>
  <w:num w:numId="12" w16cid:durableId="597642086">
    <w:abstractNumId w:val="39"/>
  </w:num>
  <w:num w:numId="13" w16cid:durableId="15695578">
    <w:abstractNumId w:val="0"/>
  </w:num>
  <w:num w:numId="14" w16cid:durableId="686248309">
    <w:abstractNumId w:val="20"/>
  </w:num>
  <w:num w:numId="15" w16cid:durableId="1632978995">
    <w:abstractNumId w:val="40"/>
  </w:num>
  <w:num w:numId="16" w16cid:durableId="1522013676">
    <w:abstractNumId w:val="8"/>
  </w:num>
  <w:num w:numId="17" w16cid:durableId="1059132012">
    <w:abstractNumId w:val="5"/>
  </w:num>
  <w:num w:numId="18" w16cid:durableId="211162362">
    <w:abstractNumId w:val="25"/>
  </w:num>
  <w:num w:numId="19" w16cid:durableId="1876692121">
    <w:abstractNumId w:val="33"/>
  </w:num>
  <w:num w:numId="20" w16cid:durableId="1142573973">
    <w:abstractNumId w:val="4"/>
  </w:num>
  <w:num w:numId="21" w16cid:durableId="873730865">
    <w:abstractNumId w:val="30"/>
  </w:num>
  <w:num w:numId="22" w16cid:durableId="1939631960">
    <w:abstractNumId w:val="16"/>
  </w:num>
  <w:num w:numId="23" w16cid:durableId="1194539654">
    <w:abstractNumId w:val="32"/>
  </w:num>
  <w:num w:numId="24" w16cid:durableId="1270625403">
    <w:abstractNumId w:val="36"/>
  </w:num>
  <w:num w:numId="25" w16cid:durableId="1437871821">
    <w:abstractNumId w:val="27"/>
  </w:num>
  <w:num w:numId="26" w16cid:durableId="1278829441">
    <w:abstractNumId w:val="3"/>
  </w:num>
  <w:num w:numId="27" w16cid:durableId="1886797809">
    <w:abstractNumId w:val="15"/>
  </w:num>
  <w:num w:numId="28" w16cid:durableId="2003389398">
    <w:abstractNumId w:val="17"/>
  </w:num>
  <w:num w:numId="29" w16cid:durableId="715617906">
    <w:abstractNumId w:val="12"/>
  </w:num>
  <w:num w:numId="30" w16cid:durableId="1092118040">
    <w:abstractNumId w:val="1"/>
  </w:num>
  <w:num w:numId="31" w16cid:durableId="1155951513">
    <w:abstractNumId w:val="31"/>
  </w:num>
  <w:num w:numId="32" w16cid:durableId="225535726">
    <w:abstractNumId w:val="38"/>
  </w:num>
  <w:num w:numId="33" w16cid:durableId="2076929798">
    <w:abstractNumId w:val="41"/>
  </w:num>
  <w:num w:numId="34" w16cid:durableId="1806700342">
    <w:abstractNumId w:val="41"/>
  </w:num>
  <w:num w:numId="35" w16cid:durableId="1816071156">
    <w:abstractNumId w:val="41"/>
  </w:num>
  <w:num w:numId="36" w16cid:durableId="62530682">
    <w:abstractNumId w:val="41"/>
  </w:num>
  <w:num w:numId="37" w16cid:durableId="2098356784">
    <w:abstractNumId w:val="41"/>
  </w:num>
  <w:num w:numId="38" w16cid:durableId="331879772">
    <w:abstractNumId w:val="41"/>
  </w:num>
  <w:num w:numId="39" w16cid:durableId="70977027">
    <w:abstractNumId w:val="41"/>
  </w:num>
  <w:num w:numId="40" w16cid:durableId="1427965201">
    <w:abstractNumId w:val="41"/>
  </w:num>
  <w:num w:numId="41" w16cid:durableId="1302467904">
    <w:abstractNumId w:val="41"/>
  </w:num>
  <w:num w:numId="42" w16cid:durableId="1201741564">
    <w:abstractNumId w:val="41"/>
  </w:num>
  <w:num w:numId="43" w16cid:durableId="765155607">
    <w:abstractNumId w:val="41"/>
  </w:num>
  <w:num w:numId="44" w16cid:durableId="97650880">
    <w:abstractNumId w:val="41"/>
  </w:num>
  <w:num w:numId="45" w16cid:durableId="1183782340">
    <w:abstractNumId w:val="2"/>
  </w:num>
  <w:num w:numId="46" w16cid:durableId="93938732">
    <w:abstractNumId w:val="14"/>
  </w:num>
  <w:num w:numId="47" w16cid:durableId="1529677833">
    <w:abstractNumId w:val="13"/>
  </w:num>
  <w:num w:numId="48" w16cid:durableId="1480611565">
    <w:abstractNumId w:val="19"/>
  </w:num>
  <w:num w:numId="49" w16cid:durableId="1901593667">
    <w:abstractNumId w:val="29"/>
  </w:num>
  <w:num w:numId="50" w16cid:durableId="669524055">
    <w:abstractNumId w:val="35"/>
  </w:num>
  <w:num w:numId="51" w16cid:durableId="1882474822">
    <w:abstractNumId w:val="34"/>
  </w:num>
  <w:num w:numId="52" w16cid:durableId="1144153947">
    <w:abstractNumId w:val="21"/>
  </w:num>
  <w:num w:numId="53" w16cid:durableId="18687916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135972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625111896">
    <w:abstractNumId w:val="41"/>
  </w:num>
  <w:num w:numId="56" w16cid:durableId="646250881">
    <w:abstractNumId w:val="41"/>
  </w:num>
  <w:num w:numId="57" w16cid:durableId="156967623">
    <w:abstractNumId w:val="9"/>
  </w:num>
  <w:num w:numId="58" w16cid:durableId="564992200">
    <w:abstractNumId w:val="37"/>
  </w:num>
  <w:num w:numId="59" w16cid:durableId="1477261648">
    <w:abstractNumId w:val="2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2A50"/>
    <w:rsid w:val="00002F14"/>
    <w:rsid w:val="00003000"/>
    <w:rsid w:val="00003943"/>
    <w:rsid w:val="00004186"/>
    <w:rsid w:val="000042DC"/>
    <w:rsid w:val="0000518A"/>
    <w:rsid w:val="00005314"/>
    <w:rsid w:val="00005609"/>
    <w:rsid w:val="00005CF8"/>
    <w:rsid w:val="000065D1"/>
    <w:rsid w:val="00011552"/>
    <w:rsid w:val="00011C99"/>
    <w:rsid w:val="000148C3"/>
    <w:rsid w:val="00014D18"/>
    <w:rsid w:val="00015119"/>
    <w:rsid w:val="000152FD"/>
    <w:rsid w:val="00017AA2"/>
    <w:rsid w:val="0002009D"/>
    <w:rsid w:val="00020506"/>
    <w:rsid w:val="00021F6D"/>
    <w:rsid w:val="000234DD"/>
    <w:rsid w:val="000237CC"/>
    <w:rsid w:val="00023942"/>
    <w:rsid w:val="0002499B"/>
    <w:rsid w:val="00025E11"/>
    <w:rsid w:val="0002632B"/>
    <w:rsid w:val="00026788"/>
    <w:rsid w:val="00026E9A"/>
    <w:rsid w:val="000279D9"/>
    <w:rsid w:val="00030169"/>
    <w:rsid w:val="00030ECC"/>
    <w:rsid w:val="0003276C"/>
    <w:rsid w:val="00032B77"/>
    <w:rsid w:val="00032F1F"/>
    <w:rsid w:val="000338FC"/>
    <w:rsid w:val="00033B72"/>
    <w:rsid w:val="000341F5"/>
    <w:rsid w:val="00034D25"/>
    <w:rsid w:val="00034D68"/>
    <w:rsid w:val="0003554D"/>
    <w:rsid w:val="0003701A"/>
    <w:rsid w:val="000370AA"/>
    <w:rsid w:val="00037227"/>
    <w:rsid w:val="0003778E"/>
    <w:rsid w:val="00037D86"/>
    <w:rsid w:val="00040351"/>
    <w:rsid w:val="000413F6"/>
    <w:rsid w:val="00042AFE"/>
    <w:rsid w:val="00042BA1"/>
    <w:rsid w:val="00042DF7"/>
    <w:rsid w:val="00042E14"/>
    <w:rsid w:val="00042E6D"/>
    <w:rsid w:val="0004324B"/>
    <w:rsid w:val="000436D5"/>
    <w:rsid w:val="00044F08"/>
    <w:rsid w:val="000461FE"/>
    <w:rsid w:val="00046C53"/>
    <w:rsid w:val="000505CF"/>
    <w:rsid w:val="0005444C"/>
    <w:rsid w:val="0005478D"/>
    <w:rsid w:val="00054B11"/>
    <w:rsid w:val="00054BA0"/>
    <w:rsid w:val="0005511C"/>
    <w:rsid w:val="0005564E"/>
    <w:rsid w:val="0005661C"/>
    <w:rsid w:val="00056876"/>
    <w:rsid w:val="00056D9E"/>
    <w:rsid w:val="0005754C"/>
    <w:rsid w:val="0005755C"/>
    <w:rsid w:val="00060744"/>
    <w:rsid w:val="000615FA"/>
    <w:rsid w:val="00061A44"/>
    <w:rsid w:val="00063440"/>
    <w:rsid w:val="0006521C"/>
    <w:rsid w:val="000659AC"/>
    <w:rsid w:val="00066569"/>
    <w:rsid w:val="00066AED"/>
    <w:rsid w:val="000670A7"/>
    <w:rsid w:val="00072A2F"/>
    <w:rsid w:val="00072D4F"/>
    <w:rsid w:val="00073EAD"/>
    <w:rsid w:val="00076F2B"/>
    <w:rsid w:val="000811A4"/>
    <w:rsid w:val="00083263"/>
    <w:rsid w:val="00083E6C"/>
    <w:rsid w:val="00083F50"/>
    <w:rsid w:val="000862EA"/>
    <w:rsid w:val="00086A37"/>
    <w:rsid w:val="000876B7"/>
    <w:rsid w:val="00090E5B"/>
    <w:rsid w:val="000911DE"/>
    <w:rsid w:val="00091AC2"/>
    <w:rsid w:val="00091CB0"/>
    <w:rsid w:val="000923F2"/>
    <w:rsid w:val="00092BB3"/>
    <w:rsid w:val="00094497"/>
    <w:rsid w:val="00095D94"/>
    <w:rsid w:val="0009600B"/>
    <w:rsid w:val="000A3022"/>
    <w:rsid w:val="000A57AE"/>
    <w:rsid w:val="000A58C9"/>
    <w:rsid w:val="000B1A9C"/>
    <w:rsid w:val="000B3A6A"/>
    <w:rsid w:val="000B5C2C"/>
    <w:rsid w:val="000B5EE3"/>
    <w:rsid w:val="000B638D"/>
    <w:rsid w:val="000B671A"/>
    <w:rsid w:val="000B6EA2"/>
    <w:rsid w:val="000C065E"/>
    <w:rsid w:val="000C1342"/>
    <w:rsid w:val="000C1645"/>
    <w:rsid w:val="000C2075"/>
    <w:rsid w:val="000C30B0"/>
    <w:rsid w:val="000C3965"/>
    <w:rsid w:val="000C3CA9"/>
    <w:rsid w:val="000C4558"/>
    <w:rsid w:val="000C559C"/>
    <w:rsid w:val="000C5A99"/>
    <w:rsid w:val="000C5D2F"/>
    <w:rsid w:val="000C6A32"/>
    <w:rsid w:val="000C6D1B"/>
    <w:rsid w:val="000D051D"/>
    <w:rsid w:val="000D27F8"/>
    <w:rsid w:val="000D32FD"/>
    <w:rsid w:val="000D3827"/>
    <w:rsid w:val="000D3B71"/>
    <w:rsid w:val="000D4339"/>
    <w:rsid w:val="000D58E4"/>
    <w:rsid w:val="000D5AFC"/>
    <w:rsid w:val="000D658D"/>
    <w:rsid w:val="000D6844"/>
    <w:rsid w:val="000D6AE6"/>
    <w:rsid w:val="000D6DC0"/>
    <w:rsid w:val="000D7BB3"/>
    <w:rsid w:val="000D7DAD"/>
    <w:rsid w:val="000E123F"/>
    <w:rsid w:val="000E1EAB"/>
    <w:rsid w:val="000E1FDB"/>
    <w:rsid w:val="000E4315"/>
    <w:rsid w:val="000E490B"/>
    <w:rsid w:val="000E575F"/>
    <w:rsid w:val="000E76EF"/>
    <w:rsid w:val="000F2546"/>
    <w:rsid w:val="000F2BE8"/>
    <w:rsid w:val="000F36B5"/>
    <w:rsid w:val="000F3C33"/>
    <w:rsid w:val="000F3D30"/>
    <w:rsid w:val="000F3D4D"/>
    <w:rsid w:val="000F3F44"/>
    <w:rsid w:val="000F63F1"/>
    <w:rsid w:val="000F79A2"/>
    <w:rsid w:val="000F7DA3"/>
    <w:rsid w:val="0010066A"/>
    <w:rsid w:val="00100B64"/>
    <w:rsid w:val="00100E7E"/>
    <w:rsid w:val="00101342"/>
    <w:rsid w:val="001018C6"/>
    <w:rsid w:val="0010344F"/>
    <w:rsid w:val="00103AE8"/>
    <w:rsid w:val="00104959"/>
    <w:rsid w:val="001066EC"/>
    <w:rsid w:val="00107398"/>
    <w:rsid w:val="0011040B"/>
    <w:rsid w:val="00111C30"/>
    <w:rsid w:val="00112A9D"/>
    <w:rsid w:val="00112E6F"/>
    <w:rsid w:val="00113235"/>
    <w:rsid w:val="00113BD4"/>
    <w:rsid w:val="001145C2"/>
    <w:rsid w:val="00114AE1"/>
    <w:rsid w:val="00114D80"/>
    <w:rsid w:val="0011503F"/>
    <w:rsid w:val="00115E69"/>
    <w:rsid w:val="001166C9"/>
    <w:rsid w:val="001170F1"/>
    <w:rsid w:val="00121FD2"/>
    <w:rsid w:val="00122CD3"/>
    <w:rsid w:val="00122FCB"/>
    <w:rsid w:val="00123B6F"/>
    <w:rsid w:val="00123C8E"/>
    <w:rsid w:val="001240E4"/>
    <w:rsid w:val="00124961"/>
    <w:rsid w:val="00124BA5"/>
    <w:rsid w:val="00126415"/>
    <w:rsid w:val="0013020B"/>
    <w:rsid w:val="00130303"/>
    <w:rsid w:val="001317B4"/>
    <w:rsid w:val="0013229B"/>
    <w:rsid w:val="00132970"/>
    <w:rsid w:val="001343A4"/>
    <w:rsid w:val="001343FD"/>
    <w:rsid w:val="001354FB"/>
    <w:rsid w:val="0013615D"/>
    <w:rsid w:val="00136838"/>
    <w:rsid w:val="001403DE"/>
    <w:rsid w:val="00140952"/>
    <w:rsid w:val="00140F0A"/>
    <w:rsid w:val="00142157"/>
    <w:rsid w:val="001425D3"/>
    <w:rsid w:val="001440A4"/>
    <w:rsid w:val="001443F6"/>
    <w:rsid w:val="00145CAA"/>
    <w:rsid w:val="001472F2"/>
    <w:rsid w:val="0014744D"/>
    <w:rsid w:val="00150CFF"/>
    <w:rsid w:val="0015152E"/>
    <w:rsid w:val="001529E6"/>
    <w:rsid w:val="00152DD4"/>
    <w:rsid w:val="00153043"/>
    <w:rsid w:val="00154729"/>
    <w:rsid w:val="00155AE8"/>
    <w:rsid w:val="00155CF3"/>
    <w:rsid w:val="0015659B"/>
    <w:rsid w:val="00156780"/>
    <w:rsid w:val="00157410"/>
    <w:rsid w:val="00157FC0"/>
    <w:rsid w:val="0016115C"/>
    <w:rsid w:val="00162043"/>
    <w:rsid w:val="001628C7"/>
    <w:rsid w:val="00162F37"/>
    <w:rsid w:val="001630F4"/>
    <w:rsid w:val="00163FF0"/>
    <w:rsid w:val="00164333"/>
    <w:rsid w:val="0016450F"/>
    <w:rsid w:val="00164CC2"/>
    <w:rsid w:val="00164E16"/>
    <w:rsid w:val="00164EB5"/>
    <w:rsid w:val="00165FC5"/>
    <w:rsid w:val="0017081D"/>
    <w:rsid w:val="00171665"/>
    <w:rsid w:val="00171D4A"/>
    <w:rsid w:val="00171F23"/>
    <w:rsid w:val="00172B11"/>
    <w:rsid w:val="0017477E"/>
    <w:rsid w:val="00174B6B"/>
    <w:rsid w:val="001767E1"/>
    <w:rsid w:val="00176A43"/>
    <w:rsid w:val="0017742F"/>
    <w:rsid w:val="00177A9A"/>
    <w:rsid w:val="001809FB"/>
    <w:rsid w:val="00182445"/>
    <w:rsid w:val="0018269B"/>
    <w:rsid w:val="00184B30"/>
    <w:rsid w:val="00185803"/>
    <w:rsid w:val="001859DB"/>
    <w:rsid w:val="0018699A"/>
    <w:rsid w:val="00190EFF"/>
    <w:rsid w:val="00191991"/>
    <w:rsid w:val="00191FA3"/>
    <w:rsid w:val="00193791"/>
    <w:rsid w:val="00193CFA"/>
    <w:rsid w:val="0019430E"/>
    <w:rsid w:val="00195816"/>
    <w:rsid w:val="00195C36"/>
    <w:rsid w:val="001979CC"/>
    <w:rsid w:val="001A0A64"/>
    <w:rsid w:val="001A0E28"/>
    <w:rsid w:val="001A1E8B"/>
    <w:rsid w:val="001A2BC8"/>
    <w:rsid w:val="001A3745"/>
    <w:rsid w:val="001A73DC"/>
    <w:rsid w:val="001A75A5"/>
    <w:rsid w:val="001B0D67"/>
    <w:rsid w:val="001B0DB0"/>
    <w:rsid w:val="001B239E"/>
    <w:rsid w:val="001B260C"/>
    <w:rsid w:val="001B2AB3"/>
    <w:rsid w:val="001B30A4"/>
    <w:rsid w:val="001B42A7"/>
    <w:rsid w:val="001B5206"/>
    <w:rsid w:val="001B54B0"/>
    <w:rsid w:val="001B7D64"/>
    <w:rsid w:val="001B7DF5"/>
    <w:rsid w:val="001C1F56"/>
    <w:rsid w:val="001C1F5A"/>
    <w:rsid w:val="001C208E"/>
    <w:rsid w:val="001C2520"/>
    <w:rsid w:val="001C2DBC"/>
    <w:rsid w:val="001C6EF9"/>
    <w:rsid w:val="001C726A"/>
    <w:rsid w:val="001C7F0D"/>
    <w:rsid w:val="001C7FFA"/>
    <w:rsid w:val="001D1684"/>
    <w:rsid w:val="001D1BFC"/>
    <w:rsid w:val="001D1CF1"/>
    <w:rsid w:val="001D2630"/>
    <w:rsid w:val="001D2B78"/>
    <w:rsid w:val="001D2BAE"/>
    <w:rsid w:val="001D2C69"/>
    <w:rsid w:val="001D3064"/>
    <w:rsid w:val="001D4A59"/>
    <w:rsid w:val="001D4EAF"/>
    <w:rsid w:val="001D504C"/>
    <w:rsid w:val="001D5E83"/>
    <w:rsid w:val="001D673D"/>
    <w:rsid w:val="001D754F"/>
    <w:rsid w:val="001D7744"/>
    <w:rsid w:val="001E01F8"/>
    <w:rsid w:val="001E1866"/>
    <w:rsid w:val="001E1896"/>
    <w:rsid w:val="001E1A0E"/>
    <w:rsid w:val="001E2409"/>
    <w:rsid w:val="001E2635"/>
    <w:rsid w:val="001E3513"/>
    <w:rsid w:val="001E3B2C"/>
    <w:rsid w:val="001E3EB8"/>
    <w:rsid w:val="001E7800"/>
    <w:rsid w:val="001F042E"/>
    <w:rsid w:val="001F0776"/>
    <w:rsid w:val="001F106B"/>
    <w:rsid w:val="001F1E54"/>
    <w:rsid w:val="001F23FB"/>
    <w:rsid w:val="001F4C7A"/>
    <w:rsid w:val="001F4EB2"/>
    <w:rsid w:val="001F5DA0"/>
    <w:rsid w:val="001F6013"/>
    <w:rsid w:val="001F6095"/>
    <w:rsid w:val="001F680A"/>
    <w:rsid w:val="001F6C2E"/>
    <w:rsid w:val="001F7701"/>
    <w:rsid w:val="00202BDE"/>
    <w:rsid w:val="0020356E"/>
    <w:rsid w:val="00203B19"/>
    <w:rsid w:val="00204C96"/>
    <w:rsid w:val="002065DE"/>
    <w:rsid w:val="00206DE1"/>
    <w:rsid w:val="00207794"/>
    <w:rsid w:val="00207C63"/>
    <w:rsid w:val="00210CF2"/>
    <w:rsid w:val="00212F59"/>
    <w:rsid w:val="0021323C"/>
    <w:rsid w:val="0021393E"/>
    <w:rsid w:val="002149B1"/>
    <w:rsid w:val="00214BAA"/>
    <w:rsid w:val="0021575F"/>
    <w:rsid w:val="0021576C"/>
    <w:rsid w:val="002162B9"/>
    <w:rsid w:val="00220E80"/>
    <w:rsid w:val="00223A9A"/>
    <w:rsid w:val="002260FB"/>
    <w:rsid w:val="00226AC3"/>
    <w:rsid w:val="002305A1"/>
    <w:rsid w:val="00230BF0"/>
    <w:rsid w:val="00230EF5"/>
    <w:rsid w:val="00231BFA"/>
    <w:rsid w:val="00233E59"/>
    <w:rsid w:val="00234DAD"/>
    <w:rsid w:val="00234DD8"/>
    <w:rsid w:val="00235A12"/>
    <w:rsid w:val="00237DE6"/>
    <w:rsid w:val="00237F3C"/>
    <w:rsid w:val="00241A52"/>
    <w:rsid w:val="0024441D"/>
    <w:rsid w:val="002445DA"/>
    <w:rsid w:val="0024587B"/>
    <w:rsid w:val="00245F6E"/>
    <w:rsid w:val="002471DE"/>
    <w:rsid w:val="002521FE"/>
    <w:rsid w:val="002523D0"/>
    <w:rsid w:val="00252536"/>
    <w:rsid w:val="002525D6"/>
    <w:rsid w:val="00252D17"/>
    <w:rsid w:val="00253741"/>
    <w:rsid w:val="00253DF4"/>
    <w:rsid w:val="002543B4"/>
    <w:rsid w:val="002551CB"/>
    <w:rsid w:val="00256108"/>
    <w:rsid w:val="002607A1"/>
    <w:rsid w:val="00261C2B"/>
    <w:rsid w:val="0026233C"/>
    <w:rsid w:val="002640D6"/>
    <w:rsid w:val="002643ED"/>
    <w:rsid w:val="002647F4"/>
    <w:rsid w:val="00264D66"/>
    <w:rsid w:val="00265A5B"/>
    <w:rsid w:val="00265DD5"/>
    <w:rsid w:val="00270983"/>
    <w:rsid w:val="00270EFB"/>
    <w:rsid w:val="00271FCD"/>
    <w:rsid w:val="00272330"/>
    <w:rsid w:val="00273D6C"/>
    <w:rsid w:val="002747FF"/>
    <w:rsid w:val="00275901"/>
    <w:rsid w:val="0027603F"/>
    <w:rsid w:val="00276E90"/>
    <w:rsid w:val="00277161"/>
    <w:rsid w:val="00277A2D"/>
    <w:rsid w:val="0028001E"/>
    <w:rsid w:val="002803BE"/>
    <w:rsid w:val="00280586"/>
    <w:rsid w:val="0028149F"/>
    <w:rsid w:val="00281653"/>
    <w:rsid w:val="00281CEF"/>
    <w:rsid w:val="00281F30"/>
    <w:rsid w:val="00282CBD"/>
    <w:rsid w:val="002837F4"/>
    <w:rsid w:val="0028631C"/>
    <w:rsid w:val="002876DF"/>
    <w:rsid w:val="00291912"/>
    <w:rsid w:val="00291A3B"/>
    <w:rsid w:val="00292296"/>
    <w:rsid w:val="002926EC"/>
    <w:rsid w:val="00293743"/>
    <w:rsid w:val="00295DB1"/>
    <w:rsid w:val="002964D4"/>
    <w:rsid w:val="00296589"/>
    <w:rsid w:val="002966BD"/>
    <w:rsid w:val="002A1AAF"/>
    <w:rsid w:val="002A20C9"/>
    <w:rsid w:val="002A3C0B"/>
    <w:rsid w:val="002A433B"/>
    <w:rsid w:val="002A472F"/>
    <w:rsid w:val="002A48FC"/>
    <w:rsid w:val="002A561C"/>
    <w:rsid w:val="002A64BD"/>
    <w:rsid w:val="002A76BC"/>
    <w:rsid w:val="002B1694"/>
    <w:rsid w:val="002B46E0"/>
    <w:rsid w:val="002B579A"/>
    <w:rsid w:val="002C005A"/>
    <w:rsid w:val="002C00A7"/>
    <w:rsid w:val="002C2254"/>
    <w:rsid w:val="002C2DC7"/>
    <w:rsid w:val="002C32B4"/>
    <w:rsid w:val="002C371B"/>
    <w:rsid w:val="002C3FAA"/>
    <w:rsid w:val="002C5A63"/>
    <w:rsid w:val="002C6F9D"/>
    <w:rsid w:val="002C72A2"/>
    <w:rsid w:val="002D03DC"/>
    <w:rsid w:val="002D055E"/>
    <w:rsid w:val="002D1281"/>
    <w:rsid w:val="002D690D"/>
    <w:rsid w:val="002D7CF7"/>
    <w:rsid w:val="002E050B"/>
    <w:rsid w:val="002E0A2B"/>
    <w:rsid w:val="002E1861"/>
    <w:rsid w:val="002E19BA"/>
    <w:rsid w:val="002E2CE6"/>
    <w:rsid w:val="002E2DB5"/>
    <w:rsid w:val="002E3D80"/>
    <w:rsid w:val="002E3F9B"/>
    <w:rsid w:val="002E412E"/>
    <w:rsid w:val="002E4413"/>
    <w:rsid w:val="002E5681"/>
    <w:rsid w:val="002E5E91"/>
    <w:rsid w:val="002E65CE"/>
    <w:rsid w:val="002E6794"/>
    <w:rsid w:val="002E7573"/>
    <w:rsid w:val="002E7E56"/>
    <w:rsid w:val="002E7E87"/>
    <w:rsid w:val="002E7EB3"/>
    <w:rsid w:val="002F055A"/>
    <w:rsid w:val="002F06C1"/>
    <w:rsid w:val="002F3190"/>
    <w:rsid w:val="002F34E7"/>
    <w:rsid w:val="002F583C"/>
    <w:rsid w:val="002F6984"/>
    <w:rsid w:val="002F72B4"/>
    <w:rsid w:val="002F78A4"/>
    <w:rsid w:val="002F7F37"/>
    <w:rsid w:val="003004B0"/>
    <w:rsid w:val="00301511"/>
    <w:rsid w:val="0030204D"/>
    <w:rsid w:val="00302F31"/>
    <w:rsid w:val="00306504"/>
    <w:rsid w:val="00306E1D"/>
    <w:rsid w:val="00310224"/>
    <w:rsid w:val="0031154A"/>
    <w:rsid w:val="00311F11"/>
    <w:rsid w:val="00312DE7"/>
    <w:rsid w:val="0031328F"/>
    <w:rsid w:val="00313795"/>
    <w:rsid w:val="003161AE"/>
    <w:rsid w:val="003171AD"/>
    <w:rsid w:val="003178CB"/>
    <w:rsid w:val="00317A14"/>
    <w:rsid w:val="00320F20"/>
    <w:rsid w:val="0032199B"/>
    <w:rsid w:val="00321F75"/>
    <w:rsid w:val="0032482E"/>
    <w:rsid w:val="003274BF"/>
    <w:rsid w:val="00330565"/>
    <w:rsid w:val="00330967"/>
    <w:rsid w:val="00330AB2"/>
    <w:rsid w:val="00332B4B"/>
    <w:rsid w:val="00335284"/>
    <w:rsid w:val="0033664C"/>
    <w:rsid w:val="00336A4C"/>
    <w:rsid w:val="003407DC"/>
    <w:rsid w:val="003419D9"/>
    <w:rsid w:val="00342909"/>
    <w:rsid w:val="0034301B"/>
    <w:rsid w:val="0034479F"/>
    <w:rsid w:val="00344829"/>
    <w:rsid w:val="003455DA"/>
    <w:rsid w:val="0035029F"/>
    <w:rsid w:val="00350BD2"/>
    <w:rsid w:val="00354434"/>
    <w:rsid w:val="00354744"/>
    <w:rsid w:val="00354E22"/>
    <w:rsid w:val="00355813"/>
    <w:rsid w:val="00355F26"/>
    <w:rsid w:val="003564E7"/>
    <w:rsid w:val="00360B3F"/>
    <w:rsid w:val="00363B4A"/>
    <w:rsid w:val="00366100"/>
    <w:rsid w:val="003661CA"/>
    <w:rsid w:val="00366B73"/>
    <w:rsid w:val="00366BEF"/>
    <w:rsid w:val="0037364A"/>
    <w:rsid w:val="0037396E"/>
    <w:rsid w:val="00373D44"/>
    <w:rsid w:val="003746C2"/>
    <w:rsid w:val="00375F86"/>
    <w:rsid w:val="00380439"/>
    <w:rsid w:val="003817EA"/>
    <w:rsid w:val="0038564B"/>
    <w:rsid w:val="00386198"/>
    <w:rsid w:val="00387C45"/>
    <w:rsid w:val="00387CFF"/>
    <w:rsid w:val="003910F7"/>
    <w:rsid w:val="00391E6D"/>
    <w:rsid w:val="003922ED"/>
    <w:rsid w:val="0039255D"/>
    <w:rsid w:val="00392AA0"/>
    <w:rsid w:val="00393899"/>
    <w:rsid w:val="00394BC2"/>
    <w:rsid w:val="00394CF8"/>
    <w:rsid w:val="00396D01"/>
    <w:rsid w:val="00396D7D"/>
    <w:rsid w:val="003A19FC"/>
    <w:rsid w:val="003A26F7"/>
    <w:rsid w:val="003A28A0"/>
    <w:rsid w:val="003A2D39"/>
    <w:rsid w:val="003A34D9"/>
    <w:rsid w:val="003A3648"/>
    <w:rsid w:val="003A3754"/>
    <w:rsid w:val="003A3E62"/>
    <w:rsid w:val="003A406E"/>
    <w:rsid w:val="003A4273"/>
    <w:rsid w:val="003A5435"/>
    <w:rsid w:val="003A583F"/>
    <w:rsid w:val="003A5970"/>
    <w:rsid w:val="003A649F"/>
    <w:rsid w:val="003A661C"/>
    <w:rsid w:val="003A6B3F"/>
    <w:rsid w:val="003A6DD6"/>
    <w:rsid w:val="003A72AD"/>
    <w:rsid w:val="003A7362"/>
    <w:rsid w:val="003A7A49"/>
    <w:rsid w:val="003B1448"/>
    <w:rsid w:val="003B1A6D"/>
    <w:rsid w:val="003B34EF"/>
    <w:rsid w:val="003B365C"/>
    <w:rsid w:val="003B3C94"/>
    <w:rsid w:val="003B4AB0"/>
    <w:rsid w:val="003B5C60"/>
    <w:rsid w:val="003B5D6D"/>
    <w:rsid w:val="003B6E2C"/>
    <w:rsid w:val="003B7A19"/>
    <w:rsid w:val="003C032B"/>
    <w:rsid w:val="003C0817"/>
    <w:rsid w:val="003C12E4"/>
    <w:rsid w:val="003C1F3B"/>
    <w:rsid w:val="003C2607"/>
    <w:rsid w:val="003C309E"/>
    <w:rsid w:val="003C3649"/>
    <w:rsid w:val="003C38E0"/>
    <w:rsid w:val="003C60C9"/>
    <w:rsid w:val="003C7336"/>
    <w:rsid w:val="003D0CB9"/>
    <w:rsid w:val="003D0CC4"/>
    <w:rsid w:val="003D1A66"/>
    <w:rsid w:val="003D1FEA"/>
    <w:rsid w:val="003D43A3"/>
    <w:rsid w:val="003D4EF4"/>
    <w:rsid w:val="003D5ACD"/>
    <w:rsid w:val="003D5C28"/>
    <w:rsid w:val="003D5E66"/>
    <w:rsid w:val="003D62D4"/>
    <w:rsid w:val="003D6A19"/>
    <w:rsid w:val="003D6F84"/>
    <w:rsid w:val="003D74FC"/>
    <w:rsid w:val="003D76C3"/>
    <w:rsid w:val="003E168C"/>
    <w:rsid w:val="003E2A92"/>
    <w:rsid w:val="003E2D74"/>
    <w:rsid w:val="003E32C7"/>
    <w:rsid w:val="003E34B5"/>
    <w:rsid w:val="003E55D6"/>
    <w:rsid w:val="003F050A"/>
    <w:rsid w:val="003F0AC4"/>
    <w:rsid w:val="003F0EB7"/>
    <w:rsid w:val="003F0FCA"/>
    <w:rsid w:val="003F1C6A"/>
    <w:rsid w:val="003F20D8"/>
    <w:rsid w:val="003F2C7F"/>
    <w:rsid w:val="003F4108"/>
    <w:rsid w:val="003F4CAC"/>
    <w:rsid w:val="003F5405"/>
    <w:rsid w:val="00400164"/>
    <w:rsid w:val="00400727"/>
    <w:rsid w:val="00400C3A"/>
    <w:rsid w:val="00401CA3"/>
    <w:rsid w:val="004022EF"/>
    <w:rsid w:val="004032CB"/>
    <w:rsid w:val="00405A94"/>
    <w:rsid w:val="0040753B"/>
    <w:rsid w:val="00407A21"/>
    <w:rsid w:val="00410D92"/>
    <w:rsid w:val="0041301E"/>
    <w:rsid w:val="0041326D"/>
    <w:rsid w:val="00413644"/>
    <w:rsid w:val="00413D40"/>
    <w:rsid w:val="00414800"/>
    <w:rsid w:val="00414BEA"/>
    <w:rsid w:val="00415339"/>
    <w:rsid w:val="0041576E"/>
    <w:rsid w:val="00416D85"/>
    <w:rsid w:val="00416DC7"/>
    <w:rsid w:val="004173BB"/>
    <w:rsid w:val="0041765A"/>
    <w:rsid w:val="00417846"/>
    <w:rsid w:val="004205EF"/>
    <w:rsid w:val="00420916"/>
    <w:rsid w:val="00420DF8"/>
    <w:rsid w:val="004215BA"/>
    <w:rsid w:val="0042186C"/>
    <w:rsid w:val="004222FE"/>
    <w:rsid w:val="00424C87"/>
    <w:rsid w:val="00424EB7"/>
    <w:rsid w:val="00425DB7"/>
    <w:rsid w:val="00425F00"/>
    <w:rsid w:val="00426396"/>
    <w:rsid w:val="004276F3"/>
    <w:rsid w:val="00427D90"/>
    <w:rsid w:val="0043010B"/>
    <w:rsid w:val="0043110A"/>
    <w:rsid w:val="0043219E"/>
    <w:rsid w:val="00432864"/>
    <w:rsid w:val="00432F9A"/>
    <w:rsid w:val="00435A16"/>
    <w:rsid w:val="004362AB"/>
    <w:rsid w:val="00437362"/>
    <w:rsid w:val="0043752C"/>
    <w:rsid w:val="00441D38"/>
    <w:rsid w:val="00441F7A"/>
    <w:rsid w:val="00443091"/>
    <w:rsid w:val="004431DF"/>
    <w:rsid w:val="00447119"/>
    <w:rsid w:val="00447B2C"/>
    <w:rsid w:val="00450180"/>
    <w:rsid w:val="00450721"/>
    <w:rsid w:val="00450ACA"/>
    <w:rsid w:val="0045291F"/>
    <w:rsid w:val="00453985"/>
    <w:rsid w:val="00455119"/>
    <w:rsid w:val="004551DB"/>
    <w:rsid w:val="004570ED"/>
    <w:rsid w:val="0045741B"/>
    <w:rsid w:val="00460B36"/>
    <w:rsid w:val="00461166"/>
    <w:rsid w:val="0046163D"/>
    <w:rsid w:val="00461ED0"/>
    <w:rsid w:val="004636BB"/>
    <w:rsid w:val="004654CD"/>
    <w:rsid w:val="00465890"/>
    <w:rsid w:val="00465E18"/>
    <w:rsid w:val="004671D8"/>
    <w:rsid w:val="004671F2"/>
    <w:rsid w:val="00467858"/>
    <w:rsid w:val="00470097"/>
    <w:rsid w:val="00470A91"/>
    <w:rsid w:val="00470DBD"/>
    <w:rsid w:val="00471BA1"/>
    <w:rsid w:val="0047245E"/>
    <w:rsid w:val="00473947"/>
    <w:rsid w:val="00473F68"/>
    <w:rsid w:val="00474AC6"/>
    <w:rsid w:val="00474F45"/>
    <w:rsid w:val="00476897"/>
    <w:rsid w:val="00477E08"/>
    <w:rsid w:val="00480DD0"/>
    <w:rsid w:val="004814AB"/>
    <w:rsid w:val="004816DC"/>
    <w:rsid w:val="00481CCD"/>
    <w:rsid w:val="004823CD"/>
    <w:rsid w:val="004825AD"/>
    <w:rsid w:val="00482B4D"/>
    <w:rsid w:val="00482FA6"/>
    <w:rsid w:val="00487854"/>
    <w:rsid w:val="004901D1"/>
    <w:rsid w:val="00490642"/>
    <w:rsid w:val="00491B66"/>
    <w:rsid w:val="00491E13"/>
    <w:rsid w:val="00491F5D"/>
    <w:rsid w:val="00493A96"/>
    <w:rsid w:val="00494061"/>
    <w:rsid w:val="004964F5"/>
    <w:rsid w:val="004A1A56"/>
    <w:rsid w:val="004A1F58"/>
    <w:rsid w:val="004A273B"/>
    <w:rsid w:val="004A2E32"/>
    <w:rsid w:val="004A349F"/>
    <w:rsid w:val="004A40D5"/>
    <w:rsid w:val="004A44FA"/>
    <w:rsid w:val="004A4A5A"/>
    <w:rsid w:val="004A4D49"/>
    <w:rsid w:val="004B058F"/>
    <w:rsid w:val="004B12A5"/>
    <w:rsid w:val="004B130F"/>
    <w:rsid w:val="004B14A0"/>
    <w:rsid w:val="004B4E8E"/>
    <w:rsid w:val="004B5701"/>
    <w:rsid w:val="004B5D77"/>
    <w:rsid w:val="004B5F2F"/>
    <w:rsid w:val="004B7019"/>
    <w:rsid w:val="004B7838"/>
    <w:rsid w:val="004B7E70"/>
    <w:rsid w:val="004C0462"/>
    <w:rsid w:val="004C09F3"/>
    <w:rsid w:val="004C2171"/>
    <w:rsid w:val="004C3CCB"/>
    <w:rsid w:val="004C4B21"/>
    <w:rsid w:val="004C4BD2"/>
    <w:rsid w:val="004C4F87"/>
    <w:rsid w:val="004C694C"/>
    <w:rsid w:val="004C7326"/>
    <w:rsid w:val="004D02DC"/>
    <w:rsid w:val="004D0DC7"/>
    <w:rsid w:val="004D2456"/>
    <w:rsid w:val="004D2C72"/>
    <w:rsid w:val="004D3472"/>
    <w:rsid w:val="004D490B"/>
    <w:rsid w:val="004D4CB4"/>
    <w:rsid w:val="004D54EE"/>
    <w:rsid w:val="004D55B2"/>
    <w:rsid w:val="004D7348"/>
    <w:rsid w:val="004E0260"/>
    <w:rsid w:val="004E1032"/>
    <w:rsid w:val="004E1ADB"/>
    <w:rsid w:val="004E40B8"/>
    <w:rsid w:val="004E478E"/>
    <w:rsid w:val="004E560F"/>
    <w:rsid w:val="004E670D"/>
    <w:rsid w:val="004E76DF"/>
    <w:rsid w:val="004F118C"/>
    <w:rsid w:val="004F4721"/>
    <w:rsid w:val="004F4E7B"/>
    <w:rsid w:val="004F5290"/>
    <w:rsid w:val="004F601A"/>
    <w:rsid w:val="004F7543"/>
    <w:rsid w:val="00500767"/>
    <w:rsid w:val="005009EF"/>
    <w:rsid w:val="00501903"/>
    <w:rsid w:val="00502199"/>
    <w:rsid w:val="005023BB"/>
    <w:rsid w:val="00502A51"/>
    <w:rsid w:val="00502FB9"/>
    <w:rsid w:val="00505B80"/>
    <w:rsid w:val="005060A7"/>
    <w:rsid w:val="00506ED7"/>
    <w:rsid w:val="00507587"/>
    <w:rsid w:val="0050767B"/>
    <w:rsid w:val="00510339"/>
    <w:rsid w:val="005116B4"/>
    <w:rsid w:val="00511BA5"/>
    <w:rsid w:val="00511DA2"/>
    <w:rsid w:val="00512302"/>
    <w:rsid w:val="00514ACD"/>
    <w:rsid w:val="00514D5B"/>
    <w:rsid w:val="0051538A"/>
    <w:rsid w:val="005166ED"/>
    <w:rsid w:val="00516FB6"/>
    <w:rsid w:val="00517F4D"/>
    <w:rsid w:val="00520F36"/>
    <w:rsid w:val="00521C2C"/>
    <w:rsid w:val="00523963"/>
    <w:rsid w:val="00523AC0"/>
    <w:rsid w:val="00524720"/>
    <w:rsid w:val="005253C7"/>
    <w:rsid w:val="005256EB"/>
    <w:rsid w:val="00525770"/>
    <w:rsid w:val="0053098E"/>
    <w:rsid w:val="00530C00"/>
    <w:rsid w:val="00530F08"/>
    <w:rsid w:val="00531327"/>
    <w:rsid w:val="00531900"/>
    <w:rsid w:val="005319C2"/>
    <w:rsid w:val="0053243B"/>
    <w:rsid w:val="0053290F"/>
    <w:rsid w:val="00533A16"/>
    <w:rsid w:val="0053460E"/>
    <w:rsid w:val="00535A1F"/>
    <w:rsid w:val="00537732"/>
    <w:rsid w:val="00540BFF"/>
    <w:rsid w:val="0054112A"/>
    <w:rsid w:val="00541E0A"/>
    <w:rsid w:val="00542472"/>
    <w:rsid w:val="00542B27"/>
    <w:rsid w:val="00542D77"/>
    <w:rsid w:val="00543A54"/>
    <w:rsid w:val="00543E04"/>
    <w:rsid w:val="00543E0D"/>
    <w:rsid w:val="00545816"/>
    <w:rsid w:val="0054659E"/>
    <w:rsid w:val="0055258C"/>
    <w:rsid w:val="005533C4"/>
    <w:rsid w:val="005536CE"/>
    <w:rsid w:val="0055394A"/>
    <w:rsid w:val="005601EC"/>
    <w:rsid w:val="00560F17"/>
    <w:rsid w:val="00561BBA"/>
    <w:rsid w:val="005633A0"/>
    <w:rsid w:val="00563492"/>
    <w:rsid w:val="00565C4E"/>
    <w:rsid w:val="00566707"/>
    <w:rsid w:val="005669B9"/>
    <w:rsid w:val="005703C3"/>
    <w:rsid w:val="00570CF4"/>
    <w:rsid w:val="00570FE4"/>
    <w:rsid w:val="00572E94"/>
    <w:rsid w:val="0057370A"/>
    <w:rsid w:val="00576D18"/>
    <w:rsid w:val="00577700"/>
    <w:rsid w:val="00580AE8"/>
    <w:rsid w:val="00581476"/>
    <w:rsid w:val="00581B35"/>
    <w:rsid w:val="00583732"/>
    <w:rsid w:val="00584136"/>
    <w:rsid w:val="005843BA"/>
    <w:rsid w:val="00584733"/>
    <w:rsid w:val="00584EA1"/>
    <w:rsid w:val="00584F0C"/>
    <w:rsid w:val="00585041"/>
    <w:rsid w:val="00586AB5"/>
    <w:rsid w:val="00587059"/>
    <w:rsid w:val="00590E3A"/>
    <w:rsid w:val="00590F0A"/>
    <w:rsid w:val="005914C6"/>
    <w:rsid w:val="00591B38"/>
    <w:rsid w:val="00592404"/>
    <w:rsid w:val="00594311"/>
    <w:rsid w:val="0059489B"/>
    <w:rsid w:val="00595A99"/>
    <w:rsid w:val="00595DE4"/>
    <w:rsid w:val="0059698B"/>
    <w:rsid w:val="00596D07"/>
    <w:rsid w:val="00597041"/>
    <w:rsid w:val="005A1EF5"/>
    <w:rsid w:val="005A27E3"/>
    <w:rsid w:val="005A3F7F"/>
    <w:rsid w:val="005A4F48"/>
    <w:rsid w:val="005A5BEE"/>
    <w:rsid w:val="005A5FBE"/>
    <w:rsid w:val="005A6579"/>
    <w:rsid w:val="005A668B"/>
    <w:rsid w:val="005B05BF"/>
    <w:rsid w:val="005B0D43"/>
    <w:rsid w:val="005B2929"/>
    <w:rsid w:val="005B36DD"/>
    <w:rsid w:val="005B382C"/>
    <w:rsid w:val="005B3A1B"/>
    <w:rsid w:val="005B4A69"/>
    <w:rsid w:val="005B553A"/>
    <w:rsid w:val="005B5695"/>
    <w:rsid w:val="005B5793"/>
    <w:rsid w:val="005B57EA"/>
    <w:rsid w:val="005B6618"/>
    <w:rsid w:val="005B66BD"/>
    <w:rsid w:val="005B6728"/>
    <w:rsid w:val="005B76D0"/>
    <w:rsid w:val="005C21A4"/>
    <w:rsid w:val="005C40F0"/>
    <w:rsid w:val="005C4CDC"/>
    <w:rsid w:val="005C501F"/>
    <w:rsid w:val="005C74C6"/>
    <w:rsid w:val="005D1D0A"/>
    <w:rsid w:val="005D2A6F"/>
    <w:rsid w:val="005D447B"/>
    <w:rsid w:val="005D55FF"/>
    <w:rsid w:val="005D68AA"/>
    <w:rsid w:val="005D7091"/>
    <w:rsid w:val="005D72C7"/>
    <w:rsid w:val="005D7873"/>
    <w:rsid w:val="005E0777"/>
    <w:rsid w:val="005E121C"/>
    <w:rsid w:val="005E163B"/>
    <w:rsid w:val="005E1907"/>
    <w:rsid w:val="005E1B7C"/>
    <w:rsid w:val="005E1CFF"/>
    <w:rsid w:val="005E3EBE"/>
    <w:rsid w:val="005E41B9"/>
    <w:rsid w:val="005E54DF"/>
    <w:rsid w:val="005E68DE"/>
    <w:rsid w:val="005E77FD"/>
    <w:rsid w:val="005E7D13"/>
    <w:rsid w:val="005F07B4"/>
    <w:rsid w:val="005F1651"/>
    <w:rsid w:val="005F2E78"/>
    <w:rsid w:val="005F376B"/>
    <w:rsid w:val="005F3949"/>
    <w:rsid w:val="005F4701"/>
    <w:rsid w:val="005F5140"/>
    <w:rsid w:val="005F580C"/>
    <w:rsid w:val="005F6B07"/>
    <w:rsid w:val="005F7A75"/>
    <w:rsid w:val="006015C3"/>
    <w:rsid w:val="00601CFE"/>
    <w:rsid w:val="006021C0"/>
    <w:rsid w:val="0060252E"/>
    <w:rsid w:val="00602839"/>
    <w:rsid w:val="00602857"/>
    <w:rsid w:val="00602EFC"/>
    <w:rsid w:val="00603BE4"/>
    <w:rsid w:val="00604451"/>
    <w:rsid w:val="00604481"/>
    <w:rsid w:val="006051A7"/>
    <w:rsid w:val="0060537B"/>
    <w:rsid w:val="00607D6C"/>
    <w:rsid w:val="00610D50"/>
    <w:rsid w:val="00611205"/>
    <w:rsid w:val="006122A3"/>
    <w:rsid w:val="00612589"/>
    <w:rsid w:val="00612E55"/>
    <w:rsid w:val="00614166"/>
    <w:rsid w:val="00614BFE"/>
    <w:rsid w:val="00614C42"/>
    <w:rsid w:val="00614FC0"/>
    <w:rsid w:val="0061508F"/>
    <w:rsid w:val="006150D4"/>
    <w:rsid w:val="0061595A"/>
    <w:rsid w:val="00615A60"/>
    <w:rsid w:val="00616BE8"/>
    <w:rsid w:val="00616E97"/>
    <w:rsid w:val="00620056"/>
    <w:rsid w:val="00620125"/>
    <w:rsid w:val="006204AE"/>
    <w:rsid w:val="00621694"/>
    <w:rsid w:val="0062460F"/>
    <w:rsid w:val="00626BD5"/>
    <w:rsid w:val="00626FC4"/>
    <w:rsid w:val="00627E40"/>
    <w:rsid w:val="006301F6"/>
    <w:rsid w:val="00630717"/>
    <w:rsid w:val="006307C8"/>
    <w:rsid w:val="00631E89"/>
    <w:rsid w:val="00633454"/>
    <w:rsid w:val="0063387D"/>
    <w:rsid w:val="00634BF2"/>
    <w:rsid w:val="00634E56"/>
    <w:rsid w:val="00635FAE"/>
    <w:rsid w:val="00636A8D"/>
    <w:rsid w:val="006373DA"/>
    <w:rsid w:val="00640E59"/>
    <w:rsid w:val="00641340"/>
    <w:rsid w:val="00642760"/>
    <w:rsid w:val="00643433"/>
    <w:rsid w:val="006439F2"/>
    <w:rsid w:val="00644026"/>
    <w:rsid w:val="00644471"/>
    <w:rsid w:val="00645434"/>
    <w:rsid w:val="006469AD"/>
    <w:rsid w:val="0065127C"/>
    <w:rsid w:val="0065133A"/>
    <w:rsid w:val="00651639"/>
    <w:rsid w:val="0065195E"/>
    <w:rsid w:val="006526CF"/>
    <w:rsid w:val="0065366C"/>
    <w:rsid w:val="00653D5A"/>
    <w:rsid w:val="0065668C"/>
    <w:rsid w:val="00657091"/>
    <w:rsid w:val="00657BA8"/>
    <w:rsid w:val="006602D5"/>
    <w:rsid w:val="0066125F"/>
    <w:rsid w:val="00662352"/>
    <w:rsid w:val="00662391"/>
    <w:rsid w:val="00663720"/>
    <w:rsid w:val="006638BC"/>
    <w:rsid w:val="00663901"/>
    <w:rsid w:val="00664937"/>
    <w:rsid w:val="00664F41"/>
    <w:rsid w:val="00664F99"/>
    <w:rsid w:val="0066590F"/>
    <w:rsid w:val="00665EA3"/>
    <w:rsid w:val="006660CB"/>
    <w:rsid w:val="0066632D"/>
    <w:rsid w:val="0066666D"/>
    <w:rsid w:val="006673E0"/>
    <w:rsid w:val="00667EBF"/>
    <w:rsid w:val="0067003C"/>
    <w:rsid w:val="00670CB7"/>
    <w:rsid w:val="0067219B"/>
    <w:rsid w:val="0067290A"/>
    <w:rsid w:val="00672FD6"/>
    <w:rsid w:val="006746F7"/>
    <w:rsid w:val="006750FC"/>
    <w:rsid w:val="00675E6F"/>
    <w:rsid w:val="006762BE"/>
    <w:rsid w:val="006779AC"/>
    <w:rsid w:val="0068050E"/>
    <w:rsid w:val="00680DBD"/>
    <w:rsid w:val="0068249F"/>
    <w:rsid w:val="006837A8"/>
    <w:rsid w:val="006851D5"/>
    <w:rsid w:val="006856F7"/>
    <w:rsid w:val="00685970"/>
    <w:rsid w:val="00686545"/>
    <w:rsid w:val="006867A8"/>
    <w:rsid w:val="00691ABF"/>
    <w:rsid w:val="00693ECD"/>
    <w:rsid w:val="006945D6"/>
    <w:rsid w:val="00694F84"/>
    <w:rsid w:val="00694FB9"/>
    <w:rsid w:val="0069551C"/>
    <w:rsid w:val="006976B6"/>
    <w:rsid w:val="006A1CBA"/>
    <w:rsid w:val="006A2639"/>
    <w:rsid w:val="006A3131"/>
    <w:rsid w:val="006A346B"/>
    <w:rsid w:val="006A3DAC"/>
    <w:rsid w:val="006A40FD"/>
    <w:rsid w:val="006A49A3"/>
    <w:rsid w:val="006A4D9D"/>
    <w:rsid w:val="006A5B06"/>
    <w:rsid w:val="006A6C50"/>
    <w:rsid w:val="006B0885"/>
    <w:rsid w:val="006B25BD"/>
    <w:rsid w:val="006B31F4"/>
    <w:rsid w:val="006B3AAA"/>
    <w:rsid w:val="006B4DBD"/>
    <w:rsid w:val="006B51F8"/>
    <w:rsid w:val="006B53A8"/>
    <w:rsid w:val="006B5571"/>
    <w:rsid w:val="006B5B71"/>
    <w:rsid w:val="006B7180"/>
    <w:rsid w:val="006B76B9"/>
    <w:rsid w:val="006C0F60"/>
    <w:rsid w:val="006C1621"/>
    <w:rsid w:val="006C1FAA"/>
    <w:rsid w:val="006C2A34"/>
    <w:rsid w:val="006C33A6"/>
    <w:rsid w:val="006C3B98"/>
    <w:rsid w:val="006C3D2E"/>
    <w:rsid w:val="006C439F"/>
    <w:rsid w:val="006C48F4"/>
    <w:rsid w:val="006C5A71"/>
    <w:rsid w:val="006C669D"/>
    <w:rsid w:val="006C7A0B"/>
    <w:rsid w:val="006D04C5"/>
    <w:rsid w:val="006D0C20"/>
    <w:rsid w:val="006D1210"/>
    <w:rsid w:val="006D31EF"/>
    <w:rsid w:val="006D3679"/>
    <w:rsid w:val="006D5A62"/>
    <w:rsid w:val="006D6A0E"/>
    <w:rsid w:val="006D6D83"/>
    <w:rsid w:val="006D785A"/>
    <w:rsid w:val="006D7A59"/>
    <w:rsid w:val="006D7EC6"/>
    <w:rsid w:val="006E06CF"/>
    <w:rsid w:val="006E0714"/>
    <w:rsid w:val="006E0ACC"/>
    <w:rsid w:val="006E318E"/>
    <w:rsid w:val="006E4232"/>
    <w:rsid w:val="006E5471"/>
    <w:rsid w:val="006E6842"/>
    <w:rsid w:val="006E6EA6"/>
    <w:rsid w:val="006E7533"/>
    <w:rsid w:val="006E7560"/>
    <w:rsid w:val="006F040F"/>
    <w:rsid w:val="006F04CD"/>
    <w:rsid w:val="006F1A2F"/>
    <w:rsid w:val="006F1C45"/>
    <w:rsid w:val="006F2ACF"/>
    <w:rsid w:val="006F4C3F"/>
    <w:rsid w:val="006F4D01"/>
    <w:rsid w:val="006F4FB2"/>
    <w:rsid w:val="006F5FA9"/>
    <w:rsid w:val="006F6064"/>
    <w:rsid w:val="006F6823"/>
    <w:rsid w:val="006F6B53"/>
    <w:rsid w:val="006F734E"/>
    <w:rsid w:val="006F7793"/>
    <w:rsid w:val="007001EC"/>
    <w:rsid w:val="00701898"/>
    <w:rsid w:val="00701F46"/>
    <w:rsid w:val="007038B3"/>
    <w:rsid w:val="00703B13"/>
    <w:rsid w:val="00703BAA"/>
    <w:rsid w:val="007051B1"/>
    <w:rsid w:val="00705FBF"/>
    <w:rsid w:val="007066B9"/>
    <w:rsid w:val="00706977"/>
    <w:rsid w:val="00706D61"/>
    <w:rsid w:val="007077F8"/>
    <w:rsid w:val="0071067A"/>
    <w:rsid w:val="00711780"/>
    <w:rsid w:val="007124A2"/>
    <w:rsid w:val="00712AE2"/>
    <w:rsid w:val="00712CE1"/>
    <w:rsid w:val="007137B5"/>
    <w:rsid w:val="00713829"/>
    <w:rsid w:val="00714669"/>
    <w:rsid w:val="0071466E"/>
    <w:rsid w:val="007150EA"/>
    <w:rsid w:val="0071572C"/>
    <w:rsid w:val="00715E9D"/>
    <w:rsid w:val="007202FC"/>
    <w:rsid w:val="00720951"/>
    <w:rsid w:val="00722244"/>
    <w:rsid w:val="00723473"/>
    <w:rsid w:val="007234E3"/>
    <w:rsid w:val="00723DBD"/>
    <w:rsid w:val="007251A1"/>
    <w:rsid w:val="00725C93"/>
    <w:rsid w:val="007311CE"/>
    <w:rsid w:val="00731D66"/>
    <w:rsid w:val="0073354C"/>
    <w:rsid w:val="007338D3"/>
    <w:rsid w:val="00734164"/>
    <w:rsid w:val="00736660"/>
    <w:rsid w:val="00736B44"/>
    <w:rsid w:val="00737A43"/>
    <w:rsid w:val="00740524"/>
    <w:rsid w:val="00740A07"/>
    <w:rsid w:val="00740B6A"/>
    <w:rsid w:val="0074115F"/>
    <w:rsid w:val="00741AC8"/>
    <w:rsid w:val="00741BCD"/>
    <w:rsid w:val="00741CA1"/>
    <w:rsid w:val="00742307"/>
    <w:rsid w:val="0074257C"/>
    <w:rsid w:val="00744007"/>
    <w:rsid w:val="00744111"/>
    <w:rsid w:val="007443AB"/>
    <w:rsid w:val="0074448F"/>
    <w:rsid w:val="0074506A"/>
    <w:rsid w:val="00745FE5"/>
    <w:rsid w:val="007469F5"/>
    <w:rsid w:val="00746B1A"/>
    <w:rsid w:val="00747C59"/>
    <w:rsid w:val="00747EA9"/>
    <w:rsid w:val="00750790"/>
    <w:rsid w:val="007507C7"/>
    <w:rsid w:val="00751283"/>
    <w:rsid w:val="00751B5B"/>
    <w:rsid w:val="00751D63"/>
    <w:rsid w:val="00752118"/>
    <w:rsid w:val="00752E99"/>
    <w:rsid w:val="0075466C"/>
    <w:rsid w:val="00754810"/>
    <w:rsid w:val="00754999"/>
    <w:rsid w:val="00755CCC"/>
    <w:rsid w:val="00756FED"/>
    <w:rsid w:val="00757295"/>
    <w:rsid w:val="00757877"/>
    <w:rsid w:val="007606BC"/>
    <w:rsid w:val="00760EE4"/>
    <w:rsid w:val="00761EC7"/>
    <w:rsid w:val="00762454"/>
    <w:rsid w:val="00762E48"/>
    <w:rsid w:val="007636D6"/>
    <w:rsid w:val="007637A1"/>
    <w:rsid w:val="007640E0"/>
    <w:rsid w:val="00764618"/>
    <w:rsid w:val="00764D60"/>
    <w:rsid w:val="007651DE"/>
    <w:rsid w:val="00765A18"/>
    <w:rsid w:val="007670BF"/>
    <w:rsid w:val="00767A6E"/>
    <w:rsid w:val="00771087"/>
    <w:rsid w:val="00771B59"/>
    <w:rsid w:val="00772CCA"/>
    <w:rsid w:val="00774339"/>
    <w:rsid w:val="00775970"/>
    <w:rsid w:val="007760BE"/>
    <w:rsid w:val="0077630B"/>
    <w:rsid w:val="00776855"/>
    <w:rsid w:val="007773C9"/>
    <w:rsid w:val="0078026B"/>
    <w:rsid w:val="0078052C"/>
    <w:rsid w:val="00780FDE"/>
    <w:rsid w:val="007819C8"/>
    <w:rsid w:val="00781A42"/>
    <w:rsid w:val="00782685"/>
    <w:rsid w:val="007829D0"/>
    <w:rsid w:val="0078323E"/>
    <w:rsid w:val="00783A80"/>
    <w:rsid w:val="007843B3"/>
    <w:rsid w:val="0078504A"/>
    <w:rsid w:val="007866ED"/>
    <w:rsid w:val="00786F6B"/>
    <w:rsid w:val="00787F5D"/>
    <w:rsid w:val="007902BF"/>
    <w:rsid w:val="00791C32"/>
    <w:rsid w:val="00792A6B"/>
    <w:rsid w:val="0079365F"/>
    <w:rsid w:val="00793B10"/>
    <w:rsid w:val="007956B5"/>
    <w:rsid w:val="00797574"/>
    <w:rsid w:val="007978F7"/>
    <w:rsid w:val="007A065B"/>
    <w:rsid w:val="007A1598"/>
    <w:rsid w:val="007A1D05"/>
    <w:rsid w:val="007A1F27"/>
    <w:rsid w:val="007A3BFD"/>
    <w:rsid w:val="007A3FCA"/>
    <w:rsid w:val="007A4838"/>
    <w:rsid w:val="007A4E31"/>
    <w:rsid w:val="007A5024"/>
    <w:rsid w:val="007A51FC"/>
    <w:rsid w:val="007A5460"/>
    <w:rsid w:val="007A64A4"/>
    <w:rsid w:val="007A6B55"/>
    <w:rsid w:val="007A7B37"/>
    <w:rsid w:val="007B0036"/>
    <w:rsid w:val="007B0843"/>
    <w:rsid w:val="007B113D"/>
    <w:rsid w:val="007B272B"/>
    <w:rsid w:val="007B357C"/>
    <w:rsid w:val="007B3B0A"/>
    <w:rsid w:val="007B5B41"/>
    <w:rsid w:val="007B5EEE"/>
    <w:rsid w:val="007B5F9F"/>
    <w:rsid w:val="007B6231"/>
    <w:rsid w:val="007B697D"/>
    <w:rsid w:val="007C2609"/>
    <w:rsid w:val="007C3562"/>
    <w:rsid w:val="007C39B6"/>
    <w:rsid w:val="007C422A"/>
    <w:rsid w:val="007C439E"/>
    <w:rsid w:val="007C4AE1"/>
    <w:rsid w:val="007C4C15"/>
    <w:rsid w:val="007C4FA8"/>
    <w:rsid w:val="007C5851"/>
    <w:rsid w:val="007C5E59"/>
    <w:rsid w:val="007C5F62"/>
    <w:rsid w:val="007C6681"/>
    <w:rsid w:val="007C6D77"/>
    <w:rsid w:val="007C6D99"/>
    <w:rsid w:val="007C79B0"/>
    <w:rsid w:val="007D06E6"/>
    <w:rsid w:val="007D270C"/>
    <w:rsid w:val="007D27F2"/>
    <w:rsid w:val="007D2A22"/>
    <w:rsid w:val="007D3F5B"/>
    <w:rsid w:val="007D4EFF"/>
    <w:rsid w:val="007D4F81"/>
    <w:rsid w:val="007D506E"/>
    <w:rsid w:val="007D58E5"/>
    <w:rsid w:val="007D5F18"/>
    <w:rsid w:val="007D6303"/>
    <w:rsid w:val="007D6C18"/>
    <w:rsid w:val="007D6C8D"/>
    <w:rsid w:val="007D6E92"/>
    <w:rsid w:val="007D77C0"/>
    <w:rsid w:val="007E0347"/>
    <w:rsid w:val="007E0A0C"/>
    <w:rsid w:val="007E0F1A"/>
    <w:rsid w:val="007E1221"/>
    <w:rsid w:val="007E1978"/>
    <w:rsid w:val="007E269A"/>
    <w:rsid w:val="007E3842"/>
    <w:rsid w:val="007E619C"/>
    <w:rsid w:val="007E7B39"/>
    <w:rsid w:val="007F0446"/>
    <w:rsid w:val="007F1711"/>
    <w:rsid w:val="007F2B64"/>
    <w:rsid w:val="007F41C4"/>
    <w:rsid w:val="007F5844"/>
    <w:rsid w:val="007F5889"/>
    <w:rsid w:val="007F6199"/>
    <w:rsid w:val="007F6D28"/>
    <w:rsid w:val="007F6E27"/>
    <w:rsid w:val="007F7D0E"/>
    <w:rsid w:val="008000C6"/>
    <w:rsid w:val="00800439"/>
    <w:rsid w:val="00801D76"/>
    <w:rsid w:val="0080299B"/>
    <w:rsid w:val="00802D05"/>
    <w:rsid w:val="008032C3"/>
    <w:rsid w:val="0080344C"/>
    <w:rsid w:val="00803929"/>
    <w:rsid w:val="00805EFF"/>
    <w:rsid w:val="008067C1"/>
    <w:rsid w:val="00806E21"/>
    <w:rsid w:val="0080721D"/>
    <w:rsid w:val="00811177"/>
    <w:rsid w:val="00811EF6"/>
    <w:rsid w:val="00812441"/>
    <w:rsid w:val="0081386F"/>
    <w:rsid w:val="008143A8"/>
    <w:rsid w:val="0081460A"/>
    <w:rsid w:val="0081477F"/>
    <w:rsid w:val="00816CC4"/>
    <w:rsid w:val="008177C9"/>
    <w:rsid w:val="008210F3"/>
    <w:rsid w:val="0082151A"/>
    <w:rsid w:val="00821895"/>
    <w:rsid w:val="00822438"/>
    <w:rsid w:val="00822B4E"/>
    <w:rsid w:val="00824C92"/>
    <w:rsid w:val="0082663E"/>
    <w:rsid w:val="008266FF"/>
    <w:rsid w:val="00826B2B"/>
    <w:rsid w:val="00826D27"/>
    <w:rsid w:val="00827F01"/>
    <w:rsid w:val="00831238"/>
    <w:rsid w:val="00831E06"/>
    <w:rsid w:val="008325A0"/>
    <w:rsid w:val="00833541"/>
    <w:rsid w:val="00835740"/>
    <w:rsid w:val="00835A6D"/>
    <w:rsid w:val="00835F33"/>
    <w:rsid w:val="00836F25"/>
    <w:rsid w:val="0083718C"/>
    <w:rsid w:val="00837CD1"/>
    <w:rsid w:val="008412B7"/>
    <w:rsid w:val="0084155C"/>
    <w:rsid w:val="00841C2A"/>
    <w:rsid w:val="00842042"/>
    <w:rsid w:val="00843045"/>
    <w:rsid w:val="00845108"/>
    <w:rsid w:val="008465AC"/>
    <w:rsid w:val="00846CF7"/>
    <w:rsid w:val="00850073"/>
    <w:rsid w:val="0085280B"/>
    <w:rsid w:val="00852D38"/>
    <w:rsid w:val="00852EBD"/>
    <w:rsid w:val="008533D9"/>
    <w:rsid w:val="00853C59"/>
    <w:rsid w:val="00853D7D"/>
    <w:rsid w:val="008561C1"/>
    <w:rsid w:val="00857709"/>
    <w:rsid w:val="00857755"/>
    <w:rsid w:val="008612E3"/>
    <w:rsid w:val="00862276"/>
    <w:rsid w:val="00862487"/>
    <w:rsid w:val="00863386"/>
    <w:rsid w:val="008634D1"/>
    <w:rsid w:val="00863575"/>
    <w:rsid w:val="0086378C"/>
    <w:rsid w:val="00864105"/>
    <w:rsid w:val="00864B7A"/>
    <w:rsid w:val="008653E8"/>
    <w:rsid w:val="00865608"/>
    <w:rsid w:val="00865C67"/>
    <w:rsid w:val="0086686E"/>
    <w:rsid w:val="00866CFF"/>
    <w:rsid w:val="008711DF"/>
    <w:rsid w:val="00872509"/>
    <w:rsid w:val="008748F0"/>
    <w:rsid w:val="00874C43"/>
    <w:rsid w:val="00875223"/>
    <w:rsid w:val="008762E2"/>
    <w:rsid w:val="00877116"/>
    <w:rsid w:val="00877449"/>
    <w:rsid w:val="008774FE"/>
    <w:rsid w:val="008801CA"/>
    <w:rsid w:val="008806FA"/>
    <w:rsid w:val="0088100E"/>
    <w:rsid w:val="008810F1"/>
    <w:rsid w:val="008815D1"/>
    <w:rsid w:val="0088265B"/>
    <w:rsid w:val="0088640E"/>
    <w:rsid w:val="00886F6B"/>
    <w:rsid w:val="008902A0"/>
    <w:rsid w:val="00890895"/>
    <w:rsid w:val="008910E5"/>
    <w:rsid w:val="00891854"/>
    <w:rsid w:val="00892A4B"/>
    <w:rsid w:val="00892FA3"/>
    <w:rsid w:val="00893E2E"/>
    <w:rsid w:val="00894947"/>
    <w:rsid w:val="00894E0B"/>
    <w:rsid w:val="008950A9"/>
    <w:rsid w:val="00895462"/>
    <w:rsid w:val="00897554"/>
    <w:rsid w:val="008979A0"/>
    <w:rsid w:val="008A04DA"/>
    <w:rsid w:val="008A06F8"/>
    <w:rsid w:val="008A0870"/>
    <w:rsid w:val="008A0B34"/>
    <w:rsid w:val="008A12BB"/>
    <w:rsid w:val="008A1D84"/>
    <w:rsid w:val="008A40A0"/>
    <w:rsid w:val="008A5653"/>
    <w:rsid w:val="008A57B0"/>
    <w:rsid w:val="008A6574"/>
    <w:rsid w:val="008A6C62"/>
    <w:rsid w:val="008A7CEF"/>
    <w:rsid w:val="008A7F20"/>
    <w:rsid w:val="008B07C9"/>
    <w:rsid w:val="008B097B"/>
    <w:rsid w:val="008B1927"/>
    <w:rsid w:val="008B1E1D"/>
    <w:rsid w:val="008B2330"/>
    <w:rsid w:val="008B2B44"/>
    <w:rsid w:val="008B2CE4"/>
    <w:rsid w:val="008B2F92"/>
    <w:rsid w:val="008B31A7"/>
    <w:rsid w:val="008B33B1"/>
    <w:rsid w:val="008B3955"/>
    <w:rsid w:val="008B426D"/>
    <w:rsid w:val="008B4D04"/>
    <w:rsid w:val="008B5976"/>
    <w:rsid w:val="008B6566"/>
    <w:rsid w:val="008B7235"/>
    <w:rsid w:val="008B77F4"/>
    <w:rsid w:val="008C0813"/>
    <w:rsid w:val="008C17AF"/>
    <w:rsid w:val="008C287B"/>
    <w:rsid w:val="008C4E6A"/>
    <w:rsid w:val="008C4F2A"/>
    <w:rsid w:val="008C540C"/>
    <w:rsid w:val="008C570C"/>
    <w:rsid w:val="008C573D"/>
    <w:rsid w:val="008C598A"/>
    <w:rsid w:val="008C5CE3"/>
    <w:rsid w:val="008C66E2"/>
    <w:rsid w:val="008C706B"/>
    <w:rsid w:val="008D0AD2"/>
    <w:rsid w:val="008D1169"/>
    <w:rsid w:val="008D1FA9"/>
    <w:rsid w:val="008D2542"/>
    <w:rsid w:val="008D36AA"/>
    <w:rsid w:val="008D37F0"/>
    <w:rsid w:val="008D3DA8"/>
    <w:rsid w:val="008D3EAC"/>
    <w:rsid w:val="008D4CF5"/>
    <w:rsid w:val="008D4CF7"/>
    <w:rsid w:val="008D6415"/>
    <w:rsid w:val="008D651D"/>
    <w:rsid w:val="008D79AE"/>
    <w:rsid w:val="008E0313"/>
    <w:rsid w:val="008E2B67"/>
    <w:rsid w:val="008E3271"/>
    <w:rsid w:val="008E39DD"/>
    <w:rsid w:val="008E3BE6"/>
    <w:rsid w:val="008E43F8"/>
    <w:rsid w:val="008E4966"/>
    <w:rsid w:val="008E4A7A"/>
    <w:rsid w:val="008E5316"/>
    <w:rsid w:val="008E5C42"/>
    <w:rsid w:val="008E66F0"/>
    <w:rsid w:val="008E71B5"/>
    <w:rsid w:val="008F0152"/>
    <w:rsid w:val="008F103E"/>
    <w:rsid w:val="008F1FD9"/>
    <w:rsid w:val="008F33A6"/>
    <w:rsid w:val="008F3F4F"/>
    <w:rsid w:val="008F4704"/>
    <w:rsid w:val="008F47FC"/>
    <w:rsid w:val="008F4A7C"/>
    <w:rsid w:val="008F5BC4"/>
    <w:rsid w:val="008F5E7C"/>
    <w:rsid w:val="008F715E"/>
    <w:rsid w:val="0090028D"/>
    <w:rsid w:val="00900955"/>
    <w:rsid w:val="00900D34"/>
    <w:rsid w:val="00902055"/>
    <w:rsid w:val="00902506"/>
    <w:rsid w:val="00903328"/>
    <w:rsid w:val="00903EC9"/>
    <w:rsid w:val="00903F69"/>
    <w:rsid w:val="009049B1"/>
    <w:rsid w:val="00904A4D"/>
    <w:rsid w:val="00904FDA"/>
    <w:rsid w:val="009051D3"/>
    <w:rsid w:val="00906847"/>
    <w:rsid w:val="00906C0C"/>
    <w:rsid w:val="00906C60"/>
    <w:rsid w:val="00906E2B"/>
    <w:rsid w:val="009072BE"/>
    <w:rsid w:val="00907D7D"/>
    <w:rsid w:val="00907F15"/>
    <w:rsid w:val="009116E5"/>
    <w:rsid w:val="00912E5A"/>
    <w:rsid w:val="00912EFE"/>
    <w:rsid w:val="00914431"/>
    <w:rsid w:val="00914918"/>
    <w:rsid w:val="00915D9B"/>
    <w:rsid w:val="00916FF0"/>
    <w:rsid w:val="009204C2"/>
    <w:rsid w:val="00920677"/>
    <w:rsid w:val="00920E24"/>
    <w:rsid w:val="009216F9"/>
    <w:rsid w:val="00923489"/>
    <w:rsid w:val="00923585"/>
    <w:rsid w:val="009249C9"/>
    <w:rsid w:val="00925450"/>
    <w:rsid w:val="00925B21"/>
    <w:rsid w:val="00926FDD"/>
    <w:rsid w:val="00927CAD"/>
    <w:rsid w:val="00927D94"/>
    <w:rsid w:val="0093048A"/>
    <w:rsid w:val="00932CEA"/>
    <w:rsid w:val="00932E9E"/>
    <w:rsid w:val="00933086"/>
    <w:rsid w:val="00934481"/>
    <w:rsid w:val="00936F55"/>
    <w:rsid w:val="00940443"/>
    <w:rsid w:val="0094128B"/>
    <w:rsid w:val="00941D7F"/>
    <w:rsid w:val="00941EDF"/>
    <w:rsid w:val="00946E9D"/>
    <w:rsid w:val="0094772F"/>
    <w:rsid w:val="00950360"/>
    <w:rsid w:val="0095124A"/>
    <w:rsid w:val="00951D53"/>
    <w:rsid w:val="00953113"/>
    <w:rsid w:val="009534D9"/>
    <w:rsid w:val="00953508"/>
    <w:rsid w:val="00954023"/>
    <w:rsid w:val="00955294"/>
    <w:rsid w:val="00955310"/>
    <w:rsid w:val="0095616F"/>
    <w:rsid w:val="009564CF"/>
    <w:rsid w:val="00956C1E"/>
    <w:rsid w:val="00956ED6"/>
    <w:rsid w:val="009579CD"/>
    <w:rsid w:val="00957CE4"/>
    <w:rsid w:val="00957E0A"/>
    <w:rsid w:val="00960012"/>
    <w:rsid w:val="00960AE8"/>
    <w:rsid w:val="009615D7"/>
    <w:rsid w:val="0096189C"/>
    <w:rsid w:val="0096240D"/>
    <w:rsid w:val="009629A8"/>
    <w:rsid w:val="00962C63"/>
    <w:rsid w:val="0096300B"/>
    <w:rsid w:val="00963560"/>
    <w:rsid w:val="00965C8E"/>
    <w:rsid w:val="00970051"/>
    <w:rsid w:val="009711B5"/>
    <w:rsid w:val="00972019"/>
    <w:rsid w:val="0097253E"/>
    <w:rsid w:val="00972AA7"/>
    <w:rsid w:val="00973AFA"/>
    <w:rsid w:val="00974390"/>
    <w:rsid w:val="00974FE0"/>
    <w:rsid w:val="00976E6D"/>
    <w:rsid w:val="0098244D"/>
    <w:rsid w:val="0098271D"/>
    <w:rsid w:val="0098481C"/>
    <w:rsid w:val="0098634D"/>
    <w:rsid w:val="009867F0"/>
    <w:rsid w:val="00986D3F"/>
    <w:rsid w:val="00987157"/>
    <w:rsid w:val="00987921"/>
    <w:rsid w:val="00990976"/>
    <w:rsid w:val="00991175"/>
    <w:rsid w:val="009934F6"/>
    <w:rsid w:val="009955A5"/>
    <w:rsid w:val="00996F4A"/>
    <w:rsid w:val="00997723"/>
    <w:rsid w:val="0099787B"/>
    <w:rsid w:val="00997BF1"/>
    <w:rsid w:val="009A0ACF"/>
    <w:rsid w:val="009A1479"/>
    <w:rsid w:val="009A1635"/>
    <w:rsid w:val="009A24FA"/>
    <w:rsid w:val="009A2F54"/>
    <w:rsid w:val="009A3C03"/>
    <w:rsid w:val="009A3D1D"/>
    <w:rsid w:val="009A53CF"/>
    <w:rsid w:val="009A6F91"/>
    <w:rsid w:val="009B006E"/>
    <w:rsid w:val="009B07E2"/>
    <w:rsid w:val="009B1208"/>
    <w:rsid w:val="009B2A8C"/>
    <w:rsid w:val="009B2B0F"/>
    <w:rsid w:val="009B2C12"/>
    <w:rsid w:val="009B30FE"/>
    <w:rsid w:val="009B5601"/>
    <w:rsid w:val="009B7530"/>
    <w:rsid w:val="009C0A3B"/>
    <w:rsid w:val="009C0AAE"/>
    <w:rsid w:val="009C0EB5"/>
    <w:rsid w:val="009C239A"/>
    <w:rsid w:val="009C25C3"/>
    <w:rsid w:val="009C2870"/>
    <w:rsid w:val="009C29BC"/>
    <w:rsid w:val="009C4324"/>
    <w:rsid w:val="009C4AC5"/>
    <w:rsid w:val="009C4E15"/>
    <w:rsid w:val="009C4F06"/>
    <w:rsid w:val="009C5158"/>
    <w:rsid w:val="009C5B23"/>
    <w:rsid w:val="009C6CDD"/>
    <w:rsid w:val="009C792D"/>
    <w:rsid w:val="009D18F8"/>
    <w:rsid w:val="009D24DF"/>
    <w:rsid w:val="009D38AE"/>
    <w:rsid w:val="009D39D1"/>
    <w:rsid w:val="009D4183"/>
    <w:rsid w:val="009D53BA"/>
    <w:rsid w:val="009D5556"/>
    <w:rsid w:val="009D5752"/>
    <w:rsid w:val="009D5AA8"/>
    <w:rsid w:val="009D5EE7"/>
    <w:rsid w:val="009D64A1"/>
    <w:rsid w:val="009D6A3A"/>
    <w:rsid w:val="009D6B8B"/>
    <w:rsid w:val="009E051F"/>
    <w:rsid w:val="009E172B"/>
    <w:rsid w:val="009E2CA9"/>
    <w:rsid w:val="009E2F69"/>
    <w:rsid w:val="009E3434"/>
    <w:rsid w:val="009E3717"/>
    <w:rsid w:val="009E6530"/>
    <w:rsid w:val="009E6CB9"/>
    <w:rsid w:val="009E6D28"/>
    <w:rsid w:val="009F2D36"/>
    <w:rsid w:val="009F3CD2"/>
    <w:rsid w:val="009F4036"/>
    <w:rsid w:val="009F4B85"/>
    <w:rsid w:val="009F54BC"/>
    <w:rsid w:val="009F6044"/>
    <w:rsid w:val="009F7850"/>
    <w:rsid w:val="009F7E51"/>
    <w:rsid w:val="009F7FD4"/>
    <w:rsid w:val="00A04E0D"/>
    <w:rsid w:val="00A057A5"/>
    <w:rsid w:val="00A06829"/>
    <w:rsid w:val="00A0722C"/>
    <w:rsid w:val="00A109AB"/>
    <w:rsid w:val="00A10C2D"/>
    <w:rsid w:val="00A10FFF"/>
    <w:rsid w:val="00A113C2"/>
    <w:rsid w:val="00A11F22"/>
    <w:rsid w:val="00A12981"/>
    <w:rsid w:val="00A12EDC"/>
    <w:rsid w:val="00A1305F"/>
    <w:rsid w:val="00A13840"/>
    <w:rsid w:val="00A15420"/>
    <w:rsid w:val="00A16635"/>
    <w:rsid w:val="00A1686E"/>
    <w:rsid w:val="00A171ED"/>
    <w:rsid w:val="00A208E8"/>
    <w:rsid w:val="00A228D3"/>
    <w:rsid w:val="00A25A3F"/>
    <w:rsid w:val="00A2618F"/>
    <w:rsid w:val="00A2718B"/>
    <w:rsid w:val="00A313C2"/>
    <w:rsid w:val="00A31A21"/>
    <w:rsid w:val="00A33809"/>
    <w:rsid w:val="00A33AF8"/>
    <w:rsid w:val="00A33FE8"/>
    <w:rsid w:val="00A34131"/>
    <w:rsid w:val="00A341D5"/>
    <w:rsid w:val="00A347B1"/>
    <w:rsid w:val="00A3488B"/>
    <w:rsid w:val="00A34C6D"/>
    <w:rsid w:val="00A356C9"/>
    <w:rsid w:val="00A35C6F"/>
    <w:rsid w:val="00A35D7E"/>
    <w:rsid w:val="00A36CCE"/>
    <w:rsid w:val="00A372D1"/>
    <w:rsid w:val="00A37DB2"/>
    <w:rsid w:val="00A37FB7"/>
    <w:rsid w:val="00A4034B"/>
    <w:rsid w:val="00A405FE"/>
    <w:rsid w:val="00A40BD1"/>
    <w:rsid w:val="00A40E57"/>
    <w:rsid w:val="00A41F63"/>
    <w:rsid w:val="00A45117"/>
    <w:rsid w:val="00A454E9"/>
    <w:rsid w:val="00A45F9B"/>
    <w:rsid w:val="00A50B19"/>
    <w:rsid w:val="00A548E2"/>
    <w:rsid w:val="00A5591E"/>
    <w:rsid w:val="00A55B14"/>
    <w:rsid w:val="00A56344"/>
    <w:rsid w:val="00A57350"/>
    <w:rsid w:val="00A602B9"/>
    <w:rsid w:val="00A6041A"/>
    <w:rsid w:val="00A6087D"/>
    <w:rsid w:val="00A60A31"/>
    <w:rsid w:val="00A629AD"/>
    <w:rsid w:val="00A630F9"/>
    <w:rsid w:val="00A636C0"/>
    <w:rsid w:val="00A64279"/>
    <w:rsid w:val="00A64A9C"/>
    <w:rsid w:val="00A66854"/>
    <w:rsid w:val="00A66C32"/>
    <w:rsid w:val="00A67EED"/>
    <w:rsid w:val="00A71629"/>
    <w:rsid w:val="00A72763"/>
    <w:rsid w:val="00A72794"/>
    <w:rsid w:val="00A73ED6"/>
    <w:rsid w:val="00A73FB2"/>
    <w:rsid w:val="00A74BF1"/>
    <w:rsid w:val="00A74C11"/>
    <w:rsid w:val="00A7586B"/>
    <w:rsid w:val="00A771C9"/>
    <w:rsid w:val="00A80800"/>
    <w:rsid w:val="00A80B87"/>
    <w:rsid w:val="00A80E77"/>
    <w:rsid w:val="00A81D9B"/>
    <w:rsid w:val="00A82AA6"/>
    <w:rsid w:val="00A83CDB"/>
    <w:rsid w:val="00A848AB"/>
    <w:rsid w:val="00A852DC"/>
    <w:rsid w:val="00A86A32"/>
    <w:rsid w:val="00A8705E"/>
    <w:rsid w:val="00A8718C"/>
    <w:rsid w:val="00A87675"/>
    <w:rsid w:val="00A9011B"/>
    <w:rsid w:val="00A9097F"/>
    <w:rsid w:val="00A91992"/>
    <w:rsid w:val="00A91CC6"/>
    <w:rsid w:val="00A93E72"/>
    <w:rsid w:val="00A949A0"/>
    <w:rsid w:val="00A94B8E"/>
    <w:rsid w:val="00A94FC4"/>
    <w:rsid w:val="00A9625C"/>
    <w:rsid w:val="00AA01E0"/>
    <w:rsid w:val="00AA1C46"/>
    <w:rsid w:val="00AA201C"/>
    <w:rsid w:val="00AA22F3"/>
    <w:rsid w:val="00AA3CDB"/>
    <w:rsid w:val="00AA43CE"/>
    <w:rsid w:val="00AA62FA"/>
    <w:rsid w:val="00AA6B6E"/>
    <w:rsid w:val="00AA772E"/>
    <w:rsid w:val="00AB07A1"/>
    <w:rsid w:val="00AB5896"/>
    <w:rsid w:val="00AB5C06"/>
    <w:rsid w:val="00AB60DA"/>
    <w:rsid w:val="00AB625F"/>
    <w:rsid w:val="00AB6C24"/>
    <w:rsid w:val="00AB717C"/>
    <w:rsid w:val="00AC0142"/>
    <w:rsid w:val="00AC1645"/>
    <w:rsid w:val="00AC172D"/>
    <w:rsid w:val="00AC1F86"/>
    <w:rsid w:val="00AC3203"/>
    <w:rsid w:val="00AC485D"/>
    <w:rsid w:val="00AC4A90"/>
    <w:rsid w:val="00AC680A"/>
    <w:rsid w:val="00AC76D6"/>
    <w:rsid w:val="00AC79A3"/>
    <w:rsid w:val="00AD021B"/>
    <w:rsid w:val="00AD0917"/>
    <w:rsid w:val="00AD1211"/>
    <w:rsid w:val="00AD1BA5"/>
    <w:rsid w:val="00AD2025"/>
    <w:rsid w:val="00AD2CE4"/>
    <w:rsid w:val="00AD329D"/>
    <w:rsid w:val="00AD4EB2"/>
    <w:rsid w:val="00AD4EC6"/>
    <w:rsid w:val="00AD5152"/>
    <w:rsid w:val="00AD676E"/>
    <w:rsid w:val="00AD6887"/>
    <w:rsid w:val="00AD7E69"/>
    <w:rsid w:val="00AE0171"/>
    <w:rsid w:val="00AE0938"/>
    <w:rsid w:val="00AE23D6"/>
    <w:rsid w:val="00AE2FF6"/>
    <w:rsid w:val="00AE4C6B"/>
    <w:rsid w:val="00AE6267"/>
    <w:rsid w:val="00AE66CD"/>
    <w:rsid w:val="00AE6B84"/>
    <w:rsid w:val="00AE71B7"/>
    <w:rsid w:val="00AE7683"/>
    <w:rsid w:val="00AE7EDC"/>
    <w:rsid w:val="00AE7F47"/>
    <w:rsid w:val="00AF01E7"/>
    <w:rsid w:val="00AF0A03"/>
    <w:rsid w:val="00AF1510"/>
    <w:rsid w:val="00AF1514"/>
    <w:rsid w:val="00AF17E8"/>
    <w:rsid w:val="00AF1CA5"/>
    <w:rsid w:val="00AF2157"/>
    <w:rsid w:val="00AF3195"/>
    <w:rsid w:val="00AF3FB5"/>
    <w:rsid w:val="00AF4973"/>
    <w:rsid w:val="00AF4E06"/>
    <w:rsid w:val="00AF6198"/>
    <w:rsid w:val="00AF632A"/>
    <w:rsid w:val="00B0029D"/>
    <w:rsid w:val="00B0335E"/>
    <w:rsid w:val="00B03F2A"/>
    <w:rsid w:val="00B05084"/>
    <w:rsid w:val="00B068A1"/>
    <w:rsid w:val="00B0734A"/>
    <w:rsid w:val="00B07A2F"/>
    <w:rsid w:val="00B10A51"/>
    <w:rsid w:val="00B120DE"/>
    <w:rsid w:val="00B1271B"/>
    <w:rsid w:val="00B148C1"/>
    <w:rsid w:val="00B16482"/>
    <w:rsid w:val="00B17212"/>
    <w:rsid w:val="00B20430"/>
    <w:rsid w:val="00B208C9"/>
    <w:rsid w:val="00B21904"/>
    <w:rsid w:val="00B22433"/>
    <w:rsid w:val="00B23E54"/>
    <w:rsid w:val="00B2482F"/>
    <w:rsid w:val="00B2550C"/>
    <w:rsid w:val="00B26176"/>
    <w:rsid w:val="00B26180"/>
    <w:rsid w:val="00B26BF5"/>
    <w:rsid w:val="00B26F12"/>
    <w:rsid w:val="00B279CE"/>
    <w:rsid w:val="00B27B1B"/>
    <w:rsid w:val="00B27FC2"/>
    <w:rsid w:val="00B3037E"/>
    <w:rsid w:val="00B30B93"/>
    <w:rsid w:val="00B314D4"/>
    <w:rsid w:val="00B3242B"/>
    <w:rsid w:val="00B32E05"/>
    <w:rsid w:val="00B33536"/>
    <w:rsid w:val="00B33F31"/>
    <w:rsid w:val="00B34F01"/>
    <w:rsid w:val="00B354DF"/>
    <w:rsid w:val="00B36520"/>
    <w:rsid w:val="00B3723B"/>
    <w:rsid w:val="00B37D37"/>
    <w:rsid w:val="00B401FB"/>
    <w:rsid w:val="00B4057B"/>
    <w:rsid w:val="00B405BA"/>
    <w:rsid w:val="00B40F3C"/>
    <w:rsid w:val="00B41CF2"/>
    <w:rsid w:val="00B42E18"/>
    <w:rsid w:val="00B43A65"/>
    <w:rsid w:val="00B4459D"/>
    <w:rsid w:val="00B451A4"/>
    <w:rsid w:val="00B46D4D"/>
    <w:rsid w:val="00B475A1"/>
    <w:rsid w:val="00B51253"/>
    <w:rsid w:val="00B521A7"/>
    <w:rsid w:val="00B52CAC"/>
    <w:rsid w:val="00B53141"/>
    <w:rsid w:val="00B539D0"/>
    <w:rsid w:val="00B53B39"/>
    <w:rsid w:val="00B53E59"/>
    <w:rsid w:val="00B54C9D"/>
    <w:rsid w:val="00B558D4"/>
    <w:rsid w:val="00B55966"/>
    <w:rsid w:val="00B55CDA"/>
    <w:rsid w:val="00B56377"/>
    <w:rsid w:val="00B604CF"/>
    <w:rsid w:val="00B6342E"/>
    <w:rsid w:val="00B636BC"/>
    <w:rsid w:val="00B63B55"/>
    <w:rsid w:val="00B63BEB"/>
    <w:rsid w:val="00B6548F"/>
    <w:rsid w:val="00B66878"/>
    <w:rsid w:val="00B66972"/>
    <w:rsid w:val="00B670B9"/>
    <w:rsid w:val="00B70A06"/>
    <w:rsid w:val="00B70EFA"/>
    <w:rsid w:val="00B720B5"/>
    <w:rsid w:val="00B7225B"/>
    <w:rsid w:val="00B736C2"/>
    <w:rsid w:val="00B73EC8"/>
    <w:rsid w:val="00B75AC2"/>
    <w:rsid w:val="00B761A8"/>
    <w:rsid w:val="00B770DA"/>
    <w:rsid w:val="00B77AA1"/>
    <w:rsid w:val="00B80C4C"/>
    <w:rsid w:val="00B80E80"/>
    <w:rsid w:val="00B81497"/>
    <w:rsid w:val="00B8198E"/>
    <w:rsid w:val="00B819AB"/>
    <w:rsid w:val="00B820D5"/>
    <w:rsid w:val="00B82513"/>
    <w:rsid w:val="00B83257"/>
    <w:rsid w:val="00B83838"/>
    <w:rsid w:val="00B85795"/>
    <w:rsid w:val="00B859D1"/>
    <w:rsid w:val="00B86243"/>
    <w:rsid w:val="00B86672"/>
    <w:rsid w:val="00B86857"/>
    <w:rsid w:val="00B900FA"/>
    <w:rsid w:val="00B90DC3"/>
    <w:rsid w:val="00B90FAC"/>
    <w:rsid w:val="00B918B2"/>
    <w:rsid w:val="00B91B79"/>
    <w:rsid w:val="00B91EF2"/>
    <w:rsid w:val="00B92744"/>
    <w:rsid w:val="00B92B59"/>
    <w:rsid w:val="00B92F44"/>
    <w:rsid w:val="00B93233"/>
    <w:rsid w:val="00B94B14"/>
    <w:rsid w:val="00B953EB"/>
    <w:rsid w:val="00B9557F"/>
    <w:rsid w:val="00B9593A"/>
    <w:rsid w:val="00B95C10"/>
    <w:rsid w:val="00B95DBB"/>
    <w:rsid w:val="00B96C71"/>
    <w:rsid w:val="00BA087A"/>
    <w:rsid w:val="00BA144B"/>
    <w:rsid w:val="00BA161F"/>
    <w:rsid w:val="00BA18F1"/>
    <w:rsid w:val="00BA2397"/>
    <w:rsid w:val="00BA2540"/>
    <w:rsid w:val="00BA2856"/>
    <w:rsid w:val="00BA4FAE"/>
    <w:rsid w:val="00BA7737"/>
    <w:rsid w:val="00BA7C82"/>
    <w:rsid w:val="00BA7CF0"/>
    <w:rsid w:val="00BB06B7"/>
    <w:rsid w:val="00BB0E8C"/>
    <w:rsid w:val="00BB1CF3"/>
    <w:rsid w:val="00BB245D"/>
    <w:rsid w:val="00BB368E"/>
    <w:rsid w:val="00BB373C"/>
    <w:rsid w:val="00BB6317"/>
    <w:rsid w:val="00BB787D"/>
    <w:rsid w:val="00BC0B54"/>
    <w:rsid w:val="00BC0F9E"/>
    <w:rsid w:val="00BC1683"/>
    <w:rsid w:val="00BC235F"/>
    <w:rsid w:val="00BC279C"/>
    <w:rsid w:val="00BC2A76"/>
    <w:rsid w:val="00BC2C11"/>
    <w:rsid w:val="00BC3992"/>
    <w:rsid w:val="00BC3AAF"/>
    <w:rsid w:val="00BC4495"/>
    <w:rsid w:val="00BC480C"/>
    <w:rsid w:val="00BC5746"/>
    <w:rsid w:val="00BC6197"/>
    <w:rsid w:val="00BC62EA"/>
    <w:rsid w:val="00BC6855"/>
    <w:rsid w:val="00BD0B67"/>
    <w:rsid w:val="00BD0DDB"/>
    <w:rsid w:val="00BD23E4"/>
    <w:rsid w:val="00BD2A15"/>
    <w:rsid w:val="00BD6658"/>
    <w:rsid w:val="00BE0646"/>
    <w:rsid w:val="00BE09FD"/>
    <w:rsid w:val="00BE0F94"/>
    <w:rsid w:val="00BE293B"/>
    <w:rsid w:val="00BE29CA"/>
    <w:rsid w:val="00BE3353"/>
    <w:rsid w:val="00BE3989"/>
    <w:rsid w:val="00BE472C"/>
    <w:rsid w:val="00BE4860"/>
    <w:rsid w:val="00BE5621"/>
    <w:rsid w:val="00BE6400"/>
    <w:rsid w:val="00BE6F6C"/>
    <w:rsid w:val="00BE73F6"/>
    <w:rsid w:val="00BE7CCC"/>
    <w:rsid w:val="00BE7E53"/>
    <w:rsid w:val="00BF028E"/>
    <w:rsid w:val="00BF029E"/>
    <w:rsid w:val="00BF0B0D"/>
    <w:rsid w:val="00BF10B6"/>
    <w:rsid w:val="00BF10D8"/>
    <w:rsid w:val="00BF1666"/>
    <w:rsid w:val="00BF186A"/>
    <w:rsid w:val="00BF205E"/>
    <w:rsid w:val="00BF238A"/>
    <w:rsid w:val="00BF2474"/>
    <w:rsid w:val="00BF2EBC"/>
    <w:rsid w:val="00BF48AD"/>
    <w:rsid w:val="00BF531F"/>
    <w:rsid w:val="00BF59F7"/>
    <w:rsid w:val="00BF611D"/>
    <w:rsid w:val="00BF6176"/>
    <w:rsid w:val="00BF62B4"/>
    <w:rsid w:val="00BF6BC0"/>
    <w:rsid w:val="00C003E1"/>
    <w:rsid w:val="00C00C21"/>
    <w:rsid w:val="00C01D3B"/>
    <w:rsid w:val="00C025D5"/>
    <w:rsid w:val="00C0274F"/>
    <w:rsid w:val="00C051F0"/>
    <w:rsid w:val="00C05848"/>
    <w:rsid w:val="00C066D6"/>
    <w:rsid w:val="00C071AC"/>
    <w:rsid w:val="00C10415"/>
    <w:rsid w:val="00C105D1"/>
    <w:rsid w:val="00C112FD"/>
    <w:rsid w:val="00C128DC"/>
    <w:rsid w:val="00C13374"/>
    <w:rsid w:val="00C13D1E"/>
    <w:rsid w:val="00C14353"/>
    <w:rsid w:val="00C149CA"/>
    <w:rsid w:val="00C14C4B"/>
    <w:rsid w:val="00C15A76"/>
    <w:rsid w:val="00C17610"/>
    <w:rsid w:val="00C17CE5"/>
    <w:rsid w:val="00C2037E"/>
    <w:rsid w:val="00C23294"/>
    <w:rsid w:val="00C23FF5"/>
    <w:rsid w:val="00C24513"/>
    <w:rsid w:val="00C25C34"/>
    <w:rsid w:val="00C2620B"/>
    <w:rsid w:val="00C2694D"/>
    <w:rsid w:val="00C26A76"/>
    <w:rsid w:val="00C27335"/>
    <w:rsid w:val="00C27954"/>
    <w:rsid w:val="00C27CAD"/>
    <w:rsid w:val="00C30539"/>
    <w:rsid w:val="00C311ED"/>
    <w:rsid w:val="00C31FA0"/>
    <w:rsid w:val="00C3257B"/>
    <w:rsid w:val="00C33B7A"/>
    <w:rsid w:val="00C3474D"/>
    <w:rsid w:val="00C34ECC"/>
    <w:rsid w:val="00C40172"/>
    <w:rsid w:val="00C4033C"/>
    <w:rsid w:val="00C407A5"/>
    <w:rsid w:val="00C40A7A"/>
    <w:rsid w:val="00C40C4B"/>
    <w:rsid w:val="00C41CCA"/>
    <w:rsid w:val="00C42058"/>
    <w:rsid w:val="00C440BC"/>
    <w:rsid w:val="00C44311"/>
    <w:rsid w:val="00C44CEF"/>
    <w:rsid w:val="00C45CC6"/>
    <w:rsid w:val="00C46514"/>
    <w:rsid w:val="00C46863"/>
    <w:rsid w:val="00C46E45"/>
    <w:rsid w:val="00C475EC"/>
    <w:rsid w:val="00C47EBA"/>
    <w:rsid w:val="00C50852"/>
    <w:rsid w:val="00C509EB"/>
    <w:rsid w:val="00C51BE2"/>
    <w:rsid w:val="00C52692"/>
    <w:rsid w:val="00C52B44"/>
    <w:rsid w:val="00C531DF"/>
    <w:rsid w:val="00C5371B"/>
    <w:rsid w:val="00C539D2"/>
    <w:rsid w:val="00C54042"/>
    <w:rsid w:val="00C54D1E"/>
    <w:rsid w:val="00C55001"/>
    <w:rsid w:val="00C55985"/>
    <w:rsid w:val="00C55B87"/>
    <w:rsid w:val="00C575BC"/>
    <w:rsid w:val="00C57B9D"/>
    <w:rsid w:val="00C60C6A"/>
    <w:rsid w:val="00C60CBB"/>
    <w:rsid w:val="00C61190"/>
    <w:rsid w:val="00C61718"/>
    <w:rsid w:val="00C642E6"/>
    <w:rsid w:val="00C66C83"/>
    <w:rsid w:val="00C67296"/>
    <w:rsid w:val="00C700F1"/>
    <w:rsid w:val="00C70453"/>
    <w:rsid w:val="00C70A64"/>
    <w:rsid w:val="00C7129C"/>
    <w:rsid w:val="00C71391"/>
    <w:rsid w:val="00C73120"/>
    <w:rsid w:val="00C732AA"/>
    <w:rsid w:val="00C738C9"/>
    <w:rsid w:val="00C75CC2"/>
    <w:rsid w:val="00C75F03"/>
    <w:rsid w:val="00C76083"/>
    <w:rsid w:val="00C76869"/>
    <w:rsid w:val="00C768AF"/>
    <w:rsid w:val="00C802B5"/>
    <w:rsid w:val="00C81150"/>
    <w:rsid w:val="00C814C0"/>
    <w:rsid w:val="00C83109"/>
    <w:rsid w:val="00C84A72"/>
    <w:rsid w:val="00C84EED"/>
    <w:rsid w:val="00C850FC"/>
    <w:rsid w:val="00C852C1"/>
    <w:rsid w:val="00C857F9"/>
    <w:rsid w:val="00C862E3"/>
    <w:rsid w:val="00C87670"/>
    <w:rsid w:val="00C911F4"/>
    <w:rsid w:val="00C9186D"/>
    <w:rsid w:val="00C9225A"/>
    <w:rsid w:val="00C931C5"/>
    <w:rsid w:val="00C946C0"/>
    <w:rsid w:val="00C9556E"/>
    <w:rsid w:val="00C9656F"/>
    <w:rsid w:val="00C96ACD"/>
    <w:rsid w:val="00C9713F"/>
    <w:rsid w:val="00CA137E"/>
    <w:rsid w:val="00CA14B5"/>
    <w:rsid w:val="00CA1C58"/>
    <w:rsid w:val="00CA259C"/>
    <w:rsid w:val="00CA2793"/>
    <w:rsid w:val="00CA36AE"/>
    <w:rsid w:val="00CA6376"/>
    <w:rsid w:val="00CA6B4F"/>
    <w:rsid w:val="00CA7D80"/>
    <w:rsid w:val="00CB09E0"/>
    <w:rsid w:val="00CB1400"/>
    <w:rsid w:val="00CB1E86"/>
    <w:rsid w:val="00CB24A2"/>
    <w:rsid w:val="00CB2FBB"/>
    <w:rsid w:val="00CB3870"/>
    <w:rsid w:val="00CB3BFB"/>
    <w:rsid w:val="00CB407B"/>
    <w:rsid w:val="00CB498F"/>
    <w:rsid w:val="00CB4DD5"/>
    <w:rsid w:val="00CB6134"/>
    <w:rsid w:val="00CB6366"/>
    <w:rsid w:val="00CC07E5"/>
    <w:rsid w:val="00CC0A13"/>
    <w:rsid w:val="00CC1265"/>
    <w:rsid w:val="00CC2D00"/>
    <w:rsid w:val="00CC431A"/>
    <w:rsid w:val="00CC4504"/>
    <w:rsid w:val="00CC4625"/>
    <w:rsid w:val="00CC4B6D"/>
    <w:rsid w:val="00CC5C32"/>
    <w:rsid w:val="00CC6FB9"/>
    <w:rsid w:val="00CC73D7"/>
    <w:rsid w:val="00CC744B"/>
    <w:rsid w:val="00CC77A8"/>
    <w:rsid w:val="00CD0039"/>
    <w:rsid w:val="00CD0350"/>
    <w:rsid w:val="00CD0978"/>
    <w:rsid w:val="00CD167D"/>
    <w:rsid w:val="00CD1B3A"/>
    <w:rsid w:val="00CD20EB"/>
    <w:rsid w:val="00CD25E5"/>
    <w:rsid w:val="00CD2F08"/>
    <w:rsid w:val="00CD3802"/>
    <w:rsid w:val="00CD3A54"/>
    <w:rsid w:val="00CD3EA9"/>
    <w:rsid w:val="00CD4584"/>
    <w:rsid w:val="00CD4672"/>
    <w:rsid w:val="00CD5878"/>
    <w:rsid w:val="00CD68F7"/>
    <w:rsid w:val="00CD6DA2"/>
    <w:rsid w:val="00CD74A1"/>
    <w:rsid w:val="00CD7A43"/>
    <w:rsid w:val="00CE1730"/>
    <w:rsid w:val="00CE2768"/>
    <w:rsid w:val="00CE343B"/>
    <w:rsid w:val="00CE444C"/>
    <w:rsid w:val="00CE478F"/>
    <w:rsid w:val="00CE534D"/>
    <w:rsid w:val="00CE6287"/>
    <w:rsid w:val="00CE71CD"/>
    <w:rsid w:val="00CE7C26"/>
    <w:rsid w:val="00CF14E6"/>
    <w:rsid w:val="00CF2070"/>
    <w:rsid w:val="00CF2736"/>
    <w:rsid w:val="00CF2C12"/>
    <w:rsid w:val="00CF5A31"/>
    <w:rsid w:val="00CF5F7D"/>
    <w:rsid w:val="00CF68F7"/>
    <w:rsid w:val="00CF6902"/>
    <w:rsid w:val="00CF6AA4"/>
    <w:rsid w:val="00D0021B"/>
    <w:rsid w:val="00D0184C"/>
    <w:rsid w:val="00D01D47"/>
    <w:rsid w:val="00D01EB5"/>
    <w:rsid w:val="00D03040"/>
    <w:rsid w:val="00D03E16"/>
    <w:rsid w:val="00D03E87"/>
    <w:rsid w:val="00D03FC3"/>
    <w:rsid w:val="00D05278"/>
    <w:rsid w:val="00D06627"/>
    <w:rsid w:val="00D06B8A"/>
    <w:rsid w:val="00D07014"/>
    <w:rsid w:val="00D103CC"/>
    <w:rsid w:val="00D10E9B"/>
    <w:rsid w:val="00D11406"/>
    <w:rsid w:val="00D12037"/>
    <w:rsid w:val="00D122FB"/>
    <w:rsid w:val="00D13807"/>
    <w:rsid w:val="00D13CCB"/>
    <w:rsid w:val="00D145E3"/>
    <w:rsid w:val="00D152EB"/>
    <w:rsid w:val="00D157BA"/>
    <w:rsid w:val="00D15BC2"/>
    <w:rsid w:val="00D16AFD"/>
    <w:rsid w:val="00D21FF3"/>
    <w:rsid w:val="00D22A1B"/>
    <w:rsid w:val="00D22B64"/>
    <w:rsid w:val="00D230B8"/>
    <w:rsid w:val="00D240FC"/>
    <w:rsid w:val="00D2560A"/>
    <w:rsid w:val="00D25ED3"/>
    <w:rsid w:val="00D26133"/>
    <w:rsid w:val="00D26697"/>
    <w:rsid w:val="00D27DA5"/>
    <w:rsid w:val="00D301EA"/>
    <w:rsid w:val="00D306B7"/>
    <w:rsid w:val="00D30F8B"/>
    <w:rsid w:val="00D3123A"/>
    <w:rsid w:val="00D313C8"/>
    <w:rsid w:val="00D31407"/>
    <w:rsid w:val="00D3184D"/>
    <w:rsid w:val="00D3287B"/>
    <w:rsid w:val="00D33373"/>
    <w:rsid w:val="00D3502A"/>
    <w:rsid w:val="00D361C1"/>
    <w:rsid w:val="00D37286"/>
    <w:rsid w:val="00D375D7"/>
    <w:rsid w:val="00D40AE2"/>
    <w:rsid w:val="00D40C0C"/>
    <w:rsid w:val="00D4166E"/>
    <w:rsid w:val="00D41ACB"/>
    <w:rsid w:val="00D43D1A"/>
    <w:rsid w:val="00D44743"/>
    <w:rsid w:val="00D44848"/>
    <w:rsid w:val="00D44F13"/>
    <w:rsid w:val="00D4613D"/>
    <w:rsid w:val="00D46C81"/>
    <w:rsid w:val="00D473B3"/>
    <w:rsid w:val="00D50748"/>
    <w:rsid w:val="00D50813"/>
    <w:rsid w:val="00D508DF"/>
    <w:rsid w:val="00D50B90"/>
    <w:rsid w:val="00D528E2"/>
    <w:rsid w:val="00D52BC7"/>
    <w:rsid w:val="00D52EBB"/>
    <w:rsid w:val="00D53C47"/>
    <w:rsid w:val="00D54805"/>
    <w:rsid w:val="00D55037"/>
    <w:rsid w:val="00D55A35"/>
    <w:rsid w:val="00D5663A"/>
    <w:rsid w:val="00D56AC4"/>
    <w:rsid w:val="00D56BE5"/>
    <w:rsid w:val="00D56D9C"/>
    <w:rsid w:val="00D60195"/>
    <w:rsid w:val="00D6067B"/>
    <w:rsid w:val="00D61E51"/>
    <w:rsid w:val="00D62345"/>
    <w:rsid w:val="00D63436"/>
    <w:rsid w:val="00D63505"/>
    <w:rsid w:val="00D636A0"/>
    <w:rsid w:val="00D636E1"/>
    <w:rsid w:val="00D636E6"/>
    <w:rsid w:val="00D64CF3"/>
    <w:rsid w:val="00D650AD"/>
    <w:rsid w:val="00D6615B"/>
    <w:rsid w:val="00D7036A"/>
    <w:rsid w:val="00D70982"/>
    <w:rsid w:val="00D7141A"/>
    <w:rsid w:val="00D71A36"/>
    <w:rsid w:val="00D7273D"/>
    <w:rsid w:val="00D728CA"/>
    <w:rsid w:val="00D7464C"/>
    <w:rsid w:val="00D74BE6"/>
    <w:rsid w:val="00D76E1B"/>
    <w:rsid w:val="00D7711C"/>
    <w:rsid w:val="00D7744D"/>
    <w:rsid w:val="00D77D8F"/>
    <w:rsid w:val="00D802D1"/>
    <w:rsid w:val="00D80980"/>
    <w:rsid w:val="00D82871"/>
    <w:rsid w:val="00D82C7C"/>
    <w:rsid w:val="00D8340E"/>
    <w:rsid w:val="00D83BA0"/>
    <w:rsid w:val="00D848C2"/>
    <w:rsid w:val="00D8494E"/>
    <w:rsid w:val="00D84D2C"/>
    <w:rsid w:val="00D85570"/>
    <w:rsid w:val="00D85BDD"/>
    <w:rsid w:val="00D865CC"/>
    <w:rsid w:val="00D86A7F"/>
    <w:rsid w:val="00D86AAB"/>
    <w:rsid w:val="00D86E50"/>
    <w:rsid w:val="00D87F4B"/>
    <w:rsid w:val="00D87F89"/>
    <w:rsid w:val="00D92750"/>
    <w:rsid w:val="00D9464E"/>
    <w:rsid w:val="00D94969"/>
    <w:rsid w:val="00D94D9B"/>
    <w:rsid w:val="00D9771A"/>
    <w:rsid w:val="00DA178A"/>
    <w:rsid w:val="00DA1C62"/>
    <w:rsid w:val="00DA1DC1"/>
    <w:rsid w:val="00DA236D"/>
    <w:rsid w:val="00DA25D7"/>
    <w:rsid w:val="00DA437A"/>
    <w:rsid w:val="00DA575D"/>
    <w:rsid w:val="00DA7B78"/>
    <w:rsid w:val="00DA7F4E"/>
    <w:rsid w:val="00DB07AE"/>
    <w:rsid w:val="00DB09BD"/>
    <w:rsid w:val="00DB262E"/>
    <w:rsid w:val="00DB2CCC"/>
    <w:rsid w:val="00DB3D26"/>
    <w:rsid w:val="00DB50C3"/>
    <w:rsid w:val="00DB5B7D"/>
    <w:rsid w:val="00DB6FCA"/>
    <w:rsid w:val="00DB70FF"/>
    <w:rsid w:val="00DB7D05"/>
    <w:rsid w:val="00DC1645"/>
    <w:rsid w:val="00DC1B2D"/>
    <w:rsid w:val="00DC1F00"/>
    <w:rsid w:val="00DC1FB1"/>
    <w:rsid w:val="00DC289E"/>
    <w:rsid w:val="00DC462B"/>
    <w:rsid w:val="00DC63ED"/>
    <w:rsid w:val="00DD082E"/>
    <w:rsid w:val="00DD1150"/>
    <w:rsid w:val="00DD1A75"/>
    <w:rsid w:val="00DD3328"/>
    <w:rsid w:val="00DD36D9"/>
    <w:rsid w:val="00DD4037"/>
    <w:rsid w:val="00DD41A6"/>
    <w:rsid w:val="00DD5063"/>
    <w:rsid w:val="00DD5604"/>
    <w:rsid w:val="00DD5F25"/>
    <w:rsid w:val="00DD6878"/>
    <w:rsid w:val="00DD6DAA"/>
    <w:rsid w:val="00DE135E"/>
    <w:rsid w:val="00DE151D"/>
    <w:rsid w:val="00DE242C"/>
    <w:rsid w:val="00DE29FC"/>
    <w:rsid w:val="00DE2CB7"/>
    <w:rsid w:val="00DE2D5F"/>
    <w:rsid w:val="00DE40F6"/>
    <w:rsid w:val="00DE5CFC"/>
    <w:rsid w:val="00DE5E07"/>
    <w:rsid w:val="00DE6160"/>
    <w:rsid w:val="00DE7BE0"/>
    <w:rsid w:val="00DE7D69"/>
    <w:rsid w:val="00DF0A8B"/>
    <w:rsid w:val="00DF0BF0"/>
    <w:rsid w:val="00DF1B3E"/>
    <w:rsid w:val="00DF1F5C"/>
    <w:rsid w:val="00DF2172"/>
    <w:rsid w:val="00DF21D7"/>
    <w:rsid w:val="00DF228E"/>
    <w:rsid w:val="00DF2487"/>
    <w:rsid w:val="00DF35AE"/>
    <w:rsid w:val="00DF3A12"/>
    <w:rsid w:val="00DF3C81"/>
    <w:rsid w:val="00DF738D"/>
    <w:rsid w:val="00E039FD"/>
    <w:rsid w:val="00E03FF2"/>
    <w:rsid w:val="00E051BE"/>
    <w:rsid w:val="00E05616"/>
    <w:rsid w:val="00E063F2"/>
    <w:rsid w:val="00E109D6"/>
    <w:rsid w:val="00E10A62"/>
    <w:rsid w:val="00E11848"/>
    <w:rsid w:val="00E11F57"/>
    <w:rsid w:val="00E127D2"/>
    <w:rsid w:val="00E14366"/>
    <w:rsid w:val="00E14B91"/>
    <w:rsid w:val="00E14C81"/>
    <w:rsid w:val="00E15EBF"/>
    <w:rsid w:val="00E16140"/>
    <w:rsid w:val="00E16B60"/>
    <w:rsid w:val="00E16EA8"/>
    <w:rsid w:val="00E17966"/>
    <w:rsid w:val="00E20BD8"/>
    <w:rsid w:val="00E21521"/>
    <w:rsid w:val="00E215E2"/>
    <w:rsid w:val="00E23991"/>
    <w:rsid w:val="00E239D6"/>
    <w:rsid w:val="00E24C09"/>
    <w:rsid w:val="00E26668"/>
    <w:rsid w:val="00E268E9"/>
    <w:rsid w:val="00E26A6C"/>
    <w:rsid w:val="00E301B7"/>
    <w:rsid w:val="00E30350"/>
    <w:rsid w:val="00E303F3"/>
    <w:rsid w:val="00E32775"/>
    <w:rsid w:val="00E32AD0"/>
    <w:rsid w:val="00E3502B"/>
    <w:rsid w:val="00E40012"/>
    <w:rsid w:val="00E40DFC"/>
    <w:rsid w:val="00E41434"/>
    <w:rsid w:val="00E41CDD"/>
    <w:rsid w:val="00E42099"/>
    <w:rsid w:val="00E428E0"/>
    <w:rsid w:val="00E4714A"/>
    <w:rsid w:val="00E47D62"/>
    <w:rsid w:val="00E5043E"/>
    <w:rsid w:val="00E51641"/>
    <w:rsid w:val="00E51D97"/>
    <w:rsid w:val="00E51F17"/>
    <w:rsid w:val="00E52727"/>
    <w:rsid w:val="00E54441"/>
    <w:rsid w:val="00E54955"/>
    <w:rsid w:val="00E56F12"/>
    <w:rsid w:val="00E60EEA"/>
    <w:rsid w:val="00E6276C"/>
    <w:rsid w:val="00E62930"/>
    <w:rsid w:val="00E64AC4"/>
    <w:rsid w:val="00E650B1"/>
    <w:rsid w:val="00E653B4"/>
    <w:rsid w:val="00E65E15"/>
    <w:rsid w:val="00E666D9"/>
    <w:rsid w:val="00E7018A"/>
    <w:rsid w:val="00E70693"/>
    <w:rsid w:val="00E71162"/>
    <w:rsid w:val="00E71B69"/>
    <w:rsid w:val="00E7299B"/>
    <w:rsid w:val="00E75736"/>
    <w:rsid w:val="00E769E6"/>
    <w:rsid w:val="00E82A4D"/>
    <w:rsid w:val="00E82FD5"/>
    <w:rsid w:val="00E83B41"/>
    <w:rsid w:val="00E843C6"/>
    <w:rsid w:val="00E844D5"/>
    <w:rsid w:val="00E858A1"/>
    <w:rsid w:val="00E86226"/>
    <w:rsid w:val="00E865D4"/>
    <w:rsid w:val="00E91BE2"/>
    <w:rsid w:val="00E9254D"/>
    <w:rsid w:val="00E9282C"/>
    <w:rsid w:val="00E93CC3"/>
    <w:rsid w:val="00E94D43"/>
    <w:rsid w:val="00E955D1"/>
    <w:rsid w:val="00E97E6E"/>
    <w:rsid w:val="00EA0427"/>
    <w:rsid w:val="00EA0CDC"/>
    <w:rsid w:val="00EA175A"/>
    <w:rsid w:val="00EA17D5"/>
    <w:rsid w:val="00EA1851"/>
    <w:rsid w:val="00EA25E9"/>
    <w:rsid w:val="00EA279B"/>
    <w:rsid w:val="00EA37B8"/>
    <w:rsid w:val="00EA39F5"/>
    <w:rsid w:val="00EA3E71"/>
    <w:rsid w:val="00EA4095"/>
    <w:rsid w:val="00EA4DF9"/>
    <w:rsid w:val="00EA6B52"/>
    <w:rsid w:val="00EA6C26"/>
    <w:rsid w:val="00EA6C78"/>
    <w:rsid w:val="00EA7909"/>
    <w:rsid w:val="00EB02F1"/>
    <w:rsid w:val="00EB2CFC"/>
    <w:rsid w:val="00EB3114"/>
    <w:rsid w:val="00EB337E"/>
    <w:rsid w:val="00EB3409"/>
    <w:rsid w:val="00EB4273"/>
    <w:rsid w:val="00EB599C"/>
    <w:rsid w:val="00EB5E8E"/>
    <w:rsid w:val="00EB7093"/>
    <w:rsid w:val="00EB7DCC"/>
    <w:rsid w:val="00EC0032"/>
    <w:rsid w:val="00EC0894"/>
    <w:rsid w:val="00EC1ED5"/>
    <w:rsid w:val="00EC3950"/>
    <w:rsid w:val="00EC39C1"/>
    <w:rsid w:val="00EC4CDB"/>
    <w:rsid w:val="00EC57B9"/>
    <w:rsid w:val="00EC6C40"/>
    <w:rsid w:val="00EC6CC4"/>
    <w:rsid w:val="00EC786F"/>
    <w:rsid w:val="00EC7C6C"/>
    <w:rsid w:val="00ED01A2"/>
    <w:rsid w:val="00ED0C61"/>
    <w:rsid w:val="00ED2360"/>
    <w:rsid w:val="00ED312A"/>
    <w:rsid w:val="00ED333C"/>
    <w:rsid w:val="00ED48C7"/>
    <w:rsid w:val="00ED793A"/>
    <w:rsid w:val="00EE084E"/>
    <w:rsid w:val="00EE148B"/>
    <w:rsid w:val="00EE203F"/>
    <w:rsid w:val="00EE2E75"/>
    <w:rsid w:val="00EE359A"/>
    <w:rsid w:val="00EE36AB"/>
    <w:rsid w:val="00EE37EA"/>
    <w:rsid w:val="00EE3813"/>
    <w:rsid w:val="00EE4F99"/>
    <w:rsid w:val="00EE55BB"/>
    <w:rsid w:val="00EE6B11"/>
    <w:rsid w:val="00EE704D"/>
    <w:rsid w:val="00EF05CD"/>
    <w:rsid w:val="00EF17D4"/>
    <w:rsid w:val="00EF2FAA"/>
    <w:rsid w:val="00EF395A"/>
    <w:rsid w:val="00EF4495"/>
    <w:rsid w:val="00EF4646"/>
    <w:rsid w:val="00EF4A40"/>
    <w:rsid w:val="00EF58B3"/>
    <w:rsid w:val="00EF5B74"/>
    <w:rsid w:val="00EF7B00"/>
    <w:rsid w:val="00F00846"/>
    <w:rsid w:val="00F017C5"/>
    <w:rsid w:val="00F01A8D"/>
    <w:rsid w:val="00F02DFA"/>
    <w:rsid w:val="00F03CF6"/>
    <w:rsid w:val="00F055AB"/>
    <w:rsid w:val="00F05A78"/>
    <w:rsid w:val="00F05C9B"/>
    <w:rsid w:val="00F05D82"/>
    <w:rsid w:val="00F05E48"/>
    <w:rsid w:val="00F06B34"/>
    <w:rsid w:val="00F07120"/>
    <w:rsid w:val="00F07EBB"/>
    <w:rsid w:val="00F14CD1"/>
    <w:rsid w:val="00F15EDB"/>
    <w:rsid w:val="00F15FC0"/>
    <w:rsid w:val="00F16E7A"/>
    <w:rsid w:val="00F1782D"/>
    <w:rsid w:val="00F17D3B"/>
    <w:rsid w:val="00F20062"/>
    <w:rsid w:val="00F20869"/>
    <w:rsid w:val="00F20FAF"/>
    <w:rsid w:val="00F2117B"/>
    <w:rsid w:val="00F21631"/>
    <w:rsid w:val="00F228D0"/>
    <w:rsid w:val="00F2393E"/>
    <w:rsid w:val="00F23A47"/>
    <w:rsid w:val="00F246DF"/>
    <w:rsid w:val="00F268AA"/>
    <w:rsid w:val="00F27D3B"/>
    <w:rsid w:val="00F30A5C"/>
    <w:rsid w:val="00F30F25"/>
    <w:rsid w:val="00F32DCD"/>
    <w:rsid w:val="00F3306C"/>
    <w:rsid w:val="00F33229"/>
    <w:rsid w:val="00F332DB"/>
    <w:rsid w:val="00F351F3"/>
    <w:rsid w:val="00F35503"/>
    <w:rsid w:val="00F3567F"/>
    <w:rsid w:val="00F3588F"/>
    <w:rsid w:val="00F35AF5"/>
    <w:rsid w:val="00F35B36"/>
    <w:rsid w:val="00F40EEB"/>
    <w:rsid w:val="00F42604"/>
    <w:rsid w:val="00F42AEA"/>
    <w:rsid w:val="00F43C12"/>
    <w:rsid w:val="00F44D28"/>
    <w:rsid w:val="00F45514"/>
    <w:rsid w:val="00F4557C"/>
    <w:rsid w:val="00F46EBA"/>
    <w:rsid w:val="00F47951"/>
    <w:rsid w:val="00F5001E"/>
    <w:rsid w:val="00F50A57"/>
    <w:rsid w:val="00F537CA"/>
    <w:rsid w:val="00F541E4"/>
    <w:rsid w:val="00F542CE"/>
    <w:rsid w:val="00F543E8"/>
    <w:rsid w:val="00F54D02"/>
    <w:rsid w:val="00F54E9A"/>
    <w:rsid w:val="00F553FC"/>
    <w:rsid w:val="00F555D2"/>
    <w:rsid w:val="00F55C35"/>
    <w:rsid w:val="00F56B74"/>
    <w:rsid w:val="00F5700F"/>
    <w:rsid w:val="00F57C6C"/>
    <w:rsid w:val="00F57DE7"/>
    <w:rsid w:val="00F60C31"/>
    <w:rsid w:val="00F6313F"/>
    <w:rsid w:val="00F645C6"/>
    <w:rsid w:val="00F65293"/>
    <w:rsid w:val="00F662B0"/>
    <w:rsid w:val="00F6655E"/>
    <w:rsid w:val="00F67CDD"/>
    <w:rsid w:val="00F710AC"/>
    <w:rsid w:val="00F732C3"/>
    <w:rsid w:val="00F7520D"/>
    <w:rsid w:val="00F758DA"/>
    <w:rsid w:val="00F768FB"/>
    <w:rsid w:val="00F76B75"/>
    <w:rsid w:val="00F776E4"/>
    <w:rsid w:val="00F827BE"/>
    <w:rsid w:val="00F8403F"/>
    <w:rsid w:val="00F84234"/>
    <w:rsid w:val="00F84687"/>
    <w:rsid w:val="00F847DF"/>
    <w:rsid w:val="00F84B9C"/>
    <w:rsid w:val="00F85C5A"/>
    <w:rsid w:val="00F86D3F"/>
    <w:rsid w:val="00F86E37"/>
    <w:rsid w:val="00F8711A"/>
    <w:rsid w:val="00F875F2"/>
    <w:rsid w:val="00F877E8"/>
    <w:rsid w:val="00F900A6"/>
    <w:rsid w:val="00F905D6"/>
    <w:rsid w:val="00F912FC"/>
    <w:rsid w:val="00F9198E"/>
    <w:rsid w:val="00F91BA6"/>
    <w:rsid w:val="00F91FDE"/>
    <w:rsid w:val="00F9274E"/>
    <w:rsid w:val="00F92BD2"/>
    <w:rsid w:val="00F9486F"/>
    <w:rsid w:val="00F95790"/>
    <w:rsid w:val="00F96317"/>
    <w:rsid w:val="00F96531"/>
    <w:rsid w:val="00F9729B"/>
    <w:rsid w:val="00F97804"/>
    <w:rsid w:val="00FA14D4"/>
    <w:rsid w:val="00FA15C4"/>
    <w:rsid w:val="00FA185C"/>
    <w:rsid w:val="00FA253D"/>
    <w:rsid w:val="00FA281F"/>
    <w:rsid w:val="00FA2944"/>
    <w:rsid w:val="00FA29C0"/>
    <w:rsid w:val="00FA3971"/>
    <w:rsid w:val="00FA418C"/>
    <w:rsid w:val="00FA4431"/>
    <w:rsid w:val="00FA49F7"/>
    <w:rsid w:val="00FA5A2D"/>
    <w:rsid w:val="00FA61D0"/>
    <w:rsid w:val="00FB01DC"/>
    <w:rsid w:val="00FB0298"/>
    <w:rsid w:val="00FB0BBA"/>
    <w:rsid w:val="00FB0F46"/>
    <w:rsid w:val="00FB19B5"/>
    <w:rsid w:val="00FB23D8"/>
    <w:rsid w:val="00FB26B6"/>
    <w:rsid w:val="00FB2DE7"/>
    <w:rsid w:val="00FB4913"/>
    <w:rsid w:val="00FB4C70"/>
    <w:rsid w:val="00FB51C1"/>
    <w:rsid w:val="00FB51DE"/>
    <w:rsid w:val="00FB61F3"/>
    <w:rsid w:val="00FB6392"/>
    <w:rsid w:val="00FB68C0"/>
    <w:rsid w:val="00FB77AB"/>
    <w:rsid w:val="00FC021B"/>
    <w:rsid w:val="00FC4484"/>
    <w:rsid w:val="00FC59AC"/>
    <w:rsid w:val="00FC5BA7"/>
    <w:rsid w:val="00FC617A"/>
    <w:rsid w:val="00FC65BB"/>
    <w:rsid w:val="00FC67A7"/>
    <w:rsid w:val="00FC78CC"/>
    <w:rsid w:val="00FD023C"/>
    <w:rsid w:val="00FD0B09"/>
    <w:rsid w:val="00FD1991"/>
    <w:rsid w:val="00FD1CB5"/>
    <w:rsid w:val="00FD1CE3"/>
    <w:rsid w:val="00FD1D22"/>
    <w:rsid w:val="00FD22DC"/>
    <w:rsid w:val="00FD2474"/>
    <w:rsid w:val="00FD2CD4"/>
    <w:rsid w:val="00FD322A"/>
    <w:rsid w:val="00FD3D55"/>
    <w:rsid w:val="00FD490F"/>
    <w:rsid w:val="00FD4DFC"/>
    <w:rsid w:val="00FD573A"/>
    <w:rsid w:val="00FD610B"/>
    <w:rsid w:val="00FD768C"/>
    <w:rsid w:val="00FE0E69"/>
    <w:rsid w:val="00FE1F23"/>
    <w:rsid w:val="00FE1F84"/>
    <w:rsid w:val="00FE2929"/>
    <w:rsid w:val="00FE393F"/>
    <w:rsid w:val="00FE3C8C"/>
    <w:rsid w:val="00FE3FBF"/>
    <w:rsid w:val="00FE4F35"/>
    <w:rsid w:val="00FE592F"/>
    <w:rsid w:val="00FE6072"/>
    <w:rsid w:val="00FE75F6"/>
    <w:rsid w:val="00FF054E"/>
    <w:rsid w:val="00FF1387"/>
    <w:rsid w:val="00FF24B1"/>
    <w:rsid w:val="00FF2818"/>
    <w:rsid w:val="00FF31E3"/>
    <w:rsid w:val="00FF33EB"/>
    <w:rsid w:val="00FF3591"/>
    <w:rsid w:val="00FF43E0"/>
    <w:rsid w:val="00FF61C6"/>
    <w:rsid w:val="00FF6288"/>
    <w:rsid w:val="00FF63C3"/>
    <w:rsid w:val="00FF6BD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438463"/>
  <w15:docId w15:val="{94CA86D9-44FB-464D-9735-40B96B92D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aliases w:val="body,Odsek zoznamu2"/>
    <w:basedOn w:val="Normlny"/>
    <w:link w:val="OdsekzoznamuChar"/>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character" w:customStyle="1" w:styleId="OdsekzoznamuChar">
    <w:name w:val="Odsek zoznamu Char"/>
    <w:aliases w:val="body Char,Odsek zoznamu2 Char"/>
    <w:link w:val="Odsekzoznamu"/>
    <w:uiPriority w:val="34"/>
    <w:locked/>
    <w:rsid w:val="00D4613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6873942">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2183628">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19288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0256840">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51A41-256D-49F6-A7B6-8A791DCAF388}">
  <ds:schemaRefs>
    <ds:schemaRef ds:uri="http://schemas.openxmlformats.org/officeDocument/2006/bibliography"/>
  </ds:schemaRefs>
</ds:datastoreItem>
</file>

<file path=customXml/itemProps2.xml><?xml version="1.0" encoding="utf-8"?>
<ds:datastoreItem xmlns:ds="http://schemas.openxmlformats.org/officeDocument/2006/customXml" ds:itemID="{BD418C3C-2D2A-4EB6-96FF-3A696734C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TotalTime>
  <Pages>28</Pages>
  <Words>10440</Words>
  <Characters>59510</Characters>
  <Application>Microsoft Office Word</Application>
  <DocSecurity>0</DocSecurity>
  <Lines>495</Lines>
  <Paragraphs>139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
  <LinksUpToDate>false</LinksUpToDate>
  <CharactersWithSpaces>69811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Martina Kováčová</dc:creator>
  <cp:lastModifiedBy>Martina Kováčová</cp:lastModifiedBy>
  <cp:revision>531</cp:revision>
  <cp:lastPrinted>2026-06-02T09:27:00Z</cp:lastPrinted>
  <dcterms:created xsi:type="dcterms:W3CDTF">2026-04-10T07:31:00Z</dcterms:created>
  <dcterms:modified xsi:type="dcterms:W3CDTF">2026-06-18T12:30:00Z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