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598" w:rsidRPr="00BD14CE" w:rsidRDefault="003B14BC">
      <w:pPr>
        <w:pStyle w:val="Heading1"/>
        <w:rPr>
          <w:lang w:val="es-ES"/>
        </w:rPr>
      </w:pPr>
      <w:r w:rsidRPr="00BD14CE">
        <w:rPr>
          <w:lang w:val="es-ES"/>
        </w:rPr>
        <w:t>I. Základné informácie o účtovnej jednotke</w:t>
      </w:r>
    </w:p>
    <w:p w:rsidR="00D36598" w:rsidRPr="00BD14CE" w:rsidRDefault="003B14BC">
      <w:pPr>
        <w:numPr>
          <w:ilvl w:val="0"/>
          <w:numId w:val="1"/>
        </w:numPr>
        <w:ind w:hanging="420"/>
        <w:rPr>
          <w:lang w:val="es-ES"/>
        </w:rPr>
      </w:pPr>
      <w:r w:rsidRPr="00BD14CE">
        <w:rPr>
          <w:lang w:val="es-ES"/>
        </w:rPr>
        <w:t>Meno a priezvisko fyzickej osoby alebo názov právnickej osoby, ktorá je zakladateľom alebo zriaďovateľom účtovnej jednotky:</w:t>
      </w:r>
    </w:p>
    <w:p w:rsidR="00D36598" w:rsidRDefault="003B14BC">
      <w:pPr>
        <w:spacing w:after="231" w:line="261" w:lineRule="auto"/>
        <w:ind w:left="430" w:right="0"/>
      </w:pPr>
      <w:r>
        <w:rPr>
          <w:b w:val="0"/>
        </w:rPr>
        <w:t xml:space="preserve">UNITED NATIONS ELEMENTARY SCHOOL, n. o. </w:t>
      </w:r>
    </w:p>
    <w:p w:rsidR="00D36598" w:rsidRDefault="003B14BC">
      <w:pPr>
        <w:spacing w:after="231" w:line="261" w:lineRule="auto"/>
        <w:ind w:left="430" w:right="0"/>
      </w:pPr>
      <w:r>
        <w:rPr>
          <w:b w:val="0"/>
        </w:rPr>
        <w:t>Dátum založenia alebo zriadenia účtovnej jednotky: 24.01.2014</w:t>
      </w:r>
    </w:p>
    <w:p w:rsidR="00D36598" w:rsidRDefault="003B14BC">
      <w:pPr>
        <w:numPr>
          <w:ilvl w:val="0"/>
          <w:numId w:val="1"/>
        </w:numPr>
        <w:ind w:hanging="420"/>
      </w:pPr>
      <w:r>
        <w:t>Informácie o členoch štatutárnych orgánov, dozorných orgánov a iných orgánov účtovnej jednotky:</w:t>
      </w:r>
    </w:p>
    <w:tbl>
      <w:tblPr>
        <w:tblStyle w:val="TableGrid"/>
        <w:tblW w:w="10872" w:type="dxa"/>
        <w:tblInd w:w="15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4549"/>
        <w:gridCol w:w="1029"/>
        <w:gridCol w:w="2117"/>
        <w:gridCol w:w="3177"/>
      </w:tblGrid>
      <w:tr w:rsidR="00D36598" w:rsidTr="003B14BC">
        <w:trPr>
          <w:trHeight w:val="160"/>
        </w:trPr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129" w:right="0" w:firstLine="0"/>
              <w:jc w:val="center"/>
            </w:pPr>
            <w:r>
              <w:rPr>
                <w:sz w:val="16"/>
              </w:rPr>
              <w:t>Meno a priezvisko členov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Názov orgánu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114" w:right="0" w:firstLine="0"/>
              <w:jc w:val="center"/>
            </w:pPr>
            <w:r>
              <w:rPr>
                <w:sz w:val="16"/>
              </w:rPr>
              <w:t>Poznámka</w:t>
            </w:r>
          </w:p>
        </w:tc>
      </w:tr>
      <w:tr w:rsidR="00D36598" w:rsidTr="003B14BC">
        <w:trPr>
          <w:trHeight w:val="168"/>
        </w:trPr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3B14BC" w:rsidRDefault="00E7199E">
            <w:pPr>
              <w:spacing w:line="259" w:lineRule="auto"/>
              <w:ind w:left="90" w:right="0" w:firstLine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 w:val="0"/>
                <w:sz w:val="24"/>
              </w:rPr>
              <w:t>Mgr. Marta Zacharová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90" w:right="0" w:firstLine="0"/>
            </w:pPr>
            <w:r w:rsidRPr="003B14BC">
              <w:rPr>
                <w:rFonts w:asciiTheme="majorHAnsi" w:hAnsiTheme="majorHAnsi" w:cstheme="majorHAnsi"/>
                <w:b w:val="0"/>
                <w:sz w:val="24"/>
              </w:rPr>
              <w:t>Štatutár</w:t>
            </w:r>
          </w:p>
        </w:tc>
        <w:tc>
          <w:tcPr>
            <w:tcW w:w="21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Tr="003B14BC">
        <w:trPr>
          <w:trHeight w:val="168"/>
        </w:trPr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D36598" w:rsidRDefault="003B14BC">
      <w:pPr>
        <w:numPr>
          <w:ilvl w:val="0"/>
          <w:numId w:val="1"/>
        </w:numPr>
        <w:ind w:hanging="420"/>
      </w:pPr>
      <w:r>
        <w:t>Opis činnosti, na účel ktorej bola účtovná jednotka zriadená:</w:t>
      </w:r>
    </w:p>
    <w:p w:rsidR="00D36598" w:rsidRPr="005712C6" w:rsidRDefault="005712C6">
      <w:pPr>
        <w:spacing w:after="232" w:line="261" w:lineRule="auto"/>
        <w:ind w:left="-15" w:right="0" w:firstLine="420"/>
        <w:rPr>
          <w:lang w:val="sk-SK"/>
        </w:rPr>
      </w:pPr>
      <w:r w:rsidRPr="005712C6">
        <w:rPr>
          <w:b w:val="0"/>
          <w:lang w:val="sk-SK"/>
        </w:rPr>
        <w:t>V súlade s princípmi a cieľmi výchovy a vzdelávania, podporuje rozvoj osobnosti žiaka vychádzajúc zo zásad humanizmu, rovnakého zaobchádzania, tolerancie a vlastníctva, a to po stránke rozumovej, mravnej, etickej, estetickej, pracovnej a telesnej. Poskytuje žiakovi základné poznatky, zručnosti a schopnosti v oblasti jazykovej, prírodovednej, spoločenskovednej, umeleckej, športovej, zdravotnej, dopravnej a ďalšie poznatky a zručnosti potrebné na jeho orientáciu v živote a spoločnosti a na jeho ďalšiu výchovu a vzdelávanie.</w:t>
      </w:r>
    </w:p>
    <w:p w:rsidR="00D36598" w:rsidRPr="00BD14CE" w:rsidRDefault="003B14BC">
      <w:pPr>
        <w:spacing w:after="3" w:line="261" w:lineRule="auto"/>
        <w:ind w:left="-5" w:right="0"/>
        <w:rPr>
          <w:lang w:val="sk-SK"/>
        </w:rPr>
      </w:pPr>
      <w:r w:rsidRPr="00BD14CE">
        <w:rPr>
          <w:b w:val="0"/>
          <w:lang w:val="sk-SK"/>
        </w:rPr>
        <w:t>Opis druhu podnikateľskej činnosti, ak ju účtovná jednotka vykonáva:</w:t>
      </w:r>
    </w:p>
    <w:p w:rsidR="00D36598" w:rsidRDefault="003B14BC">
      <w:pPr>
        <w:spacing w:after="231" w:line="261" w:lineRule="auto"/>
        <w:ind w:left="430" w:right="0"/>
      </w:pPr>
      <w:r>
        <w:rPr>
          <w:b w:val="0"/>
        </w:rPr>
        <w:t>.....................................................................</w:t>
      </w:r>
    </w:p>
    <w:p w:rsidR="00D36598" w:rsidRDefault="003B14BC">
      <w:pPr>
        <w:numPr>
          <w:ilvl w:val="0"/>
          <w:numId w:val="1"/>
        </w:numPr>
        <w:ind w:hanging="420"/>
      </w:pPr>
      <w:r>
        <w:t>Počet zamestnancov</w:t>
      </w:r>
    </w:p>
    <w:tbl>
      <w:tblPr>
        <w:tblStyle w:val="TableGrid"/>
        <w:tblW w:w="10858" w:type="dxa"/>
        <w:tblInd w:w="15" w:type="dxa"/>
        <w:tblCellMar>
          <w:top w:w="30" w:type="dxa"/>
          <w:right w:w="76" w:type="dxa"/>
        </w:tblCellMar>
        <w:tblLook w:val="04A0" w:firstRow="1" w:lastRow="0" w:firstColumn="1" w:lastColumn="0" w:noHBand="0" w:noVBand="1"/>
      </w:tblPr>
      <w:tblGrid>
        <w:gridCol w:w="4549"/>
        <w:gridCol w:w="2864"/>
        <w:gridCol w:w="253"/>
        <w:gridCol w:w="3192"/>
      </w:tblGrid>
      <w:tr w:rsidR="00D36598" w:rsidTr="007940E8">
        <w:trPr>
          <w:trHeight w:val="521"/>
        </w:trPr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D36598" w:rsidRDefault="003B14BC">
            <w:pPr>
              <w:spacing w:line="259" w:lineRule="auto"/>
              <w:ind w:left="600" w:right="0" w:firstLine="0"/>
            </w:pPr>
            <w:r>
              <w:rPr>
                <w:sz w:val="16"/>
              </w:rPr>
              <w:t>Bežné účtovné obdobie</w:t>
            </w:r>
          </w:p>
        </w:tc>
        <w:tc>
          <w:tcPr>
            <w:tcW w:w="2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Bezprostredne predchádzajúce účtovné obdobie</w:t>
            </w:r>
          </w:p>
        </w:tc>
      </w:tr>
      <w:tr w:rsidR="00D36598" w:rsidTr="007940E8">
        <w:trPr>
          <w:trHeight w:val="198"/>
        </w:trPr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90" w:right="0" w:firstLine="0"/>
            </w:pPr>
            <w:r>
              <w:rPr>
                <w:b w:val="0"/>
                <w:sz w:val="16"/>
              </w:rPr>
              <w:t>Priemerný prepočítaný počet zamestnancov: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Pr="007F7DC7" w:rsidRDefault="007F7DC7" w:rsidP="00E7199E">
            <w:pPr>
              <w:spacing w:after="160" w:line="259" w:lineRule="auto"/>
              <w:ind w:left="0" w:right="0" w:firstLine="0"/>
              <w:rPr>
                <w:b w:val="0"/>
              </w:rPr>
            </w:pPr>
            <w:r>
              <w:t xml:space="preserve">                                              </w:t>
            </w:r>
            <w:r w:rsidR="00E7199E">
              <w:rPr>
                <w:b w:val="0"/>
                <w:sz w:val="18"/>
              </w:rPr>
              <w:t>27</w:t>
            </w:r>
          </w:p>
        </w:tc>
        <w:tc>
          <w:tcPr>
            <w:tcW w:w="2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Pr="004777ED" w:rsidRDefault="00D36598" w:rsidP="00CF6CA8">
            <w:pPr>
              <w:spacing w:line="259" w:lineRule="auto"/>
              <w:ind w:left="0" w:right="0" w:firstLine="0"/>
              <w:jc w:val="both"/>
              <w:rPr>
                <w:rFonts w:asciiTheme="majorHAnsi" w:hAnsiTheme="majorHAnsi" w:cstheme="majorHAnsi"/>
                <w:b w:val="0"/>
                <w:sz w:val="24"/>
              </w:rPr>
            </w:pP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3B14BC" w:rsidRDefault="00E7199E" w:rsidP="00DF6865">
            <w:pPr>
              <w:spacing w:after="160" w:line="259" w:lineRule="auto"/>
              <w:ind w:left="0" w:right="0" w:firstLine="0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 w:val="0"/>
                <w:sz w:val="24"/>
              </w:rPr>
              <w:t>2</w:t>
            </w:r>
            <w:r w:rsidR="00DF6865">
              <w:rPr>
                <w:rFonts w:asciiTheme="majorHAnsi" w:hAnsiTheme="majorHAnsi" w:cstheme="majorHAnsi"/>
                <w:b w:val="0"/>
                <w:sz w:val="24"/>
              </w:rPr>
              <w:t>7</w:t>
            </w:r>
          </w:p>
        </w:tc>
      </w:tr>
      <w:tr w:rsidR="00D36598" w:rsidTr="007940E8">
        <w:trPr>
          <w:trHeight w:val="208"/>
        </w:trPr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90" w:right="0" w:firstLine="0"/>
            </w:pPr>
            <w:r>
              <w:rPr>
                <w:b w:val="0"/>
                <w:sz w:val="16"/>
              </w:rPr>
              <w:t>z toho počet vedúcich zamestnancov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8A74BF" w:rsidP="00AD2712">
            <w:pPr>
              <w:spacing w:after="160" w:line="259" w:lineRule="auto"/>
              <w:ind w:left="0" w:right="0" w:firstLine="0"/>
            </w:pPr>
            <w:r>
              <w:rPr>
                <w:rFonts w:asciiTheme="majorHAnsi" w:hAnsiTheme="majorHAnsi" w:cstheme="majorHAnsi"/>
                <w:b w:val="0"/>
                <w:sz w:val="24"/>
              </w:rPr>
              <w:t>2</w:t>
            </w:r>
            <w:r w:rsidR="00AD2712">
              <w:rPr>
                <w:rFonts w:asciiTheme="majorHAnsi" w:hAnsiTheme="majorHAnsi" w:cstheme="majorHAnsi"/>
                <w:b w:val="0"/>
                <w:sz w:val="24"/>
              </w:rPr>
              <w:t xml:space="preserve"> 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8D3739" w:rsidP="003B14BC">
            <w:pPr>
              <w:spacing w:after="160" w:line="259" w:lineRule="auto"/>
              <w:ind w:left="0" w:right="0" w:firstLine="0"/>
              <w:jc w:val="right"/>
            </w:pPr>
            <w:r>
              <w:rPr>
                <w:rFonts w:asciiTheme="majorHAnsi" w:hAnsiTheme="majorHAnsi" w:cstheme="majorHAnsi"/>
                <w:b w:val="0"/>
                <w:sz w:val="24"/>
              </w:rPr>
              <w:t>2</w:t>
            </w:r>
          </w:p>
        </w:tc>
      </w:tr>
      <w:tr w:rsidR="00D36598" w:rsidTr="007940E8">
        <w:trPr>
          <w:trHeight w:val="208"/>
        </w:trPr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90" w:right="0" w:firstLine="0"/>
            </w:pPr>
            <w:r>
              <w:rPr>
                <w:b w:val="0"/>
                <w:sz w:val="16"/>
              </w:rPr>
              <w:t xml:space="preserve">Počet dobrovoľníkov vyslaných účtovnou jednotkou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Tr="007940E8">
        <w:trPr>
          <w:trHeight w:val="323"/>
        </w:trPr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90" w:right="0" w:firstLine="0"/>
            </w:pPr>
            <w:r>
              <w:rPr>
                <w:b w:val="0"/>
                <w:sz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D36598" w:rsidRDefault="003B14BC">
      <w:pPr>
        <w:numPr>
          <w:ilvl w:val="0"/>
          <w:numId w:val="1"/>
        </w:numPr>
        <w:ind w:hanging="420"/>
      </w:pPr>
      <w:r>
        <w:t>Informácia o organizáciách v zriaďovateľskej pôsobnosti účtovnej jednotky:</w:t>
      </w:r>
    </w:p>
    <w:p w:rsidR="00D36598" w:rsidRPr="00623FDE" w:rsidRDefault="003B14BC" w:rsidP="00623FDE">
      <w:pPr>
        <w:spacing w:line="240" w:lineRule="auto"/>
        <w:ind w:left="431" w:right="0" w:hanging="11"/>
        <w:rPr>
          <w:sz w:val="18"/>
        </w:rPr>
      </w:pPr>
      <w:r w:rsidRPr="00623FDE">
        <w:rPr>
          <w:b w:val="0"/>
          <w:sz w:val="18"/>
        </w:rPr>
        <w:t>.....................................................................</w:t>
      </w:r>
    </w:p>
    <w:p w:rsidR="00623FDE" w:rsidRPr="00623FDE" w:rsidRDefault="00623FDE">
      <w:pPr>
        <w:pStyle w:val="Heading1"/>
        <w:ind w:right="2"/>
        <w:rPr>
          <w:sz w:val="10"/>
        </w:rPr>
      </w:pPr>
    </w:p>
    <w:p w:rsidR="00D36598" w:rsidRDefault="003B14BC">
      <w:pPr>
        <w:pStyle w:val="Heading1"/>
        <w:ind w:right="2"/>
      </w:pPr>
      <w:r>
        <w:t>II. Informácie o účtovných zásadách a účtovných metódach</w:t>
      </w:r>
    </w:p>
    <w:p w:rsidR="003B14BC" w:rsidRDefault="003B14BC">
      <w:pPr>
        <w:numPr>
          <w:ilvl w:val="0"/>
          <w:numId w:val="2"/>
        </w:numPr>
        <w:spacing w:after="223"/>
        <w:ind w:hanging="420"/>
      </w:pPr>
      <w:r>
        <w:t xml:space="preserve">Účtovná jednotka bude nepretržite pokračovať vo svojej činnosti:       </w:t>
      </w:r>
    </w:p>
    <w:tbl>
      <w:tblPr>
        <w:tblStyle w:val="TableGrid"/>
        <w:tblpPr w:vertAnchor="text" w:horzAnchor="page" w:tblpX="1486" w:tblpY="42"/>
        <w:tblOverlap w:val="never"/>
        <w:tblW w:w="465" w:type="dxa"/>
        <w:tblInd w:w="0" w:type="dxa"/>
        <w:tblCellMar>
          <w:top w:w="45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465"/>
      </w:tblGrid>
      <w:tr w:rsidR="003B14BC" w:rsidTr="003B14BC">
        <w:trPr>
          <w:trHeight w:val="30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4BC" w:rsidRDefault="003B14BC" w:rsidP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 xml:space="preserve">  X</w:t>
            </w:r>
          </w:p>
        </w:tc>
      </w:tr>
    </w:tbl>
    <w:p w:rsidR="00D36598" w:rsidRDefault="003B14BC" w:rsidP="003B14BC">
      <w:pPr>
        <w:spacing w:after="223"/>
        <w:ind w:left="720" w:firstLine="0"/>
      </w:pPr>
      <w:r>
        <w:rPr>
          <w:rFonts w:ascii="Calibri" w:eastAsia="Calibri" w:hAnsi="Calibri" w:cs="Calibri"/>
          <w:b w:val="0"/>
          <w:noProof/>
          <w:sz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35560</wp:posOffset>
                </wp:positionV>
                <wp:extent cx="304800" cy="200025"/>
                <wp:effectExtent l="0" t="0" r="19050" b="28575"/>
                <wp:wrapSquare wrapText="bothSides"/>
                <wp:docPr id="29833" name="Group 29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200025"/>
                          <a:chOff x="0" y="0"/>
                          <a:chExt cx="304800" cy="200025"/>
                        </a:xfrm>
                      </wpg:grpSpPr>
                      <wps:wsp>
                        <wps:cNvPr id="257" name="Shape 257"/>
                        <wps:cNvSpPr/>
                        <wps:spPr>
                          <a:xfrm>
                            <a:off x="0" y="0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0"/>
                                </a:moveTo>
                                <a:lnTo>
                                  <a:pt x="0" y="2000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0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0"/>
                                </a:moveTo>
                                <a:lnTo>
                                  <a:pt x="0" y="2000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295275" y="0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0"/>
                                </a:moveTo>
                                <a:lnTo>
                                  <a:pt x="0" y="2000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0"/>
                            <a:ext cx="30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>
                                <a:moveTo>
                                  <a:pt x="0" y="0"/>
                                </a:moveTo>
                                <a:lnTo>
                                  <a:pt x="30480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190500"/>
                            <a:ext cx="30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>
                                <a:moveTo>
                                  <a:pt x="0" y="0"/>
                                </a:moveTo>
                                <a:lnTo>
                                  <a:pt x="30480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295275" y="0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0"/>
                                </a:moveTo>
                                <a:lnTo>
                                  <a:pt x="0" y="200025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E37FF" id="Group 29833" o:spid="_x0000_s1026" style="position:absolute;margin-left:109.5pt;margin-top:2.8pt;width:24pt;height:15.75pt;z-index:251658240" coordsize="3048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">
                <v:shape id="Shape 257" o:spid="_x0000_s1027" style="position:absolute;width:0;height:200025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cLJ8MA&#10;AADcAAAADwAAAGRycy9kb3ducmV2LnhtbESP3YrCMBSE7wXfIZyFvdN0Xf+oRhFlweKVPw9wbI5t&#10;sTkJTdSuT79ZELwcZuYbZr5sTS3u1PjKsoKvfgKCOLe64kLB6fjTm4LwAVljbZkU/JKH5aLbmWOq&#10;7YP3dD+EQkQI+xQVlCG4VEqfl2TQ960jjt7FNgZDlE0hdYOPCDe1HCTJWBqsOC6U6GhdUn493IwC&#10;N/rGpxtm+Wa8q59HTjI63zKlPj/a1QxEoDa8w6/2VisYjCbwfyYe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cLJ8MAAADcAAAADwAAAAAAAAAAAAAAAACYAgAAZHJzL2Rv&#10;d25yZXYueG1sUEsFBgAAAAAEAAQA9QAAAIgDAAAAAA==&#10;" path="m,l,200025e" filled="f">
                  <v:stroke miterlimit="83231f" joinstyle="miter"/>
                  <v:path arrowok="t" textboxrect="0,0,0,200025"/>
                </v:shape>
                <v:shape id="Shape 258" o:spid="_x0000_s1028" style="position:absolute;width:0;height:200025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fVb8A&#10;AADcAAAADwAAAGRycy9kb3ducmV2LnhtbERPy4rCMBTdD/gP4QruxlQdRapRRBEsrnx8wLW5tsXm&#10;JjRRq18/WQguD+c9X7amFg9qfGVZwaCfgCDOra64UHA+bX+nIHxA1lhbJgUv8rBcdH7mmGr75AM9&#10;jqEQMYR9igrKEFwqpc9LMuj71hFH7mobgyHCppC6wWcMN7UcJslEGqw4NpToaF1SfjvejQI3HuHb&#10;/WX5ZrKv3ydOMrrcM6V63XY1AxGoDV/xx73TCobjuDaeiUdAL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GJ9VvwAAANwAAAAPAAAAAAAAAAAAAAAAAJgCAABkcnMvZG93bnJl&#10;di54bWxQSwUGAAAAAAQABAD1AAAAhAMAAAAA&#10;" path="m,l,200025e" filled="f">
                  <v:stroke miterlimit="83231f" joinstyle="miter"/>
                  <v:path arrowok="t" textboxrect="0,0,0,200025"/>
                </v:shape>
                <v:shape id="Shape 259" o:spid="_x0000_s1029" style="position:absolute;left:295275;width:0;height:200025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Q6zsMA&#10;AADcAAAADwAAAGRycy9kb3ducmV2LnhtbESP3YrCMBSE7wXfIZyFvdN0XRWtRhFlweKVPw9wbI5t&#10;sTkJTdSuT79ZELwcZuYbZr5sTS3u1PjKsoKvfgKCOLe64kLB6fjTm4DwAVljbZkU/JKH5aLbmWOq&#10;7YP3dD+EQkQI+xQVlCG4VEqfl2TQ960jjt7FNgZDlE0hdYOPCDe1HCTJWBqsOC6U6GhdUn493IwC&#10;N/rGpxtm+Wa8q59HTjI63zKlPj/a1QxEoDa8w6/2VisYjKbwfyYe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Q6zsMAAADcAAAADwAAAAAAAAAAAAAAAACYAgAAZHJzL2Rv&#10;d25yZXYueG1sUEsFBgAAAAAEAAQA9QAAAIgDAAAAAA==&#10;" path="m,l,200025e" filled="f">
                  <v:stroke miterlimit="83231f" joinstyle="miter"/>
                  <v:path arrowok="t" textboxrect="0,0,0,200025"/>
                </v:shape>
                <v:shape id="Shape 260" o:spid="_x0000_s1030" style="position:absolute;width:304800;height:0;visibility:visible;mso-wrap-style:square;v-text-anchor:top" coordsize="304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54EsIA&#10;AADcAAAADwAAAGRycy9kb3ducmV2LnhtbERPz2vCMBS+D/Y/hDfYbU0mUqQzFtm6MfA09bDjo3m2&#10;1ealS6JW/3pzGHj8+H7Py9H24kQ+dI41vGYKBHHtTMeNhu3m82UGIkRkg71j0nChAOXi8WGOhXFn&#10;/qHTOjYihXAoUEMb41BIGeqWLIbMDcSJ2zlvMSboG2k8nlO47eVEqVxa7Dg1tDjQe0v1YX20Gv5M&#10;478+pr/T/fWqcnXpqmO1Ulo/P43LNxCRxngX/7u/jYZJnuanM+kI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ngSwgAAANwAAAAPAAAAAAAAAAAAAAAAAJgCAABkcnMvZG93&#10;bnJldi54bWxQSwUGAAAAAAQABAD1AAAAhwMAAAAA&#10;" path="m,l304800,e" filled="f">
                  <v:stroke miterlimit="83231f" joinstyle="miter"/>
                  <v:path arrowok="t" textboxrect="0,0,304800,0"/>
                </v:shape>
                <v:shape id="Shape 261" o:spid="_x0000_s1031" style="position:absolute;top:190500;width:304800;height:0;visibility:visible;mso-wrap-style:square;v-text-anchor:top" coordsize="304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LdicUA&#10;AADcAAAADwAAAGRycy9kb3ducmV2LnhtbESPQWsCMRSE7wX/Q3hCb5oossjW7FLUlkJP2h56fGye&#10;u2s3L9sk6uqvN4VCj8PMfMOsysF24kw+tI41zKYKBHHlTMu1hs+Pl8kSRIjIBjvHpOFKAcpi9LDC&#10;3LgL7+i8j7VIEA45amhi7HMpQ9WQxTB1PXHyDs5bjEn6WhqPlwS3nZwrlUmLLaeFBntaN1R9709W&#10;w4+p/etm8bU43m4qU9d2e9q+K60fx8PzE4hIQ/wP/7XfjIZ5NoPfM+kIy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It2JxQAAANwAAAAPAAAAAAAAAAAAAAAAAJgCAABkcnMv&#10;ZG93bnJldi54bWxQSwUGAAAAAAQABAD1AAAAigMAAAAA&#10;" path="m,l304800,e" filled="f">
                  <v:stroke miterlimit="83231f" joinstyle="miter"/>
                  <v:path arrowok="t" textboxrect="0,0,304800,0"/>
                </v:shape>
                <v:shape id="Shape 263" o:spid="_x0000_s1032" style="position:absolute;left:295275;width:0;height:200025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DHmcMA&#10;AADcAAAADwAAAGRycy9kb3ducmV2LnhtbESP0YrCMBRE3xf8h3AF39ZU3S1SjSK7CBafVv2Aa3Nt&#10;i81NaKJWv34jCD4OM3OGmS8704grtb62rGA0TEAQF1bXXCo47NefUxA+IGtsLJOCO3lYLnofc8y0&#10;vfEfXXehFBHCPkMFVQguk9IXFRn0Q+uIo3eyrcEQZVtK3eItwk0jx0mSSoM1x4UKHf1UVJx3F6PA&#10;fU/w4b7y4jfdNo89JzkdL7lSg363moEI1IV3+NXeaAXjdALP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DHmcMAAADcAAAADwAAAAAAAAAAAAAAAACYAgAAZHJzL2Rv&#10;d25yZXYueG1sUEsFBgAAAAAEAAQA9QAAAIgDAAAAAA==&#10;" path="m,l,200025e" filled="f">
                  <v:stroke miterlimit="83231f" joinstyle="miter"/>
                  <v:path arrowok="t" textboxrect="0,0,0,200025"/>
                </v:shape>
                <w10:wrap type="square"/>
              </v:group>
            </w:pict>
          </mc:Fallback>
        </mc:AlternateContent>
      </w:r>
      <w:r>
        <w:rPr>
          <w:b w:val="0"/>
        </w:rPr>
        <w:t xml:space="preserve">                           áno     nie</w:t>
      </w:r>
    </w:p>
    <w:p w:rsidR="00D36598" w:rsidRDefault="003B14BC">
      <w:pPr>
        <w:numPr>
          <w:ilvl w:val="0"/>
          <w:numId w:val="2"/>
        </w:numPr>
        <w:ind w:hanging="420"/>
      </w:pPr>
      <w:r>
        <w:t>Zmeny účtovných zásad a metód:</w:t>
      </w:r>
    </w:p>
    <w:tbl>
      <w:tblPr>
        <w:tblStyle w:val="TableGrid"/>
        <w:tblW w:w="10813" w:type="dxa"/>
        <w:tblInd w:w="1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3104"/>
        <w:gridCol w:w="3208"/>
      </w:tblGrid>
      <w:tr w:rsidR="00D36598" w:rsidTr="003B14BC">
        <w:trPr>
          <w:trHeight w:val="424"/>
        </w:trPr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1" w:firstLine="0"/>
              <w:jc w:val="center"/>
            </w:pPr>
            <w:r>
              <w:rPr>
                <w:sz w:val="16"/>
              </w:rPr>
              <w:t>Druh zmeny zásady alebo metódy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4" w:right="0" w:firstLine="0"/>
              <w:jc w:val="center"/>
            </w:pPr>
            <w:r>
              <w:rPr>
                <w:sz w:val="16"/>
              </w:rPr>
              <w:t>Dôvod zmeny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Hodnota vplyvu na príslušnú zložku bilancie</w:t>
            </w:r>
          </w:p>
        </w:tc>
      </w:tr>
      <w:tr w:rsidR="00D36598" w:rsidTr="003B14BC">
        <w:trPr>
          <w:trHeight w:val="125"/>
        </w:trPr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Tr="003B14BC">
        <w:trPr>
          <w:trHeight w:val="133"/>
        </w:trPr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D36598" w:rsidRDefault="003B14BC">
      <w:pPr>
        <w:numPr>
          <w:ilvl w:val="0"/>
          <w:numId w:val="2"/>
        </w:numPr>
        <w:ind w:hanging="420"/>
      </w:pPr>
      <w:r>
        <w:t>Spôsob oceňovania jednotlivých položiek majetku a záväzkov: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dlhodobý nehmotný majetok obstaraný kúpou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dlhodobý nehmotný majetok obstaraný vlastnou činnosťou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dlhodobý nehmotný majetok obstaraný iným spôsobom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dlhodobý hmotný majetok obstaraný kúpou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dlhodobý hmotný majetok obstaraný vlastnou činnosťou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dlhodobý hmotný majetok obstaraný iným spôsobom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dlhodobý finančný majetok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lastRenderedPageBreak/>
        <w:t>zásoby obstarané kúpou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zásoby vytvorené vlastnou činnosťou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zásoby obstarané iným spôsobom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pohľadávky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krátkodobý finančný majetok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časové rozlíšenie na strane aktív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záväzky vrátane rezerv, dlhopisov, pôžičiek a úverov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časové rozlíšenie na strane pasív</w:t>
      </w:r>
    </w:p>
    <w:p w:rsidR="00D36598" w:rsidRDefault="003B14BC">
      <w:pPr>
        <w:numPr>
          <w:ilvl w:val="0"/>
          <w:numId w:val="3"/>
        </w:numPr>
        <w:spacing w:after="3" w:line="261" w:lineRule="auto"/>
        <w:ind w:right="0" w:hanging="285"/>
      </w:pPr>
      <w:r>
        <w:rPr>
          <w:b w:val="0"/>
        </w:rPr>
        <w:t>deriváty</w:t>
      </w:r>
    </w:p>
    <w:p w:rsidR="00D36598" w:rsidRPr="00BD14CE" w:rsidRDefault="003B14BC">
      <w:pPr>
        <w:spacing w:after="231" w:line="261" w:lineRule="auto"/>
        <w:ind w:left="-5" w:right="0"/>
        <w:rPr>
          <w:lang w:val="es-ES"/>
        </w:rPr>
      </w:pPr>
      <w:r w:rsidRPr="00BD14CE">
        <w:rPr>
          <w:b w:val="0"/>
          <w:lang w:val="es-ES"/>
        </w:rPr>
        <w:t>r) majetok a záväzky zabezpečené derivátmi</w:t>
      </w:r>
    </w:p>
    <w:p w:rsidR="00D36598" w:rsidRPr="00BD14CE" w:rsidRDefault="003B14BC">
      <w:pPr>
        <w:numPr>
          <w:ilvl w:val="0"/>
          <w:numId w:val="4"/>
        </w:numPr>
        <w:ind w:hanging="420"/>
        <w:rPr>
          <w:lang w:val="es-ES"/>
        </w:rPr>
      </w:pPr>
      <w:r w:rsidRPr="00BD14CE">
        <w:rPr>
          <w:lang w:val="es-ES"/>
        </w:rPr>
        <w:t>Spôsob zostavenia odpisového plánu pre jednotlivé druhy dlhodobého hmotného majetku a dlhodobého nehmotného majetku</w:t>
      </w:r>
    </w:p>
    <w:tbl>
      <w:tblPr>
        <w:tblStyle w:val="TableGrid"/>
        <w:tblW w:w="10453" w:type="dxa"/>
        <w:tblInd w:w="15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97"/>
        <w:gridCol w:w="2152"/>
        <w:gridCol w:w="2152"/>
        <w:gridCol w:w="2152"/>
      </w:tblGrid>
      <w:tr w:rsidR="00D36598" w:rsidTr="003B14BC">
        <w:trPr>
          <w:trHeight w:val="192"/>
        </w:trPr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8" w:right="0" w:firstLine="0"/>
              <w:jc w:val="center"/>
            </w:pPr>
            <w:r>
              <w:rPr>
                <w:sz w:val="16"/>
              </w:rPr>
              <w:t>Druh majetku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14" w:right="0" w:firstLine="0"/>
              <w:jc w:val="center"/>
            </w:pPr>
            <w:r>
              <w:rPr>
                <w:sz w:val="16"/>
              </w:rPr>
              <w:t>Doba odpisovania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14" w:right="0" w:firstLine="0"/>
              <w:jc w:val="center"/>
            </w:pPr>
            <w:r>
              <w:rPr>
                <w:sz w:val="16"/>
              </w:rPr>
              <w:t>Sadzba odpisov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14" w:right="0" w:firstLine="0"/>
              <w:jc w:val="center"/>
            </w:pPr>
            <w:r>
              <w:rPr>
                <w:sz w:val="16"/>
              </w:rPr>
              <w:t>Odpisová metóda</w:t>
            </w:r>
          </w:p>
        </w:tc>
      </w:tr>
      <w:tr w:rsidR="00D36598" w:rsidTr="003B14BC">
        <w:trPr>
          <w:trHeight w:val="192"/>
        </w:trPr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7940E8">
            <w:pPr>
              <w:spacing w:after="160" w:line="259" w:lineRule="auto"/>
              <w:ind w:left="0" w:right="0" w:firstLine="0"/>
            </w:pPr>
            <w:r>
              <w:t>Nábytok v laboratóriu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ED489B">
            <w:pPr>
              <w:spacing w:after="160" w:line="259" w:lineRule="auto"/>
              <w:ind w:left="0" w:right="0" w:firstLine="0"/>
            </w:pPr>
            <w:r>
              <w:t xml:space="preserve">          </w:t>
            </w:r>
            <w:r w:rsidR="007940E8">
              <w:t>6 rokov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ED489B" w:rsidRDefault="00ED489B" w:rsidP="00AD2712">
            <w:pPr>
              <w:spacing w:after="160" w:line="259" w:lineRule="auto"/>
              <w:ind w:left="0" w:right="0" w:firstLine="0"/>
              <w:rPr>
                <w:lang w:val="sk-SK"/>
              </w:rPr>
            </w:pPr>
            <w:r>
              <w:t xml:space="preserve">         16,</w:t>
            </w:r>
            <w:r w:rsidR="00AD2712">
              <w:t>7</w:t>
            </w:r>
            <w:r>
              <w:t xml:space="preserve"> %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ED489B">
            <w:pPr>
              <w:spacing w:after="160" w:line="259" w:lineRule="auto"/>
              <w:ind w:left="0" w:right="0" w:firstLine="0"/>
            </w:pPr>
            <w:r>
              <w:t xml:space="preserve">       </w:t>
            </w:r>
            <w:r w:rsidR="007940E8">
              <w:t>rovnomerná</w:t>
            </w:r>
          </w:p>
        </w:tc>
      </w:tr>
      <w:tr w:rsidR="00D36598" w:rsidTr="003B14BC">
        <w:trPr>
          <w:trHeight w:val="192"/>
        </w:trPr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Tr="003B14BC">
        <w:trPr>
          <w:trHeight w:val="192"/>
        </w:trPr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Tr="003B14BC">
        <w:trPr>
          <w:trHeight w:val="192"/>
        </w:trPr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Tr="003B14BC">
        <w:trPr>
          <w:trHeight w:val="192"/>
        </w:trPr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D36598" w:rsidRDefault="003B14BC">
      <w:pPr>
        <w:numPr>
          <w:ilvl w:val="0"/>
          <w:numId w:val="4"/>
        </w:numPr>
        <w:ind w:hanging="420"/>
      </w:pPr>
      <w:r>
        <w:t>Zásady pre zohľadnenie zníženia hodnoty majetku</w:t>
      </w:r>
    </w:p>
    <w:p w:rsidR="00D36598" w:rsidRDefault="003B14BC">
      <w:pPr>
        <w:spacing w:after="507" w:line="261" w:lineRule="auto"/>
        <w:ind w:left="430" w:right="0"/>
      </w:pPr>
      <w:r>
        <w:rPr>
          <w:b w:val="0"/>
        </w:rPr>
        <w:t>.....................................................................</w:t>
      </w:r>
    </w:p>
    <w:p w:rsidR="00D36598" w:rsidRDefault="003B14BC">
      <w:pPr>
        <w:spacing w:after="191" w:line="259" w:lineRule="auto"/>
        <w:ind w:left="2415" w:right="0" w:firstLine="0"/>
      </w:pPr>
      <w:r>
        <w:rPr>
          <w:sz w:val="24"/>
        </w:rPr>
        <w:t>III. Informácie, ktoré dopĺňajú a vysvetľujú v súvahe</w:t>
      </w:r>
    </w:p>
    <w:p w:rsidR="00D36598" w:rsidRDefault="003B14BC">
      <w:pPr>
        <w:numPr>
          <w:ilvl w:val="0"/>
          <w:numId w:val="5"/>
        </w:numPr>
        <w:ind w:hanging="420"/>
      </w:pPr>
      <w:r>
        <w:t>Stav a pohyb dlhodobého nehmotného majetku a dlhodobého hmotného majetku za bežné účtovné obdobie</w:t>
      </w:r>
    </w:p>
    <w:p w:rsidR="00D36598" w:rsidRDefault="003B14BC">
      <w:pPr>
        <w:spacing w:after="3" w:line="261" w:lineRule="auto"/>
        <w:ind w:left="-5" w:right="0"/>
      </w:pPr>
      <w:r>
        <w:rPr>
          <w:b w:val="0"/>
        </w:rPr>
        <w:t>Tabuľka č. 1</w:t>
      </w:r>
    </w:p>
    <w:tbl>
      <w:tblPr>
        <w:tblStyle w:val="TableGrid"/>
        <w:tblW w:w="10815" w:type="dxa"/>
        <w:tblInd w:w="15" w:type="dxa"/>
        <w:tblCellMar>
          <w:top w:w="15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2385"/>
        <w:gridCol w:w="1320"/>
        <w:gridCol w:w="1155"/>
        <w:gridCol w:w="1065"/>
        <w:gridCol w:w="1095"/>
        <w:gridCol w:w="1290"/>
        <w:gridCol w:w="1290"/>
        <w:gridCol w:w="1215"/>
      </w:tblGrid>
      <w:tr w:rsidR="00D36598">
        <w:trPr>
          <w:trHeight w:val="1140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75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Nehmotné výsledky z</w:t>
            </w:r>
          </w:p>
          <w:p w:rsidR="00D36598" w:rsidRDefault="003B14BC">
            <w:pPr>
              <w:spacing w:line="259" w:lineRule="auto"/>
              <w:ind w:left="2" w:right="0" w:hanging="2"/>
              <w:jc w:val="center"/>
            </w:pPr>
            <w:r>
              <w:rPr>
                <w:b w:val="0"/>
                <w:sz w:val="16"/>
              </w:rPr>
              <w:t>vývojovej a obdobnej činnosti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33" w:right="0" w:firstLine="0"/>
              <w:jc w:val="center"/>
            </w:pPr>
            <w:r>
              <w:rPr>
                <w:b w:val="0"/>
                <w:sz w:val="16"/>
              </w:rPr>
              <w:t>Softvér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240" w:right="0" w:hanging="195"/>
            </w:pPr>
            <w:r>
              <w:rPr>
                <w:b w:val="0"/>
                <w:sz w:val="16"/>
              </w:rPr>
              <w:t>Oceniteľné práva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75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Ostatný dlhodobý</w:t>
            </w:r>
          </w:p>
          <w:p w:rsidR="00D36598" w:rsidRDefault="003B14BC">
            <w:pPr>
              <w:spacing w:line="259" w:lineRule="auto"/>
              <w:ind w:left="195" w:right="0" w:hanging="90"/>
            </w:pPr>
            <w:r>
              <w:rPr>
                <w:b w:val="0"/>
                <w:sz w:val="16"/>
              </w:rPr>
              <w:t>nehmotný majetok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75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Obstaranie dlhodobého</w:t>
            </w:r>
          </w:p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nehmotného majetku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75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Poskytnuté preddavky na dlhodobý</w:t>
            </w:r>
          </w:p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nehmotný majetok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24" w:right="0" w:firstLine="0"/>
              <w:jc w:val="center"/>
            </w:pPr>
            <w:r>
              <w:rPr>
                <w:b w:val="0"/>
                <w:sz w:val="16"/>
              </w:rPr>
              <w:t>Spolu</w:t>
            </w:r>
          </w:p>
        </w:tc>
      </w:tr>
      <w:tr w:rsidR="00D36598">
        <w:trPr>
          <w:trHeight w:val="285"/>
        </w:trPr>
        <w:tc>
          <w:tcPr>
            <w:tcW w:w="3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Prvotné ocenenie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50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Presuny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50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3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Oprávky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50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50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3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lastRenderedPageBreak/>
              <w:t>Opravné položky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50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50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3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Zostatková hodnota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50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50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D36598" w:rsidRDefault="003B14BC">
      <w:pPr>
        <w:spacing w:after="3" w:line="261" w:lineRule="auto"/>
        <w:ind w:left="-5" w:right="0"/>
      </w:pPr>
      <w:r>
        <w:rPr>
          <w:b w:val="0"/>
        </w:rPr>
        <w:t>Tabuľka č. 2</w:t>
      </w:r>
    </w:p>
    <w:tbl>
      <w:tblPr>
        <w:tblStyle w:val="TableGrid"/>
        <w:tblW w:w="10980" w:type="dxa"/>
        <w:tblInd w:w="15" w:type="dxa"/>
        <w:tblCellMar>
          <w:top w:w="15" w:type="dxa"/>
          <w:left w:w="90" w:type="dxa"/>
          <w:right w:w="91" w:type="dxa"/>
        </w:tblCellMar>
        <w:tblLook w:val="04A0" w:firstRow="1" w:lastRow="0" w:firstColumn="1" w:lastColumn="0" w:noHBand="0" w:noVBand="1"/>
      </w:tblPr>
      <w:tblGrid>
        <w:gridCol w:w="1005"/>
        <w:gridCol w:w="1005"/>
        <w:gridCol w:w="1005"/>
        <w:gridCol w:w="870"/>
        <w:gridCol w:w="1005"/>
        <w:gridCol w:w="870"/>
        <w:gridCol w:w="870"/>
        <w:gridCol w:w="870"/>
        <w:gridCol w:w="870"/>
        <w:gridCol w:w="870"/>
        <w:gridCol w:w="870"/>
        <w:gridCol w:w="870"/>
      </w:tblGrid>
      <w:tr w:rsidR="00D36598">
        <w:trPr>
          <w:trHeight w:val="1260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90" w:right="0" w:firstLine="0"/>
            </w:pPr>
            <w:r>
              <w:rPr>
                <w:b w:val="0"/>
                <w:sz w:val="16"/>
              </w:rPr>
              <w:t>Pozemky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Umel. diela a zbierky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9" w:firstLine="0"/>
              <w:jc w:val="center"/>
            </w:pPr>
            <w:r>
              <w:rPr>
                <w:b w:val="0"/>
                <w:sz w:val="16"/>
              </w:rPr>
              <w:t>Stavby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75" w:lineRule="auto"/>
              <w:ind w:left="14" w:right="11" w:hanging="2"/>
              <w:jc w:val="center"/>
            </w:pPr>
            <w:r>
              <w:rPr>
                <w:b w:val="0"/>
                <w:sz w:val="16"/>
              </w:rPr>
              <w:t>Samost. hnuteľ. veci a</w:t>
            </w:r>
          </w:p>
          <w:p w:rsidR="00D36598" w:rsidRDefault="003B14BC">
            <w:pPr>
              <w:spacing w:line="259" w:lineRule="auto"/>
              <w:ind w:left="165" w:right="0" w:firstLine="0"/>
            </w:pPr>
            <w:r>
              <w:rPr>
                <w:b w:val="0"/>
                <w:sz w:val="16"/>
              </w:rPr>
              <w:t>súbory hnuteľ. vecí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Dopr. prostr.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after="12" w:line="259" w:lineRule="auto"/>
              <w:ind w:left="15" w:right="0" w:firstLine="0"/>
            </w:pPr>
            <w:r>
              <w:rPr>
                <w:b w:val="0"/>
                <w:sz w:val="16"/>
              </w:rPr>
              <w:t>Pestovat.</w:t>
            </w:r>
          </w:p>
          <w:p w:rsidR="00D36598" w:rsidRDefault="003B14BC">
            <w:pPr>
              <w:spacing w:after="12" w:line="259" w:lineRule="auto"/>
              <w:ind w:left="6" w:right="0" w:firstLine="0"/>
              <w:jc w:val="center"/>
            </w:pPr>
            <w:r>
              <w:rPr>
                <w:b w:val="0"/>
                <w:sz w:val="16"/>
              </w:rPr>
              <w:t>celky</w:t>
            </w:r>
          </w:p>
          <w:p w:rsidR="00D36598" w:rsidRDefault="003B14BC">
            <w:pPr>
              <w:spacing w:line="259" w:lineRule="auto"/>
              <w:ind w:left="30" w:right="0" w:firstLine="30"/>
            </w:pPr>
            <w:r>
              <w:rPr>
                <w:b w:val="0"/>
                <w:sz w:val="16"/>
              </w:rPr>
              <w:t>trvalých porastov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Pr="00BD14CE" w:rsidRDefault="003B14BC">
            <w:pPr>
              <w:spacing w:after="12" w:line="259" w:lineRule="auto"/>
              <w:ind w:left="15" w:right="0" w:firstLine="0"/>
              <w:jc w:val="center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Zákl.</w:t>
            </w:r>
          </w:p>
          <w:p w:rsidR="00D36598" w:rsidRPr="00BD14CE" w:rsidRDefault="003B14BC">
            <w:pPr>
              <w:spacing w:line="259" w:lineRule="auto"/>
              <w:ind w:left="60" w:right="0" w:firstLine="15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stádo a ťažné zvieratá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75" w:lineRule="auto"/>
              <w:ind w:left="150" w:right="0" w:hanging="135"/>
            </w:pPr>
            <w:r>
              <w:rPr>
                <w:b w:val="0"/>
                <w:sz w:val="16"/>
              </w:rPr>
              <w:t>Drobný a ostat.</w:t>
            </w:r>
          </w:p>
          <w:p w:rsidR="00D36598" w:rsidRDefault="003B14BC">
            <w:pPr>
              <w:spacing w:line="259" w:lineRule="auto"/>
              <w:ind w:left="14" w:right="0" w:firstLine="0"/>
              <w:jc w:val="center"/>
            </w:pPr>
            <w:r>
              <w:rPr>
                <w:b w:val="0"/>
                <w:sz w:val="16"/>
              </w:rPr>
              <w:t>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after="12"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Obstar.</w:t>
            </w:r>
          </w:p>
          <w:p w:rsidR="00D36598" w:rsidRDefault="003B14BC">
            <w:pPr>
              <w:spacing w:line="259" w:lineRule="auto"/>
              <w:ind w:left="14" w:right="0" w:firstLine="0"/>
              <w:jc w:val="center"/>
            </w:pPr>
            <w:r>
              <w:rPr>
                <w:b w:val="0"/>
                <w:sz w:val="16"/>
              </w:rPr>
              <w:t>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after="12" w:line="259" w:lineRule="auto"/>
              <w:ind w:left="15" w:right="0" w:firstLine="0"/>
              <w:jc w:val="center"/>
            </w:pPr>
            <w:r>
              <w:rPr>
                <w:b w:val="0"/>
                <w:sz w:val="16"/>
              </w:rPr>
              <w:t>Poskyt.</w:t>
            </w:r>
          </w:p>
          <w:p w:rsidR="00D36598" w:rsidRDefault="003B14BC">
            <w:pPr>
              <w:spacing w:after="12" w:line="259" w:lineRule="auto"/>
              <w:ind w:left="0" w:right="0" w:firstLine="0"/>
            </w:pPr>
            <w:r>
              <w:rPr>
                <w:b w:val="0"/>
                <w:sz w:val="16"/>
              </w:rPr>
              <w:t>predd. na</w:t>
            </w:r>
          </w:p>
          <w:p w:rsidR="00D36598" w:rsidRDefault="003B14BC">
            <w:pPr>
              <w:spacing w:line="259" w:lineRule="auto"/>
              <w:ind w:left="14" w:right="0" w:firstLine="0"/>
              <w:jc w:val="center"/>
            </w:pPr>
            <w:r>
              <w:rPr>
                <w:b w:val="0"/>
                <w:sz w:val="16"/>
              </w:rPr>
              <w:t>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5" w:right="0" w:firstLine="0"/>
              <w:jc w:val="center"/>
            </w:pPr>
            <w:r>
              <w:rPr>
                <w:b w:val="0"/>
                <w:sz w:val="16"/>
              </w:rPr>
              <w:t>Spolu</w:t>
            </w:r>
          </w:p>
        </w:tc>
      </w:tr>
      <w:tr w:rsidR="00D36598">
        <w:trPr>
          <w:trHeight w:val="285"/>
        </w:trPr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Prvotné ocenenie</w:t>
            </w: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1140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začiatku bežného účtovného obdobia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Pr="00E7199E" w:rsidRDefault="006A6A26">
            <w:pPr>
              <w:spacing w:after="160" w:line="259" w:lineRule="auto"/>
              <w:ind w:left="0" w:right="0" w:firstLine="0"/>
              <w:rPr>
                <w:highlight w:val="yellow"/>
              </w:rPr>
            </w:pPr>
            <w:r w:rsidRPr="00E7199E">
              <w:rPr>
                <w:highlight w:val="yellow"/>
              </w:rPr>
              <w:t>9727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6A6A26">
            <w:pPr>
              <w:spacing w:after="160" w:line="259" w:lineRule="auto"/>
              <w:ind w:left="0" w:right="0" w:firstLine="0"/>
            </w:pPr>
            <w:r>
              <w:t>9727</w:t>
            </w:r>
          </w:p>
        </w:tc>
      </w:tr>
      <w:tr w:rsidR="00D36598">
        <w:trPr>
          <w:trHeight w:val="285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1140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konci bežného účtovného obdobia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6A6A26">
            <w:pPr>
              <w:spacing w:after="160" w:line="259" w:lineRule="auto"/>
              <w:ind w:left="0" w:right="0" w:firstLine="0"/>
            </w:pPr>
            <w:r>
              <w:t>9727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DE" w:rsidRDefault="00623FDE" w:rsidP="00623FDE">
            <w:pPr>
              <w:spacing w:after="160" w:line="259" w:lineRule="auto"/>
              <w:ind w:left="0" w:right="0" w:firstLine="0"/>
              <w:jc w:val="center"/>
            </w:pPr>
          </w:p>
          <w:p w:rsidR="00D36598" w:rsidRDefault="006A6A26" w:rsidP="00623FDE">
            <w:pPr>
              <w:spacing w:after="160" w:line="259" w:lineRule="auto"/>
              <w:ind w:left="0" w:right="0" w:firstLine="0"/>
              <w:jc w:val="center"/>
            </w:pPr>
            <w:r>
              <w:t>9727</w:t>
            </w:r>
          </w:p>
        </w:tc>
      </w:tr>
      <w:tr w:rsidR="00D36598">
        <w:trPr>
          <w:trHeight w:val="285"/>
        </w:trPr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Oprávky</w:t>
            </w: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1140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začiatku bežného účtovného obdobia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F6865" w:rsidP="004047A6">
            <w:pPr>
              <w:spacing w:after="160" w:line="259" w:lineRule="auto"/>
              <w:ind w:left="0" w:right="0" w:firstLine="0"/>
            </w:pPr>
            <w:r>
              <w:t>9727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F6865">
            <w:pPr>
              <w:spacing w:after="160" w:line="259" w:lineRule="auto"/>
              <w:ind w:left="0" w:right="0" w:firstLine="0"/>
            </w:pPr>
            <w:r>
              <w:t>9727</w:t>
            </w:r>
          </w:p>
        </w:tc>
      </w:tr>
      <w:tr w:rsidR="00D36598">
        <w:trPr>
          <w:trHeight w:val="285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 w:rsidP="00EB01FE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 w:rsidP="00EB01FE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1140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konci bežného účtovného obdobia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DE" w:rsidRDefault="00623FDE">
            <w:pPr>
              <w:spacing w:after="160" w:line="259" w:lineRule="auto"/>
              <w:ind w:left="0" w:right="0" w:firstLine="0"/>
            </w:pPr>
          </w:p>
          <w:p w:rsidR="00D36598" w:rsidRDefault="00DF6865" w:rsidP="00CF6CA8">
            <w:pPr>
              <w:spacing w:after="160" w:line="259" w:lineRule="auto"/>
              <w:ind w:left="0" w:right="0" w:firstLine="0"/>
            </w:pPr>
            <w:r>
              <w:t>9727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DE" w:rsidRDefault="00623FDE">
            <w:pPr>
              <w:spacing w:after="160" w:line="259" w:lineRule="auto"/>
              <w:ind w:left="0" w:right="0" w:firstLine="0"/>
            </w:pPr>
          </w:p>
          <w:p w:rsidR="00D36598" w:rsidRDefault="00DF6865">
            <w:pPr>
              <w:spacing w:after="160" w:line="259" w:lineRule="auto"/>
              <w:ind w:left="0" w:right="0" w:firstLine="0"/>
            </w:pPr>
            <w:r>
              <w:t>9727</w:t>
            </w:r>
          </w:p>
        </w:tc>
      </w:tr>
      <w:tr w:rsidR="00D36598">
        <w:trPr>
          <w:trHeight w:val="285"/>
        </w:trPr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Opravné položky</w:t>
            </w: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1140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začiatku bežného účtovného obdobia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lastRenderedPageBreak/>
              <w:t>Prírastky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1140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konci bežného účtovného obdobia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Zostatková hodnota</w:t>
            </w: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1140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začiatku bežného účtovného obdobia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 w:rsidP="00CF6CA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 w:rsidP="00CF6CA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1140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konci bežného účtovného obdobia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 w:rsidP="00DF6865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ind w:left="420" w:firstLine="0"/>
      </w:pPr>
    </w:p>
    <w:p w:rsidR="00D36598" w:rsidRDefault="003B14BC">
      <w:pPr>
        <w:numPr>
          <w:ilvl w:val="0"/>
          <w:numId w:val="5"/>
        </w:numPr>
        <w:ind w:hanging="420"/>
      </w:pPr>
      <w:r>
        <w:t>Prehľad dlhodobého majetku, na ktorý je zriadené záložné právo a dlhodobého majetku, pri ktorom má účtovná jednotka obmedzené právo s ním nakladať</w:t>
      </w:r>
    </w:p>
    <w:tbl>
      <w:tblPr>
        <w:tblStyle w:val="TableGrid"/>
        <w:tblW w:w="9885" w:type="dxa"/>
        <w:tblInd w:w="15" w:type="dxa"/>
        <w:tblCellMar>
          <w:top w:w="15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6930"/>
        <w:gridCol w:w="2955"/>
      </w:tblGrid>
      <w:tr w:rsidR="00D36598" w:rsidRPr="007940E8">
        <w:trPr>
          <w:trHeight w:val="435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24" w:right="0" w:firstLine="0"/>
              <w:jc w:val="center"/>
            </w:pPr>
            <w:r>
              <w:rPr>
                <w:sz w:val="16"/>
              </w:rPr>
              <w:t>Dlhodobý majetok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jc w:val="center"/>
              <w:rPr>
                <w:lang w:val="es-ES"/>
              </w:rPr>
            </w:pPr>
            <w:r w:rsidRPr="00BD14CE">
              <w:rPr>
                <w:sz w:val="16"/>
                <w:lang w:val="es-ES"/>
              </w:rPr>
              <w:t>Hodnota za bežné účtovné obdobie</w:t>
            </w:r>
          </w:p>
        </w:tc>
      </w:tr>
      <w:tr w:rsidR="00D36598" w:rsidRPr="007940E8">
        <w:trPr>
          <w:trHeight w:val="300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Dlhodobý hmotný majetok, na ktorý je zriadené záložné právo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 w:rsidRPr="007940E8">
        <w:trPr>
          <w:trHeight w:val="300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Dlhodobý hmotný majetok, pri ktorom má účt. jednotka obmedzené právo s ním nakladať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 w:rsidRPr="007940E8">
        <w:trPr>
          <w:trHeight w:val="300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Dlhodobý nehmotný majetok, na ktorý je zriadené záložné právo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 w:rsidRPr="007940E8">
        <w:trPr>
          <w:trHeight w:val="300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Dlhodobý nehmotný majetok, pri ktorom má účt. jednotka obmedzené právo s ním nakladať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</w:tbl>
    <w:p w:rsidR="003B14BC" w:rsidRPr="00BD14CE" w:rsidRDefault="003B14BC" w:rsidP="003B14BC">
      <w:pPr>
        <w:ind w:left="420" w:firstLine="0"/>
        <w:rPr>
          <w:lang w:val="es-ES"/>
        </w:rPr>
      </w:pPr>
    </w:p>
    <w:p w:rsidR="00D36598" w:rsidRDefault="003B14BC">
      <w:pPr>
        <w:numPr>
          <w:ilvl w:val="0"/>
          <w:numId w:val="5"/>
        </w:numPr>
        <w:ind w:hanging="420"/>
      </w:pPr>
      <w:r>
        <w:t>Spôsob a výška poistenia dlhodobého majetku</w:t>
      </w:r>
    </w:p>
    <w:tbl>
      <w:tblPr>
        <w:tblStyle w:val="TableGrid"/>
        <w:tblW w:w="9915" w:type="dxa"/>
        <w:tblInd w:w="15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60"/>
        <w:gridCol w:w="3270"/>
        <w:gridCol w:w="2985"/>
      </w:tblGrid>
      <w:tr w:rsidR="00D36598">
        <w:trPr>
          <w:trHeight w:val="300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16" w:firstLine="0"/>
              <w:jc w:val="center"/>
            </w:pPr>
            <w:r>
              <w:rPr>
                <w:sz w:val="16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8" w:right="0" w:firstLine="0"/>
              <w:jc w:val="center"/>
              <w:rPr>
                <w:lang w:val="es-ES"/>
              </w:rPr>
            </w:pPr>
            <w:r w:rsidRPr="00BD14CE">
              <w:rPr>
                <w:sz w:val="16"/>
                <w:lang w:val="es-ES"/>
              </w:rPr>
              <w:t>Poistná suma (v celých eurách)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7" w:firstLine="0"/>
              <w:jc w:val="center"/>
            </w:pPr>
            <w:r>
              <w:rPr>
                <w:sz w:val="16"/>
              </w:rPr>
              <w:t>Platnosť zmluvy (od - do)</w:t>
            </w:r>
          </w:p>
        </w:tc>
      </w:tr>
      <w:tr w:rsidR="00D36598">
        <w:trPr>
          <w:trHeight w:val="300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ind w:left="420" w:firstLine="0"/>
      </w:pPr>
    </w:p>
    <w:p w:rsidR="00D36598" w:rsidRDefault="003B14BC">
      <w:pPr>
        <w:numPr>
          <w:ilvl w:val="0"/>
          <w:numId w:val="5"/>
        </w:numPr>
        <w:ind w:hanging="420"/>
      </w:pPr>
      <w:r>
        <w:t>Štruktúra dlhodobého finančného majetku</w:t>
      </w:r>
    </w:p>
    <w:tbl>
      <w:tblPr>
        <w:tblStyle w:val="TableGrid"/>
        <w:tblW w:w="10875" w:type="dxa"/>
        <w:tblInd w:w="15" w:type="dxa"/>
        <w:tblCellMar>
          <w:top w:w="45" w:type="dxa"/>
          <w:left w:w="105" w:type="dxa"/>
          <w:right w:w="91" w:type="dxa"/>
        </w:tblCellMar>
        <w:tblLook w:val="04A0" w:firstRow="1" w:lastRow="0" w:firstColumn="1" w:lastColumn="0" w:noHBand="0" w:noVBand="1"/>
      </w:tblPr>
      <w:tblGrid>
        <w:gridCol w:w="2355"/>
        <w:gridCol w:w="1080"/>
        <w:gridCol w:w="1290"/>
        <w:gridCol w:w="1575"/>
        <w:gridCol w:w="1575"/>
        <w:gridCol w:w="1425"/>
        <w:gridCol w:w="1575"/>
      </w:tblGrid>
      <w:tr w:rsidR="00D36598">
        <w:trPr>
          <w:trHeight w:val="300"/>
        </w:trPr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8" w:firstLine="0"/>
              <w:jc w:val="center"/>
            </w:pPr>
            <w:r>
              <w:rPr>
                <w:b w:val="0"/>
                <w:sz w:val="16"/>
              </w:rPr>
              <w:t>Názov spoločnosti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Pr="00BD14CE" w:rsidRDefault="003B14BC">
            <w:pPr>
              <w:spacing w:line="259" w:lineRule="auto"/>
              <w:ind w:left="30" w:right="46" w:firstLine="90"/>
              <w:jc w:val="both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Podiel na základnom imaní (v %)</w:t>
            </w:r>
          </w:p>
        </w:tc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75" w:lineRule="auto"/>
              <w:ind w:left="135" w:right="0" w:hanging="135"/>
              <w:jc w:val="both"/>
            </w:pPr>
            <w:r>
              <w:rPr>
                <w:b w:val="0"/>
                <w:sz w:val="16"/>
              </w:rPr>
              <w:t>Podiel účtovnej jednotky na</w:t>
            </w:r>
          </w:p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hlasovacích právach (v %)</w:t>
            </w:r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15" w:firstLine="0"/>
              <w:jc w:val="center"/>
            </w:pPr>
            <w:r>
              <w:rPr>
                <w:b w:val="0"/>
                <w:sz w:val="16"/>
              </w:rPr>
              <w:t>Hodnota vlast. imania ku koncu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15" w:firstLine="0"/>
              <w:jc w:val="center"/>
            </w:pPr>
            <w:r>
              <w:rPr>
                <w:b w:val="0"/>
                <w:sz w:val="16"/>
              </w:rPr>
              <w:t>Účtovná hodnota ku koncu</w:t>
            </w:r>
          </w:p>
        </w:tc>
      </w:tr>
      <w:tr w:rsidR="00D36598">
        <w:trPr>
          <w:trHeight w:val="7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bežného účtovného obdobia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after="12" w:line="259" w:lineRule="auto"/>
              <w:ind w:left="0" w:right="15" w:firstLine="0"/>
              <w:jc w:val="center"/>
            </w:pPr>
            <w:r>
              <w:rPr>
                <w:b w:val="0"/>
                <w:sz w:val="16"/>
              </w:rPr>
              <w:t>bezprostredne</w:t>
            </w:r>
          </w:p>
          <w:p w:rsidR="00D36598" w:rsidRDefault="003B14BC">
            <w:pPr>
              <w:spacing w:line="259" w:lineRule="auto"/>
              <w:ind w:left="405" w:right="0" w:hanging="405"/>
            </w:pPr>
            <w:r>
              <w:rPr>
                <w:b w:val="0"/>
                <w:sz w:val="16"/>
              </w:rPr>
              <w:t>predch. účtovného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after="12"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bežného</w:t>
            </w:r>
          </w:p>
          <w:p w:rsidR="00D36598" w:rsidRDefault="003B14BC">
            <w:pPr>
              <w:spacing w:line="259" w:lineRule="auto"/>
              <w:ind w:left="330" w:right="0" w:hanging="105"/>
            </w:pPr>
            <w:r>
              <w:rPr>
                <w:b w:val="0"/>
                <w:sz w:val="16"/>
              </w:rPr>
              <w:t>účtovného obdobia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after="12" w:line="259" w:lineRule="auto"/>
              <w:ind w:left="0" w:right="15" w:firstLine="0"/>
              <w:jc w:val="center"/>
            </w:pPr>
            <w:r>
              <w:rPr>
                <w:b w:val="0"/>
                <w:sz w:val="16"/>
              </w:rPr>
              <w:t>bezprostredne</w:t>
            </w:r>
          </w:p>
          <w:p w:rsidR="00D36598" w:rsidRDefault="003B14BC">
            <w:pPr>
              <w:spacing w:line="259" w:lineRule="auto"/>
              <w:ind w:left="405" w:right="0" w:hanging="405"/>
            </w:pPr>
            <w:r>
              <w:rPr>
                <w:b w:val="0"/>
                <w:sz w:val="16"/>
              </w:rPr>
              <w:t>predch. účtovného obdobia</w:t>
            </w:r>
          </w:p>
        </w:tc>
      </w:tr>
      <w:tr w:rsidR="00D36598">
        <w:trPr>
          <w:trHeight w:val="30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623FDE" w:rsidRDefault="00623FDE">
      <w:pPr>
        <w:spacing w:after="3" w:line="261" w:lineRule="auto"/>
        <w:ind w:left="-5" w:right="0"/>
        <w:rPr>
          <w:b w:val="0"/>
        </w:rPr>
      </w:pPr>
    </w:p>
    <w:p w:rsidR="00D36598" w:rsidRDefault="003B14BC">
      <w:pPr>
        <w:spacing w:after="3" w:line="261" w:lineRule="auto"/>
        <w:ind w:left="-5" w:right="0"/>
      </w:pPr>
      <w:r>
        <w:rPr>
          <w:b w:val="0"/>
        </w:rPr>
        <w:t>Zmena jednotlivých položiek dlhodobého finančného majetku</w:t>
      </w:r>
    </w:p>
    <w:tbl>
      <w:tblPr>
        <w:tblStyle w:val="TableGrid"/>
        <w:tblW w:w="11025" w:type="dxa"/>
        <w:tblInd w:w="15" w:type="dxa"/>
        <w:tblCellMar>
          <w:top w:w="15" w:type="dxa"/>
          <w:left w:w="90" w:type="dxa"/>
          <w:right w:w="106" w:type="dxa"/>
        </w:tblCellMar>
        <w:tblLook w:val="04A0" w:firstRow="1" w:lastRow="0" w:firstColumn="1" w:lastColumn="0" w:noHBand="0" w:noVBand="1"/>
      </w:tblPr>
      <w:tblGrid>
        <w:gridCol w:w="1245"/>
        <w:gridCol w:w="1275"/>
        <w:gridCol w:w="1290"/>
        <w:gridCol w:w="1200"/>
        <w:gridCol w:w="1215"/>
        <w:gridCol w:w="1185"/>
        <w:gridCol w:w="1305"/>
        <w:gridCol w:w="1275"/>
        <w:gridCol w:w="1035"/>
      </w:tblGrid>
      <w:tr w:rsidR="00D36598">
        <w:trPr>
          <w:trHeight w:val="1425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Pr="00BD14CE" w:rsidRDefault="003B14BC">
            <w:pPr>
              <w:spacing w:line="275" w:lineRule="auto"/>
              <w:ind w:left="225" w:right="0" w:hanging="210"/>
              <w:jc w:val="both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Podielové CP a podiely v</w:t>
            </w:r>
          </w:p>
          <w:p w:rsidR="00D36598" w:rsidRPr="00BD14CE" w:rsidRDefault="003B14BC">
            <w:pPr>
              <w:spacing w:after="12" w:line="259" w:lineRule="auto"/>
              <w:ind w:left="37" w:right="0" w:firstLine="0"/>
              <w:jc w:val="center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ovládanej</w:t>
            </w:r>
          </w:p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obchodnej spoločnosti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75" w:lineRule="auto"/>
              <w:ind w:left="240" w:right="0" w:hanging="210"/>
              <w:jc w:val="both"/>
            </w:pPr>
            <w:r>
              <w:rPr>
                <w:b w:val="0"/>
                <w:sz w:val="16"/>
              </w:rPr>
              <w:t>Podielové CP a podiely v</w:t>
            </w:r>
          </w:p>
          <w:p w:rsidR="00D36598" w:rsidRDefault="003B14BC">
            <w:pPr>
              <w:spacing w:after="12" w:line="259" w:lineRule="auto"/>
              <w:ind w:left="22" w:right="0" w:firstLine="0"/>
              <w:jc w:val="center"/>
            </w:pPr>
            <w:r>
              <w:rPr>
                <w:b w:val="0"/>
                <w:sz w:val="16"/>
              </w:rPr>
              <w:t>obchodnej</w:t>
            </w:r>
          </w:p>
          <w:p w:rsidR="00D36598" w:rsidRDefault="003B14BC">
            <w:pPr>
              <w:spacing w:after="12" w:line="259" w:lineRule="auto"/>
              <w:ind w:left="6" w:right="0" w:firstLine="0"/>
              <w:jc w:val="center"/>
            </w:pPr>
            <w:r>
              <w:rPr>
                <w:b w:val="0"/>
                <w:sz w:val="16"/>
              </w:rPr>
              <w:t>spoločnosti s</w:t>
            </w:r>
          </w:p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podstatným vplyvom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Dlhové CP držané do splatnosti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20" w:right="99" w:firstLine="120"/>
              <w:jc w:val="both"/>
            </w:pPr>
            <w:r>
              <w:rPr>
                <w:b w:val="0"/>
                <w:sz w:val="16"/>
              </w:rPr>
              <w:t>Pôžičky podnikom v skupine a ostatné pôžičky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80" w:right="0" w:firstLine="45"/>
            </w:pPr>
            <w:r>
              <w:rPr>
                <w:b w:val="0"/>
                <w:sz w:val="16"/>
              </w:rPr>
              <w:t>Ostatný dlhodobý finančný majetok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75" w:lineRule="auto"/>
              <w:ind w:left="150" w:right="0" w:firstLine="15"/>
            </w:pPr>
            <w:r>
              <w:rPr>
                <w:b w:val="0"/>
                <w:sz w:val="16"/>
              </w:rPr>
              <w:t>Obstaranie dlhodobého</w:t>
            </w:r>
          </w:p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finančného majetku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60" w:right="0" w:firstLine="90"/>
            </w:pPr>
            <w:r>
              <w:rPr>
                <w:b w:val="0"/>
                <w:sz w:val="16"/>
              </w:rPr>
              <w:t>Poskytnuté preddavky na dlhodobý finančný majetok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5" w:right="0" w:firstLine="0"/>
              <w:jc w:val="center"/>
            </w:pPr>
            <w:r>
              <w:rPr>
                <w:b w:val="0"/>
                <w:sz w:val="16"/>
              </w:rPr>
              <w:t>Spolu</w:t>
            </w:r>
          </w:p>
        </w:tc>
      </w:tr>
      <w:tr w:rsidR="00D36598">
        <w:trPr>
          <w:trHeight w:val="285"/>
        </w:trPr>
        <w:tc>
          <w:tcPr>
            <w:tcW w:w="6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lastRenderedPageBreak/>
              <w:t>Prvotné ocenenie</w:t>
            </w: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105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začiatku bežného účtovného obdobia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Prírastky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Úbytky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Presuny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84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konci bežného účtovného obdobia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6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Opravné položky</w:t>
            </w: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105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začiatku bežného účtovného obdobia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Prírastky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Úbytky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45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konci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63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bežného účtovného obdobia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110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Zostatková hodnota</w:t>
            </w:r>
          </w:p>
        </w:tc>
      </w:tr>
      <w:tr w:rsidR="00D36598">
        <w:trPr>
          <w:trHeight w:val="105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začiatku bežného účtovného obdobia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84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Stav na konci bežného účtovného obdobia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ind w:left="420" w:firstLine="0"/>
      </w:pPr>
    </w:p>
    <w:p w:rsidR="00D36598" w:rsidRDefault="003B14BC">
      <w:pPr>
        <w:numPr>
          <w:ilvl w:val="0"/>
          <w:numId w:val="5"/>
        </w:numPr>
        <w:ind w:hanging="420"/>
      </w:pPr>
      <w:r>
        <w:t>Informácia o výške tvorby, zníženia a zúčtovania opravných položiek k dlhodobému finančnému majetku a opis dôvodu ich tvorby, zníženia a zúčtovania</w:t>
      </w:r>
    </w:p>
    <w:p w:rsidR="00D36598" w:rsidRDefault="003B14BC">
      <w:pPr>
        <w:spacing w:after="231" w:line="261" w:lineRule="auto"/>
        <w:ind w:left="430" w:right="0"/>
      </w:pPr>
      <w:r>
        <w:rPr>
          <w:b w:val="0"/>
        </w:rPr>
        <w:t>.....................................................................</w:t>
      </w:r>
    </w:p>
    <w:p w:rsidR="00D36598" w:rsidRDefault="003B14BC">
      <w:pPr>
        <w:numPr>
          <w:ilvl w:val="0"/>
          <w:numId w:val="5"/>
        </w:numPr>
        <w:ind w:hanging="420"/>
      </w:pPr>
      <w:r>
        <w:t xml:space="preserve">Prehľaď o významných položkách krátkodobého finančného majetku </w:t>
      </w:r>
      <w:r>
        <w:rPr>
          <w:b w:val="0"/>
        </w:rPr>
        <w:t>Tabuľka č. 1</w:t>
      </w:r>
    </w:p>
    <w:tbl>
      <w:tblPr>
        <w:tblStyle w:val="TableGrid"/>
        <w:tblW w:w="10950" w:type="dxa"/>
        <w:tblInd w:w="15" w:type="dxa"/>
        <w:tblCellMar>
          <w:top w:w="30" w:type="dxa"/>
          <w:left w:w="90" w:type="dxa"/>
          <w:right w:w="166" w:type="dxa"/>
        </w:tblCellMar>
        <w:tblLook w:val="04A0" w:firstRow="1" w:lastRow="0" w:firstColumn="1" w:lastColumn="0" w:noHBand="0" w:noVBand="1"/>
      </w:tblPr>
      <w:tblGrid>
        <w:gridCol w:w="2400"/>
        <w:gridCol w:w="2550"/>
        <w:gridCol w:w="1695"/>
        <w:gridCol w:w="1650"/>
        <w:gridCol w:w="2655"/>
      </w:tblGrid>
      <w:tr w:rsidR="00D36598">
        <w:trPr>
          <w:trHeight w:val="46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Krátkodobý finančný majetok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405" w:right="0" w:hanging="255"/>
              <w:jc w:val="both"/>
            </w:pPr>
            <w:r>
              <w:rPr>
                <w:sz w:val="16"/>
              </w:rPr>
              <w:t>Stav na začiatku bežného účtovného obdobia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90" w:right="0" w:firstLine="0"/>
              <w:jc w:val="center"/>
            </w:pPr>
            <w:r>
              <w:rPr>
                <w:sz w:val="16"/>
              </w:rPr>
              <w:t>Prírastky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90" w:right="0" w:firstLine="0"/>
              <w:jc w:val="center"/>
            </w:pPr>
            <w:r>
              <w:rPr>
                <w:sz w:val="16"/>
              </w:rPr>
              <w:t>Úbytky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450" w:right="0" w:hanging="135"/>
              <w:jc w:val="both"/>
            </w:pPr>
            <w:r>
              <w:rPr>
                <w:sz w:val="16"/>
              </w:rPr>
              <w:t>Stav na konci bežného účtovného obdobia</w:t>
            </w:r>
          </w:p>
        </w:tc>
      </w:tr>
      <w:tr w:rsidR="00D36598" w:rsidRPr="007940E8">
        <w:trPr>
          <w:trHeight w:val="46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Majetkové cenné papiere na obchodovanie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 w:rsidRPr="007940E8">
        <w:trPr>
          <w:trHeight w:val="46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 xml:space="preserve">Dlhové cenné papiere na obchodovanie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>
        <w:trPr>
          <w:trHeight w:val="69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 xml:space="preserve">Dlhové cenné papiere so splatnosťou do jedného roka držané do splatnosti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6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Ostatné realizovateľné cenné papiere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6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Obstarávanie krátkodobého finančného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6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both"/>
            </w:pPr>
            <w:r>
              <w:rPr>
                <w:sz w:val="16"/>
              </w:rPr>
              <w:lastRenderedPageBreak/>
              <w:t>Krátkodobý finančný majetok spolu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>
      <w:pPr>
        <w:spacing w:after="3" w:line="261" w:lineRule="auto"/>
        <w:ind w:left="-5" w:right="0"/>
        <w:rPr>
          <w:b w:val="0"/>
        </w:rPr>
      </w:pPr>
    </w:p>
    <w:p w:rsidR="00E7199E" w:rsidRDefault="00E7199E">
      <w:pPr>
        <w:spacing w:after="3" w:line="261" w:lineRule="auto"/>
        <w:ind w:left="-5" w:right="0"/>
        <w:rPr>
          <w:b w:val="0"/>
        </w:rPr>
      </w:pPr>
    </w:p>
    <w:p w:rsidR="00D36598" w:rsidRDefault="003B14BC">
      <w:pPr>
        <w:spacing w:after="3" w:line="261" w:lineRule="auto"/>
        <w:ind w:left="-5" w:right="0"/>
      </w:pPr>
      <w:r>
        <w:rPr>
          <w:b w:val="0"/>
        </w:rPr>
        <w:t>Tabuľka č. 2</w:t>
      </w:r>
    </w:p>
    <w:tbl>
      <w:tblPr>
        <w:tblStyle w:val="TableGrid"/>
        <w:tblW w:w="10950" w:type="dxa"/>
        <w:tblInd w:w="15" w:type="dxa"/>
        <w:tblCellMar>
          <w:top w:w="15" w:type="dxa"/>
          <w:left w:w="90" w:type="dxa"/>
          <w:right w:w="136" w:type="dxa"/>
        </w:tblCellMar>
        <w:tblLook w:val="04A0" w:firstRow="1" w:lastRow="0" w:firstColumn="1" w:lastColumn="0" w:noHBand="0" w:noVBand="1"/>
      </w:tblPr>
      <w:tblGrid>
        <w:gridCol w:w="2955"/>
        <w:gridCol w:w="2265"/>
        <w:gridCol w:w="3255"/>
        <w:gridCol w:w="2475"/>
      </w:tblGrid>
      <w:tr w:rsidR="00D36598" w:rsidRPr="007940E8">
        <w:trPr>
          <w:trHeight w:val="645"/>
        </w:trPr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45" w:right="0" w:firstLine="0"/>
              <w:jc w:val="center"/>
            </w:pPr>
            <w:r>
              <w:rPr>
                <w:sz w:val="16"/>
              </w:rPr>
              <w:t>Krátkodobý finančný majetok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75" w:lineRule="auto"/>
              <w:ind w:left="0" w:right="0" w:firstLine="0"/>
              <w:jc w:val="center"/>
            </w:pPr>
            <w:r>
              <w:rPr>
                <w:sz w:val="16"/>
              </w:rPr>
              <w:t>Zvýšenie/ zníženie hodnoty</w:t>
            </w:r>
          </w:p>
          <w:p w:rsidR="00D36598" w:rsidRDefault="003B14BC">
            <w:pPr>
              <w:spacing w:line="259" w:lineRule="auto"/>
              <w:ind w:left="39" w:right="0" w:firstLine="0"/>
              <w:jc w:val="center"/>
            </w:pPr>
            <w:r>
              <w:rPr>
                <w:sz w:val="16"/>
              </w:rPr>
              <w:t>(+/-)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75" w:lineRule="auto"/>
              <w:ind w:left="135" w:right="0" w:firstLine="270"/>
              <w:jc w:val="both"/>
            </w:pPr>
            <w:r>
              <w:rPr>
                <w:sz w:val="16"/>
              </w:rPr>
              <w:t>Vplyv ocenenia na výsledok hospodárenia bežného účtovného</w:t>
            </w:r>
          </w:p>
          <w:p w:rsidR="00D36598" w:rsidRDefault="003B14BC">
            <w:pPr>
              <w:spacing w:line="259" w:lineRule="auto"/>
              <w:ind w:left="60" w:right="0" w:firstLine="0"/>
              <w:jc w:val="center"/>
            </w:pPr>
            <w:r>
              <w:rPr>
                <w:sz w:val="16"/>
              </w:rPr>
              <w:t>obdobia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Pr="00BD14CE" w:rsidRDefault="003B14BC">
            <w:pPr>
              <w:spacing w:line="259" w:lineRule="auto"/>
              <w:ind w:left="0" w:right="0" w:firstLine="0"/>
              <w:jc w:val="center"/>
              <w:rPr>
                <w:lang w:val="es-ES"/>
              </w:rPr>
            </w:pPr>
            <w:r w:rsidRPr="00BD14CE">
              <w:rPr>
                <w:sz w:val="16"/>
                <w:lang w:val="es-ES"/>
              </w:rPr>
              <w:t>Vplyv ocenenia na vlastné imanie</w:t>
            </w:r>
          </w:p>
        </w:tc>
      </w:tr>
      <w:tr w:rsidR="00D36598" w:rsidRPr="007940E8">
        <w:trPr>
          <w:trHeight w:val="465"/>
        </w:trPr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Majetkové cenné papiere na obchodovanie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 w:rsidRPr="007940E8">
        <w:trPr>
          <w:trHeight w:val="465"/>
        </w:trPr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Dlhové cenné papiere na obchodovanie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>
        <w:trPr>
          <w:trHeight w:val="300"/>
        </w:trPr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Ostatné realizovateľné cenné papiere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35"/>
        </w:trPr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Krátkodobý finančný majetok spolu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ind w:left="420" w:firstLine="0"/>
      </w:pPr>
    </w:p>
    <w:p w:rsidR="00E7199E" w:rsidRDefault="00E7199E" w:rsidP="003B14BC">
      <w:pPr>
        <w:ind w:left="420" w:firstLine="0"/>
      </w:pPr>
    </w:p>
    <w:p w:rsidR="00E7199E" w:rsidRDefault="00E7199E" w:rsidP="003B14BC">
      <w:pPr>
        <w:ind w:left="420" w:firstLine="0"/>
      </w:pPr>
    </w:p>
    <w:p w:rsidR="00D36598" w:rsidRDefault="003B14BC">
      <w:pPr>
        <w:numPr>
          <w:ilvl w:val="0"/>
          <w:numId w:val="5"/>
        </w:numPr>
        <w:ind w:hanging="420"/>
      </w:pPr>
      <w:r>
        <w:t>Prehľaď opravných položiek k zásobám</w:t>
      </w:r>
    </w:p>
    <w:tbl>
      <w:tblPr>
        <w:tblStyle w:val="TableGrid"/>
        <w:tblW w:w="10950" w:type="dxa"/>
        <w:tblInd w:w="15" w:type="dxa"/>
        <w:tblCellMar>
          <w:top w:w="15" w:type="dxa"/>
          <w:left w:w="90" w:type="dxa"/>
          <w:right w:w="98" w:type="dxa"/>
        </w:tblCellMar>
        <w:tblLook w:val="04A0" w:firstRow="1" w:lastRow="0" w:firstColumn="1" w:lastColumn="0" w:noHBand="0" w:noVBand="1"/>
      </w:tblPr>
      <w:tblGrid>
        <w:gridCol w:w="2670"/>
        <w:gridCol w:w="1710"/>
        <w:gridCol w:w="1575"/>
        <w:gridCol w:w="1575"/>
        <w:gridCol w:w="1710"/>
        <w:gridCol w:w="1710"/>
      </w:tblGrid>
      <w:tr w:rsidR="00D36598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" w:right="0" w:firstLine="0"/>
              <w:jc w:val="center"/>
            </w:pPr>
            <w:r>
              <w:rPr>
                <w:sz w:val="16"/>
              </w:rPr>
              <w:t>Druh zásob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300" w:right="158" w:hanging="135"/>
              <w:jc w:val="both"/>
            </w:pPr>
            <w:r>
              <w:rPr>
                <w:b w:val="0"/>
                <w:sz w:val="16"/>
              </w:rPr>
              <w:t>Stav na začiatku bežného účt. obdobia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5" w:right="0" w:firstLine="90"/>
              <w:jc w:val="both"/>
            </w:pPr>
            <w:r>
              <w:rPr>
                <w:b w:val="0"/>
                <w:sz w:val="16"/>
              </w:rPr>
              <w:t>Tvorba opravnej položky (zvýšenie)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420" w:right="0" w:hanging="360"/>
            </w:pPr>
            <w:r>
              <w:rPr>
                <w:b w:val="0"/>
                <w:sz w:val="16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300" w:right="256" w:hanging="15"/>
              <w:jc w:val="both"/>
            </w:pPr>
            <w:r>
              <w:rPr>
                <w:b w:val="0"/>
                <w:sz w:val="16"/>
              </w:rPr>
              <w:t>Stav na konci bežného účt. obdobia</w:t>
            </w:r>
          </w:p>
        </w:tc>
      </w:tr>
      <w:tr w:rsidR="00D36598">
        <w:trPr>
          <w:trHeight w:val="28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Materiál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5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  <w:sz w:val="16"/>
              </w:rPr>
              <w:t>Nedokončená výroba a polotovary vlastnej výroby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Výrobky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Zvieratá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Tovar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Poskytnutý preddavok na zásoby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Zásoby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ind w:left="420" w:firstLine="0"/>
      </w:pPr>
    </w:p>
    <w:p w:rsidR="00E7199E" w:rsidRDefault="00E7199E" w:rsidP="003B14BC">
      <w:pPr>
        <w:ind w:left="420" w:firstLine="0"/>
      </w:pPr>
    </w:p>
    <w:p w:rsidR="00D36598" w:rsidRDefault="003B14BC">
      <w:pPr>
        <w:numPr>
          <w:ilvl w:val="0"/>
          <w:numId w:val="5"/>
        </w:numPr>
        <w:ind w:hanging="420"/>
      </w:pPr>
      <w:r>
        <w:t>Opis významných pohľadávok v nadväznosti na položky súvahy v členení na pohľadávky za hlavnú nezdaňovanú činnosť, zdaňovanú činnosť a podnikateľskú činnosť</w:t>
      </w:r>
    </w:p>
    <w:p w:rsidR="00D36598" w:rsidRPr="00E7199E" w:rsidRDefault="003B14BC" w:rsidP="00E7199E">
      <w:pPr>
        <w:spacing w:after="231" w:line="261" w:lineRule="auto"/>
        <w:ind w:left="430" w:right="0"/>
        <w:rPr>
          <w:b w:val="0"/>
        </w:rPr>
      </w:pPr>
      <w:r>
        <w:rPr>
          <w:b w:val="0"/>
        </w:rPr>
        <w:t>.....................................................................</w:t>
      </w:r>
    </w:p>
    <w:p w:rsidR="00E7199E" w:rsidRDefault="00E7199E" w:rsidP="00E7199E">
      <w:pPr>
        <w:ind w:left="420" w:firstLine="0"/>
      </w:pPr>
    </w:p>
    <w:p w:rsidR="00E7199E" w:rsidRDefault="00E7199E" w:rsidP="00E7199E">
      <w:pPr>
        <w:ind w:left="420" w:firstLine="0"/>
      </w:pPr>
    </w:p>
    <w:p w:rsidR="00D36598" w:rsidRDefault="003B14BC">
      <w:pPr>
        <w:numPr>
          <w:ilvl w:val="0"/>
          <w:numId w:val="5"/>
        </w:numPr>
        <w:ind w:hanging="420"/>
      </w:pPr>
      <w:r>
        <w:t>Prehľad opravných položiek k pohľadávkam</w:t>
      </w:r>
    </w:p>
    <w:tbl>
      <w:tblPr>
        <w:tblStyle w:val="TableGrid"/>
        <w:tblW w:w="10950" w:type="dxa"/>
        <w:tblInd w:w="15" w:type="dxa"/>
        <w:tblCellMar>
          <w:top w:w="30" w:type="dxa"/>
          <w:left w:w="90" w:type="dxa"/>
          <w:right w:w="98" w:type="dxa"/>
        </w:tblCellMar>
        <w:tblLook w:val="04A0" w:firstRow="1" w:lastRow="0" w:firstColumn="1" w:lastColumn="0" w:noHBand="0" w:noVBand="1"/>
      </w:tblPr>
      <w:tblGrid>
        <w:gridCol w:w="2670"/>
        <w:gridCol w:w="1710"/>
        <w:gridCol w:w="1575"/>
        <w:gridCol w:w="1575"/>
        <w:gridCol w:w="1710"/>
        <w:gridCol w:w="1710"/>
      </w:tblGrid>
      <w:tr w:rsidR="00D36598">
        <w:trPr>
          <w:trHeight w:val="69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7" w:right="0" w:firstLine="0"/>
              <w:jc w:val="center"/>
            </w:pPr>
            <w:r>
              <w:rPr>
                <w:sz w:val="16"/>
              </w:rPr>
              <w:t>Druh pohľadávok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300" w:right="158" w:hanging="135"/>
              <w:jc w:val="both"/>
            </w:pPr>
            <w:r>
              <w:rPr>
                <w:b w:val="0"/>
                <w:sz w:val="16"/>
              </w:rPr>
              <w:t>Stav na začiatku bežného účt. obdobia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5" w:right="0" w:firstLine="90"/>
              <w:jc w:val="both"/>
            </w:pPr>
            <w:r>
              <w:rPr>
                <w:b w:val="0"/>
                <w:sz w:val="16"/>
              </w:rPr>
              <w:t>Tvorba opravnej položky (zvýšenie)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420" w:right="0" w:hanging="360"/>
            </w:pPr>
            <w:r>
              <w:rPr>
                <w:b w:val="0"/>
                <w:sz w:val="16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sz w:val="16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300" w:right="256" w:hanging="15"/>
              <w:jc w:val="both"/>
            </w:pPr>
            <w:r>
              <w:rPr>
                <w:b w:val="0"/>
                <w:sz w:val="16"/>
              </w:rPr>
              <w:t>Stav na konci bežného účt. obdobia</w:t>
            </w:r>
          </w:p>
        </w:tc>
      </w:tr>
      <w:tr w:rsidR="00D36598">
        <w:trPr>
          <w:trHeight w:val="30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Pohľadávky z obchodného styku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Ostatné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6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Pohľadávky voči účastníkom združení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Iné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Pohľadávky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ind w:left="420" w:firstLine="0"/>
      </w:pPr>
    </w:p>
    <w:p w:rsidR="00E7199E" w:rsidRDefault="00E7199E" w:rsidP="00E7199E">
      <w:pPr>
        <w:ind w:left="0" w:firstLine="0"/>
      </w:pPr>
    </w:p>
    <w:p w:rsidR="00E7199E" w:rsidRDefault="00E7199E" w:rsidP="00E7199E">
      <w:pPr>
        <w:ind w:left="0" w:firstLine="0"/>
      </w:pPr>
    </w:p>
    <w:p w:rsidR="00D36598" w:rsidRDefault="003B14BC">
      <w:pPr>
        <w:numPr>
          <w:ilvl w:val="0"/>
          <w:numId w:val="5"/>
        </w:numPr>
        <w:ind w:hanging="420"/>
      </w:pPr>
      <w:r>
        <w:lastRenderedPageBreak/>
        <w:t>Prehľad pohľadávok do lehoty splatnosti a po lehote splatnosti</w:t>
      </w:r>
    </w:p>
    <w:tbl>
      <w:tblPr>
        <w:tblStyle w:val="TableGrid"/>
        <w:tblW w:w="10920" w:type="dxa"/>
        <w:tblInd w:w="15" w:type="dxa"/>
        <w:tblCellMar>
          <w:top w:w="30" w:type="dxa"/>
          <w:left w:w="90" w:type="dxa"/>
          <w:right w:w="76" w:type="dxa"/>
        </w:tblCellMar>
        <w:tblLook w:val="04A0" w:firstRow="1" w:lastRow="0" w:firstColumn="1" w:lastColumn="0" w:noHBand="0" w:noVBand="1"/>
      </w:tblPr>
      <w:tblGrid>
        <w:gridCol w:w="3720"/>
        <w:gridCol w:w="3315"/>
        <w:gridCol w:w="3885"/>
      </w:tblGrid>
      <w:tr w:rsidR="00D36598">
        <w:trPr>
          <w:trHeight w:val="300"/>
        </w:trPr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14" w:firstLine="0"/>
              <w:jc w:val="center"/>
            </w:pPr>
            <w:r>
              <w:rPr>
                <w:sz w:val="16"/>
              </w:rPr>
              <w:t>Stav na konci</w:t>
            </w:r>
          </w:p>
        </w:tc>
      </w:tr>
      <w:tr w:rsidR="00D3659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bežného účtovného obdobia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bezprostredne predchádzajúceho účtovného obdobia</w:t>
            </w:r>
          </w:p>
        </w:tc>
      </w:tr>
      <w:tr w:rsidR="00D36598">
        <w:trPr>
          <w:trHeight w:val="300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Pohľadávky do lehoty splatnosti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237C4D" w:rsidP="00877389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3858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237C4D" w:rsidP="004D5EAC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4736</w:t>
            </w:r>
          </w:p>
        </w:tc>
      </w:tr>
      <w:tr w:rsidR="00D36598">
        <w:trPr>
          <w:trHeight w:val="300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Pohľadávky po lehote splatnosti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237C4D" w:rsidP="00237C4D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63077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237C4D" w:rsidP="004D5EAC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31121</w:t>
            </w:r>
          </w:p>
        </w:tc>
      </w:tr>
      <w:tr w:rsidR="00D36598">
        <w:trPr>
          <w:trHeight w:val="300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Pohľadávky spolu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237C4D" w:rsidP="004D5EAC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66935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237C4D" w:rsidP="004D5EAC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35857</w:t>
            </w:r>
          </w:p>
        </w:tc>
      </w:tr>
    </w:tbl>
    <w:p w:rsidR="003B14BC" w:rsidRDefault="003B14BC" w:rsidP="003B14BC">
      <w:pPr>
        <w:ind w:left="420" w:firstLine="0"/>
      </w:pPr>
    </w:p>
    <w:p w:rsidR="00D36598" w:rsidRDefault="003B14BC">
      <w:pPr>
        <w:numPr>
          <w:ilvl w:val="0"/>
          <w:numId w:val="5"/>
        </w:numPr>
        <w:ind w:hanging="420"/>
      </w:pPr>
      <w:r>
        <w:t>Prehľad významných položiek časového rozlíšenia nákladov budúcich období a príjmov budúcich období</w:t>
      </w:r>
    </w:p>
    <w:tbl>
      <w:tblPr>
        <w:tblStyle w:val="TableGrid"/>
        <w:tblW w:w="10920" w:type="dxa"/>
        <w:tblInd w:w="15" w:type="dxa"/>
        <w:tblCellMar>
          <w:top w:w="15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3750"/>
        <w:gridCol w:w="3300"/>
        <w:gridCol w:w="3870"/>
      </w:tblGrid>
      <w:tr w:rsidR="00D36598">
        <w:trPr>
          <w:trHeight w:val="45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24" w:right="0" w:firstLine="0"/>
              <w:jc w:val="center"/>
            </w:pPr>
            <w:r>
              <w:rPr>
                <w:sz w:val="16"/>
              </w:rPr>
              <w:t>Položky časového rozlíšenia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24" w:right="0" w:firstLine="0"/>
              <w:jc w:val="center"/>
            </w:pPr>
            <w:r>
              <w:rPr>
                <w:sz w:val="16"/>
              </w:rPr>
              <w:t>Bežné účtovné obdobie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Bezprostredne predchádzajúce účtovné obdobie</w:t>
            </w:r>
          </w:p>
        </w:tc>
      </w:tr>
      <w:tr w:rsidR="00D36598">
        <w:trPr>
          <w:trHeight w:val="30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Náklady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Náklady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Príjmy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Príjmy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D36598" w:rsidP="00172C55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877389" w:rsidP="00423B6C">
            <w:pPr>
              <w:spacing w:after="16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>Školné 202</w:t>
            </w:r>
            <w:r w:rsidR="00423B6C">
              <w:rPr>
                <w:b w:val="0"/>
              </w:rPr>
              <w:t>6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423B6C" w:rsidP="00172C55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54870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423B6C" w:rsidP="00E7199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46638</w:t>
            </w:r>
          </w:p>
        </w:tc>
      </w:tr>
      <w:tr w:rsidR="00D36598">
        <w:trPr>
          <w:trHeight w:val="30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0963C7" w:rsidRDefault="00423B6C">
            <w:pPr>
              <w:spacing w:after="16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>Lyžiarsky výcvik 202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0963C7" w:rsidRDefault="00423B6C" w:rsidP="000963C7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423B6C">
            <w:pPr>
              <w:spacing w:after="160" w:line="259" w:lineRule="auto"/>
              <w:ind w:left="0" w:right="0" w:firstLine="0"/>
            </w:pPr>
            <w:r>
              <w:rPr>
                <w:b w:val="0"/>
              </w:rPr>
              <w:t xml:space="preserve">                                                         </w:t>
            </w:r>
            <w:r w:rsidRPr="000963C7">
              <w:rPr>
                <w:b w:val="0"/>
              </w:rPr>
              <w:t>8940</w:t>
            </w:r>
          </w:p>
        </w:tc>
      </w:tr>
    </w:tbl>
    <w:p w:rsidR="003B14BC" w:rsidRDefault="003B14BC" w:rsidP="003B14BC">
      <w:pPr>
        <w:ind w:left="420" w:firstLine="0"/>
      </w:pPr>
    </w:p>
    <w:p w:rsidR="00D36598" w:rsidRDefault="003B14BC">
      <w:pPr>
        <w:numPr>
          <w:ilvl w:val="0"/>
          <w:numId w:val="5"/>
        </w:numPr>
        <w:ind w:hanging="420"/>
      </w:pPr>
      <w:r>
        <w:t>Opis a výška zmien vlastných zdrojov</w:t>
      </w:r>
    </w:p>
    <w:tbl>
      <w:tblPr>
        <w:tblStyle w:val="TableGrid"/>
        <w:tblW w:w="10965" w:type="dxa"/>
        <w:tblInd w:w="15" w:type="dxa"/>
        <w:tblCellMar>
          <w:top w:w="15" w:type="dxa"/>
          <w:left w:w="90" w:type="dxa"/>
          <w:right w:w="106" w:type="dxa"/>
        </w:tblCellMar>
        <w:tblLook w:val="04A0" w:firstRow="1" w:lastRow="0" w:firstColumn="1" w:lastColumn="0" w:noHBand="0" w:noVBand="1"/>
      </w:tblPr>
      <w:tblGrid>
        <w:gridCol w:w="2130"/>
        <w:gridCol w:w="2205"/>
        <w:gridCol w:w="1560"/>
        <w:gridCol w:w="1410"/>
        <w:gridCol w:w="1545"/>
        <w:gridCol w:w="2115"/>
      </w:tblGrid>
      <w:tr w:rsidR="00D36598">
        <w:trPr>
          <w:trHeight w:val="63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195" w:right="150" w:firstLine="165"/>
              <w:jc w:val="both"/>
            </w:pPr>
            <w:r>
              <w:rPr>
                <w:sz w:val="16"/>
              </w:rPr>
              <w:t>Stav na začiatku 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61" w:right="0" w:firstLine="0"/>
              <w:jc w:val="center"/>
            </w:pPr>
            <w:r>
              <w:rPr>
                <w:sz w:val="16"/>
              </w:rPr>
              <w:t>Prírastky (+)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46" w:right="0" w:firstLine="0"/>
              <w:jc w:val="center"/>
            </w:pPr>
            <w:r>
              <w:rPr>
                <w:sz w:val="16"/>
              </w:rPr>
              <w:t>Úbytky (-)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46" w:right="0" w:firstLine="0"/>
              <w:jc w:val="center"/>
            </w:pPr>
            <w:r>
              <w:rPr>
                <w:sz w:val="16"/>
              </w:rPr>
              <w:t>Presuny (+, -)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80" w:right="0" w:hanging="135"/>
              <w:jc w:val="both"/>
            </w:pPr>
            <w:r>
              <w:rPr>
                <w:sz w:val="16"/>
              </w:rPr>
              <w:t>Stav na konci bežného účtovného obdobia</w:t>
            </w:r>
          </w:p>
        </w:tc>
      </w:tr>
      <w:tr w:rsidR="00D36598">
        <w:trPr>
          <w:trHeight w:val="285"/>
        </w:trPr>
        <w:tc>
          <w:tcPr>
            <w:tcW w:w="4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Imanie a fondy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Základné imanie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RPr="007940E8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after="12"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 xml:space="preserve">z toho: </w:t>
            </w:r>
          </w:p>
          <w:p w:rsidR="00D36598" w:rsidRPr="00BD14CE" w:rsidRDefault="003B14BC">
            <w:pPr>
              <w:spacing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nadačné imanie v nadácii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>
        <w:trPr>
          <w:trHeight w:val="28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vklady zakladateľov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prioritný majetok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RPr="007940E8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jc w:val="both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Fondy tvorené podľa osobitného predpisu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>
        <w:trPr>
          <w:trHeight w:val="28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Fond reprodukcie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RPr="007940E8">
        <w:trPr>
          <w:trHeight w:val="67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324" w:firstLine="0"/>
              <w:jc w:val="both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Oceňovacie rozdiely z precenenia majetku a záväzkov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 w:rsidRPr="007940E8">
        <w:trPr>
          <w:trHeight w:val="67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180" w:firstLine="0"/>
              <w:jc w:val="both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Oceňovacie rozdiely z precenenia kapitálových účastín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>
        <w:trPr>
          <w:trHeight w:val="285"/>
        </w:trPr>
        <w:tc>
          <w:tcPr>
            <w:tcW w:w="109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lastRenderedPageBreak/>
              <w:t>Fondy zo zisku</w:t>
            </w:r>
          </w:p>
        </w:tc>
      </w:tr>
      <w:tr w:rsidR="00D36598">
        <w:trPr>
          <w:trHeight w:val="28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Rezervný fond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Fondy tvorené zo zisku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Ostatné fondy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67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54" w:firstLine="0"/>
              <w:jc w:val="both"/>
            </w:pPr>
            <w:r>
              <w:rPr>
                <w:b w:val="0"/>
                <w:sz w:val="16"/>
              </w:rPr>
              <w:t>Nevysporiadaný výsledok hospodárenia minulých rokov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Výsledok hospodárenia za účtovné obdobie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Spolu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E3151C" w:rsidRDefault="00E3151C" w:rsidP="00E3151C">
      <w:pPr>
        <w:ind w:left="420" w:firstLine="0"/>
      </w:pPr>
    </w:p>
    <w:p w:rsidR="00E3151C" w:rsidRDefault="00E3151C" w:rsidP="00E3151C">
      <w:pPr>
        <w:ind w:left="420" w:firstLine="0"/>
      </w:pPr>
    </w:p>
    <w:p w:rsidR="00D36598" w:rsidRDefault="003B14BC">
      <w:pPr>
        <w:numPr>
          <w:ilvl w:val="0"/>
          <w:numId w:val="5"/>
        </w:numPr>
        <w:ind w:hanging="420"/>
      </w:pPr>
      <w:r>
        <w:t>Informácia o rozdelení účtovného zisku alebo vysporiadaní účtovnej straty vykázanej v minulých účtovných obdobiach</w:t>
      </w:r>
    </w:p>
    <w:tbl>
      <w:tblPr>
        <w:tblStyle w:val="TableGrid"/>
        <w:tblW w:w="9375" w:type="dxa"/>
        <w:tblInd w:w="15" w:type="dxa"/>
        <w:tblCellMar>
          <w:top w:w="30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5640"/>
        <w:gridCol w:w="3735"/>
      </w:tblGrid>
      <w:tr w:rsidR="00D36598">
        <w:trPr>
          <w:trHeight w:val="465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6" w:firstLine="0"/>
              <w:jc w:val="center"/>
            </w:pPr>
            <w:r>
              <w:rPr>
                <w:sz w:val="16"/>
              </w:rPr>
              <w:t>Názov položky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Bezprostredne predchádzajúce účtovné obdobie</w:t>
            </w: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Účtovný zisk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Rozdelenie účtovného zisku</w:t>
            </w:r>
          </w:p>
        </w:tc>
        <w:tc>
          <w:tcPr>
            <w:tcW w:w="3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Prídel do základného imania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RPr="007940E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Prídel do fondu tvoreného podľa osobitného predpisu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Prídel do fondu reprodukcie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Prídel do rezervného fondu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RPr="007940E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Prídel do fondu tvoreného zo zisku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Prídel do ostatných fondov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Úhrada straty minulých období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 xml:space="preserve">Prevod do sociálneho fondu 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Prevod do nevysporiadaného výsledku hospodárenia minulých rokov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 xml:space="preserve">Iné 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Účtovná strata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Vysporiadanie účtovnej straty</w:t>
            </w:r>
          </w:p>
        </w:tc>
        <w:tc>
          <w:tcPr>
            <w:tcW w:w="3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Zo základného imania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Z rezervného fondu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RPr="007940E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Z fondu tvoreného zo zisku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Z ostatných fondov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Z nerozdeleného zisku minulých rokov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Prevod do nevysporiadaného výsledku hospodárenia minulých rokov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Iné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Pr="00FC60E6" w:rsidRDefault="003B14BC" w:rsidP="003B14BC">
      <w:pPr>
        <w:spacing w:after="239"/>
        <w:ind w:left="420" w:firstLine="0"/>
        <w:rPr>
          <w:sz w:val="2"/>
        </w:rPr>
      </w:pPr>
    </w:p>
    <w:p w:rsidR="00D36598" w:rsidRDefault="003B14BC">
      <w:pPr>
        <w:numPr>
          <w:ilvl w:val="0"/>
          <w:numId w:val="5"/>
        </w:numPr>
        <w:spacing w:after="239"/>
        <w:ind w:hanging="420"/>
      </w:pPr>
      <w:r>
        <w:lastRenderedPageBreak/>
        <w:t>Opis a výška cudzích zdrojov</w:t>
      </w:r>
    </w:p>
    <w:p w:rsidR="00D36598" w:rsidRDefault="003B14BC">
      <w:pPr>
        <w:numPr>
          <w:ilvl w:val="0"/>
          <w:numId w:val="6"/>
        </w:numPr>
        <w:spacing w:after="3" w:line="261" w:lineRule="auto"/>
        <w:ind w:right="0" w:hanging="225"/>
      </w:pPr>
      <w:r>
        <w:rPr>
          <w:b w:val="0"/>
        </w:rPr>
        <w:t>tvorba a použití rezerv</w:t>
      </w:r>
    </w:p>
    <w:tbl>
      <w:tblPr>
        <w:tblStyle w:val="TableGrid"/>
        <w:tblW w:w="10950" w:type="dxa"/>
        <w:tblInd w:w="15" w:type="dxa"/>
        <w:tblCellMar>
          <w:top w:w="15" w:type="dxa"/>
          <w:left w:w="90" w:type="dxa"/>
          <w:right w:w="82" w:type="dxa"/>
        </w:tblCellMar>
        <w:tblLook w:val="04A0" w:firstRow="1" w:lastRow="0" w:firstColumn="1" w:lastColumn="0" w:noHBand="0" w:noVBand="1"/>
      </w:tblPr>
      <w:tblGrid>
        <w:gridCol w:w="2265"/>
        <w:gridCol w:w="2010"/>
        <w:gridCol w:w="1530"/>
        <w:gridCol w:w="1470"/>
        <w:gridCol w:w="1665"/>
        <w:gridCol w:w="2010"/>
      </w:tblGrid>
      <w:tr w:rsidR="00D36598">
        <w:trPr>
          <w:trHeight w:val="45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9" w:firstLine="0"/>
              <w:jc w:val="center"/>
            </w:pPr>
            <w:r>
              <w:rPr>
                <w:sz w:val="16"/>
              </w:rPr>
              <w:t>Druh rezervy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30" w:right="0" w:firstLine="240"/>
              <w:jc w:val="both"/>
            </w:pPr>
            <w:r>
              <w:rPr>
                <w:sz w:val="16"/>
              </w:rPr>
              <w:t>Stav na začiatku bežného účt. obdobia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6" w:right="0" w:firstLine="0"/>
              <w:jc w:val="center"/>
            </w:pPr>
            <w:r>
              <w:rPr>
                <w:sz w:val="16"/>
              </w:rPr>
              <w:t>Tvorba rezerv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30" w:right="0" w:firstLine="0"/>
            </w:pPr>
            <w:r>
              <w:rPr>
                <w:sz w:val="16"/>
              </w:rPr>
              <w:t>Použitie rezerv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Zrušenie alebo zníženie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Stav na konci bežného účt. obdobia</w:t>
            </w:r>
          </w:p>
        </w:tc>
      </w:tr>
      <w:tr w:rsidR="00D36598">
        <w:trPr>
          <w:trHeight w:val="675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Jednotlivé druhy krátkodobých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5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  <w:sz w:val="16"/>
              </w:rPr>
              <w:t>Jednotlivé druhy dlhodobých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Zákonné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675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Jednotlivé druhy krátkodobých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5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  <w:sz w:val="16"/>
              </w:rPr>
              <w:t>Jednotlivé druhy dlhodobých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Ostatné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D36598" w:rsidRDefault="003B14BC">
      <w:pPr>
        <w:numPr>
          <w:ilvl w:val="0"/>
          <w:numId w:val="6"/>
        </w:numPr>
        <w:spacing w:after="3" w:line="261" w:lineRule="auto"/>
        <w:ind w:right="0" w:hanging="225"/>
      </w:pPr>
      <w:r>
        <w:rPr>
          <w:b w:val="0"/>
        </w:rPr>
        <w:t>položky na účtoch 325 - Ostatné záväzky a 379 - Iné záväzky</w:t>
      </w:r>
    </w:p>
    <w:tbl>
      <w:tblPr>
        <w:tblStyle w:val="TableGrid"/>
        <w:tblW w:w="10935" w:type="dxa"/>
        <w:tblInd w:w="15" w:type="dxa"/>
        <w:tblCellMar>
          <w:top w:w="30" w:type="dxa"/>
          <w:left w:w="90" w:type="dxa"/>
          <w:right w:w="82" w:type="dxa"/>
        </w:tblCellMar>
        <w:tblLook w:val="04A0" w:firstRow="1" w:lastRow="0" w:firstColumn="1" w:lastColumn="0" w:noHBand="0" w:noVBand="1"/>
      </w:tblPr>
      <w:tblGrid>
        <w:gridCol w:w="2145"/>
        <w:gridCol w:w="2235"/>
        <w:gridCol w:w="2190"/>
        <w:gridCol w:w="2130"/>
        <w:gridCol w:w="2235"/>
      </w:tblGrid>
      <w:tr w:rsidR="00D36598">
        <w:trPr>
          <w:trHeight w:val="465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3607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240" w:right="0" w:hanging="240"/>
              <w:jc w:val="both"/>
            </w:pPr>
            <w:r>
              <w:rPr>
                <w:sz w:val="16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" w:right="0" w:firstLine="0"/>
              <w:jc w:val="center"/>
            </w:pPr>
            <w:r>
              <w:rPr>
                <w:sz w:val="16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14" w:firstLine="0"/>
              <w:jc w:val="center"/>
            </w:pPr>
            <w:r>
              <w:rPr>
                <w:sz w:val="16"/>
              </w:rPr>
              <w:t>Úbytky (-)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240" w:right="0" w:hanging="135"/>
              <w:jc w:val="both"/>
            </w:pPr>
            <w:r>
              <w:rPr>
                <w:sz w:val="16"/>
              </w:rPr>
              <w:t>Stav na konci bežného účtovného obdobia</w:t>
            </w:r>
          </w:p>
        </w:tc>
      </w:tr>
      <w:tr w:rsidR="00D36598">
        <w:trPr>
          <w:trHeight w:val="465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3607" w:rsidRDefault="003B14BC">
            <w:pPr>
              <w:spacing w:line="259" w:lineRule="auto"/>
              <w:ind w:left="0" w:right="4" w:firstLine="0"/>
            </w:pPr>
            <w:r w:rsidRPr="00173607">
              <w:rPr>
                <w:b w:val="0"/>
                <w:sz w:val="16"/>
              </w:rPr>
              <w:t>Účet 325 - Ostatné záväzky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FC60E6" w:rsidRDefault="004D5F3E" w:rsidP="00BD14C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2482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4D5F3E" w:rsidP="00BD14C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19440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4D5F3E" w:rsidP="00BD14C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22500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4D5F3E" w:rsidP="00CB4162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578</w:t>
            </w:r>
          </w:p>
        </w:tc>
      </w:tr>
      <w:tr w:rsidR="00D36598">
        <w:trPr>
          <w:trHeight w:val="300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3607" w:rsidRDefault="003B14BC">
            <w:pPr>
              <w:spacing w:line="259" w:lineRule="auto"/>
              <w:ind w:left="0" w:right="0" w:firstLine="0"/>
            </w:pPr>
            <w:r w:rsidRPr="00173607">
              <w:rPr>
                <w:b w:val="0"/>
                <w:sz w:val="16"/>
              </w:rPr>
              <w:t>Účet 379 - Iné záväzky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4D5F3E" w:rsidP="00B94D84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20389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4D5F3E" w:rsidP="00FC60E6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48753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4D5F3E" w:rsidP="00172C55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48599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B94D84" w:rsidP="004D5F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20</w:t>
            </w:r>
            <w:r w:rsidR="004D5F3E">
              <w:rPr>
                <w:b w:val="0"/>
              </w:rPr>
              <w:t>543</w:t>
            </w:r>
          </w:p>
        </w:tc>
      </w:tr>
    </w:tbl>
    <w:p w:rsidR="00D36598" w:rsidRDefault="003B14BC">
      <w:pPr>
        <w:numPr>
          <w:ilvl w:val="0"/>
          <w:numId w:val="6"/>
        </w:numPr>
        <w:spacing w:after="3" w:line="261" w:lineRule="auto"/>
        <w:ind w:right="0" w:hanging="225"/>
      </w:pPr>
      <w:r>
        <w:rPr>
          <w:b w:val="0"/>
        </w:rPr>
        <w:t>a d) záväzky</w:t>
      </w:r>
    </w:p>
    <w:tbl>
      <w:tblPr>
        <w:tblStyle w:val="TableGrid"/>
        <w:tblW w:w="10965" w:type="dxa"/>
        <w:tblInd w:w="15" w:type="dxa"/>
        <w:tblCellMar>
          <w:top w:w="30" w:type="dxa"/>
          <w:left w:w="90" w:type="dxa"/>
          <w:right w:w="76" w:type="dxa"/>
        </w:tblCellMar>
        <w:tblLook w:val="04A0" w:firstRow="1" w:lastRow="0" w:firstColumn="1" w:lastColumn="0" w:noHBand="0" w:noVBand="1"/>
      </w:tblPr>
      <w:tblGrid>
        <w:gridCol w:w="5040"/>
        <w:gridCol w:w="2880"/>
        <w:gridCol w:w="3045"/>
      </w:tblGrid>
      <w:tr w:rsidR="00D36598">
        <w:trPr>
          <w:trHeight w:val="300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Druh záväzkov</w:t>
            </w:r>
          </w:p>
        </w:tc>
        <w:tc>
          <w:tcPr>
            <w:tcW w:w="5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1" w:right="0" w:firstLine="0"/>
              <w:jc w:val="center"/>
            </w:pPr>
            <w:r>
              <w:rPr>
                <w:sz w:val="16"/>
              </w:rPr>
              <w:t>Stav na konci</w:t>
            </w:r>
          </w:p>
        </w:tc>
      </w:tr>
      <w:tr w:rsidR="00D36598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15" w:firstLine="0"/>
              <w:jc w:val="center"/>
            </w:pPr>
            <w:r>
              <w:rPr>
                <w:sz w:val="16"/>
              </w:rPr>
              <w:t>bežného účtovného obdobia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645" w:right="0" w:hanging="615"/>
              <w:jc w:val="both"/>
            </w:pPr>
            <w:r>
              <w:rPr>
                <w:sz w:val="16"/>
              </w:rPr>
              <w:t>bezprostredne predchádzajúceho účtovného obdobia</w:t>
            </w:r>
          </w:p>
        </w:tc>
      </w:tr>
      <w:tr w:rsidR="00D36598">
        <w:trPr>
          <w:trHeight w:val="300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 w:rsidP="00BD14CE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 xml:space="preserve">Záväzky </w:t>
            </w:r>
            <w:r w:rsidR="00BD14CE">
              <w:rPr>
                <w:b w:val="0"/>
                <w:sz w:val="16"/>
              </w:rPr>
              <w:t>v</w:t>
            </w:r>
            <w:r>
              <w:rPr>
                <w:b w:val="0"/>
                <w:sz w:val="16"/>
              </w:rPr>
              <w:t xml:space="preserve"> lehote splatnosti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6D6F87">
            <w:pPr>
              <w:spacing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2282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6D6F87" w:rsidP="00FC60E6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5528</w:t>
            </w:r>
          </w:p>
        </w:tc>
      </w:tr>
      <w:tr w:rsidR="00D36598">
        <w:trPr>
          <w:trHeight w:val="465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Záväzky do lehoty splatnosti so zostatkovou dobou splatnosti do jedného roka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Pr="00172C55" w:rsidRDefault="006D6F87" w:rsidP="00032F7E">
            <w:pPr>
              <w:spacing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11867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6D6F87" w:rsidP="00EA4694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18615</w:t>
            </w:r>
          </w:p>
        </w:tc>
      </w:tr>
      <w:tr w:rsidR="00D36598">
        <w:trPr>
          <w:trHeight w:val="300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6D6F87" w:rsidP="00D45B5E">
            <w:pPr>
              <w:spacing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14149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6D6F87" w:rsidP="00FC60E6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24143</w:t>
            </w:r>
          </w:p>
        </w:tc>
      </w:tr>
      <w:tr w:rsidR="00D36598">
        <w:trPr>
          <w:trHeight w:val="465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  <w:sz w:val="16"/>
              </w:rPr>
              <w:t xml:space="preserve">Záväzky so zostatkovou dobou splatnosti od jedného do piatich rokov vrátane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D36598" w:rsidP="00D45B5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6D6F87" w:rsidP="00FC60E6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685</w:t>
            </w:r>
          </w:p>
        </w:tc>
      </w:tr>
      <w:tr w:rsidR="00D36598">
        <w:trPr>
          <w:trHeight w:val="300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 xml:space="preserve">Záväzky so zostatkovou dobou splatnosti viac ako päť rokov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D36598" w:rsidP="00833AA9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D36598" w:rsidP="0078645A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</w:tr>
      <w:tr w:rsidR="00D36598">
        <w:trPr>
          <w:trHeight w:val="300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D36598" w:rsidP="00EF1170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6D6F87" w:rsidP="00FC60E6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685</w:t>
            </w:r>
          </w:p>
        </w:tc>
      </w:tr>
      <w:tr w:rsidR="00D36598">
        <w:trPr>
          <w:trHeight w:val="300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Krátkodobé a 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6D6F87" w:rsidP="00A91242">
            <w:pPr>
              <w:spacing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14149</w:t>
            </w:r>
            <w:bookmarkStart w:id="0" w:name="_GoBack"/>
            <w:bookmarkEnd w:id="0"/>
            <w:r w:rsidR="00EA4694">
              <w:rPr>
                <w:b w:val="0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72C55" w:rsidRDefault="006D6F87" w:rsidP="0078645A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24828</w:t>
            </w:r>
          </w:p>
        </w:tc>
      </w:tr>
    </w:tbl>
    <w:p w:rsidR="00D36598" w:rsidRPr="00BD14CE" w:rsidRDefault="003B14BC">
      <w:pPr>
        <w:numPr>
          <w:ilvl w:val="0"/>
          <w:numId w:val="7"/>
        </w:numPr>
        <w:spacing w:after="3" w:line="261" w:lineRule="auto"/>
        <w:ind w:right="0" w:hanging="225"/>
        <w:rPr>
          <w:lang w:val="es-ES"/>
        </w:rPr>
      </w:pPr>
      <w:r w:rsidRPr="00BD14CE">
        <w:rPr>
          <w:b w:val="0"/>
          <w:lang w:val="es-ES"/>
        </w:rPr>
        <w:t>prehľad o záväzkoch zo sociálneho fondu</w:t>
      </w:r>
    </w:p>
    <w:tbl>
      <w:tblPr>
        <w:tblStyle w:val="TableGrid"/>
        <w:tblW w:w="10905" w:type="dxa"/>
        <w:tblInd w:w="15" w:type="dxa"/>
        <w:tblCellMar>
          <w:top w:w="30" w:type="dxa"/>
          <w:right w:w="76" w:type="dxa"/>
        </w:tblCellMar>
        <w:tblLook w:val="04A0" w:firstRow="1" w:lastRow="0" w:firstColumn="1" w:lastColumn="0" w:noHBand="0" w:noVBand="1"/>
      </w:tblPr>
      <w:tblGrid>
        <w:gridCol w:w="4816"/>
        <w:gridCol w:w="2586"/>
        <w:gridCol w:w="611"/>
        <w:gridCol w:w="2892"/>
      </w:tblGrid>
      <w:tr w:rsidR="00D36598">
        <w:trPr>
          <w:trHeight w:val="465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69" w:right="0" w:firstLine="0"/>
              <w:jc w:val="center"/>
            </w:pPr>
            <w:r>
              <w:rPr>
                <w:sz w:val="16"/>
              </w:rPr>
              <w:t>Sociálny fond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D36598" w:rsidRDefault="003B14BC">
            <w:pPr>
              <w:spacing w:line="259" w:lineRule="auto"/>
              <w:ind w:left="525" w:right="0" w:firstLine="0"/>
            </w:pPr>
            <w:r>
              <w:rPr>
                <w:sz w:val="16"/>
              </w:rPr>
              <w:t>Bežné účtovné obdobie</w:t>
            </w:r>
          </w:p>
        </w:tc>
        <w:tc>
          <w:tcPr>
            <w:tcW w:w="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Bezprostredne predchádzajúce účtovné obdobie</w:t>
            </w:r>
          </w:p>
        </w:tc>
      </w:tr>
      <w:tr w:rsidR="00D36598">
        <w:trPr>
          <w:trHeight w:val="285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90" w:right="0" w:firstLine="0"/>
            </w:pPr>
            <w:r>
              <w:rPr>
                <w:b w:val="0"/>
                <w:sz w:val="16"/>
              </w:rPr>
              <w:t>Stav k prvému dňu účtovného obdobia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Pr="00680B3E" w:rsidRDefault="0024715A" w:rsidP="00680B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 xml:space="preserve">       </w:t>
            </w:r>
          </w:p>
        </w:tc>
        <w:tc>
          <w:tcPr>
            <w:tcW w:w="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24715A" w:rsidP="004D5F3E">
            <w:pPr>
              <w:spacing w:after="16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4D5F3E">
              <w:rPr>
                <w:b w:val="0"/>
              </w:rPr>
              <w:t>8125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4D5F3E" w:rsidP="00680B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6515</w:t>
            </w:r>
          </w:p>
        </w:tc>
      </w:tr>
      <w:tr w:rsidR="00D36598">
        <w:trPr>
          <w:trHeight w:val="285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90" w:right="0" w:firstLine="0"/>
            </w:pPr>
            <w:r>
              <w:rPr>
                <w:b w:val="0"/>
                <w:sz w:val="16"/>
              </w:rPr>
              <w:t>Tvorba na ťarchu nákladov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Pr="00680B3E" w:rsidRDefault="00D36598" w:rsidP="00680B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4D5F3E" w:rsidP="004D5F3E">
            <w:pPr>
              <w:spacing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2649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070092" w:rsidP="004D5F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2</w:t>
            </w:r>
            <w:r w:rsidR="004D5F3E">
              <w:rPr>
                <w:b w:val="0"/>
              </w:rPr>
              <w:t>513</w:t>
            </w:r>
          </w:p>
        </w:tc>
      </w:tr>
      <w:tr w:rsidR="00D36598">
        <w:trPr>
          <w:trHeight w:val="285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90" w:right="0" w:firstLine="0"/>
            </w:pPr>
            <w:r>
              <w:rPr>
                <w:b w:val="0"/>
                <w:sz w:val="16"/>
              </w:rPr>
              <w:t>Tvorba zo zisku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Pr="00680B3E" w:rsidRDefault="00D36598" w:rsidP="00680B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D36598" w:rsidP="00680B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D36598" w:rsidP="00680B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90" w:right="0" w:firstLine="0"/>
            </w:pPr>
            <w:r>
              <w:rPr>
                <w:b w:val="0"/>
                <w:sz w:val="16"/>
              </w:rPr>
              <w:t>Čerpanie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Pr="00680B3E" w:rsidRDefault="00D36598" w:rsidP="00680B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4D5F3E" w:rsidP="00680B3E">
            <w:pPr>
              <w:spacing w:line="259" w:lineRule="auto"/>
              <w:ind w:left="9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816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4D5F3E" w:rsidP="00070092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903</w:t>
            </w: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90" w:right="0" w:firstLine="0"/>
            </w:pPr>
            <w:r>
              <w:rPr>
                <w:b w:val="0"/>
                <w:sz w:val="16"/>
              </w:rPr>
              <w:t>Stav k poslednému dňu účtovného obdobia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Pr="00680B3E" w:rsidRDefault="00D36598" w:rsidP="00680B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4D5F3E" w:rsidP="008D4629">
            <w:pPr>
              <w:spacing w:line="259" w:lineRule="auto"/>
              <w:ind w:left="9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9958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4D5F3E" w:rsidP="00680B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8125</w:t>
            </w:r>
          </w:p>
        </w:tc>
      </w:tr>
    </w:tbl>
    <w:p w:rsidR="003B14BC" w:rsidRPr="003B14BC" w:rsidRDefault="003B14BC" w:rsidP="003B14BC">
      <w:pPr>
        <w:spacing w:after="3" w:line="261" w:lineRule="auto"/>
        <w:ind w:left="225" w:right="0" w:firstLine="0"/>
      </w:pPr>
    </w:p>
    <w:p w:rsidR="00D36598" w:rsidRDefault="003B14BC">
      <w:pPr>
        <w:numPr>
          <w:ilvl w:val="0"/>
          <w:numId w:val="7"/>
        </w:numPr>
        <w:spacing w:after="3" w:line="261" w:lineRule="auto"/>
        <w:ind w:right="0" w:hanging="225"/>
      </w:pPr>
      <w:r>
        <w:rPr>
          <w:b w:val="0"/>
        </w:rPr>
        <w:lastRenderedPageBreak/>
        <w:t>prehľad o bankových úveroch, pôžičkách a návratných finančných výpomociach</w:t>
      </w:r>
    </w:p>
    <w:tbl>
      <w:tblPr>
        <w:tblStyle w:val="TableGrid"/>
        <w:tblW w:w="10980" w:type="dxa"/>
        <w:tblInd w:w="15" w:type="dxa"/>
        <w:tblCellMar>
          <w:top w:w="15" w:type="dxa"/>
          <w:left w:w="90" w:type="dxa"/>
          <w:right w:w="106" w:type="dxa"/>
        </w:tblCellMar>
        <w:tblLook w:val="04A0" w:firstRow="1" w:lastRow="0" w:firstColumn="1" w:lastColumn="0" w:noHBand="0" w:noVBand="1"/>
      </w:tblPr>
      <w:tblGrid>
        <w:gridCol w:w="1680"/>
        <w:gridCol w:w="750"/>
        <w:gridCol w:w="1320"/>
        <w:gridCol w:w="1185"/>
        <w:gridCol w:w="1725"/>
        <w:gridCol w:w="1905"/>
        <w:gridCol w:w="2415"/>
      </w:tblGrid>
      <w:tr w:rsidR="00D36598">
        <w:trPr>
          <w:trHeight w:val="855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Druh cudzieho zdroja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60" w:right="0" w:firstLine="0"/>
            </w:pPr>
            <w:r>
              <w:rPr>
                <w:sz w:val="16"/>
              </w:rPr>
              <w:t>Mena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435" w:right="0" w:hanging="390"/>
            </w:pPr>
            <w:r>
              <w:rPr>
                <w:sz w:val="16"/>
              </w:rPr>
              <w:t>Výška úroku v %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7" w:right="0" w:firstLine="0"/>
              <w:jc w:val="center"/>
            </w:pPr>
            <w:r>
              <w:rPr>
                <w:sz w:val="16"/>
              </w:rPr>
              <w:t>Splatnosť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Forma zabezpečenia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45" w:right="0" w:hanging="30"/>
              <w:jc w:val="both"/>
            </w:pPr>
            <w:r>
              <w:rPr>
                <w:sz w:val="16"/>
              </w:rPr>
              <w:t>Suma istiny na konci bežného účtovného obdobia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75" w:lineRule="auto"/>
              <w:ind w:left="0" w:right="0" w:firstLine="0"/>
              <w:jc w:val="center"/>
            </w:pPr>
            <w:r>
              <w:rPr>
                <w:sz w:val="16"/>
              </w:rPr>
              <w:t>Suma istiny na konci bezprostredne</w:t>
            </w:r>
          </w:p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predchádzajúceho účtovného obdobia</w:t>
            </w:r>
          </w:p>
        </w:tc>
      </w:tr>
      <w:tr w:rsidR="00D36598">
        <w:trPr>
          <w:trHeight w:val="465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Krátkodobý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Pôžička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65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Návratná finančná výpomoc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65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Dlhodobý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Spolu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Pr="003B14BC" w:rsidRDefault="003B14BC" w:rsidP="003B14BC">
      <w:pPr>
        <w:spacing w:after="3" w:line="261" w:lineRule="auto"/>
        <w:ind w:left="225" w:right="0" w:firstLine="0"/>
      </w:pPr>
    </w:p>
    <w:p w:rsidR="00D36598" w:rsidRDefault="003B14BC">
      <w:pPr>
        <w:numPr>
          <w:ilvl w:val="0"/>
          <w:numId w:val="7"/>
        </w:numPr>
        <w:spacing w:after="3" w:line="261" w:lineRule="auto"/>
        <w:ind w:right="0" w:hanging="225"/>
      </w:pPr>
      <w:r>
        <w:rPr>
          <w:b w:val="0"/>
        </w:rPr>
        <w:t>prehľad o významných položkách časového rozlíšenia výdavkov budúcich období</w:t>
      </w:r>
    </w:p>
    <w:tbl>
      <w:tblPr>
        <w:tblStyle w:val="TableGrid"/>
        <w:tblW w:w="10920" w:type="dxa"/>
        <w:tblInd w:w="15" w:type="dxa"/>
        <w:tblCellMar>
          <w:top w:w="15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4230"/>
        <w:gridCol w:w="3330"/>
        <w:gridCol w:w="3360"/>
      </w:tblGrid>
      <w:tr w:rsidR="00D36598">
        <w:trPr>
          <w:trHeight w:val="4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24" w:right="0" w:firstLine="0"/>
              <w:jc w:val="center"/>
            </w:pPr>
            <w:r>
              <w:rPr>
                <w:sz w:val="16"/>
              </w:rPr>
              <w:t>Opis položky časového rozlíšenia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24" w:right="0" w:firstLine="0"/>
              <w:jc w:val="center"/>
            </w:pPr>
            <w:r>
              <w:rPr>
                <w:sz w:val="16"/>
              </w:rPr>
              <w:t>Bežné účtovné obdobie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Bezprostredne predchádzajúce účtovné obdobie</w:t>
            </w:r>
          </w:p>
        </w:tc>
      </w:tr>
      <w:tr w:rsidR="00D36598">
        <w:trPr>
          <w:trHeight w:val="285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Výdavky budúcich období dlhodobé,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24715A" w:rsidRDefault="00D36598">
            <w:pPr>
              <w:spacing w:after="160" w:line="259" w:lineRule="auto"/>
              <w:ind w:left="0" w:right="0" w:firstLine="0"/>
              <w:rPr>
                <w:b w:val="0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24715A" w:rsidRDefault="00D36598" w:rsidP="0024715A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24715A" w:rsidRDefault="00D36598" w:rsidP="0024715A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</w:tr>
      <w:tr w:rsidR="00D36598">
        <w:trPr>
          <w:trHeight w:val="285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Výdavky budúcich období krátkodobé,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ind w:left="420" w:firstLine="0"/>
      </w:pPr>
    </w:p>
    <w:p w:rsidR="00D36598" w:rsidRDefault="003B14BC">
      <w:pPr>
        <w:numPr>
          <w:ilvl w:val="0"/>
          <w:numId w:val="8"/>
        </w:numPr>
        <w:ind w:hanging="420"/>
      </w:pPr>
      <w:r>
        <w:t>Významné položky výnosov budúcich období</w:t>
      </w:r>
    </w:p>
    <w:tbl>
      <w:tblPr>
        <w:tblStyle w:val="TableGrid"/>
        <w:tblW w:w="10965" w:type="dxa"/>
        <w:tblInd w:w="15" w:type="dxa"/>
        <w:tblCellMar>
          <w:top w:w="30" w:type="dxa"/>
          <w:left w:w="90" w:type="dxa"/>
          <w:right w:w="99" w:type="dxa"/>
        </w:tblCellMar>
        <w:tblLook w:val="04A0" w:firstRow="1" w:lastRow="0" w:firstColumn="1" w:lastColumn="0" w:noHBand="0" w:noVBand="1"/>
      </w:tblPr>
      <w:tblGrid>
        <w:gridCol w:w="2415"/>
        <w:gridCol w:w="2775"/>
        <w:gridCol w:w="1665"/>
        <w:gridCol w:w="1695"/>
        <w:gridCol w:w="2415"/>
      </w:tblGrid>
      <w:tr w:rsidR="00D36598">
        <w:trPr>
          <w:trHeight w:val="465"/>
        </w:trPr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435" w:right="0" w:hanging="405"/>
              <w:jc w:val="both"/>
            </w:pPr>
            <w:r>
              <w:rPr>
                <w:sz w:val="16"/>
              </w:rPr>
              <w:t>Položky výnosov budúcich období z dôvodu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180" w:right="0" w:hanging="60"/>
              <w:jc w:val="both"/>
            </w:pPr>
            <w:r>
              <w:rPr>
                <w:sz w:val="16"/>
              </w:rPr>
              <w:t>Stav na konci bezprostredne predch. účtovného obdobia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23" w:right="0" w:firstLine="0"/>
              <w:jc w:val="center"/>
            </w:pPr>
            <w:r>
              <w:rPr>
                <w:sz w:val="16"/>
              </w:rPr>
              <w:t>Prírastky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8" w:right="0" w:firstLine="0"/>
              <w:jc w:val="center"/>
            </w:pPr>
            <w:r>
              <w:rPr>
                <w:sz w:val="16"/>
              </w:rPr>
              <w:t>Úbytky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330" w:right="0" w:hanging="135"/>
              <w:jc w:val="both"/>
            </w:pPr>
            <w:r>
              <w:rPr>
                <w:sz w:val="16"/>
              </w:rPr>
              <w:t>Stav na konci bežného účtovného obdobia</w:t>
            </w:r>
          </w:p>
        </w:tc>
      </w:tr>
      <w:tr w:rsidR="00D36598">
        <w:trPr>
          <w:trHeight w:val="465"/>
        </w:trPr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Bezodplatne nadobudnutého dlhodobého majetku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RPr="007940E8">
        <w:trPr>
          <w:trHeight w:val="465"/>
        </w:trPr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jc w:val="both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Dlhodobého majetku obstaraného z dotácie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 w:rsidRPr="007940E8">
        <w:trPr>
          <w:trHeight w:val="690"/>
        </w:trPr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322" w:firstLine="0"/>
              <w:jc w:val="both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 xml:space="preserve">Dlhodobého majetku obstaraného z finančného daru 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>
        <w:trPr>
          <w:trHeight w:val="690"/>
        </w:trPr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jc w:val="both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Dotácie zo štátneho rozpočtu alebo z prostriedkov Európskej únie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D36598" w:rsidP="00BB4DF5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D36598" w:rsidP="00F55D2A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F55D2A" w:rsidRDefault="00D36598" w:rsidP="00F55D2A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</w:tr>
      <w:tr w:rsidR="00D36598">
        <w:trPr>
          <w:trHeight w:val="690"/>
        </w:trPr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22" w:firstLine="0"/>
              <w:jc w:val="both"/>
            </w:pPr>
            <w:r>
              <w:rPr>
                <w:b w:val="0"/>
                <w:sz w:val="16"/>
              </w:rPr>
              <w:t>Dotácie z rozpočtu obce alebo z rozpočtu vyššieho územného celku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24715A" w:rsidRDefault="00D36598" w:rsidP="0024715A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D36598" w:rsidP="00BB4DF5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D36598" w:rsidP="00680B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680B3E" w:rsidRDefault="00D36598" w:rsidP="00680B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</w:tr>
      <w:tr w:rsidR="00D36598">
        <w:trPr>
          <w:trHeight w:val="300"/>
        </w:trPr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Grantu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Podielu zaplatenej dane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RPr="007940E8">
        <w:trPr>
          <w:trHeight w:val="690"/>
        </w:trPr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622" w:firstLine="0"/>
              <w:jc w:val="both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Dlhodobého majetku obstaraného z podielu zaplatenej dane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</w:tbl>
    <w:p w:rsidR="003B14BC" w:rsidRPr="00BD14CE" w:rsidRDefault="003B14BC" w:rsidP="003B14BC">
      <w:pPr>
        <w:ind w:left="420" w:firstLine="0"/>
        <w:rPr>
          <w:lang w:val="es-ES"/>
        </w:rPr>
      </w:pPr>
    </w:p>
    <w:p w:rsidR="00680B3E" w:rsidRPr="00BD14CE" w:rsidRDefault="00680B3E" w:rsidP="003B14BC">
      <w:pPr>
        <w:ind w:left="420" w:firstLine="0"/>
        <w:rPr>
          <w:lang w:val="es-ES"/>
        </w:rPr>
      </w:pPr>
    </w:p>
    <w:p w:rsidR="00680B3E" w:rsidRPr="00BD14CE" w:rsidRDefault="00680B3E" w:rsidP="003B14BC">
      <w:pPr>
        <w:ind w:left="420" w:firstLine="0"/>
        <w:rPr>
          <w:lang w:val="es-ES"/>
        </w:rPr>
      </w:pPr>
    </w:p>
    <w:p w:rsidR="00680B3E" w:rsidRPr="00BD14CE" w:rsidRDefault="00680B3E" w:rsidP="003B14BC">
      <w:pPr>
        <w:ind w:left="420" w:firstLine="0"/>
        <w:rPr>
          <w:lang w:val="es-ES"/>
        </w:rPr>
      </w:pPr>
    </w:p>
    <w:p w:rsidR="00680B3E" w:rsidRDefault="00680B3E" w:rsidP="003B14BC">
      <w:pPr>
        <w:ind w:left="420" w:firstLine="0"/>
        <w:rPr>
          <w:lang w:val="es-ES"/>
        </w:rPr>
      </w:pPr>
    </w:p>
    <w:p w:rsidR="00C71A13" w:rsidRPr="00BD14CE" w:rsidRDefault="00C71A13" w:rsidP="003B14BC">
      <w:pPr>
        <w:ind w:left="420" w:firstLine="0"/>
        <w:rPr>
          <w:lang w:val="es-ES"/>
        </w:rPr>
      </w:pPr>
    </w:p>
    <w:p w:rsidR="00D36598" w:rsidRPr="00BD14CE" w:rsidRDefault="003B14BC">
      <w:pPr>
        <w:numPr>
          <w:ilvl w:val="0"/>
          <w:numId w:val="8"/>
        </w:numPr>
        <w:ind w:hanging="420"/>
        <w:rPr>
          <w:lang w:val="es-ES"/>
        </w:rPr>
      </w:pPr>
      <w:r w:rsidRPr="00BD14CE">
        <w:rPr>
          <w:lang w:val="es-ES"/>
        </w:rPr>
        <w:lastRenderedPageBreak/>
        <w:t>Údaje o majetku prenajatom formou finančného prenájmu</w:t>
      </w:r>
    </w:p>
    <w:tbl>
      <w:tblPr>
        <w:tblStyle w:val="TableGrid"/>
        <w:tblW w:w="10935" w:type="dxa"/>
        <w:tblInd w:w="15" w:type="dxa"/>
        <w:tblCellMar>
          <w:top w:w="30" w:type="dxa"/>
          <w:left w:w="90" w:type="dxa"/>
          <w:right w:w="211" w:type="dxa"/>
        </w:tblCellMar>
        <w:tblLook w:val="04A0" w:firstRow="1" w:lastRow="0" w:firstColumn="1" w:lastColumn="0" w:noHBand="0" w:noVBand="1"/>
      </w:tblPr>
      <w:tblGrid>
        <w:gridCol w:w="2340"/>
        <w:gridCol w:w="2760"/>
        <w:gridCol w:w="1665"/>
        <w:gridCol w:w="1740"/>
        <w:gridCol w:w="2430"/>
      </w:tblGrid>
      <w:tr w:rsidR="00D36598">
        <w:trPr>
          <w:trHeight w:val="465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20" w:right="0" w:firstLine="0"/>
              <w:jc w:val="center"/>
            </w:pPr>
            <w:r>
              <w:rPr>
                <w:sz w:val="16"/>
              </w:rPr>
              <w:t>Záväzok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165" w:right="0" w:hanging="60"/>
              <w:jc w:val="both"/>
            </w:pPr>
            <w:r>
              <w:rPr>
                <w:sz w:val="16"/>
              </w:rPr>
              <w:t>Stav na konci bezprostredne predch. účtovného obdobia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35" w:right="0" w:firstLine="0"/>
              <w:jc w:val="center"/>
            </w:pPr>
            <w:r>
              <w:rPr>
                <w:sz w:val="16"/>
              </w:rPr>
              <w:t>Istina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29" w:right="0" w:firstLine="0"/>
              <w:jc w:val="center"/>
            </w:pPr>
            <w:r>
              <w:rPr>
                <w:sz w:val="16"/>
              </w:rPr>
              <w:t>Finančný náklad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345" w:right="0" w:hanging="135"/>
              <w:jc w:val="both"/>
            </w:pPr>
            <w:r>
              <w:rPr>
                <w:sz w:val="16"/>
              </w:rPr>
              <w:t>Stav na konci bežného účtovného obdobia</w:t>
            </w:r>
          </w:p>
        </w:tc>
      </w:tr>
      <w:tr w:rsidR="00D36598">
        <w:trPr>
          <w:trHeight w:val="465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Celková suma dohodnutých platieb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do jedného roka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65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  <w:sz w:val="16"/>
              </w:rPr>
              <w:t>od jedného roka do piatich rokov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viac ako päť rokov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pStyle w:val="Heading1"/>
        <w:ind w:left="0" w:right="9" w:firstLine="0"/>
        <w:jc w:val="left"/>
      </w:pPr>
    </w:p>
    <w:p w:rsidR="00D36598" w:rsidRDefault="003B14BC">
      <w:pPr>
        <w:pStyle w:val="Heading1"/>
        <w:ind w:right="9"/>
      </w:pPr>
      <w:r>
        <w:t>IV. Informácie, ktoré dopĺňajú a vysvetľujú údaje vo výkaze ziskov a strát</w:t>
      </w:r>
    </w:p>
    <w:p w:rsidR="00D36598" w:rsidRDefault="003B14BC">
      <w:pPr>
        <w:numPr>
          <w:ilvl w:val="0"/>
          <w:numId w:val="9"/>
        </w:numPr>
        <w:ind w:hanging="420"/>
      </w:pPr>
      <w:r>
        <w:t>Prehľad tržieb za vlastné výkony a tovar</w:t>
      </w:r>
    </w:p>
    <w:tbl>
      <w:tblPr>
        <w:tblStyle w:val="TableGrid"/>
        <w:tblW w:w="10905" w:type="dxa"/>
        <w:tblInd w:w="15" w:type="dxa"/>
        <w:tblCellMar>
          <w:top w:w="15" w:type="dxa"/>
          <w:left w:w="90" w:type="dxa"/>
          <w:right w:w="76" w:type="dxa"/>
        </w:tblCellMar>
        <w:tblLook w:val="04A0" w:firstRow="1" w:lastRow="0" w:firstColumn="1" w:lastColumn="0" w:noHBand="0" w:noVBand="1"/>
      </w:tblPr>
      <w:tblGrid>
        <w:gridCol w:w="4965"/>
        <w:gridCol w:w="2910"/>
        <w:gridCol w:w="3030"/>
      </w:tblGrid>
      <w:tr w:rsidR="00D36598">
        <w:trPr>
          <w:trHeight w:val="45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21" w:firstLine="0"/>
              <w:jc w:val="center"/>
            </w:pPr>
            <w:r>
              <w:rPr>
                <w:sz w:val="16"/>
              </w:rPr>
              <w:t>Typ výrobkov, tovarov, služieb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15" w:firstLine="0"/>
              <w:jc w:val="center"/>
            </w:pPr>
            <w:r>
              <w:rPr>
                <w:sz w:val="16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Bezprostredne predchádzajúce účtovné obdobie</w:t>
            </w: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 w:rsidRPr="00BE4E9D">
              <w:rPr>
                <w:b w:val="0"/>
              </w:rPr>
              <w:t>Školné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E4E9D" w:rsidRDefault="004D5F3E">
            <w:pPr>
              <w:spacing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527482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E4E9D" w:rsidRDefault="004D5F3E" w:rsidP="002673F7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456066</w:t>
            </w: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ind w:left="420" w:firstLine="0"/>
      </w:pPr>
    </w:p>
    <w:p w:rsidR="00D36598" w:rsidRDefault="003B14BC">
      <w:pPr>
        <w:numPr>
          <w:ilvl w:val="0"/>
          <w:numId w:val="9"/>
        </w:numPr>
        <w:ind w:hanging="420"/>
      </w:pPr>
      <w:r>
        <w:t>Opis a vyčíslenie hodnoty významných položiek prijatých darov, osobitných výnosov, zákonných poplatkov a iných ostatných výnosov</w:t>
      </w:r>
    </w:p>
    <w:tbl>
      <w:tblPr>
        <w:tblStyle w:val="TableGrid"/>
        <w:tblW w:w="10920" w:type="dxa"/>
        <w:tblInd w:w="15" w:type="dxa"/>
        <w:tblCellMar>
          <w:top w:w="15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4965"/>
        <w:gridCol w:w="2925"/>
        <w:gridCol w:w="3030"/>
      </w:tblGrid>
      <w:tr w:rsidR="00D36598">
        <w:trPr>
          <w:trHeight w:val="45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9" w:right="0" w:firstLine="0"/>
              <w:jc w:val="center"/>
            </w:pPr>
            <w:r>
              <w:rPr>
                <w:sz w:val="16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Bezprostredne predchádzajúce účtovné obdobie</w:t>
            </w:r>
          </w:p>
        </w:tc>
      </w:tr>
      <w:tr w:rsidR="00D36598">
        <w:trPr>
          <w:trHeight w:val="285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Prijaté dary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24715A" w:rsidRDefault="00D36598" w:rsidP="0024715A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2673F7" w:rsidRDefault="00D36598" w:rsidP="002673F7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</w:tr>
      <w:tr w:rsidR="00D36598">
        <w:trPr>
          <w:trHeight w:val="285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Osobitné výnosy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Zákonné poplatky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Iné ostatné výnosy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285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ind w:left="420" w:firstLine="0"/>
      </w:pPr>
    </w:p>
    <w:p w:rsidR="00D36598" w:rsidRDefault="003B14BC">
      <w:pPr>
        <w:numPr>
          <w:ilvl w:val="0"/>
          <w:numId w:val="9"/>
        </w:numPr>
        <w:ind w:hanging="420"/>
      </w:pPr>
      <w:r>
        <w:t>Prehľad dotácií a grantov, ktoré účtovná jednotka prijala v priebehu bežného účtovného obdobia</w:t>
      </w:r>
    </w:p>
    <w:tbl>
      <w:tblPr>
        <w:tblStyle w:val="TableGrid"/>
        <w:tblW w:w="7815" w:type="dxa"/>
        <w:tblInd w:w="15" w:type="dxa"/>
        <w:tblCellMar>
          <w:top w:w="45" w:type="dxa"/>
          <w:left w:w="90" w:type="dxa"/>
          <w:right w:w="76" w:type="dxa"/>
        </w:tblCellMar>
        <w:tblLook w:val="04A0" w:firstRow="1" w:lastRow="0" w:firstColumn="1" w:lastColumn="0" w:noHBand="0" w:noVBand="1"/>
      </w:tblPr>
      <w:tblGrid>
        <w:gridCol w:w="4965"/>
        <w:gridCol w:w="2850"/>
      </w:tblGrid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Suma</w:t>
            </w: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Dotácie a ostatné zúčtovanie so štátnym rozpočtom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4D5F3E" w:rsidP="004D5F3E">
            <w:pPr>
              <w:spacing w:line="259" w:lineRule="auto"/>
              <w:ind w:left="0" w:right="0" w:firstLine="0"/>
              <w:jc w:val="right"/>
            </w:pPr>
            <w:r>
              <w:rPr>
                <w:b w:val="0"/>
              </w:rPr>
              <w:t>494944</w:t>
            </w: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 w:rsidP="00BE4E9D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 xml:space="preserve"> </w:t>
            </w:r>
            <w:r w:rsidR="00BE4E9D">
              <w:rPr>
                <w:b w:val="0"/>
                <w:sz w:val="16"/>
              </w:rPr>
              <w:t>Dotácie z rozpočtu obce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4D5F3E" w:rsidP="00F55D2A">
            <w:pPr>
              <w:spacing w:after="160" w:line="259" w:lineRule="auto"/>
              <w:ind w:left="0" w:right="0" w:firstLine="0"/>
              <w:jc w:val="right"/>
            </w:pPr>
            <w:r>
              <w:rPr>
                <w:b w:val="0"/>
              </w:rPr>
              <w:t>80773</w:t>
            </w: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ind w:left="420" w:firstLine="0"/>
      </w:pPr>
    </w:p>
    <w:p w:rsidR="00D36598" w:rsidRDefault="003B14BC">
      <w:pPr>
        <w:numPr>
          <w:ilvl w:val="0"/>
          <w:numId w:val="9"/>
        </w:numPr>
        <w:ind w:hanging="420"/>
      </w:pPr>
      <w:r>
        <w:t>Opis a suma významných položiek finančných výnosov</w:t>
      </w:r>
    </w:p>
    <w:tbl>
      <w:tblPr>
        <w:tblStyle w:val="TableGrid"/>
        <w:tblW w:w="10920" w:type="dxa"/>
        <w:tblInd w:w="15" w:type="dxa"/>
        <w:tblCellMar>
          <w:top w:w="15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4965"/>
        <w:gridCol w:w="2925"/>
        <w:gridCol w:w="3030"/>
      </w:tblGrid>
      <w:tr w:rsidR="00D36598" w:rsidTr="003B14BC">
        <w:trPr>
          <w:trHeight w:val="45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24" w:right="0" w:firstLine="0"/>
              <w:jc w:val="center"/>
            </w:pPr>
            <w:r>
              <w:rPr>
                <w:sz w:val="16"/>
              </w:rPr>
              <w:t>Výnosy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9" w:right="0" w:firstLine="0"/>
              <w:jc w:val="center"/>
            </w:pPr>
            <w:r>
              <w:rPr>
                <w:sz w:val="16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Bezprostredne predchádzajúce účtovné obdobie</w:t>
            </w:r>
          </w:p>
        </w:tc>
      </w:tr>
      <w:tr w:rsidR="00D36598" w:rsidTr="003B14BC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Finančné výnosy, z toho: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Tr="003B14BC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Kurzové zisky, z toho: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Tr="003B14BC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kurzové zisky ku dňu, ku ktorému sa zostavuje účtovná závierka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 w:rsidTr="003B14BC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D36598" w:rsidRDefault="003B14BC">
      <w:pPr>
        <w:numPr>
          <w:ilvl w:val="0"/>
          <w:numId w:val="9"/>
        </w:numPr>
        <w:ind w:hanging="420"/>
      </w:pPr>
      <w:r>
        <w:lastRenderedPageBreak/>
        <w:t>Opis a vyčíslenie hodnoty významných položiek nákladov</w:t>
      </w:r>
    </w:p>
    <w:tbl>
      <w:tblPr>
        <w:tblStyle w:val="TableGrid"/>
        <w:tblW w:w="10920" w:type="dxa"/>
        <w:tblInd w:w="15" w:type="dxa"/>
        <w:tblCellMar>
          <w:top w:w="30" w:type="dxa"/>
          <w:left w:w="90" w:type="dxa"/>
          <w:right w:w="76" w:type="dxa"/>
        </w:tblCellMar>
        <w:tblLook w:val="04A0" w:firstRow="1" w:lastRow="0" w:firstColumn="1" w:lastColumn="0" w:noHBand="0" w:noVBand="1"/>
      </w:tblPr>
      <w:tblGrid>
        <w:gridCol w:w="4965"/>
        <w:gridCol w:w="2925"/>
        <w:gridCol w:w="3030"/>
      </w:tblGrid>
      <w:tr w:rsidR="00D36598">
        <w:trPr>
          <w:trHeight w:val="465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Náklady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0" w:right="30" w:firstLine="0"/>
              <w:jc w:val="center"/>
            </w:pPr>
            <w:r>
              <w:rPr>
                <w:sz w:val="16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Bezprostredne predchádzajúce účtovné obdobie</w:t>
            </w: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Náklady na ostatné služby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E4E9D" w:rsidRDefault="00700B0F" w:rsidP="00C71A13">
            <w:pPr>
              <w:spacing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126522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E4E9D" w:rsidRDefault="00C71A13" w:rsidP="00700B0F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12</w:t>
            </w:r>
            <w:r w:rsidR="00700B0F">
              <w:rPr>
                <w:b w:val="0"/>
              </w:rPr>
              <w:t>6</w:t>
            </w:r>
            <w:r>
              <w:rPr>
                <w:b w:val="0"/>
              </w:rPr>
              <w:t>6</w:t>
            </w:r>
            <w:r w:rsidR="00700B0F">
              <w:rPr>
                <w:b w:val="0"/>
              </w:rPr>
              <w:t>45</w:t>
            </w: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Osobitné náklady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E4E9D" w:rsidRDefault="00C71A13" w:rsidP="00700B0F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2</w:t>
            </w:r>
            <w:r w:rsidR="00700B0F">
              <w:rPr>
                <w:b w:val="0"/>
              </w:rPr>
              <w:t>54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24715A" w:rsidRDefault="00C71A13" w:rsidP="00700B0F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2</w:t>
            </w:r>
            <w:r w:rsidR="00700B0F">
              <w:rPr>
                <w:b w:val="0"/>
              </w:rPr>
              <w:t>30</w:t>
            </w: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Iné ostatné náklady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E4E9D" w:rsidRDefault="00700B0F" w:rsidP="00BE4E9D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2995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24715A" w:rsidRDefault="00700B0F" w:rsidP="0024715A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7334</w:t>
            </w: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ind w:left="420" w:firstLine="0"/>
      </w:pPr>
    </w:p>
    <w:p w:rsidR="00D36598" w:rsidRDefault="003B14BC">
      <w:pPr>
        <w:numPr>
          <w:ilvl w:val="0"/>
          <w:numId w:val="9"/>
        </w:numPr>
        <w:ind w:hanging="420"/>
      </w:pPr>
      <w:r>
        <w:t>Prehľad o účele a výške použitia podielu zaplatenej dane za bežné účtovné obdobie</w:t>
      </w:r>
    </w:p>
    <w:tbl>
      <w:tblPr>
        <w:tblStyle w:val="TableGrid"/>
        <w:tblW w:w="10950" w:type="dxa"/>
        <w:tblInd w:w="15" w:type="dxa"/>
        <w:tblCellMar>
          <w:top w:w="30" w:type="dxa"/>
          <w:left w:w="90" w:type="dxa"/>
          <w:right w:w="166" w:type="dxa"/>
        </w:tblCellMar>
        <w:tblLook w:val="04A0" w:firstRow="1" w:lastRow="0" w:firstColumn="1" w:lastColumn="0" w:noHBand="0" w:noVBand="1"/>
      </w:tblPr>
      <w:tblGrid>
        <w:gridCol w:w="4965"/>
        <w:gridCol w:w="2850"/>
        <w:gridCol w:w="3135"/>
      </w:tblGrid>
      <w:tr w:rsidR="00D36598" w:rsidRPr="007940E8">
        <w:trPr>
          <w:trHeight w:val="465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Pr="00BD14CE" w:rsidRDefault="003B14BC">
            <w:pPr>
              <w:spacing w:line="259" w:lineRule="auto"/>
              <w:ind w:left="75" w:right="0" w:firstLine="0"/>
              <w:jc w:val="center"/>
              <w:rPr>
                <w:lang w:val="es-ES"/>
              </w:rPr>
            </w:pPr>
            <w:r w:rsidRPr="00BD14CE">
              <w:rPr>
                <w:sz w:val="16"/>
                <w:lang w:val="es-ES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210" w:right="0" w:hanging="135"/>
              <w:jc w:val="both"/>
              <w:rPr>
                <w:lang w:val="es-ES"/>
              </w:rPr>
            </w:pPr>
            <w:r w:rsidRPr="00BD14CE">
              <w:rPr>
                <w:sz w:val="16"/>
                <w:lang w:val="es-ES"/>
              </w:rPr>
              <w:t>Použitá suma z bezprostredne predch. účtovného obdobia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jc w:val="center"/>
              <w:rPr>
                <w:lang w:val="es-ES"/>
              </w:rPr>
            </w:pPr>
            <w:r w:rsidRPr="00BD14CE">
              <w:rPr>
                <w:sz w:val="16"/>
                <w:lang w:val="es-ES"/>
              </w:rPr>
              <w:t>Použitá suma bežného účtovného obdobia</w:t>
            </w:r>
          </w:p>
        </w:tc>
      </w:tr>
      <w:tr w:rsidR="00D36598" w:rsidRPr="007940E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 w:rsidRPr="007940E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 w:rsidRPr="007940E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  <w:tr w:rsidR="00D36598" w:rsidRPr="007940E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36598" w:rsidRPr="00BD14CE" w:rsidRDefault="003B14BC">
            <w:pPr>
              <w:spacing w:line="259" w:lineRule="auto"/>
              <w:ind w:left="0" w:right="0" w:firstLine="0"/>
              <w:rPr>
                <w:lang w:val="es-ES"/>
              </w:rPr>
            </w:pPr>
            <w:r w:rsidRPr="00BD14CE">
              <w:rPr>
                <w:b w:val="0"/>
                <w:sz w:val="16"/>
                <w:lang w:val="es-ES"/>
              </w:rPr>
              <w:t>Zostatok podielu zaplatenej dane bežného účtovného obdobia</w:t>
            </w:r>
          </w:p>
        </w:tc>
        <w:tc>
          <w:tcPr>
            <w:tcW w:w="2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</w:tr>
    </w:tbl>
    <w:p w:rsidR="003B14BC" w:rsidRPr="00BD14CE" w:rsidRDefault="003B14BC" w:rsidP="003B14BC">
      <w:pPr>
        <w:ind w:left="420" w:firstLine="0"/>
        <w:rPr>
          <w:lang w:val="es-ES"/>
        </w:rPr>
      </w:pPr>
    </w:p>
    <w:p w:rsidR="00D36598" w:rsidRPr="00BD14CE" w:rsidRDefault="003B14BC">
      <w:pPr>
        <w:numPr>
          <w:ilvl w:val="0"/>
          <w:numId w:val="9"/>
        </w:numPr>
        <w:ind w:hanging="420"/>
        <w:rPr>
          <w:lang w:val="es-ES"/>
        </w:rPr>
      </w:pPr>
      <w:r w:rsidRPr="00BD14CE">
        <w:rPr>
          <w:lang w:val="es-ES"/>
        </w:rPr>
        <w:t>Opis a suma významných položiek finančných nákladov</w:t>
      </w:r>
    </w:p>
    <w:tbl>
      <w:tblPr>
        <w:tblStyle w:val="TableGrid"/>
        <w:tblW w:w="10950" w:type="dxa"/>
        <w:tblInd w:w="15" w:type="dxa"/>
        <w:tblCellMar>
          <w:top w:w="30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4965"/>
        <w:gridCol w:w="2925"/>
        <w:gridCol w:w="3060"/>
      </w:tblGrid>
      <w:tr w:rsidR="00D36598">
        <w:trPr>
          <w:trHeight w:val="465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BD14CE" w:rsidRDefault="00D36598">
            <w:pPr>
              <w:spacing w:after="160" w:line="259" w:lineRule="auto"/>
              <w:ind w:left="0" w:right="0" w:firstLine="0"/>
              <w:rPr>
                <w:lang w:val="es-ES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9" w:right="0" w:firstLine="0"/>
              <w:jc w:val="center"/>
            </w:pPr>
            <w:r>
              <w:rPr>
                <w:sz w:val="16"/>
              </w:rPr>
              <w:t>Bežné účtovné obdobie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Bezprostredne predch. účtovné obdobie</w:t>
            </w: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Finančné náklady, z toho: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Kurzové straty, z toho: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kurzové straty ku dňu, ku ktorému sa zostavuje účtovná závierka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ind w:left="420" w:firstLine="0"/>
      </w:pPr>
    </w:p>
    <w:p w:rsidR="00D36598" w:rsidRDefault="003B14BC">
      <w:pPr>
        <w:numPr>
          <w:ilvl w:val="0"/>
          <w:numId w:val="9"/>
        </w:numPr>
        <w:ind w:hanging="420"/>
      </w:pPr>
      <w:r>
        <w:t>Náklady vynaložené v súvislosti s auditom účtovnej závierky</w:t>
      </w:r>
    </w:p>
    <w:tbl>
      <w:tblPr>
        <w:tblStyle w:val="TableGrid"/>
        <w:tblW w:w="7950" w:type="dxa"/>
        <w:tblInd w:w="15" w:type="dxa"/>
        <w:tblCellMar>
          <w:top w:w="45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4965"/>
        <w:gridCol w:w="2985"/>
      </w:tblGrid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sz w:val="16"/>
              </w:rPr>
              <w:t>Jednotlivé druhy nákladov za: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24" w:right="0" w:firstLine="0"/>
              <w:jc w:val="center"/>
            </w:pPr>
            <w:r>
              <w:rPr>
                <w:sz w:val="16"/>
              </w:rPr>
              <w:t>Suma</w:t>
            </w: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overenie účtovnej závierky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92565" w:rsidRDefault="0024715A" w:rsidP="004D5F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9</w:t>
            </w:r>
            <w:r w:rsidR="004D5F3E">
              <w:rPr>
                <w:b w:val="0"/>
              </w:rPr>
              <w:t>8</w:t>
            </w:r>
            <w:r>
              <w:rPr>
                <w:b w:val="0"/>
              </w:rPr>
              <w:t>0</w:t>
            </w: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uisťovacie audítorské služby okrem overenia účtovnej závierky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92565" w:rsidRDefault="00D36598" w:rsidP="00192565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súvisiace audítorské služby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92565" w:rsidRDefault="00D36598" w:rsidP="00192565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daňové poradenstvo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ostatné neaudítorské služby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Spolu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Pr="00192565" w:rsidRDefault="0024715A" w:rsidP="004D5F3E">
            <w:pPr>
              <w:spacing w:after="160" w:line="259" w:lineRule="auto"/>
              <w:ind w:left="0" w:right="0" w:firstLine="0"/>
              <w:jc w:val="right"/>
              <w:rPr>
                <w:b w:val="0"/>
              </w:rPr>
            </w:pPr>
            <w:r>
              <w:rPr>
                <w:b w:val="0"/>
              </w:rPr>
              <w:t>9</w:t>
            </w:r>
            <w:r w:rsidR="004D5F3E">
              <w:rPr>
                <w:b w:val="0"/>
              </w:rPr>
              <w:t>8</w:t>
            </w:r>
            <w:r>
              <w:rPr>
                <w:b w:val="0"/>
              </w:rPr>
              <w:t>0</w:t>
            </w:r>
          </w:p>
        </w:tc>
      </w:tr>
    </w:tbl>
    <w:p w:rsidR="003B14BC" w:rsidRDefault="003B14BC">
      <w:pPr>
        <w:pStyle w:val="Heading1"/>
        <w:ind w:right="17"/>
      </w:pPr>
    </w:p>
    <w:p w:rsidR="003B14BC" w:rsidRDefault="003B14BC" w:rsidP="003B14BC"/>
    <w:p w:rsidR="003B14BC" w:rsidRPr="003B14BC" w:rsidRDefault="003B14BC" w:rsidP="003B14BC"/>
    <w:p w:rsidR="00D36598" w:rsidRDefault="003B14BC">
      <w:pPr>
        <w:pStyle w:val="Heading1"/>
        <w:ind w:right="17"/>
      </w:pPr>
      <w:r>
        <w:t>V. Opis údajov na podsúvahových účtoch</w:t>
      </w:r>
    </w:p>
    <w:p w:rsidR="00D36598" w:rsidRDefault="003B14BC">
      <w:pPr>
        <w:spacing w:after="3" w:line="261" w:lineRule="auto"/>
        <w:ind w:left="-5" w:right="0"/>
      </w:pPr>
      <w:r>
        <w:rPr>
          <w:b w:val="0"/>
        </w:rPr>
        <w:t>Významné položky prenajatého majetku, majetku prijatého do úschovy, odpísané pohľadávky a prípadné ďalšie položky:</w:t>
      </w:r>
    </w:p>
    <w:p w:rsidR="00D36598" w:rsidRDefault="003B14BC">
      <w:pPr>
        <w:spacing w:after="507" w:line="261" w:lineRule="auto"/>
        <w:ind w:left="-5" w:right="0"/>
      </w:pPr>
      <w:r>
        <w:rPr>
          <w:b w:val="0"/>
        </w:rPr>
        <w:lastRenderedPageBreak/>
        <w:t>.....................................................................</w:t>
      </w:r>
    </w:p>
    <w:p w:rsidR="00D36598" w:rsidRDefault="003B14BC">
      <w:pPr>
        <w:pStyle w:val="Heading1"/>
        <w:ind w:right="15"/>
      </w:pPr>
      <w:r>
        <w:t>VI. Ďalšie informácie</w:t>
      </w:r>
    </w:p>
    <w:p w:rsidR="00D36598" w:rsidRDefault="003B14BC">
      <w:pPr>
        <w:numPr>
          <w:ilvl w:val="0"/>
          <w:numId w:val="10"/>
        </w:numPr>
        <w:ind w:hanging="420"/>
      </w:pPr>
      <w: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</w:t>
      </w:r>
    </w:p>
    <w:tbl>
      <w:tblPr>
        <w:tblStyle w:val="TableGrid"/>
        <w:tblW w:w="10935" w:type="dxa"/>
        <w:tblInd w:w="15" w:type="dxa"/>
        <w:tblCellMar>
          <w:top w:w="30" w:type="dxa"/>
          <w:left w:w="90" w:type="dxa"/>
          <w:right w:w="121" w:type="dxa"/>
        </w:tblCellMar>
        <w:tblLook w:val="04A0" w:firstRow="1" w:lastRow="0" w:firstColumn="1" w:lastColumn="0" w:noHBand="0" w:noVBand="1"/>
      </w:tblPr>
      <w:tblGrid>
        <w:gridCol w:w="5025"/>
        <w:gridCol w:w="2895"/>
        <w:gridCol w:w="3015"/>
      </w:tblGrid>
      <w:tr w:rsidR="00D36598">
        <w:trPr>
          <w:trHeight w:val="465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45" w:right="0" w:firstLine="0"/>
              <w:jc w:val="center"/>
            </w:pPr>
            <w:r>
              <w:rPr>
                <w:sz w:val="16"/>
              </w:rPr>
              <w:t>Aktíva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15" w:right="0" w:firstLine="0"/>
              <w:jc w:val="center"/>
            </w:pPr>
            <w:r>
              <w:rPr>
                <w:sz w:val="16"/>
              </w:rPr>
              <w:t>Bežné účtovné obdobie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Bezprostredne predchádzajúce účtovné obdobie</w:t>
            </w:r>
          </w:p>
        </w:tc>
      </w:tr>
      <w:tr w:rsidR="00D36598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práva zo servisných zmlúv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práva z poistných zmlúv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práva z koncesionárskych zmlúv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práva z licenčných zmlúv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465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both"/>
            </w:pPr>
            <w:r>
              <w:rPr>
                <w:b w:val="0"/>
                <w:sz w:val="16"/>
              </w:rPr>
              <w:t>práva z investovania prostriedkov získaných oslobodením od dane z príjmov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3B14BC" w:rsidRDefault="003B14BC" w:rsidP="003B14BC">
      <w:pPr>
        <w:ind w:left="420" w:firstLine="0"/>
      </w:pPr>
    </w:p>
    <w:p w:rsidR="00D36598" w:rsidRDefault="003B14BC">
      <w:pPr>
        <w:numPr>
          <w:ilvl w:val="0"/>
          <w:numId w:val="10"/>
        </w:numPr>
        <w:ind w:hanging="420"/>
      </w:pPr>
      <w:r>
        <w:t>Opis a hodnota iných pasív vyplývajúcich zo súdnych rozhodnutí, z poskytnutých záruk, zo všeobecne záväzných právnych predpisov, z ručenia podľa jednotlivých druhov ručenia</w:t>
      </w:r>
    </w:p>
    <w:tbl>
      <w:tblPr>
        <w:tblStyle w:val="TableGrid"/>
        <w:tblW w:w="10920" w:type="dxa"/>
        <w:tblInd w:w="15" w:type="dxa"/>
        <w:tblCellMar>
          <w:top w:w="30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4980"/>
        <w:gridCol w:w="2910"/>
        <w:gridCol w:w="3030"/>
      </w:tblGrid>
      <w:tr w:rsidR="00D36598">
        <w:trPr>
          <w:trHeight w:val="465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39" w:right="0" w:firstLine="0"/>
              <w:jc w:val="center"/>
            </w:pPr>
            <w:r>
              <w:rPr>
                <w:sz w:val="16"/>
              </w:rPr>
              <w:t>Pasíva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598" w:rsidRDefault="003B14BC">
            <w:pPr>
              <w:spacing w:line="259" w:lineRule="auto"/>
              <w:ind w:left="24" w:right="0" w:firstLine="0"/>
              <w:jc w:val="center"/>
            </w:pPr>
            <w:r>
              <w:rPr>
                <w:sz w:val="16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  <w:jc w:val="center"/>
            </w:pPr>
            <w:r>
              <w:rPr>
                <w:sz w:val="16"/>
              </w:rPr>
              <w:t>Bezprostredne predchádzajúce účtovné obdobie</w:t>
            </w:r>
          </w:p>
        </w:tc>
      </w:tr>
      <w:tr w:rsidR="00D36598">
        <w:trPr>
          <w:trHeight w:val="30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zo súdnych rozhodnutí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z poskytnutých záruk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zo všeobecne záväzných predpisov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3B14BC">
            <w:pPr>
              <w:spacing w:line="259" w:lineRule="auto"/>
              <w:ind w:left="0" w:right="0" w:firstLine="0"/>
            </w:pPr>
            <w:r>
              <w:rPr>
                <w:b w:val="0"/>
                <w:sz w:val="16"/>
              </w:rPr>
              <w:t>z ručenia podľa jednotlivých druhov ručenia: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  <w:tr w:rsidR="00D36598">
        <w:trPr>
          <w:trHeight w:val="30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598" w:rsidRDefault="00D36598">
            <w:pPr>
              <w:spacing w:after="160" w:line="259" w:lineRule="auto"/>
              <w:ind w:left="0" w:right="0" w:firstLine="0"/>
            </w:pPr>
          </w:p>
        </w:tc>
      </w:tr>
    </w:tbl>
    <w:p w:rsidR="00D36598" w:rsidRDefault="003B14BC">
      <w:pPr>
        <w:numPr>
          <w:ilvl w:val="0"/>
          <w:numId w:val="10"/>
        </w:numPr>
        <w:ind w:hanging="420"/>
      </w:pPr>
      <w:r>
        <w:t>Opis významných položiek ostatných finančných povinností, ktoré sa nesledujú v účtovníctve a neuvádzajú sa v súvahe</w:t>
      </w:r>
    </w:p>
    <w:p w:rsidR="00D36598" w:rsidRDefault="003B14BC">
      <w:pPr>
        <w:spacing w:after="231" w:line="261" w:lineRule="auto"/>
        <w:ind w:left="430" w:right="0"/>
      </w:pPr>
      <w:r>
        <w:rPr>
          <w:b w:val="0"/>
        </w:rPr>
        <w:t>.....................................................................</w:t>
      </w:r>
    </w:p>
    <w:p w:rsidR="00D36598" w:rsidRDefault="003B14BC">
      <w:pPr>
        <w:numPr>
          <w:ilvl w:val="0"/>
          <w:numId w:val="10"/>
        </w:numPr>
        <w:ind w:hanging="420"/>
      </w:pPr>
      <w:r>
        <w:t>Prehľad nehnuteľných kultúrnych pamiatok, ktoré sú v správe alebo vo vlastníctve účtovnej jednotky</w:t>
      </w:r>
    </w:p>
    <w:p w:rsidR="00D36598" w:rsidRDefault="003B14BC">
      <w:pPr>
        <w:spacing w:after="231" w:line="261" w:lineRule="auto"/>
        <w:ind w:left="430" w:right="0"/>
      </w:pPr>
      <w:r>
        <w:rPr>
          <w:b w:val="0"/>
        </w:rPr>
        <w:t>.....................................................................</w:t>
      </w:r>
    </w:p>
    <w:p w:rsidR="00D36598" w:rsidRDefault="003B14BC">
      <w:pPr>
        <w:numPr>
          <w:ilvl w:val="0"/>
          <w:numId w:val="10"/>
        </w:numPr>
        <w:ind w:hanging="420"/>
      </w:pPr>
      <w:r>
        <w:t>Informácie o významných skutočnostiach, ktoré nastali medzi dňom, ku ktorému sa zostavuje účtovná závierka a dňom jej zostavenia</w:t>
      </w:r>
    </w:p>
    <w:p w:rsidR="00D36598" w:rsidRDefault="003B14BC">
      <w:pPr>
        <w:spacing w:after="3" w:line="261" w:lineRule="auto"/>
        <w:ind w:left="430" w:right="0"/>
      </w:pPr>
      <w:r>
        <w:rPr>
          <w:b w:val="0"/>
        </w:rPr>
        <w:t>.....................................................................</w:t>
      </w:r>
    </w:p>
    <w:sectPr w:rsidR="00D36598" w:rsidSect="00623FDE">
      <w:pgSz w:w="11905" w:h="16838"/>
      <w:pgMar w:top="964" w:right="726" w:bottom="1157" w:left="5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38C" w:rsidRDefault="005B538C" w:rsidP="00623FDE">
      <w:pPr>
        <w:spacing w:line="240" w:lineRule="auto"/>
      </w:pPr>
      <w:r>
        <w:separator/>
      </w:r>
    </w:p>
  </w:endnote>
  <w:endnote w:type="continuationSeparator" w:id="0">
    <w:p w:rsidR="005B538C" w:rsidRDefault="005B538C" w:rsidP="00623F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38C" w:rsidRDefault="005B538C" w:rsidP="00623FDE">
      <w:pPr>
        <w:spacing w:line="240" w:lineRule="auto"/>
      </w:pPr>
      <w:r>
        <w:separator/>
      </w:r>
    </w:p>
  </w:footnote>
  <w:footnote w:type="continuationSeparator" w:id="0">
    <w:p w:rsidR="005B538C" w:rsidRDefault="005B538C" w:rsidP="00623F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C575F"/>
    <w:multiLevelType w:val="hybridMultilevel"/>
    <w:tmpl w:val="28D4DB40"/>
    <w:lvl w:ilvl="0" w:tplc="D1B49114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7C56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0E72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DCBF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4899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5C4C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B6F6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F8BC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F887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DB0074"/>
    <w:multiLevelType w:val="hybridMultilevel"/>
    <w:tmpl w:val="00A4EE3A"/>
    <w:lvl w:ilvl="0" w:tplc="AB4C0ABC">
      <w:start w:val="5"/>
      <w:numFmt w:val="lowerLetter"/>
      <w:lvlText w:val="%1)"/>
      <w:lvlJc w:val="left"/>
      <w:pPr>
        <w:ind w:left="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781C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F4C3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0873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441E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16A3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5848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44982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5652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447F32"/>
    <w:multiLevelType w:val="hybridMultilevel"/>
    <w:tmpl w:val="F536CF00"/>
    <w:lvl w:ilvl="0" w:tplc="EFC4C77A">
      <w:start w:val="1"/>
      <w:numFmt w:val="decimal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C67E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A035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F414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2A3E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7E03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281D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6636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7C45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2E2A86"/>
    <w:multiLevelType w:val="hybridMultilevel"/>
    <w:tmpl w:val="2D38040E"/>
    <w:lvl w:ilvl="0" w:tplc="E8F4989C">
      <w:start w:val="1"/>
      <w:numFmt w:val="decimal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EC31B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0800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AE31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6256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DA4A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1C2F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C33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8A32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665C5E"/>
    <w:multiLevelType w:val="hybridMultilevel"/>
    <w:tmpl w:val="8446169E"/>
    <w:lvl w:ilvl="0" w:tplc="061CB208">
      <w:start w:val="1"/>
      <w:numFmt w:val="decimal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58F7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AE0D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CEFD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4CE6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C2C5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0C0B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9268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FAAE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E1042D"/>
    <w:multiLevelType w:val="hybridMultilevel"/>
    <w:tmpl w:val="CCD0DC3A"/>
    <w:lvl w:ilvl="0" w:tplc="2C701076">
      <w:start w:val="15"/>
      <w:numFmt w:val="decimal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B697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7AF6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2A28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543C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96CF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74B9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A697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646F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064FD7"/>
    <w:multiLevelType w:val="hybridMultilevel"/>
    <w:tmpl w:val="7C74DC0C"/>
    <w:lvl w:ilvl="0" w:tplc="35182BC6">
      <w:start w:val="1"/>
      <w:numFmt w:val="decimal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344B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C812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36B3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84F0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68D0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0809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1C6C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E4C3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97487C"/>
    <w:multiLevelType w:val="hybridMultilevel"/>
    <w:tmpl w:val="1242CEE0"/>
    <w:lvl w:ilvl="0" w:tplc="F078ADE8">
      <w:start w:val="4"/>
      <w:numFmt w:val="decimal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252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DEDA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2647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8858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6081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2ACE9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906A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6243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A33B96"/>
    <w:multiLevelType w:val="hybridMultilevel"/>
    <w:tmpl w:val="62C81DEA"/>
    <w:lvl w:ilvl="0" w:tplc="E6BC4714">
      <w:start w:val="1"/>
      <w:numFmt w:val="decimal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922C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F6D8C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5274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688F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F47D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58E9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C0F5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C4B4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7E4305"/>
    <w:multiLevelType w:val="hybridMultilevel"/>
    <w:tmpl w:val="D5245F08"/>
    <w:lvl w:ilvl="0" w:tplc="195A109A">
      <w:start w:val="1"/>
      <w:numFmt w:val="lowerLetter"/>
      <w:lvlText w:val="%1)"/>
      <w:lvlJc w:val="left"/>
      <w:pPr>
        <w:ind w:left="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48D9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E06B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6AC0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F03B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CCE9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86F6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8E06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0C2E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9"/>
  </w:num>
  <w:num w:numId="7">
    <w:abstractNumId w:val="1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598"/>
    <w:rsid w:val="000156AA"/>
    <w:rsid w:val="00032F7E"/>
    <w:rsid w:val="00064CB9"/>
    <w:rsid w:val="00070092"/>
    <w:rsid w:val="000963C7"/>
    <w:rsid w:val="000A3428"/>
    <w:rsid w:val="0013334E"/>
    <w:rsid w:val="00135C9A"/>
    <w:rsid w:val="00137560"/>
    <w:rsid w:val="00172C55"/>
    <w:rsid w:val="00173607"/>
    <w:rsid w:val="001859F2"/>
    <w:rsid w:val="00192565"/>
    <w:rsid w:val="001A73B2"/>
    <w:rsid w:val="001C2F4F"/>
    <w:rsid w:val="00210C1A"/>
    <w:rsid w:val="00221B5D"/>
    <w:rsid w:val="00237C4D"/>
    <w:rsid w:val="0024715A"/>
    <w:rsid w:val="002673F7"/>
    <w:rsid w:val="002728E0"/>
    <w:rsid w:val="00281051"/>
    <w:rsid w:val="0030530B"/>
    <w:rsid w:val="003B14BC"/>
    <w:rsid w:val="003C35C8"/>
    <w:rsid w:val="003C75BD"/>
    <w:rsid w:val="003E6588"/>
    <w:rsid w:val="004047A6"/>
    <w:rsid w:val="00415CBE"/>
    <w:rsid w:val="00421D4A"/>
    <w:rsid w:val="00423B6C"/>
    <w:rsid w:val="00437204"/>
    <w:rsid w:val="004777ED"/>
    <w:rsid w:val="004D1F61"/>
    <w:rsid w:val="004D5EAC"/>
    <w:rsid w:val="004D5F3E"/>
    <w:rsid w:val="004D73E4"/>
    <w:rsid w:val="0054096B"/>
    <w:rsid w:val="00543AB7"/>
    <w:rsid w:val="005712C6"/>
    <w:rsid w:val="005A2C13"/>
    <w:rsid w:val="005B538C"/>
    <w:rsid w:val="005B791B"/>
    <w:rsid w:val="00615589"/>
    <w:rsid w:val="00623FDE"/>
    <w:rsid w:val="00680980"/>
    <w:rsid w:val="00680B3E"/>
    <w:rsid w:val="00690277"/>
    <w:rsid w:val="006A6A26"/>
    <w:rsid w:val="006D6F87"/>
    <w:rsid w:val="00700B0F"/>
    <w:rsid w:val="00744A8B"/>
    <w:rsid w:val="0078645A"/>
    <w:rsid w:val="007940E8"/>
    <w:rsid w:val="007C1264"/>
    <w:rsid w:val="007E073D"/>
    <w:rsid w:val="007F7DC7"/>
    <w:rsid w:val="00802535"/>
    <w:rsid w:val="008078AA"/>
    <w:rsid w:val="00833AA9"/>
    <w:rsid w:val="00877389"/>
    <w:rsid w:val="008941FE"/>
    <w:rsid w:val="008A74BF"/>
    <w:rsid w:val="008D3739"/>
    <w:rsid w:val="008D4629"/>
    <w:rsid w:val="0091232F"/>
    <w:rsid w:val="00941AAB"/>
    <w:rsid w:val="00A13170"/>
    <w:rsid w:val="00A91242"/>
    <w:rsid w:val="00AA1DD2"/>
    <w:rsid w:val="00AD2712"/>
    <w:rsid w:val="00B636FC"/>
    <w:rsid w:val="00B94D84"/>
    <w:rsid w:val="00BB4DF5"/>
    <w:rsid w:val="00BD14CE"/>
    <w:rsid w:val="00BD20B5"/>
    <w:rsid w:val="00BE4E9D"/>
    <w:rsid w:val="00C635FC"/>
    <w:rsid w:val="00C71A13"/>
    <w:rsid w:val="00CB4162"/>
    <w:rsid w:val="00CD4697"/>
    <w:rsid w:val="00CD4F6F"/>
    <w:rsid w:val="00CF6CA8"/>
    <w:rsid w:val="00D27DAE"/>
    <w:rsid w:val="00D36598"/>
    <w:rsid w:val="00D37E41"/>
    <w:rsid w:val="00D45B5E"/>
    <w:rsid w:val="00DE33C4"/>
    <w:rsid w:val="00DF6865"/>
    <w:rsid w:val="00E3151C"/>
    <w:rsid w:val="00E7199E"/>
    <w:rsid w:val="00E77639"/>
    <w:rsid w:val="00E84FFF"/>
    <w:rsid w:val="00EA4694"/>
    <w:rsid w:val="00EB01FE"/>
    <w:rsid w:val="00EB4689"/>
    <w:rsid w:val="00ED489B"/>
    <w:rsid w:val="00ED5C65"/>
    <w:rsid w:val="00EF1170"/>
    <w:rsid w:val="00F326FC"/>
    <w:rsid w:val="00F55D2A"/>
    <w:rsid w:val="00F81666"/>
    <w:rsid w:val="00FC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DBEDD"/>
  <w15:docId w15:val="{944B1214-840C-4214-891D-72CD78FF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58" w:lineRule="auto"/>
      <w:ind w:left="10" w:right="2" w:hanging="10"/>
    </w:pPr>
    <w:rPr>
      <w:rFonts w:ascii="Arial" w:eastAsia="Arial" w:hAnsi="Arial" w:cs="Arial"/>
      <w:b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91"/>
      <w:ind w:left="36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12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2C6"/>
    <w:rPr>
      <w:rFonts w:ascii="Segoe UI" w:eastAsia="Arial" w:hAnsi="Segoe UI" w:cs="Segoe UI"/>
      <w:b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3FD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FDE"/>
    <w:rPr>
      <w:rFonts w:ascii="Arial" w:eastAsia="Arial" w:hAnsi="Arial" w:cs="Arial"/>
      <w:b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623FD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FDE"/>
    <w:rPr>
      <w:rFonts w:ascii="Arial" w:eastAsia="Arial" w:hAnsi="Arial" w:cs="Arial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2708</Words>
  <Characters>15440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</dc:creator>
  <cp:keywords/>
  <dc:description/>
  <cp:lastModifiedBy>ucto</cp:lastModifiedBy>
  <cp:revision>21</cp:revision>
  <cp:lastPrinted>2024-06-24T23:04:00Z</cp:lastPrinted>
  <dcterms:created xsi:type="dcterms:W3CDTF">2023-07-28T08:33:00Z</dcterms:created>
  <dcterms:modified xsi:type="dcterms:W3CDTF">2026-06-25T16:25:00Z</dcterms:modified>
</cp:coreProperties>
</file>