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BA536">
      <w:r>
        <w:t>Poznámky Úč MÚJ 3 – 01                    IČO: 55615741                         DIČ: 2122036136</w:t>
      </w:r>
    </w:p>
    <w:p w14:paraId="6A65E888"/>
    <w:p w14:paraId="392309FA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58D16F3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0A366904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796B5EE2">
      <w:pPr>
        <w:ind w:left="360"/>
      </w:pPr>
    </w:p>
    <w:p w14:paraId="2CE4559D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55615741</w:t>
      </w:r>
    </w:p>
    <w:p w14:paraId="0E28B49A">
      <w:pPr>
        <w:ind w:left="360"/>
        <w:rPr>
          <w:b/>
        </w:rPr>
      </w:pPr>
      <w:r>
        <w:t>DIČ</w:t>
      </w:r>
      <w:r>
        <w:rPr>
          <w:b/>
        </w:rPr>
        <w:t>:                              2122036136</w:t>
      </w:r>
    </w:p>
    <w:p w14:paraId="66421668">
      <w:pPr>
        <w:ind w:left="360"/>
      </w:pPr>
      <w:r>
        <w:t xml:space="preserve">Obchodné meno:      </w:t>
      </w:r>
      <w:r>
        <w:rPr>
          <w:b/>
        </w:rPr>
        <w:t>STESIL, s.r.o.</w:t>
      </w:r>
    </w:p>
    <w:p w14:paraId="4D1855B6">
      <w:pPr>
        <w:ind w:left="360"/>
      </w:pPr>
      <w:r>
        <w:t xml:space="preserve">Sídlo:                           </w:t>
      </w:r>
      <w:r>
        <w:rPr>
          <w:b/>
        </w:rPr>
        <w:t>Papín, 356, 067 33  Papín</w:t>
      </w:r>
    </w:p>
    <w:p w14:paraId="1585F0C3">
      <w:pPr>
        <w:ind w:left="360"/>
        <w:rPr>
          <w:b/>
        </w:rPr>
      </w:pPr>
      <w:r>
        <w:t xml:space="preserve">Dátum založenia:      </w:t>
      </w:r>
      <w:r>
        <w:rPr>
          <w:b/>
        </w:rPr>
        <w:t>21.07.2023</w:t>
      </w:r>
    </w:p>
    <w:p w14:paraId="21B979D6">
      <w:pPr>
        <w:ind w:left="360"/>
      </w:pPr>
      <w:r>
        <w:t xml:space="preserve">Dátum vzniku:            </w:t>
      </w:r>
      <w:r>
        <w:rPr>
          <w:b/>
        </w:rPr>
        <w:t>21.07.2023</w:t>
      </w:r>
    </w:p>
    <w:p w14:paraId="224FBB76">
      <w:pPr>
        <w:ind w:left="360"/>
      </w:pPr>
    </w:p>
    <w:p w14:paraId="528814A9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1E496249">
      <w:pPr>
        <w:ind w:left="360"/>
      </w:pPr>
      <w:r>
        <w:t>Spoločnosť  STESIL s.r.o. so sídlom v Papín 356 bola založená 21.07.2023 so zápisom v Obchodnom registri Okresného súdu Prešov – Sro – vložka číslo 46261/P.</w:t>
      </w:r>
    </w:p>
    <w:p w14:paraId="686E84D0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14:paraId="61E8FBBB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2FE4D3D9">
      <w:pPr>
        <w:ind w:left="360"/>
      </w:pPr>
      <w:r>
        <w:t>Firma Stav STESIL,  s.r.o. v roku 2024 nemala zamestnancov, ktorých by zamestnávala na pracovný pomer, alebo obdobný pracovný pomer v zmysle Zákonníka práce.</w:t>
      </w:r>
    </w:p>
    <w:p w14:paraId="72445096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3AF35639">
      <w:pPr>
        <w:pStyle w:val="4"/>
      </w:pPr>
    </w:p>
    <w:p w14:paraId="72A86C7F">
      <w:pPr>
        <w:pStyle w:val="4"/>
      </w:pPr>
      <w:r>
        <w:t>Orgány spoločenstva sú:</w:t>
      </w:r>
    </w:p>
    <w:p w14:paraId="07FD52C4">
      <w:pPr>
        <w:pStyle w:val="4"/>
      </w:pPr>
    </w:p>
    <w:p w14:paraId="448EE2C9">
      <w:pPr>
        <w:pStyle w:val="4"/>
      </w:pPr>
      <w:r>
        <w:t>Spoločníci: Štefan Petro, Papín 356, 067 33  Papín</w:t>
      </w:r>
    </w:p>
    <w:p w14:paraId="1A60C5B5">
      <w:pPr>
        <w:pStyle w:val="4"/>
      </w:pPr>
      <w:r>
        <w:t xml:space="preserve">                    Každý zo spoločníkov vložil do spoločnosti vklad po 5 000,00€</w:t>
      </w:r>
    </w:p>
    <w:p w14:paraId="6060D9A8">
      <w:pPr>
        <w:pStyle w:val="4"/>
      </w:pPr>
    </w:p>
    <w:p w14:paraId="5606DDB6">
      <w:pPr>
        <w:pStyle w:val="4"/>
      </w:pPr>
    </w:p>
    <w:p w14:paraId="726614D2">
      <w:r>
        <w:t>Poznámky Úč MÚJ 3 – 01                    IČO: 55615741                                  DIČ: 2122036136</w:t>
      </w:r>
    </w:p>
    <w:p w14:paraId="1101B569">
      <w:pPr>
        <w:pStyle w:val="4"/>
      </w:pPr>
    </w:p>
    <w:p w14:paraId="0E9C0C22">
      <w:pPr>
        <w:pStyle w:val="4"/>
        <w:rPr>
          <w:rFonts w:hint="default"/>
          <w:lang w:val="sk-SK"/>
        </w:rPr>
      </w:pPr>
      <w:r>
        <w:t>Štatutárny orgán Štefan Petro, vznik funkcie 21.07.202</w:t>
      </w:r>
      <w:r>
        <w:rPr>
          <w:rFonts w:hint="default"/>
          <w:lang w:val="sk-SK"/>
        </w:rPr>
        <w:t>5</w:t>
      </w:r>
    </w:p>
    <w:p w14:paraId="2E186D35">
      <w:pPr>
        <w:pStyle w:val="4"/>
      </w:pPr>
    </w:p>
    <w:p w14:paraId="7F9FACA3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70805972">
      <w:pPr>
        <w:pStyle w:val="4"/>
      </w:pPr>
    </w:p>
    <w:p w14:paraId="10AA14C5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266DD62E">
      <w:pPr>
        <w:pStyle w:val="4"/>
      </w:pPr>
    </w:p>
    <w:p w14:paraId="35415839">
      <w:pPr>
        <w:pStyle w:val="4"/>
      </w:pPr>
      <w:r>
        <w:t>Spoločnosť  STESIL,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14:paraId="460CBD93">
      <w:pPr>
        <w:pStyle w:val="4"/>
      </w:pPr>
    </w:p>
    <w:p w14:paraId="334CC4B3">
      <w:pPr>
        <w:pStyle w:val="4"/>
      </w:pPr>
      <w:r>
        <w:t>H</w:t>
      </w:r>
      <w:r>
        <w:rPr>
          <w:b/>
        </w:rPr>
        <w:t>. Informácie o výnosoch</w:t>
      </w:r>
    </w:p>
    <w:p w14:paraId="165BE339">
      <w:pPr>
        <w:pStyle w:val="4"/>
      </w:pPr>
    </w:p>
    <w:p w14:paraId="76396E2F">
      <w:pPr>
        <w:pStyle w:val="4"/>
      </w:pPr>
      <w:r>
        <w:t>V roku 202</w:t>
      </w:r>
      <w:r>
        <w:rPr>
          <w:rFonts w:hint="default"/>
          <w:lang w:val="sk-SK"/>
        </w:rPr>
        <w:t>5</w:t>
      </w:r>
      <w:r>
        <w:t xml:space="preserve"> firma STESIL,  s.r.o. vykazovala podnikateľskú činnosť v oblasti stavebných služieb. Výnosy spoločnosti sú </w:t>
      </w:r>
      <w:r>
        <w:rPr>
          <w:rFonts w:hint="default"/>
          <w:lang w:val="sk-SK"/>
        </w:rPr>
        <w:t>0</w:t>
      </w:r>
      <w:r>
        <w:t>,00€. Aktíva spoločnosti pozostávajú z finančných prostriedkov na účte a v hotovosti.</w:t>
      </w:r>
    </w:p>
    <w:p w14:paraId="1EF5E8A0">
      <w:pPr>
        <w:pStyle w:val="4"/>
      </w:pPr>
    </w:p>
    <w:p w14:paraId="147C3411">
      <w:pPr>
        <w:pStyle w:val="4"/>
      </w:pPr>
    </w:p>
    <w:p w14:paraId="7B345637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65F6630B">
      <w:pPr>
        <w:ind w:left="720"/>
      </w:pPr>
      <w:r>
        <w:t>Náklady spoločnosti  v roku 20</w:t>
      </w:r>
      <w:r>
        <w:rPr>
          <w:rFonts w:hint="default"/>
          <w:lang w:val="sk-SK"/>
        </w:rPr>
        <w:t>25</w:t>
      </w:r>
      <w:r>
        <w:t xml:space="preserve"> boli vo výške </w:t>
      </w:r>
      <w:r>
        <w:rPr>
          <w:rFonts w:hint="default"/>
          <w:lang w:val="sk-SK"/>
        </w:rPr>
        <w:t>0,00</w:t>
      </w:r>
      <w:r>
        <w:t>€  a predstavujú náklady za sprostredkovanie, nákup majetku a poplatky za vedenie účtu v FIO banka a.s., ďalej poplatky poštové, nákup režijného materiálu.</w:t>
      </w:r>
    </w:p>
    <w:p w14:paraId="2B9B5624">
      <w:pPr>
        <w:ind w:left="720"/>
      </w:pPr>
      <w:bookmarkStart w:id="0" w:name="_GoBack"/>
      <w:bookmarkEnd w:id="0"/>
    </w:p>
    <w:p w14:paraId="2C3F5FA4">
      <w:pPr>
        <w:ind w:left="720"/>
      </w:pPr>
    </w:p>
    <w:p w14:paraId="7E7C6573">
      <w:pPr>
        <w:ind w:left="720"/>
      </w:pPr>
      <w:r>
        <w:t>Snina, 11.06.202</w:t>
      </w:r>
      <w:r>
        <w:rPr>
          <w:rFonts w:hint="default"/>
          <w:lang w:val="sk-SK"/>
        </w:rPr>
        <w:t>6</w:t>
      </w:r>
      <w:r>
        <w:t>.</w:t>
      </w:r>
    </w:p>
    <w:p w14:paraId="758AD7CF">
      <w:pPr>
        <w:pStyle w:val="4"/>
        <w:ind w:left="1440"/>
      </w:pPr>
    </w:p>
    <w:p w14:paraId="72F7DB6E"/>
    <w:p w14:paraId="7D30A61A"/>
    <w:p w14:paraId="406FA244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1071C"/>
    <w:rsid w:val="0051071C"/>
    <w:rsid w:val="005B46DB"/>
    <w:rsid w:val="00746EFC"/>
    <w:rsid w:val="00D67108"/>
    <w:rsid w:val="33F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354</Words>
  <Characters>2173</Characters>
  <Lines>19</Lines>
  <Paragraphs>5</Paragraphs>
  <TotalTime>3</TotalTime>
  <ScaleCrop>false</ScaleCrop>
  <LinksUpToDate>false</LinksUpToDate>
  <CharactersWithSpaces>2727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2025-06-12T13:11:00Z</dcterms:created>
  <dc:creator>Eva Ľoncová</dc:creator>
  <cp:lastModifiedBy>evalo</cp:lastModifiedBy>
  <dcterms:modified xsi:type="dcterms:W3CDTF">2026-06-25T17:44:11Z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eyJoZGlkIjoiOTk0Njg1YTI2NzlhMGEzNDU1OWEwYjM5MGZiODlhMWMiLCJ1c2VySWQiOiI5MzYzMzA5OTk1NDI1In0=</vt:lpwstr>
  </property>
  <property fmtid="{D5CDD505-2E9C-101B-9397-08002B2CF9AE}" pid="3" name="KSOProductBuildVer">
    <vt:lpwstr>1033-12.1.0.26880</vt:lpwstr>
  </property>
  <property fmtid="{D5CDD505-2E9C-101B-9397-08002B2CF9AE}" pid="4" name="ICV">
    <vt:lpwstr>79DE6198C27B4A879BC41C993CDD7DE4_12</vt:lpwstr>
  </property>
</Properties>
</file>