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79645" w14:textId="1EC676F7" w:rsidR="008D7330" w:rsidRDefault="008E6CA5" w:rsidP="008E6C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 O Z N Á M K Y </w:t>
      </w:r>
      <w:r w:rsidR="00994656">
        <w:rPr>
          <w:b/>
          <w:bCs/>
          <w:sz w:val="32"/>
          <w:szCs w:val="32"/>
        </w:rPr>
        <w:t xml:space="preserve"> za rok 2025</w:t>
      </w:r>
    </w:p>
    <w:p w14:paraId="4E08DE5A" w14:textId="03758253" w:rsidR="008E6CA5" w:rsidRDefault="008E6CA5" w:rsidP="008E6CA5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  </w:t>
      </w:r>
    </w:p>
    <w:p w14:paraId="4E155995" w14:textId="695065CA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 46727868</w:t>
      </w:r>
    </w:p>
    <w:p w14:paraId="4C5DF4F0" w14:textId="2CB41377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2023541003</w:t>
      </w:r>
    </w:p>
    <w:p w14:paraId="135B7674" w14:textId="14AF4252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Čl. I Všeobecné informácie</w:t>
      </w:r>
    </w:p>
    <w:p w14:paraId="4254DDDA" w14:textId="602A3D9D" w:rsidR="008E6CA5" w:rsidRPr="00994656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I.1 Informácie o účtovnej jednotke</w:t>
      </w:r>
      <w:r>
        <w:rPr>
          <w:sz w:val="28"/>
          <w:szCs w:val="28"/>
        </w:rPr>
        <w:t xml:space="preserve">                 Obchodné meno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Jednotky:              </w:t>
      </w:r>
      <w:r>
        <w:rPr>
          <w:b/>
          <w:bCs/>
          <w:sz w:val="28"/>
          <w:szCs w:val="28"/>
        </w:rPr>
        <w:t xml:space="preserve">MS REI, </w:t>
      </w:r>
      <w:proofErr w:type="spellStart"/>
      <w:r>
        <w:rPr>
          <w:b/>
          <w:bCs/>
          <w:sz w:val="28"/>
          <w:szCs w:val="28"/>
        </w:rPr>
        <w:t>s.r.o</w:t>
      </w:r>
      <w:proofErr w:type="spellEnd"/>
      <w:r>
        <w:rPr>
          <w:b/>
          <w:bCs/>
          <w:sz w:val="28"/>
          <w:szCs w:val="28"/>
        </w:rPr>
        <w:t>.</w:t>
      </w:r>
    </w:p>
    <w:p w14:paraId="33DB5477" w14:textId="492DDF40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Sídlo účtovnej jednotky:                   Mliečna 1126/52</w:t>
      </w:r>
    </w:p>
    <w:p w14:paraId="07476420" w14:textId="70DC2882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040 14 Košice – Košická Nová</w:t>
      </w:r>
      <w:r w:rsidR="00994656">
        <w:rPr>
          <w:sz w:val="28"/>
          <w:szCs w:val="28"/>
        </w:rPr>
        <w:t xml:space="preserve"> Ves</w:t>
      </w:r>
      <w:r>
        <w:rPr>
          <w:sz w:val="28"/>
          <w:szCs w:val="28"/>
        </w:rPr>
        <w:t xml:space="preserve"> </w:t>
      </w:r>
    </w:p>
    <w:p w14:paraId="0FC928BB" w14:textId="40AC48CF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Slovenská republika</w:t>
      </w:r>
    </w:p>
    <w:p w14:paraId="17EA5384" w14:textId="288C1E87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I.2 Dátum schválenia účtovnej závierky za bezprostredne predchádzajúce obdobie:</w:t>
      </w:r>
    </w:p>
    <w:p w14:paraId="227BEDFF" w14:textId="1E7CA9FD" w:rsidR="002D0441" w:rsidRDefault="002D0441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="00994656">
        <w:rPr>
          <w:sz w:val="28"/>
          <w:szCs w:val="28"/>
        </w:rPr>
        <w:t>23.06.2026</w:t>
      </w:r>
    </w:p>
    <w:p w14:paraId="6FF6EF0F" w14:textId="77777777" w:rsidR="00BB53D4" w:rsidRDefault="00BB53D4" w:rsidP="008E6CA5">
      <w:pPr>
        <w:rPr>
          <w:b/>
          <w:bCs/>
          <w:sz w:val="28"/>
          <w:szCs w:val="28"/>
        </w:rPr>
      </w:pPr>
    </w:p>
    <w:p w14:paraId="7A2AD7E4" w14:textId="707B5030" w:rsidR="002D0441" w:rsidRDefault="002D0441" w:rsidP="008E6CA5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I. 3 Právny dôvod na zostavenie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závierky:   </w:t>
      </w:r>
      <w:r>
        <w:rPr>
          <w:b/>
          <w:bCs/>
          <w:sz w:val="28"/>
          <w:szCs w:val="28"/>
        </w:rPr>
        <w:t xml:space="preserve">   r i a d n a</w:t>
      </w:r>
    </w:p>
    <w:p w14:paraId="45C02B76" w14:textId="0297F919" w:rsidR="002D0441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I. 4 Informácie o počte zamestnancov:                                       Bežné ÚO               PO</w:t>
      </w:r>
    </w:p>
    <w:p w14:paraId="1B3BEF0E" w14:textId="775690BD" w:rsidR="006B2C8B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0                         0</w:t>
      </w:r>
    </w:p>
    <w:p w14:paraId="4EFB9E4B" w14:textId="7EDE5A56" w:rsidR="006B2C8B" w:rsidRDefault="006B2C8B" w:rsidP="008E6CA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Čl. II  Informácie o orgánoch spoločnosti:</w:t>
      </w:r>
    </w:p>
    <w:p w14:paraId="333CA3C2" w14:textId="7B22E5C0" w:rsidR="006B2C8B" w:rsidRDefault="006B2C8B" w:rsidP="008E6CA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   Informácie o prijatých postupoch:</w:t>
      </w:r>
    </w:p>
    <w:p w14:paraId="052A1FCC" w14:textId="441D070E" w:rsidR="00EB38AB" w:rsidRPr="007826EC" w:rsidRDefault="006B2C8B" w:rsidP="008E6CA5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III.  1      Účtovná jednotka bude nepretržite pokračovať vo svojej činnosti:         </w:t>
      </w:r>
      <w:r>
        <w:rPr>
          <w:b/>
          <w:bCs/>
          <w:sz w:val="24"/>
          <w:szCs w:val="24"/>
        </w:rPr>
        <w:t xml:space="preserve">á n </w:t>
      </w:r>
      <w:r w:rsidR="007826EC">
        <w:rPr>
          <w:b/>
          <w:bCs/>
          <w:sz w:val="24"/>
          <w:szCs w:val="24"/>
        </w:rPr>
        <w:t>o</w:t>
      </w:r>
      <w:r w:rsidR="00EB38AB">
        <w:rPr>
          <w:sz w:val="24"/>
          <w:szCs w:val="24"/>
        </w:rPr>
        <w:t xml:space="preserve">          </w:t>
      </w:r>
    </w:p>
    <w:p w14:paraId="01DF5DDA" w14:textId="61C686ED" w:rsidR="00522335" w:rsidRPr="00962082" w:rsidRDefault="00EB38AB" w:rsidP="00962082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14:paraId="79DB2071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</w:p>
    <w:p w14:paraId="05458149" w14:textId="4C254B0D" w:rsidR="00522335" w:rsidRDefault="00522335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IV. Informácie, ktoré vysvetľujú a dopĺňajú </w:t>
      </w:r>
      <w:r w:rsidR="00DA1CCF">
        <w:rPr>
          <w:b/>
          <w:bCs/>
          <w:sz w:val="24"/>
          <w:szCs w:val="24"/>
        </w:rPr>
        <w:t>položky výkazu ziskov a strát:</w:t>
      </w:r>
    </w:p>
    <w:p w14:paraId="4DBD0258" w14:textId="2C97A182" w:rsidR="00DA1CCF" w:rsidRDefault="00DA1CCF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IV.  5. Informácie o výnosoch a nákladoch:                       BO                                 PO</w:t>
      </w:r>
    </w:p>
    <w:p w14:paraId="0A1B24FC" w14:textId="6B2C9796" w:rsidR="00962082" w:rsidRDefault="00962082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2 </w:t>
      </w:r>
      <w:r w:rsidR="007826EC">
        <w:rPr>
          <w:sz w:val="24"/>
          <w:szCs w:val="24"/>
        </w:rPr>
        <w:t>–</w:t>
      </w:r>
    </w:p>
    <w:p w14:paraId="7373D88D" w14:textId="77777777" w:rsidR="007826EC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4885AA05" w14:textId="77777777" w:rsidR="007826EC" w:rsidRPr="00962082" w:rsidRDefault="007826EC" w:rsidP="00962082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14:paraId="7EB08F5E" w14:textId="6AF9BED7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IČO: 46727868</w:t>
      </w:r>
    </w:p>
    <w:p w14:paraId="7CD8AE78" w14:textId="087E7171" w:rsidR="00962082" w:rsidRDefault="0096208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DIČ: 2023541003</w:t>
      </w:r>
    </w:p>
    <w:p w14:paraId="6033C632" w14:textId="77777777" w:rsidR="00962082" w:rsidRDefault="00962082" w:rsidP="00522335">
      <w:pPr>
        <w:rPr>
          <w:sz w:val="24"/>
          <w:szCs w:val="24"/>
        </w:rPr>
      </w:pPr>
    </w:p>
    <w:p w14:paraId="48F9204A" w14:textId="43B76F18" w:rsid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Výnosy, ktoré majú výnimočný rozsah:         </w:t>
      </w:r>
      <w:r w:rsidR="00BB53D4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 xml:space="preserve">   </w:t>
      </w:r>
      <w:r w:rsidR="00994656">
        <w:rPr>
          <w:sz w:val="24"/>
          <w:szCs w:val="24"/>
        </w:rPr>
        <w:t xml:space="preserve">   </w:t>
      </w:r>
      <w:r w:rsidR="002D2347">
        <w:rPr>
          <w:sz w:val="24"/>
          <w:szCs w:val="24"/>
        </w:rPr>
        <w:t xml:space="preserve">    </w:t>
      </w:r>
      <w:r w:rsidR="00994656">
        <w:rPr>
          <w:sz w:val="24"/>
          <w:szCs w:val="24"/>
        </w:rPr>
        <w:t xml:space="preserve">3024.- € </w:t>
      </w:r>
      <w:r w:rsidR="002D2347">
        <w:rPr>
          <w:sz w:val="24"/>
          <w:szCs w:val="24"/>
        </w:rPr>
        <w:t xml:space="preserve">          </w:t>
      </w:r>
      <w:r w:rsidR="00BB53D4">
        <w:rPr>
          <w:sz w:val="24"/>
          <w:szCs w:val="24"/>
        </w:rPr>
        <w:t xml:space="preserve">      </w:t>
      </w:r>
      <w:r w:rsidR="00994656">
        <w:rPr>
          <w:sz w:val="24"/>
          <w:szCs w:val="24"/>
        </w:rPr>
        <w:t xml:space="preserve"> 10343.- €</w:t>
      </w:r>
      <w:r w:rsidR="00BB53D4">
        <w:rPr>
          <w:sz w:val="24"/>
          <w:szCs w:val="24"/>
        </w:rPr>
        <w:t xml:space="preserve">                   </w:t>
      </w:r>
      <w:r>
        <w:rPr>
          <w:sz w:val="24"/>
          <w:szCs w:val="24"/>
        </w:rPr>
        <w:t xml:space="preserve">                                                        </w:t>
      </w:r>
    </w:p>
    <w:p w14:paraId="43612280" w14:textId="6E1C6ACB" w:rsidR="00DA1CCF" w:rsidRP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Predaj služieb – prenájom             </w:t>
      </w:r>
      <w:r w:rsidR="002D2347">
        <w:rPr>
          <w:sz w:val="24"/>
          <w:szCs w:val="24"/>
        </w:rPr>
        <w:t xml:space="preserve">            </w:t>
      </w:r>
      <w:r w:rsidR="00994656">
        <w:rPr>
          <w:sz w:val="24"/>
          <w:szCs w:val="24"/>
        </w:rPr>
        <w:t xml:space="preserve">   3024</w:t>
      </w:r>
      <w:r w:rsidR="002D2347">
        <w:rPr>
          <w:sz w:val="24"/>
          <w:szCs w:val="24"/>
        </w:rPr>
        <w:t xml:space="preserve">.-€             </w:t>
      </w:r>
      <w:r>
        <w:rPr>
          <w:sz w:val="24"/>
          <w:szCs w:val="24"/>
        </w:rPr>
        <w:t xml:space="preserve">     </w:t>
      </w:r>
      <w:r w:rsidR="00BB53D4">
        <w:rPr>
          <w:sz w:val="24"/>
          <w:szCs w:val="24"/>
        </w:rPr>
        <w:t xml:space="preserve">  1</w:t>
      </w:r>
      <w:r w:rsidR="00994656">
        <w:rPr>
          <w:sz w:val="24"/>
          <w:szCs w:val="24"/>
        </w:rPr>
        <w:t>0343.-€</w:t>
      </w:r>
      <w:r w:rsidR="00BB53D4">
        <w:rPr>
          <w:sz w:val="24"/>
          <w:szCs w:val="24"/>
        </w:rPr>
        <w:t xml:space="preserve">                     </w:t>
      </w:r>
    </w:p>
    <w:p w14:paraId="5A51684A" w14:textId="2DF0665B" w:rsidR="00EB3601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B3601">
        <w:rPr>
          <w:sz w:val="24"/>
          <w:szCs w:val="24"/>
        </w:rPr>
        <w:t xml:space="preserve">           Náklady, ktoré majú výnimočný rozsah:            </w:t>
      </w:r>
      <w:r w:rsidR="00962082">
        <w:rPr>
          <w:sz w:val="24"/>
          <w:szCs w:val="24"/>
        </w:rPr>
        <w:t xml:space="preserve">   </w:t>
      </w:r>
    </w:p>
    <w:p w14:paraId="0C63EBAA" w14:textId="735F5092" w:rsidR="00EB3601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14:paraId="7CDE0ABA" w14:textId="7A2D66EF" w:rsidR="00007B22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Služby                                                     </w:t>
      </w:r>
      <w:r w:rsidR="009946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 xml:space="preserve">        </w:t>
      </w:r>
      <w:r w:rsidR="00994656">
        <w:rPr>
          <w:sz w:val="24"/>
          <w:szCs w:val="24"/>
        </w:rPr>
        <w:t>206</w:t>
      </w:r>
      <w:r w:rsidR="002D2347">
        <w:rPr>
          <w:sz w:val="24"/>
          <w:szCs w:val="24"/>
        </w:rPr>
        <w:t xml:space="preserve">,-€      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</w:t>
      </w:r>
      <w:r w:rsidR="00BB53D4">
        <w:rPr>
          <w:sz w:val="24"/>
          <w:szCs w:val="24"/>
        </w:rPr>
        <w:t xml:space="preserve">    </w:t>
      </w:r>
      <w:r w:rsidR="00994656">
        <w:rPr>
          <w:sz w:val="24"/>
          <w:szCs w:val="24"/>
        </w:rPr>
        <w:t>269.-</w:t>
      </w:r>
      <w:r w:rsidR="00BB53D4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    </w:t>
      </w:r>
      <w:r w:rsidR="00BB53D4">
        <w:rPr>
          <w:sz w:val="24"/>
          <w:szCs w:val="24"/>
        </w:rPr>
        <w:t xml:space="preserve"> </w:t>
      </w:r>
    </w:p>
    <w:p w14:paraId="74854D77" w14:textId="3D588DDE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Spotreba materiálu a energie          </w:t>
      </w:r>
      <w:r w:rsidR="002D234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9946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</w:t>
      </w:r>
      <w:r w:rsidR="00BB53D4">
        <w:rPr>
          <w:sz w:val="24"/>
          <w:szCs w:val="24"/>
        </w:rPr>
        <w:t xml:space="preserve"> </w:t>
      </w:r>
      <w:r w:rsidR="00994656">
        <w:rPr>
          <w:sz w:val="24"/>
          <w:szCs w:val="24"/>
        </w:rPr>
        <w:t>2844</w:t>
      </w:r>
      <w:r w:rsidR="002D2347">
        <w:rPr>
          <w:sz w:val="24"/>
          <w:szCs w:val="24"/>
        </w:rPr>
        <w:t>.-€</w:t>
      </w:r>
      <w:r w:rsidR="00BB53D4">
        <w:rPr>
          <w:sz w:val="24"/>
          <w:szCs w:val="24"/>
        </w:rPr>
        <w:t xml:space="preserve">          </w:t>
      </w:r>
      <w:r w:rsidR="00962082">
        <w:rPr>
          <w:sz w:val="24"/>
          <w:szCs w:val="24"/>
        </w:rPr>
        <w:t xml:space="preserve">   </w:t>
      </w:r>
      <w:r w:rsidR="00994656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</w:t>
      </w:r>
      <w:r w:rsidR="00BB53D4">
        <w:rPr>
          <w:sz w:val="24"/>
          <w:szCs w:val="24"/>
        </w:rPr>
        <w:t xml:space="preserve">    </w:t>
      </w:r>
      <w:r w:rsidR="00994656">
        <w:rPr>
          <w:sz w:val="24"/>
          <w:szCs w:val="24"/>
        </w:rPr>
        <w:t>8826</w:t>
      </w:r>
      <w:r w:rsidR="002D2347">
        <w:rPr>
          <w:sz w:val="24"/>
          <w:szCs w:val="24"/>
        </w:rPr>
        <w:t>.-€</w:t>
      </w:r>
    </w:p>
    <w:p w14:paraId="7F47087E" w14:textId="5D58287F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Poplatky a poistenie                         </w:t>
      </w:r>
      <w:r w:rsidR="002D2347">
        <w:rPr>
          <w:sz w:val="24"/>
          <w:szCs w:val="24"/>
        </w:rPr>
        <w:t xml:space="preserve">    </w:t>
      </w:r>
      <w:r w:rsidR="00994656"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</w:t>
      </w:r>
      <w:r w:rsidR="00994656">
        <w:rPr>
          <w:sz w:val="24"/>
          <w:szCs w:val="24"/>
        </w:rPr>
        <w:t>1073</w:t>
      </w:r>
      <w:r w:rsidR="002D2347">
        <w:rPr>
          <w:sz w:val="24"/>
          <w:szCs w:val="24"/>
        </w:rPr>
        <w:t xml:space="preserve">.-€              </w:t>
      </w:r>
      <w:r>
        <w:rPr>
          <w:sz w:val="24"/>
          <w:szCs w:val="24"/>
        </w:rPr>
        <w:t xml:space="preserve">  </w:t>
      </w:r>
      <w:r w:rsidR="009946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023006">
        <w:rPr>
          <w:sz w:val="24"/>
          <w:szCs w:val="24"/>
        </w:rPr>
        <w:t xml:space="preserve">  </w:t>
      </w:r>
      <w:r w:rsidR="00994656">
        <w:rPr>
          <w:sz w:val="24"/>
          <w:szCs w:val="24"/>
        </w:rPr>
        <w:t>2240</w:t>
      </w:r>
      <w:r w:rsidR="002D2347">
        <w:rPr>
          <w:sz w:val="24"/>
          <w:szCs w:val="24"/>
        </w:rPr>
        <w:t>.-</w:t>
      </w:r>
      <w:r w:rsidR="00BB53D4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     </w:t>
      </w:r>
    </w:p>
    <w:p w14:paraId="0FE0601C" w14:textId="1128F319" w:rsidR="00023006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Daň z</w:t>
      </w:r>
      <w:r w:rsidR="00023006">
        <w:rPr>
          <w:sz w:val="24"/>
          <w:szCs w:val="24"/>
        </w:rPr>
        <w:t> </w:t>
      </w:r>
      <w:r>
        <w:rPr>
          <w:sz w:val="24"/>
          <w:szCs w:val="24"/>
        </w:rPr>
        <w:t>nehn</w:t>
      </w:r>
      <w:r w:rsidR="00023006">
        <w:rPr>
          <w:sz w:val="24"/>
          <w:szCs w:val="24"/>
        </w:rPr>
        <w:t>u</w:t>
      </w:r>
      <w:r>
        <w:rPr>
          <w:sz w:val="24"/>
          <w:szCs w:val="24"/>
        </w:rPr>
        <w:t>teľnosti</w:t>
      </w:r>
      <w:r w:rsidR="00023006">
        <w:rPr>
          <w:sz w:val="24"/>
          <w:szCs w:val="24"/>
        </w:rPr>
        <w:t xml:space="preserve">                     </w:t>
      </w:r>
      <w:r w:rsidR="00962082">
        <w:rPr>
          <w:sz w:val="24"/>
          <w:szCs w:val="24"/>
        </w:rPr>
        <w:t xml:space="preserve"> </w:t>
      </w:r>
      <w:r w:rsidR="00994656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 xml:space="preserve">    </w:t>
      </w:r>
      <w:r w:rsidR="00023006">
        <w:rPr>
          <w:sz w:val="24"/>
          <w:szCs w:val="24"/>
        </w:rPr>
        <w:t xml:space="preserve">    </w:t>
      </w:r>
      <w:r w:rsidR="002D2347">
        <w:rPr>
          <w:sz w:val="24"/>
          <w:szCs w:val="24"/>
        </w:rPr>
        <w:t xml:space="preserve">    </w:t>
      </w:r>
      <w:r w:rsidR="00994656">
        <w:rPr>
          <w:sz w:val="24"/>
          <w:szCs w:val="24"/>
        </w:rPr>
        <w:t>866</w:t>
      </w:r>
      <w:r w:rsidR="002D2347">
        <w:rPr>
          <w:sz w:val="24"/>
          <w:szCs w:val="24"/>
        </w:rPr>
        <w:t xml:space="preserve">.-€           </w:t>
      </w:r>
      <w:r w:rsidR="00023006">
        <w:rPr>
          <w:sz w:val="24"/>
          <w:szCs w:val="24"/>
        </w:rPr>
        <w:t xml:space="preserve">  </w:t>
      </w:r>
      <w:r w:rsidR="00994656">
        <w:rPr>
          <w:sz w:val="24"/>
          <w:szCs w:val="24"/>
        </w:rPr>
        <w:t xml:space="preserve"> </w:t>
      </w:r>
      <w:r w:rsidR="00023006">
        <w:rPr>
          <w:sz w:val="24"/>
          <w:szCs w:val="24"/>
        </w:rPr>
        <w:t xml:space="preserve">  </w:t>
      </w:r>
      <w:r w:rsidR="00BB53D4">
        <w:rPr>
          <w:sz w:val="24"/>
          <w:szCs w:val="24"/>
        </w:rPr>
        <w:t xml:space="preserve">      </w:t>
      </w:r>
      <w:r w:rsidR="00994656">
        <w:rPr>
          <w:sz w:val="24"/>
          <w:szCs w:val="24"/>
        </w:rPr>
        <w:t>1124</w:t>
      </w:r>
      <w:r w:rsidR="002D2347">
        <w:rPr>
          <w:sz w:val="24"/>
          <w:szCs w:val="24"/>
        </w:rPr>
        <w:t>.-</w:t>
      </w:r>
      <w:r w:rsidR="00BB53D4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</w:t>
      </w:r>
      <w:r w:rsidR="00BB53D4">
        <w:rPr>
          <w:sz w:val="24"/>
          <w:szCs w:val="24"/>
        </w:rPr>
        <w:t xml:space="preserve"> </w:t>
      </w:r>
      <w:r w:rsidR="00962082">
        <w:rPr>
          <w:sz w:val="24"/>
          <w:szCs w:val="24"/>
        </w:rPr>
        <w:t xml:space="preserve">       </w:t>
      </w:r>
    </w:p>
    <w:p w14:paraId="25F20CB9" w14:textId="0BFE706B" w:rsidR="00BB53D4" w:rsidRDefault="00BB53D4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  <w:r w:rsidR="002D2347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</w:t>
      </w:r>
    </w:p>
    <w:p w14:paraId="3188B503" w14:textId="77777777" w:rsidR="00023006" w:rsidRDefault="00023006" w:rsidP="00522335">
      <w:pPr>
        <w:rPr>
          <w:sz w:val="24"/>
          <w:szCs w:val="24"/>
        </w:rPr>
      </w:pPr>
    </w:p>
    <w:p w14:paraId="228830E1" w14:textId="77777777" w:rsidR="00023006" w:rsidRDefault="00023006" w:rsidP="0052233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DOPĹŇUJÚCE INFORMÁCIE</w:t>
      </w:r>
    </w:p>
    <w:p w14:paraId="2B5E2A8B" w14:textId="77777777" w:rsidR="00B21C26" w:rsidRDefault="00023006" w:rsidP="00522335">
      <w:pPr>
        <w:rPr>
          <w:sz w:val="24"/>
          <w:szCs w:val="24"/>
        </w:rPr>
      </w:pPr>
      <w:r>
        <w:rPr>
          <w:sz w:val="24"/>
          <w:szCs w:val="24"/>
        </w:rPr>
        <w:t>Informácia o účtovnej jednotke</w:t>
      </w:r>
    </w:p>
    <w:p w14:paraId="7A10C5D1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založenia                  05.</w:t>
      </w:r>
      <w:r w:rsidR="00EB3601">
        <w:rPr>
          <w:sz w:val="24"/>
          <w:szCs w:val="24"/>
        </w:rPr>
        <w:t xml:space="preserve">  </w:t>
      </w:r>
      <w:r>
        <w:rPr>
          <w:sz w:val="24"/>
          <w:szCs w:val="24"/>
        </w:rPr>
        <w:t>06. 2012</w:t>
      </w:r>
    </w:p>
    <w:p w14:paraId="41A5DD13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vzniku                       20.   06. 2012</w:t>
      </w:r>
    </w:p>
    <w:p w14:paraId="65FEF45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 členoch štatutárnych orgánov:</w:t>
      </w:r>
    </w:p>
    <w:p w14:paraId="511AD42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Spoločník:                            Výška podielu na zákl. imaní absolútne                      v %</w:t>
      </w:r>
    </w:p>
    <w:p w14:paraId="025C3152" w14:textId="3C554722" w:rsidR="00B21C26" w:rsidRDefault="00B21C26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Ing. Peter SÁDEL - konateľ               2 500 €                                                               50</w:t>
      </w:r>
    </w:p>
    <w:p w14:paraId="66C83F46" w14:textId="77777777" w:rsidR="00B21C26" w:rsidRDefault="00B21C26" w:rsidP="00522335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Ing. Martin MIHALKO – konateľ     2 500 €                                                               50</w:t>
      </w:r>
      <w:r w:rsidR="00EB3601">
        <w:rPr>
          <w:sz w:val="24"/>
          <w:szCs w:val="24"/>
        </w:rPr>
        <w:t xml:space="preserve">               </w:t>
      </w:r>
    </w:p>
    <w:p w14:paraId="68140569" w14:textId="37F82FA5" w:rsidR="00FF640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</w:t>
      </w:r>
      <w:r w:rsidR="00FF6406">
        <w:rPr>
          <w:sz w:val="24"/>
          <w:szCs w:val="24"/>
        </w:rPr>
        <w:t> </w:t>
      </w:r>
      <w:r>
        <w:rPr>
          <w:sz w:val="24"/>
          <w:szCs w:val="24"/>
        </w:rPr>
        <w:t>pohľadávkach</w:t>
      </w:r>
      <w:r w:rsidR="00FF6406">
        <w:rPr>
          <w:sz w:val="24"/>
          <w:szCs w:val="24"/>
        </w:rPr>
        <w:t xml:space="preserve">:                             BO                                      </w:t>
      </w:r>
      <w:r w:rsidR="00962082">
        <w:rPr>
          <w:sz w:val="24"/>
          <w:szCs w:val="24"/>
        </w:rPr>
        <w:t xml:space="preserve"> </w:t>
      </w:r>
      <w:r w:rsidR="00FF6406">
        <w:rPr>
          <w:sz w:val="24"/>
          <w:szCs w:val="24"/>
        </w:rPr>
        <w:t xml:space="preserve">    PO</w:t>
      </w:r>
    </w:p>
    <w:p w14:paraId="775EA1DE" w14:textId="43F47BA9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 </w:t>
      </w:r>
      <w:r w:rsidR="002D2347">
        <w:rPr>
          <w:sz w:val="24"/>
          <w:szCs w:val="24"/>
        </w:rPr>
        <w:t xml:space="preserve">    </w:t>
      </w:r>
      <w:r w:rsidR="0096208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2D2347">
        <w:rPr>
          <w:sz w:val="24"/>
          <w:szCs w:val="24"/>
        </w:rPr>
        <w:t xml:space="preserve">   27254.-</w:t>
      </w:r>
      <w:r w:rsidR="0090560F">
        <w:rPr>
          <w:sz w:val="24"/>
          <w:szCs w:val="24"/>
        </w:rPr>
        <w:t>€</w:t>
      </w:r>
      <w:r w:rsidR="002D2347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       </w:t>
      </w:r>
      <w:r w:rsidR="00994656">
        <w:rPr>
          <w:sz w:val="24"/>
          <w:szCs w:val="24"/>
        </w:rPr>
        <w:t>27254.-</w:t>
      </w:r>
      <w:r w:rsidR="00BB53D4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</w:t>
      </w:r>
      <w:r w:rsidR="00BB53D4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             </w:t>
      </w:r>
    </w:p>
    <w:p w14:paraId="61445F26" w14:textId="1538D14C" w:rsidR="00EB3601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Dlhodobé           </w:t>
      </w:r>
      <w:r w:rsidR="00EB3601" w:rsidRPr="00FF6406">
        <w:rPr>
          <w:sz w:val="24"/>
          <w:szCs w:val="24"/>
        </w:rPr>
        <w:t xml:space="preserve"> </w:t>
      </w:r>
      <w:r w:rsidR="0090560F">
        <w:rPr>
          <w:sz w:val="24"/>
          <w:szCs w:val="24"/>
        </w:rPr>
        <w:t xml:space="preserve">     </w:t>
      </w:r>
      <w:r w:rsidR="00EB3601" w:rsidRPr="00FF6406">
        <w:rPr>
          <w:sz w:val="24"/>
          <w:szCs w:val="24"/>
        </w:rPr>
        <w:t xml:space="preserve">   </w:t>
      </w:r>
      <w:r w:rsidR="0090560F">
        <w:rPr>
          <w:sz w:val="24"/>
          <w:szCs w:val="24"/>
        </w:rPr>
        <w:t xml:space="preserve">     392640-€                     </w:t>
      </w:r>
      <w:r w:rsidR="00EB3601" w:rsidRPr="00FF6406">
        <w:rPr>
          <w:sz w:val="24"/>
          <w:szCs w:val="24"/>
        </w:rPr>
        <w:t xml:space="preserve"> </w:t>
      </w:r>
      <w:r w:rsidR="00994656">
        <w:rPr>
          <w:sz w:val="24"/>
          <w:szCs w:val="24"/>
        </w:rPr>
        <w:t xml:space="preserve"> </w:t>
      </w:r>
      <w:r w:rsidR="00EB3601" w:rsidRPr="00FF6406">
        <w:rPr>
          <w:sz w:val="24"/>
          <w:szCs w:val="24"/>
        </w:rPr>
        <w:t xml:space="preserve">       </w:t>
      </w:r>
      <w:r w:rsidR="00666CF8">
        <w:rPr>
          <w:sz w:val="24"/>
          <w:szCs w:val="24"/>
        </w:rPr>
        <w:t xml:space="preserve">  392640 €</w:t>
      </w:r>
      <w:r>
        <w:rPr>
          <w:sz w:val="24"/>
          <w:szCs w:val="24"/>
        </w:rPr>
        <w:t xml:space="preserve">         </w:t>
      </w:r>
      <w:r w:rsidR="00666CF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</w:t>
      </w:r>
      <w:r w:rsidR="00BB53D4">
        <w:rPr>
          <w:sz w:val="24"/>
          <w:szCs w:val="24"/>
        </w:rPr>
        <w:t xml:space="preserve">     </w:t>
      </w:r>
    </w:p>
    <w:p w14:paraId="1940CC2D" w14:textId="47E08BA4" w:rsidR="00FF6406" w:rsidRDefault="00FF6406" w:rsidP="00FF6406">
      <w:pPr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45868377" w14:textId="149537F2" w:rsidR="00FF6406" w:rsidRPr="0090560F" w:rsidRDefault="00FF6406" w:rsidP="0090560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         </w:t>
      </w:r>
      <w:r w:rsidR="00962082">
        <w:rPr>
          <w:sz w:val="24"/>
          <w:szCs w:val="24"/>
        </w:rPr>
        <w:t xml:space="preserve">  </w:t>
      </w:r>
      <w:r w:rsidR="0090560F">
        <w:rPr>
          <w:sz w:val="24"/>
          <w:szCs w:val="24"/>
        </w:rPr>
        <w:t xml:space="preserve">   </w:t>
      </w:r>
      <w:r w:rsidR="0096208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90560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r w:rsidR="00994656">
        <w:rPr>
          <w:sz w:val="24"/>
          <w:szCs w:val="24"/>
        </w:rPr>
        <w:t>2464</w:t>
      </w:r>
      <w:r w:rsidR="0090560F">
        <w:rPr>
          <w:sz w:val="24"/>
          <w:szCs w:val="24"/>
        </w:rPr>
        <w:t xml:space="preserve">.-,€                         </w:t>
      </w:r>
      <w:r>
        <w:rPr>
          <w:sz w:val="24"/>
          <w:szCs w:val="24"/>
        </w:rPr>
        <w:t xml:space="preserve">        </w:t>
      </w:r>
      <w:r w:rsidR="00994656">
        <w:rPr>
          <w:sz w:val="24"/>
          <w:szCs w:val="24"/>
        </w:rPr>
        <w:t>2706</w:t>
      </w:r>
      <w:r w:rsidR="0090560F">
        <w:rPr>
          <w:sz w:val="24"/>
          <w:szCs w:val="24"/>
        </w:rPr>
        <w:t>.-</w:t>
      </w:r>
      <w:r w:rsidR="00666CF8">
        <w:rPr>
          <w:sz w:val="24"/>
          <w:szCs w:val="24"/>
        </w:rPr>
        <w:t xml:space="preserve"> €</w:t>
      </w:r>
      <w:r w:rsidR="00962082">
        <w:rPr>
          <w:sz w:val="24"/>
          <w:szCs w:val="24"/>
        </w:rPr>
        <w:t xml:space="preserve">                      </w:t>
      </w:r>
      <w:r w:rsidR="00666CF8">
        <w:rPr>
          <w:sz w:val="24"/>
          <w:szCs w:val="24"/>
        </w:rPr>
        <w:t xml:space="preserve">    </w:t>
      </w:r>
      <w:r w:rsidR="00962082">
        <w:rPr>
          <w:sz w:val="24"/>
          <w:szCs w:val="24"/>
        </w:rPr>
        <w:t xml:space="preserve">        </w:t>
      </w:r>
      <w:r w:rsidR="00962082" w:rsidRPr="0090560F">
        <w:rPr>
          <w:sz w:val="24"/>
          <w:szCs w:val="24"/>
        </w:rPr>
        <w:t xml:space="preserve">             </w:t>
      </w:r>
      <w:r w:rsidR="00666CF8" w:rsidRPr="0090560F">
        <w:rPr>
          <w:sz w:val="24"/>
          <w:szCs w:val="24"/>
        </w:rPr>
        <w:t xml:space="preserve">      </w:t>
      </w:r>
      <w:r w:rsidR="00962082" w:rsidRPr="0090560F">
        <w:rPr>
          <w:sz w:val="24"/>
          <w:szCs w:val="24"/>
        </w:rPr>
        <w:t xml:space="preserve">   </w:t>
      </w:r>
      <w:r w:rsidR="00666CF8" w:rsidRPr="0090560F">
        <w:rPr>
          <w:sz w:val="24"/>
          <w:szCs w:val="24"/>
        </w:rPr>
        <w:t xml:space="preserve">  </w:t>
      </w:r>
      <w:r w:rsidR="00962082" w:rsidRPr="0090560F">
        <w:rPr>
          <w:sz w:val="24"/>
          <w:szCs w:val="24"/>
        </w:rPr>
        <w:t xml:space="preserve">   </w:t>
      </w:r>
    </w:p>
    <w:p w14:paraId="698B5C27" w14:textId="0A3EF726" w:rsidR="002021C1" w:rsidRPr="002021C1" w:rsidRDefault="002021C1" w:rsidP="002021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 Košiciach, </w:t>
      </w:r>
      <w:r w:rsidR="00666CF8">
        <w:rPr>
          <w:b/>
          <w:bCs/>
          <w:sz w:val="24"/>
          <w:szCs w:val="24"/>
        </w:rPr>
        <w:t xml:space="preserve"> </w:t>
      </w:r>
      <w:r w:rsidR="0090560F">
        <w:rPr>
          <w:b/>
          <w:bCs/>
          <w:sz w:val="24"/>
          <w:szCs w:val="24"/>
        </w:rPr>
        <w:t>24. 06. 202</w:t>
      </w:r>
      <w:r w:rsidR="00994656">
        <w:rPr>
          <w:b/>
          <w:bCs/>
          <w:sz w:val="24"/>
          <w:szCs w:val="24"/>
        </w:rPr>
        <w:t>6</w:t>
      </w:r>
    </w:p>
    <w:p w14:paraId="247A7E1C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E4937C3" w14:textId="69ED14DF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7469178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65D717DB" w14:textId="07BB0C8C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2DDCFE20" w14:textId="77777777" w:rsidR="00FF6406" w:rsidRP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41ED52B" w14:textId="2D141876" w:rsidR="00FF6406" w:rsidRDefault="00FF6406" w:rsidP="00FF6406">
      <w:pPr>
        <w:ind w:left="1248"/>
        <w:rPr>
          <w:sz w:val="24"/>
          <w:szCs w:val="24"/>
        </w:rPr>
      </w:pPr>
    </w:p>
    <w:p w14:paraId="76FB417E" w14:textId="77777777" w:rsidR="00FF6406" w:rsidRPr="00FF6406" w:rsidRDefault="00FF6406" w:rsidP="00FF6406">
      <w:pPr>
        <w:ind w:left="1248"/>
        <w:rPr>
          <w:sz w:val="24"/>
          <w:szCs w:val="24"/>
        </w:rPr>
      </w:pPr>
    </w:p>
    <w:p w14:paraId="1BAAE2A1" w14:textId="25570145" w:rsidR="00DA1CCF" w:rsidRPr="00DA1CCF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DA1CCF">
        <w:rPr>
          <w:sz w:val="24"/>
          <w:szCs w:val="24"/>
        </w:rPr>
        <w:t xml:space="preserve">   </w:t>
      </w:r>
    </w:p>
    <w:p w14:paraId="2C4AC99D" w14:textId="77777777" w:rsidR="00DA1CCF" w:rsidRPr="00DA1CCF" w:rsidRDefault="00DA1CCF" w:rsidP="00522335">
      <w:pPr>
        <w:rPr>
          <w:sz w:val="24"/>
          <w:szCs w:val="24"/>
        </w:rPr>
      </w:pPr>
    </w:p>
    <w:p w14:paraId="02187857" w14:textId="7FCD626A" w:rsid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</w:t>
      </w:r>
    </w:p>
    <w:p w14:paraId="0A3F6F3D" w14:textId="567D92FA" w:rsidR="008E6CA5" w:rsidRP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                                       </w:t>
      </w:r>
    </w:p>
    <w:sectPr w:rsidR="008E6CA5" w:rsidRPr="00522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8083E"/>
    <w:multiLevelType w:val="hybridMultilevel"/>
    <w:tmpl w:val="8E54958A"/>
    <w:lvl w:ilvl="0" w:tplc="F9FCFDA0">
      <w:start w:val="3"/>
      <w:numFmt w:val="bullet"/>
      <w:lvlText w:val="-"/>
      <w:lvlJc w:val="left"/>
      <w:pPr>
        <w:ind w:left="1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</w:abstractNum>
  <w:abstractNum w:abstractNumId="1" w15:restartNumberingAfterBreak="0">
    <w:nsid w:val="538B4500"/>
    <w:multiLevelType w:val="hybridMultilevel"/>
    <w:tmpl w:val="8D043684"/>
    <w:lvl w:ilvl="0" w:tplc="E98C610C">
      <w:start w:val="4"/>
      <w:numFmt w:val="bullet"/>
      <w:lvlText w:val="-"/>
      <w:lvlJc w:val="left"/>
      <w:pPr>
        <w:ind w:left="410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64" w:hanging="360"/>
      </w:pPr>
      <w:rPr>
        <w:rFonts w:ascii="Wingdings" w:hAnsi="Wingdings" w:hint="default"/>
      </w:rPr>
    </w:lvl>
  </w:abstractNum>
  <w:num w:numId="1" w16cid:durableId="1927616733">
    <w:abstractNumId w:val="0"/>
  </w:num>
  <w:num w:numId="2" w16cid:durableId="1276324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CA5"/>
    <w:rsid w:val="00007B22"/>
    <w:rsid w:val="00023006"/>
    <w:rsid w:val="00136121"/>
    <w:rsid w:val="002021C1"/>
    <w:rsid w:val="002D0441"/>
    <w:rsid w:val="002D2347"/>
    <w:rsid w:val="00522335"/>
    <w:rsid w:val="005E71CA"/>
    <w:rsid w:val="00666CF8"/>
    <w:rsid w:val="006B2C8B"/>
    <w:rsid w:val="007826EC"/>
    <w:rsid w:val="007E5CF7"/>
    <w:rsid w:val="008D7330"/>
    <w:rsid w:val="008E6CA5"/>
    <w:rsid w:val="0090560F"/>
    <w:rsid w:val="009553D9"/>
    <w:rsid w:val="00962082"/>
    <w:rsid w:val="00994656"/>
    <w:rsid w:val="00B21C26"/>
    <w:rsid w:val="00BB53D4"/>
    <w:rsid w:val="00DA1CCF"/>
    <w:rsid w:val="00E2769C"/>
    <w:rsid w:val="00EB3601"/>
    <w:rsid w:val="00EB38AB"/>
    <w:rsid w:val="00FF6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274D2"/>
  <w15:chartTrackingRefBased/>
  <w15:docId w15:val="{5F0E8A96-638D-4A7D-A5F7-5A1541EB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3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Ja Ty</cp:lastModifiedBy>
  <cp:revision>2</cp:revision>
  <cp:lastPrinted>2025-06-24T18:04:00Z</cp:lastPrinted>
  <dcterms:created xsi:type="dcterms:W3CDTF">2026-06-23T20:32:00Z</dcterms:created>
  <dcterms:modified xsi:type="dcterms:W3CDTF">2026-06-23T20:32:00Z</dcterms:modified>
</cp:coreProperties>
</file>