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7A626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31.12.2025</w:t>
      </w:r>
    </w:p>
    <w:p w14:paraId="435C2AE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01.01.2025 - 31.12.2025 </w:t>
      </w:r>
    </w:p>
    <w:p w14:paraId="102193CF">
      <w:pPr>
        <w:rPr>
          <w:rFonts w:cs="Arial"/>
          <w:szCs w:val="22"/>
        </w:rPr>
      </w:pPr>
    </w:p>
    <w:p w14:paraId="366BA562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33043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E7158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BDE84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84A37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4A18C1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R&amp;R Transport, s.r.o.</w:t>
            </w:r>
          </w:p>
        </w:tc>
      </w:tr>
      <w:tr w14:paraId="65EBFC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2CB75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C32463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23/65, Miloslavov</w:t>
            </w:r>
          </w:p>
        </w:tc>
      </w:tr>
      <w:tr w14:paraId="6246B5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88354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277A744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57310467          DIČ:  2122653511</w:t>
            </w:r>
          </w:p>
        </w:tc>
      </w:tr>
      <w:tr w14:paraId="7238D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5F7EA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CED1B0F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07.11.2025</w:t>
            </w:r>
          </w:p>
        </w:tc>
      </w:tr>
      <w:tr w14:paraId="50001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0AAF7E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076C2DC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07.11.2025</w:t>
            </w:r>
          </w:p>
        </w:tc>
      </w:tr>
    </w:tbl>
    <w:p w14:paraId="3198C462">
      <w:pPr>
        <w:jc w:val="both"/>
        <w:rPr>
          <w:rFonts w:cs="Arial"/>
          <w:b/>
          <w:bCs/>
          <w:szCs w:val="22"/>
        </w:rPr>
      </w:pPr>
    </w:p>
    <w:p w14:paraId="4E37918C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3E921492">
      <w:pPr>
        <w:jc w:val="both"/>
        <w:rPr>
          <w:rFonts w:cs="Arial"/>
          <w:szCs w:val="22"/>
        </w:rPr>
      </w:pPr>
    </w:p>
    <w:p w14:paraId="38B79F4E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3998CEF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412EC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5A733E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AB1819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933FE2D">
            <w:pPr>
              <w:pStyle w:val="332"/>
            </w:pPr>
            <w:r>
              <w:t>Bezprostredne predchádzajúce účtovné obdobie</w:t>
            </w:r>
          </w:p>
        </w:tc>
      </w:tr>
      <w:tr w14:paraId="14094E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39CB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69B7B1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BF5FB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A5E19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5A945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0B75CE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178E66D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08B6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6F249D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FC1CB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D8F236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DFA8EB">
      <w:pPr>
        <w:pStyle w:val="25"/>
        <w:spacing w:before="0" w:beforeAutospacing="0" w:after="0"/>
        <w:jc w:val="left"/>
        <w:rPr>
          <w:szCs w:val="22"/>
        </w:rPr>
      </w:pPr>
    </w:p>
    <w:p w14:paraId="25AA22CE">
      <w:pPr>
        <w:jc w:val="both"/>
        <w:rPr>
          <w:rFonts w:cs="Arial"/>
          <w:szCs w:val="22"/>
        </w:rPr>
      </w:pPr>
    </w:p>
    <w:p w14:paraId="2F97D98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850F8F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163BC27B">
      <w:pPr>
        <w:ind w:right="-468"/>
        <w:jc w:val="both"/>
        <w:rPr>
          <w:rFonts w:cs="Arial"/>
          <w:szCs w:val="22"/>
        </w:rPr>
      </w:pPr>
    </w:p>
    <w:p w14:paraId="27AC948E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6FFBB14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0735414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764EB90">
      <w:pPr>
        <w:ind w:right="-468"/>
        <w:jc w:val="both"/>
        <w:rPr>
          <w:rFonts w:cs="Arial"/>
          <w:b/>
          <w:szCs w:val="22"/>
        </w:rPr>
      </w:pPr>
    </w:p>
    <w:p w14:paraId="565142FF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142B21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794B6609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9A0674A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58050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6D4E9DF7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59F6A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F8C34F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B494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59B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A882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66F1E29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7A9B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8FF68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FE79F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79D6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5A96F1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9DB12E9">
            <w:pPr>
              <w:rPr>
                <w:sz w:val="20"/>
                <w:szCs w:val="20"/>
              </w:rPr>
            </w:pPr>
          </w:p>
        </w:tc>
      </w:tr>
      <w:tr w14:paraId="45BA1A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E16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3D90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084C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9BD8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9E0A3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CA304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7578099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27D9A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8754F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D0421B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197A74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BD140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61A3939">
            <w:pPr>
              <w:rPr>
                <w:sz w:val="20"/>
                <w:szCs w:val="20"/>
              </w:rPr>
            </w:pPr>
          </w:p>
        </w:tc>
      </w:tr>
      <w:tr w14:paraId="2A40E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A04AC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DCC15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5623C2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BB11B8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4D5F28F1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32552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7A3EBE6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A0DB3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96370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54D1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9B7D3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6E09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2488C1">
            <w:pPr>
              <w:rPr>
                <w:sz w:val="20"/>
                <w:szCs w:val="20"/>
              </w:rPr>
            </w:pPr>
          </w:p>
        </w:tc>
      </w:tr>
      <w:tr w14:paraId="624CA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BC5123F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Richard Fulle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93AB16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59883D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7305EC9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961ED8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ABAF51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BCF3F7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6897A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015030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C31A5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155A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6ED11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892C8B">
            <w:pPr>
              <w:rPr>
                <w:sz w:val="20"/>
                <w:szCs w:val="20"/>
              </w:rPr>
            </w:pPr>
          </w:p>
        </w:tc>
      </w:tr>
      <w:tr w14:paraId="5211FE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4FEDABF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9526C1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A82A85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7B23B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9590F4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317063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307C93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646B1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CE728A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C2D6FE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B4434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8A5D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3E75A1D">
            <w:pPr>
              <w:rPr>
                <w:sz w:val="20"/>
                <w:szCs w:val="20"/>
              </w:rPr>
            </w:pPr>
          </w:p>
        </w:tc>
      </w:tr>
      <w:tr w14:paraId="2D917A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3967BFD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0011AD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6193E8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D43A91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DC654A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A9101A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02EBCF7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75A9F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FCB276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F95D6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248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60428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BBEB751">
            <w:pPr>
              <w:rPr>
                <w:sz w:val="20"/>
                <w:szCs w:val="20"/>
              </w:rPr>
            </w:pPr>
          </w:p>
        </w:tc>
      </w:tr>
      <w:tr w14:paraId="18DB08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58A0925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51E3A9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D0AA06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4AFC22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139211B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568F24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2530252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480132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DB977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8F2E0A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EF9C1E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F4678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8341517">
            <w:pPr>
              <w:rPr>
                <w:sz w:val="20"/>
                <w:szCs w:val="20"/>
              </w:rPr>
            </w:pPr>
          </w:p>
        </w:tc>
      </w:tr>
      <w:tr w14:paraId="1D1702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756342EE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A13687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390D336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6F8273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76EEC07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B5423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2B4D65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C7DB9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0FA628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7047A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756AA4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84AFEA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C7AEA58">
            <w:pPr>
              <w:rPr>
                <w:sz w:val="20"/>
                <w:szCs w:val="20"/>
              </w:rPr>
            </w:pPr>
          </w:p>
        </w:tc>
      </w:tr>
    </w:tbl>
    <w:p w14:paraId="67584D20">
      <w:pPr>
        <w:ind w:right="-468"/>
        <w:jc w:val="both"/>
        <w:rPr>
          <w:rFonts w:cs="Arial"/>
          <w:szCs w:val="22"/>
        </w:rPr>
      </w:pPr>
    </w:p>
    <w:p w14:paraId="588D25B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433E8F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215ABD1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6FF2A86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318AE23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35AC8DE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0F0CD28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6C502E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76BAB43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6EAA0FCC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67C9266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0A842E7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334829A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B3E42A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4C71481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2614F6BF">
      <w:pPr>
        <w:ind w:right="-468"/>
        <w:jc w:val="both"/>
        <w:rPr>
          <w:rFonts w:cs="Arial"/>
          <w:b/>
          <w:bCs/>
          <w:szCs w:val="22"/>
        </w:rPr>
      </w:pPr>
    </w:p>
    <w:p w14:paraId="48CB32C8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3EBFFB5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4CD2E1E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3F07033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7DF4E4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2362236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CAF73C2">
      <w:pPr>
        <w:jc w:val="both"/>
        <w:rPr>
          <w:rFonts w:cs="Arial"/>
          <w:szCs w:val="22"/>
        </w:rPr>
      </w:pPr>
    </w:p>
    <w:p w14:paraId="0121597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53AA52FA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13E7B8E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5CBC63B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91E6F5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4B661F2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0E89944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0C8A8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30294C3C">
      <w:pPr>
        <w:jc w:val="both"/>
        <w:rPr>
          <w:rFonts w:cs="Arial"/>
          <w:szCs w:val="22"/>
        </w:rPr>
      </w:pPr>
    </w:p>
    <w:p w14:paraId="511F225A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0F9BD71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7F866F1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EBB0A3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E486F07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CE916F0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98FC397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05A527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4F8FAADF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24C1DCD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0F2BB2CB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DAA6E46"/>
    <w:p w14:paraId="03F566B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14:paraId="391777B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14:paraId="730BBD3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FBC8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F1CF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14:paraId="7A8119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DCD15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FFA4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D32C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3D45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1C3A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320B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2717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5A09D9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49C1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EBA4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6ABFB6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6FA1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7349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39252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2397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36D63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6EF7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2CF9B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D40C8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8A5D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1EBF34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75F5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48978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E52FB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8C6F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5848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F4E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DF93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CA48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49A8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A8D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60CB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0AEB6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BC8DB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4250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882B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098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9B6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EF54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2640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9C4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543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765D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1AB7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D17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6756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9BF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B41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96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2B1F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9EB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7A81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4DE0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F31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6F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DAF9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9D8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C116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0CB8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9674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8E86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2F4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4F1A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1E2A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1C15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0D23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5597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999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2C8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C59C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5C28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501B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26262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F84D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37250E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1440F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90B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6B7C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6189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9692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082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EE38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517D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8800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0F3FB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1DCA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E09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B9DE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DD8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F18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B1B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3CE0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4D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ADAC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D832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EAEED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125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CB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0F901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D2C3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C4A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E706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725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4D3D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160051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4CF1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D72B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E08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9F37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F71B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FB04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D588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AFE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EAE9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11F083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1C7D8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FE0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C14B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71EB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93E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44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792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038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6E9A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DD6FB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2216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AC91A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47AFB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F414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F351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5282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86C0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672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F93C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F37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4B6B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E97C89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33FA6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5A9B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8107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576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BDE0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A317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A9E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532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28A3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970B8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DDF8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5648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E2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B280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6246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06AC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FF83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45A7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228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B907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722F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CFA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898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030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25F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1B49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EB2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EE3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57B71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EF1C2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8CCD9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4CF0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BCDC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A523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B98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D4E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091B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DE868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DFFA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9156E9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D220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0A62D47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062B8D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EFBF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C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4F0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E95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260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30C6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BEA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671E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6A94D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118021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4879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3A6B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9F7D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1F4C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D16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A0B99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C695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53DE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EA5446D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4998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14:paraId="14A819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34" w:hRule="atLeast"/>
          <w:jc w:val="center"/>
        </w:trPr>
        <w:tc>
          <w:tcPr>
            <w:tcW w:w="186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A278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382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14:paraId="7004ED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124" w:hRule="atLeast"/>
          <w:jc w:val="center"/>
        </w:trPr>
        <w:tc>
          <w:tcPr>
            <w:tcW w:w="186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26F4B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DC31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464C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1E6CF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E5D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3FB21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96A4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14:paraId="6879A9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93978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F0CE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787ACD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80" w:hRule="atLeast"/>
          <w:jc w:val="center"/>
        </w:trPr>
        <w:tc>
          <w:tcPr>
            <w:tcW w:w="18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5897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83607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A0EF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E5FAD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D1D94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9AA2E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73422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60B8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29C3F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14:paraId="057A71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66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BB9EE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13DB03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21891A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9E1F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5BA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B1E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EA9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0D97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8818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69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B812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E941F0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317CC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5547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98A0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6294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2E6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D582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A8B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D3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B78F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3A850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9F9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400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B981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B84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1400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F8CD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7E61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ECD3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2D4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BFBB1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5328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32B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457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DEE9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804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C3286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B6151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4452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92AE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725CA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72427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D61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9AC62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44881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4EA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589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23022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E63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0F9E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849935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DDE6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155E3A9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29446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9CF8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804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EE1D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8866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D102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E33E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635C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7250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E4A9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96948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995C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04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079A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D3B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6671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70E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A3AA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9F4F1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A1748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6246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23B3D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DF95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E3B4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F54E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70B6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3FB4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503B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CCD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8FEF76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63C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D664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DCA3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F661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D619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DC72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0D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266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624C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EAC7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F70CC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1F736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885CE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C22E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A55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C873A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7C9F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E580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77B1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EC1C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9C4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734489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CABCE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3A10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4AA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D9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D5D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5E15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BB8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A232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C46A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64DE37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AAEFA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3562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6811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5B0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10B2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7531E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8CF4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8BE6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05C5F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8564C5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0D72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7AA6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EF02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CAA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567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9F24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E624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E526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C76BD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31723C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69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7F0D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56C3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1F1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9168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3431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F79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1791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4AC6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7D47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A3A4F9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650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6C6B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DE90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3F7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ED948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8DEC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FF3A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C7F4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B43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4CCE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24BF5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128" w:type="dxa"/>
            <w:gridSpan w:val="10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2961B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14:paraId="424101A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70" w:hRule="atLeast"/>
          <w:jc w:val="center"/>
        </w:trPr>
        <w:tc>
          <w:tcPr>
            <w:tcW w:w="186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42C880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F8CAC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AE1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8592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857C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61D1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C6F0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3799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01F7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A140C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7" w:hRule="atLeast"/>
          <w:jc w:val="center"/>
        </w:trPr>
        <w:tc>
          <w:tcPr>
            <w:tcW w:w="186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2A537E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2E3D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DBEE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071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C137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EAC2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63EB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3F17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A721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3381EE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521F2F62"/>
    <w:p w14:paraId="3C529CCA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448"/>
        <w:gridCol w:w="2762"/>
      </w:tblGrid>
      <w:tr w14:paraId="27B8EF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80BE77">
            <w:pPr>
              <w:pStyle w:val="332"/>
            </w:pPr>
            <w:r>
              <w:t>Dlhodobý nehmotný majetok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ABA31BE">
            <w:pPr>
              <w:pStyle w:val="332"/>
            </w:pPr>
            <w:r>
              <w:t>Hodnota za bežné účtovné obdobie</w:t>
            </w:r>
          </w:p>
        </w:tc>
      </w:tr>
      <w:tr w14:paraId="5C871F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449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667C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7644037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88D97"/>
    <w:p w14:paraId="3A618F68"/>
    <w:p w14:paraId="494C8A33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161DF97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4F7E28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10B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3D69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39C6B4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5CEFD0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0723D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683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91C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C2DC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D10F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6C46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81B6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1D2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1451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6BC4FD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951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F3770B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7B52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AE8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74EFB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5C75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A978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6767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50A4D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E9D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E21C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7091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2BBE40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CEBE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06684B2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3C52F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FB9E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8F0D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AA9E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96D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ABEA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D97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4FFE0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0BC7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FB7C0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E4562E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A159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232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046C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2B8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252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5624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8AB5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5CA6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94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5A65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A00B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1CFF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D118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53E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BB3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0D52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64E9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A148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D40D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24B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8703C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32F1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04E0D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B5A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EAF4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9FB11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0B56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1AA2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09B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8F6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9CA9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388A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548EE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8FBF1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94F63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123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49D7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DBA4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0C09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6B23E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47C1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B51E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B250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8C51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A6CC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032BB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FC68E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D1E8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7B9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4C8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A09D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D8D1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CFA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052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56E3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3A54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8B38D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A4880D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4182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F633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132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FD63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FAA4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E85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E5E7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5678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3000F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6C83E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9AD37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B1E7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A790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C9B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B0A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5355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433E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5E9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C839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CD24C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EFFC7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8AD7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CC1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9B5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82C9C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D4A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E590B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6588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B1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7DA7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D4D17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C9225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03AEE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9170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8D3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30EC3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CAA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A1B2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C1EC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DF517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3573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ECE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2439F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38C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1A47E14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B055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32F2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465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C50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230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37C3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EFDC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97E6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F7C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E75E6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D7308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9592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0982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8936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14A4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F527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3F67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7D5B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18B2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0C016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D53A9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A0813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5612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C0F1F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82B9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697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218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31F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0122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A035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D156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D871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1D0BEC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BDED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8A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0372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1B74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8C24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9224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2368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B058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609D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9EF4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5EE3E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8DCD9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EFB08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4464D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580E0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BC5C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901C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C5A6F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432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E061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480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B591A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E37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02097F1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C2A83D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255E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B20E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7C7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DC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0F9E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DC58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3231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C70E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E0BF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FC1A07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98E2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368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90190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F383E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896E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A48E4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5FD4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1807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F7B4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2740A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F62F660">
      <w:pPr>
        <w:spacing w:after="0" w:line="240" w:lineRule="auto"/>
        <w:rPr>
          <w:szCs w:val="22"/>
        </w:rPr>
      </w:pPr>
    </w:p>
    <w:p w14:paraId="70AF336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2F1F259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3072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A86DD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6C5A64C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B4F634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83D76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8710F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1E49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7227E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9547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77773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36AD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91B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8D0F4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106CBD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CBA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1A5E5DB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313D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71CAA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C959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410A6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3EA0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0652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7CF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3334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288A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CA26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1F48BC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A25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4C58BE0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60D562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AC67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E575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C88A9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D0A1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54ED0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D335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E46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CDFB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3E9F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CBBA9A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85147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EDBD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02D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F988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2731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DEA8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AA8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98F4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81A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715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65DA4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FE8E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8AAC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D148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5E8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7314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9784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7B13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161F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6E8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E8F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303B3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7C293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9384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AA11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CEB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6ACB8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795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BF5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D528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D68C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10AF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BD535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FFCF4C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FAEE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5222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20E3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D1686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614F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88CC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86148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6A5B0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4A90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9C995E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7995D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4F34D5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61DA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F8C16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71D1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7773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FD3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FE8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CE0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4D6D4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A5DA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BEC3A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AC4A98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D8BB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5BD3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0563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03EE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892C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DFA3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A67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829C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5E0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DB1B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00DFF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52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341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C963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BF1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3D4A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0C73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256E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FAF6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1672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93B8D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404F21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41ED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CACBF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C088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E795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6C5CE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0554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A27E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1A55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E67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C8FA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537CE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F78D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F1B4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1C00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F49EF9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023B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BA29A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CA954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3BD5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C409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A774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08214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52A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305F819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B7686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FB5E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86913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4F161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D02C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8C92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D5D7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E6CA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B1F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1218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520E32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2A98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2A931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4133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4FC6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54A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74C1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007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6DD3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E2E0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85483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32BF58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7180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D93D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242C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1145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28A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7A3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87F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205E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F48C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29219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D7802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40645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D412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3A1B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EFE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76796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307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27F18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30F5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8412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CF5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8B0C6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BDDD5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7A66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68917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69AC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02DAD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212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896E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41BC7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A17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6039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295058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F570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12B41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23AE2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6AEA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B8EEC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6849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F382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1427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DF99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781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96641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043D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B0A64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FB47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BC563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70D57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5C5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60EB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C5CB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FA847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72499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9A4AE5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3B4D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EF1DC9">
      <w:pPr>
        <w:spacing w:after="0" w:line="240" w:lineRule="auto"/>
        <w:rPr>
          <w:szCs w:val="22"/>
        </w:rPr>
      </w:pPr>
    </w:p>
    <w:p w14:paraId="10A4CE6C">
      <w:pPr>
        <w:spacing w:after="0" w:line="240" w:lineRule="auto"/>
        <w:rPr>
          <w:szCs w:val="22"/>
        </w:rPr>
      </w:pPr>
    </w:p>
    <w:p w14:paraId="7D1CD9BB">
      <w:pPr>
        <w:pStyle w:val="331"/>
        <w:numPr>
          <w:ilvl w:val="0"/>
          <w:numId w:val="2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165"/>
        <w:gridCol w:w="3045"/>
      </w:tblGrid>
      <w:tr w14:paraId="507A51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616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C9E7220">
            <w:pPr>
              <w:pStyle w:val="332"/>
            </w:pPr>
            <w:r>
              <w:t>Dlhodobý hmotný majetok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EEC4F9E">
            <w:pPr>
              <w:pStyle w:val="332"/>
            </w:pPr>
            <w:r>
              <w:t>Hodnota za bežné účtovné obdobie</w:t>
            </w:r>
          </w:p>
        </w:tc>
      </w:tr>
      <w:tr w14:paraId="0AEC1F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16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13BBD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1FAAF2DC">
            <w:pPr>
              <w:spacing w:after="0" w:line="240" w:lineRule="auto"/>
              <w:rPr>
                <w:szCs w:val="22"/>
              </w:rPr>
            </w:pPr>
          </w:p>
        </w:tc>
      </w:tr>
    </w:tbl>
    <w:p w14:paraId="65B1C6AB">
      <w:pPr>
        <w:pStyle w:val="25"/>
        <w:keepNext w:val="0"/>
        <w:spacing w:before="0" w:beforeAutospacing="0" w:after="0"/>
        <w:jc w:val="left"/>
        <w:rPr>
          <w:szCs w:val="22"/>
        </w:rPr>
      </w:pPr>
    </w:p>
    <w:p w14:paraId="3D5F444F">
      <w:pPr>
        <w:spacing w:after="0"/>
      </w:pPr>
    </w:p>
    <w:p w14:paraId="03CB68EC">
      <w:pPr>
        <w:pStyle w:val="25"/>
        <w:keepNext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 w14:paraId="4F6746C0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2950117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6C8577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6FB2F9">
            <w:pPr>
              <w:pStyle w:val="332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343C23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875AA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AD0B428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2097DE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4D8E22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812DBC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676AB3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816DC2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2CAE847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D51C07">
            <w:pPr>
              <w:pStyle w:val="332"/>
            </w:pPr>
            <w:r>
              <w:t>Poskyt-nuté pred-davky na </w:t>
            </w:r>
          </w:p>
          <w:p w14:paraId="6AAC56C1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C27B8">
            <w:pPr>
              <w:pStyle w:val="332"/>
            </w:pPr>
            <w:r>
              <w:t>Spolu</w:t>
            </w:r>
          </w:p>
        </w:tc>
      </w:tr>
      <w:tr w14:paraId="3A8E3B2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8F940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F6850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CE7AA7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D3661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1C464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E96970A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BD9184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F04919C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01D793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67942A6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1D12416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DEBA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504A66A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1A7C299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455F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6835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E58B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C18B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A33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0EA4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B2E9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FE4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FD0CB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FD0C5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EE4C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E208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EEAB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BE77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4BC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A761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570B0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CA98C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97DC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444D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173F4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ACFEB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9CBC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70E7B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46F71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EAD1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DEE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EA021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60C5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6D22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A8AE20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2F634C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24F59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54C6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30E6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A36E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DB6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0F08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2F97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95C4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E955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0A72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3C08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82FB0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74CF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0DF1C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69A3B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61B14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2896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1EF7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75C1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B45E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73FB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B807A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BF4C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F510D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2DD51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7F19CD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D38E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0368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A507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60D8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56FC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3529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8A76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3101D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E458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B3B52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032D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D59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A1DF0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7AAB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19A1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26FE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68C48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EC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90A3E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18E8A7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C9E7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DAD5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C70B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BEAF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4769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E0F21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009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7D57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D7C5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132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F80E8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9AE44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A2670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7048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F1C7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1C9D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A10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78C95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6AB7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358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F1D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A3F32D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EF9EB5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392FD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2A0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A2D06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71838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153DA4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2C9F0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58054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7DFEC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A968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1893F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C7464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48137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7FACA0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330125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7098C33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9253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749D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0B4D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52C9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D2FF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F38E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AD6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9B1D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A004D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CA66B5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A5742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7A19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5360A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860F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C00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E8EF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3BDF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DB9AD6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808799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ECD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E055866">
      <w:pPr>
        <w:spacing w:after="0" w:line="240" w:lineRule="auto"/>
        <w:rPr>
          <w:szCs w:val="22"/>
        </w:rPr>
      </w:pPr>
    </w:p>
    <w:p w14:paraId="69A0DB5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14:paraId="6E5B0D5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7" w:hRule="atLeast"/>
          <w:jc w:val="center"/>
        </w:trPr>
        <w:tc>
          <w:tcPr>
            <w:tcW w:w="130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DCE175B">
            <w:pPr>
              <w:pStyle w:val="332"/>
            </w:pPr>
            <w: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2FEB04">
            <w:pPr>
              <w:pStyle w:val="332"/>
            </w:pPr>
            <w: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14:paraId="5A3CB94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393" w:hRule="atLeast"/>
          <w:jc w:val="center"/>
        </w:trPr>
        <w:tc>
          <w:tcPr>
            <w:tcW w:w="1306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844BC4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8C4983">
            <w:pPr>
              <w:pStyle w:val="332"/>
            </w:pPr>
            <w:r>
              <w:t>Podielové CP a podiely v DÚJ</w:t>
            </w:r>
          </w:p>
        </w:tc>
        <w:tc>
          <w:tcPr>
            <w:tcW w:w="108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45B2B5">
            <w:pPr>
              <w:pStyle w:val="332"/>
            </w:pPr>
            <w:r>
              <w:t xml:space="preserve">Podielové </w:t>
            </w:r>
            <w:r>
              <w:br w:type="textWrapping"/>
            </w:r>
            <w:r>
              <w:t xml:space="preserve">CP a podiely </w:t>
            </w:r>
            <w:r>
              <w:br w:type="textWrapping"/>
            </w:r>
            <w:r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563B96">
            <w:pPr>
              <w:pStyle w:val="332"/>
            </w:pPr>
            <w:r>
              <w:t>Ostatné dlhodobé CP a podiely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011973">
            <w:pPr>
              <w:pStyle w:val="332"/>
            </w:pPr>
            <w:r>
              <w:t xml:space="preserve">Pôžičky ÚJ </w:t>
            </w:r>
            <w:r>
              <w:br w:type="textWrapping"/>
            </w:r>
            <w:r>
              <w:t>v kons. celku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24317B">
            <w:pPr>
              <w:pStyle w:val="332"/>
            </w:pPr>
            <w:r>
              <w:t>Ostat-ný DFM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6716D8">
            <w:pPr>
              <w:pStyle w:val="332"/>
            </w:pPr>
            <w:r>
              <w:t>Pôžičky s  dobou splat-nosti najviac jeden rok</w:t>
            </w:r>
          </w:p>
        </w:tc>
        <w:tc>
          <w:tcPr>
            <w:tcW w:w="6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E85710">
            <w:pPr>
              <w:pStyle w:val="332"/>
            </w:pPr>
            <w:r>
              <w:t xml:space="preserve">Ob-stará-vaný </w:t>
            </w:r>
            <w:r>
              <w:br w:type="textWrapping"/>
            </w:r>
            <w:r>
              <w:t>DFM</w:t>
            </w: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3C88D1E">
            <w:pPr>
              <w:pStyle w:val="332"/>
            </w:pPr>
            <w:r>
              <w:t>Poskyt-nuté pred-davky na </w:t>
            </w:r>
          </w:p>
          <w:p w14:paraId="14A74589">
            <w:pPr>
              <w:pStyle w:val="332"/>
            </w:pPr>
            <w:r>
              <w:t>DFM</w:t>
            </w:r>
          </w:p>
        </w:tc>
        <w:tc>
          <w:tcPr>
            <w:tcW w:w="7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B22DC6">
            <w:pPr>
              <w:pStyle w:val="332"/>
            </w:pPr>
            <w:r>
              <w:t>Spolu</w:t>
            </w:r>
          </w:p>
        </w:tc>
      </w:tr>
      <w:tr w14:paraId="136E193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95" w:hRule="atLeast"/>
          <w:jc w:val="center"/>
        </w:trPr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01F5C76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A5B7C7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54F0E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0F12B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C223F2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58520A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4C4585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8AB2C8F">
            <w:pPr>
              <w:pStyle w:val="332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7587D2">
            <w:pPr>
              <w:pStyle w:val="332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A76C572">
            <w:pPr>
              <w:pStyle w:val="332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14:paraId="459ACEC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2FC928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2DD0AD3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68B2E8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F6418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34B9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B06D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05C3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BEA0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16E1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5BF17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79A0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332DD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7B530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394352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82FD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DAF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468189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D037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9A65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F823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4A043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BD4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DC85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20E18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F02E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C6266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8B8A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944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32B3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0F1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8369C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FA9A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6CA5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6E0DC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62995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45565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05D1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7607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6F5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F6BA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113A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5EC1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32EA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C371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BECE6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223877C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7C82DA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504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1B4A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56026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A795B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E79E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7C6DA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641B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417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D9F2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98A5D4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617C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58B8D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58849A3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14:paraId="4431CB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B6145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E56A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0DE52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5296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341B7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AA7C0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61C63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43160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28B03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C0947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4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06006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63E9F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25A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77CE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1E81C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324DE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D5C2A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A5A3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6D0D65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B99BC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B7997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AB2B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9681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C2B3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0B821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6A7A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F503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0A0B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7CD8A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83BF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7E2B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F61D29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6C475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F5ECB9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ADE90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6CD8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25785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0F1B5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31A5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29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51433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BCE07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524B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8668C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F01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20F36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F1B0C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C09C64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460715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8DE7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57945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EA9B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86A83B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869604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924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E13292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 w14:paraId="461F062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jc w:val="center"/>
        </w:trPr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8182AD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14:paraId="54BC26B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3E8580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5E2DF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A7290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BD2D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94EE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3B273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6ED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88CFB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0D86D2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0714293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jc w:val="center"/>
        </w:trPr>
        <w:tc>
          <w:tcPr>
            <w:tcW w:w="1306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27E4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FD4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EAE8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F1AD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FFCCD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15066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3B3A06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75F9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70FB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F48C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CD32043">
      <w:pPr>
        <w:spacing w:after="0" w:line="240" w:lineRule="auto"/>
        <w:rPr>
          <w:szCs w:val="22"/>
        </w:rPr>
      </w:pPr>
    </w:p>
    <w:p w14:paraId="14E757F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bCs w:val="0"/>
          <w:kern w:val="0"/>
          <w:szCs w:val="22"/>
        </w:rPr>
      </w:pPr>
      <w:r>
        <w:rPr>
          <w:bCs w:val="0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306"/>
        <w:gridCol w:w="2904"/>
      </w:tblGrid>
      <w:tr w14:paraId="2455C5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E5EC39">
            <w:pPr>
              <w:pStyle w:val="332"/>
            </w:pPr>
            <w:r>
              <w:t>Dlhodobý finančný majetok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78BB598">
            <w:pPr>
              <w:pStyle w:val="332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14:paraId="413BCA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30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9FBEE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5B716678">
            <w:pPr>
              <w:spacing w:after="0" w:line="240" w:lineRule="auto"/>
              <w:rPr>
                <w:szCs w:val="22"/>
              </w:rPr>
            </w:pPr>
          </w:p>
        </w:tc>
      </w:tr>
    </w:tbl>
    <w:p w14:paraId="203F5708">
      <w:pPr>
        <w:spacing w:after="0" w:line="240" w:lineRule="auto"/>
        <w:rPr>
          <w:szCs w:val="22"/>
        </w:rPr>
      </w:pPr>
    </w:p>
    <w:p w14:paraId="1D46EC24">
      <w:pPr>
        <w:spacing w:after="0" w:line="240" w:lineRule="auto"/>
        <w:rPr>
          <w:szCs w:val="22"/>
        </w:rPr>
      </w:pPr>
    </w:p>
    <w:p w14:paraId="1855803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922"/>
        <w:gridCol w:w="1123"/>
        <w:gridCol w:w="1701"/>
        <w:gridCol w:w="1452"/>
        <w:gridCol w:w="1667"/>
        <w:gridCol w:w="1345"/>
      </w:tblGrid>
      <w:tr w14:paraId="782F1D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1923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2EF2AB">
            <w:pPr>
              <w:pStyle w:val="332"/>
            </w:pPr>
            <w: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BDAA986">
            <w:pPr>
              <w:pStyle w:val="332"/>
            </w:pPr>
            <w:r>
              <w:t xml:space="preserve">Bežné účtovné obdobie </w:t>
            </w:r>
          </w:p>
        </w:tc>
      </w:tr>
      <w:tr w14:paraId="630C17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1394" w:hRule="atLeast"/>
          <w:jc w:val="center"/>
        </w:trPr>
        <w:tc>
          <w:tcPr>
            <w:tcW w:w="1923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905D6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D2D30A1">
            <w:pPr>
              <w:pStyle w:val="332"/>
            </w:pPr>
            <w:r>
              <w:t>Podiel ÚJ na ZI</w:t>
            </w:r>
          </w:p>
          <w:p w14:paraId="244C7F4C">
            <w:pPr>
              <w:pStyle w:val="332"/>
            </w:pPr>
            <w:r>
              <w:t>v  %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A965EE">
            <w:pPr>
              <w:pStyle w:val="332"/>
            </w:pPr>
            <w:r>
              <w:t xml:space="preserve">Podiel ÚJ na hlasovacích právach </w:t>
            </w:r>
          </w:p>
          <w:p w14:paraId="72AE0A3E">
            <w:pPr>
              <w:pStyle w:val="332"/>
            </w:pPr>
            <w:r>
              <w:t>v %</w:t>
            </w:r>
          </w:p>
        </w:tc>
        <w:tc>
          <w:tcPr>
            <w:tcW w:w="145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360F1BD">
            <w:pPr>
              <w:pStyle w:val="332"/>
            </w:pPr>
            <w: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E2EC49">
            <w:pPr>
              <w:pStyle w:val="332"/>
            </w:pPr>
            <w: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FEC0CE2">
            <w:pPr>
              <w:pStyle w:val="332"/>
            </w:pPr>
            <w:r>
              <w:t>Účtovná hodnota </w:t>
            </w:r>
            <w:r>
              <w:br w:type="textWrapping"/>
            </w:r>
            <w:r>
              <w:t>DFM</w:t>
            </w:r>
          </w:p>
        </w:tc>
      </w:tr>
      <w:tr w14:paraId="18EAAA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1923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62D86D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F131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4D960E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3374A7E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961AE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29A2BA84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25277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DB68DA0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14:paraId="005143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51A6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0FC7B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AA7EB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27BBFC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1B61FA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1EBB0B0">
            <w:pPr>
              <w:spacing w:after="0" w:line="240" w:lineRule="auto"/>
              <w:rPr>
                <w:szCs w:val="22"/>
              </w:rPr>
            </w:pPr>
          </w:p>
        </w:tc>
      </w:tr>
      <w:tr w14:paraId="44BF5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01DDF5D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5F3AD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7BA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735E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37F22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46423E">
            <w:pPr>
              <w:spacing w:after="0" w:line="240" w:lineRule="auto"/>
              <w:rPr>
                <w:szCs w:val="22"/>
              </w:rPr>
            </w:pPr>
          </w:p>
        </w:tc>
      </w:tr>
      <w:tr w14:paraId="393988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226E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EBF6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22737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669816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362E589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5004295">
            <w:pPr>
              <w:spacing w:after="0" w:line="240" w:lineRule="auto"/>
              <w:rPr>
                <w:szCs w:val="22"/>
              </w:rPr>
            </w:pPr>
          </w:p>
        </w:tc>
      </w:tr>
      <w:tr w14:paraId="556382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2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CD7E0A6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14:paraId="5382449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12EDA6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79536B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2EAE9F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686C4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0385E7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2162CB13">
            <w:pPr>
              <w:spacing w:after="0" w:line="240" w:lineRule="auto"/>
              <w:rPr>
                <w:szCs w:val="22"/>
              </w:rPr>
            </w:pPr>
          </w:p>
        </w:tc>
      </w:tr>
      <w:tr w14:paraId="370025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ADF86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0BEA49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8FF0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E268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A261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C83F999">
            <w:pPr>
              <w:spacing w:after="0" w:line="240" w:lineRule="auto"/>
              <w:rPr>
                <w:szCs w:val="22"/>
              </w:rPr>
            </w:pPr>
          </w:p>
        </w:tc>
      </w:tr>
      <w:tr w14:paraId="20C76E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B5048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7B13A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5CDAB37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714A1E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9E00C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2E49FAA4">
            <w:pPr>
              <w:spacing w:after="0" w:line="240" w:lineRule="auto"/>
              <w:rPr>
                <w:szCs w:val="22"/>
              </w:rPr>
            </w:pPr>
          </w:p>
        </w:tc>
      </w:tr>
      <w:tr w14:paraId="511491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3E24844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14:paraId="344C96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D6AC3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3BAD8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7EF0A2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0FA1CC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27CFE8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46C426F1">
            <w:pPr>
              <w:spacing w:after="0" w:line="240" w:lineRule="auto"/>
              <w:rPr>
                <w:szCs w:val="22"/>
              </w:rPr>
            </w:pPr>
          </w:p>
        </w:tc>
      </w:tr>
      <w:tr w14:paraId="464F402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right w:val="single" w:color="auto" w:sz="12" w:space="0"/>
            </w:tcBorders>
            <w:vAlign w:val="center"/>
          </w:tcPr>
          <w:p w14:paraId="289505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</w:tcBorders>
            <w:vAlign w:val="center"/>
          </w:tcPr>
          <w:p w14:paraId="484C69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F386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692D7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4A9BB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5CDF43D">
            <w:pPr>
              <w:spacing w:after="0" w:line="240" w:lineRule="auto"/>
              <w:rPr>
                <w:szCs w:val="22"/>
              </w:rPr>
            </w:pPr>
          </w:p>
        </w:tc>
      </w:tr>
      <w:tr w14:paraId="63C1B3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A3152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F952B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1523C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0DA9B1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10D554B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11821A55">
            <w:pPr>
              <w:spacing w:after="0" w:line="240" w:lineRule="auto"/>
              <w:rPr>
                <w:szCs w:val="22"/>
              </w:rPr>
            </w:pPr>
          </w:p>
        </w:tc>
      </w:tr>
      <w:tr w14:paraId="188B87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9212" w:type="dxa"/>
            <w:gridSpan w:val="6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2FA336D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14:paraId="132BDB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A02CAA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8C788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6D1C7C8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color="auto" w:sz="12" w:space="0"/>
            </w:tcBorders>
            <w:vAlign w:val="center"/>
          </w:tcPr>
          <w:p w14:paraId="7E4C75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color="auto" w:sz="12" w:space="0"/>
            </w:tcBorders>
            <w:vAlign w:val="center"/>
          </w:tcPr>
          <w:p w14:paraId="63F9F8E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color="auto" w:sz="12" w:space="0"/>
            </w:tcBorders>
            <w:vAlign w:val="center"/>
          </w:tcPr>
          <w:p w14:paraId="75E3A85C">
            <w:pPr>
              <w:spacing w:after="0" w:line="240" w:lineRule="auto"/>
              <w:rPr>
                <w:szCs w:val="22"/>
              </w:rPr>
            </w:pPr>
          </w:p>
        </w:tc>
      </w:tr>
      <w:tr w14:paraId="1F97C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90BB25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241A2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35065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color="auto" w:sz="12" w:space="0"/>
            </w:tcBorders>
            <w:vAlign w:val="center"/>
          </w:tcPr>
          <w:p w14:paraId="54D8A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color="auto" w:sz="12" w:space="0"/>
            </w:tcBorders>
            <w:vAlign w:val="center"/>
          </w:tcPr>
          <w:p w14:paraId="0D0683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color="auto" w:sz="12" w:space="0"/>
            </w:tcBorders>
            <w:vAlign w:val="center"/>
          </w:tcPr>
          <w:p w14:paraId="45B7F618">
            <w:pPr>
              <w:spacing w:after="0" w:line="240" w:lineRule="auto"/>
              <w:rPr>
                <w:szCs w:val="22"/>
              </w:rPr>
            </w:pPr>
          </w:p>
        </w:tc>
      </w:tr>
      <w:tr w14:paraId="33ECA5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1923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589688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3AD733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DF285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A93FC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5907F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785FD27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5874D7">
      <w:pPr>
        <w:pStyle w:val="25"/>
        <w:spacing w:before="0" w:beforeAutospacing="0" w:after="0"/>
        <w:ind w:left="357"/>
        <w:contextualSpacing/>
        <w:jc w:val="left"/>
        <w:rPr>
          <w:szCs w:val="22"/>
        </w:rPr>
      </w:pPr>
    </w:p>
    <w:p w14:paraId="0D4CC171"/>
    <w:p w14:paraId="748AE2AC"/>
    <w:p w14:paraId="099F9E7F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14:paraId="2A1875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644" w:hRule="atLeast"/>
          <w:jc w:val="center"/>
        </w:trPr>
        <w:tc>
          <w:tcPr>
            <w:tcW w:w="2461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6BAEA27">
            <w:pPr>
              <w:pStyle w:val="332"/>
            </w:pPr>
            <w:r>
              <w:t>Dlhové CP</w:t>
            </w:r>
            <w:r>
              <w:br w:type="textWrapping"/>
            </w:r>
            <w:r>
              <w:t xml:space="preserve"> držané do splatnosti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1A861C">
            <w:pPr>
              <w:pStyle w:val="332"/>
            </w:pPr>
            <w:r>
              <w:t>Druh CP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19B9AF">
            <w:pPr>
              <w:pStyle w:val="332"/>
            </w:pPr>
            <w:r>
              <w:t>Stav na začiatku účtovného obdobia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8588B94">
            <w:pPr>
              <w:pStyle w:val="332"/>
            </w:pPr>
            <w:r>
              <w:t>Zvýšenie hodnoty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591EAFE">
            <w:pPr>
              <w:pStyle w:val="332"/>
            </w:pPr>
            <w:r>
              <w:t>Zníženie hodnoty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38F2E2">
            <w:pPr>
              <w:pStyle w:val="332"/>
            </w:pPr>
            <w:r>
              <w:t xml:space="preserve">Vyradenie dlhového CP z účtovníctva </w:t>
            </w:r>
          </w:p>
          <w:p w14:paraId="4C05676A">
            <w:pPr>
              <w:pStyle w:val="332"/>
            </w:pPr>
            <w:r>
              <w:t>v účtovnom období</w:t>
            </w:r>
          </w:p>
        </w:tc>
        <w:tc>
          <w:tcPr>
            <w:tcW w:w="1062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1ED866E">
            <w:pPr>
              <w:pStyle w:val="332"/>
            </w:pPr>
            <w:r>
              <w:t>Stav </w:t>
            </w:r>
            <w:r>
              <w:br w:type="textWrapping"/>
            </w:r>
            <w:r>
              <w:t>na konci účtov-ného obdobia</w:t>
            </w:r>
          </w:p>
        </w:tc>
      </w:tr>
      <w:tr w14:paraId="398C99A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461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A0C8B7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3D7A83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99444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09700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F5CD51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909D7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94BDB0F">
            <w:pPr>
              <w:pStyle w:val="332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14:paraId="6708001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461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D9182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5EBA8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E175B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1043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870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2E618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7798850C">
            <w:pPr>
              <w:spacing w:after="0" w:line="240" w:lineRule="auto"/>
              <w:rPr>
                <w:szCs w:val="22"/>
              </w:rPr>
            </w:pPr>
          </w:p>
        </w:tc>
      </w:tr>
      <w:tr w14:paraId="442BA5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220D77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0D30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FEE1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802A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643CC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03D1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072D321">
            <w:pPr>
              <w:spacing w:after="0" w:line="240" w:lineRule="auto"/>
              <w:rPr>
                <w:szCs w:val="22"/>
              </w:rPr>
            </w:pPr>
          </w:p>
        </w:tc>
      </w:tr>
      <w:tr w14:paraId="5933554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3296B12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2DA5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A48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97064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3603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260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21260330">
            <w:pPr>
              <w:spacing w:after="0" w:line="240" w:lineRule="auto"/>
              <w:rPr>
                <w:szCs w:val="22"/>
              </w:rPr>
            </w:pPr>
          </w:p>
        </w:tc>
      </w:tr>
      <w:tr w14:paraId="4321ED5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right w:val="single" w:color="auto" w:sz="12" w:space="0"/>
            </w:tcBorders>
            <w:vAlign w:val="center"/>
          </w:tcPr>
          <w:p w14:paraId="17A8EB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A99C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17A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824C6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5EB463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04D9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vAlign w:val="center"/>
          </w:tcPr>
          <w:p w14:paraId="5752FF42">
            <w:pPr>
              <w:spacing w:after="0" w:line="240" w:lineRule="auto"/>
              <w:rPr>
                <w:szCs w:val="22"/>
              </w:rPr>
            </w:pPr>
          </w:p>
        </w:tc>
      </w:tr>
      <w:tr w14:paraId="71FB4D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46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C2C236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F38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1995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2CCB4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E6ED7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A11A2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</w:tcBorders>
            <w:vAlign w:val="center"/>
          </w:tcPr>
          <w:p w14:paraId="5925D2DC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11CE76">
      <w:pPr>
        <w:spacing w:after="120" w:line="240" w:lineRule="auto"/>
        <w:rPr>
          <w:szCs w:val="22"/>
        </w:rPr>
      </w:pPr>
    </w:p>
    <w:p w14:paraId="4AE146CD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76"/>
        <w:gridCol w:w="1457"/>
        <w:gridCol w:w="1140"/>
        <w:gridCol w:w="1110"/>
        <w:gridCol w:w="1523"/>
        <w:gridCol w:w="1204"/>
      </w:tblGrid>
      <w:tr w14:paraId="50B6C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996" w:hRule="atLeast"/>
          <w:jc w:val="center"/>
        </w:trPr>
        <w:tc>
          <w:tcPr>
            <w:tcW w:w="2778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7D0D08A">
            <w:pPr>
              <w:pStyle w:val="332"/>
            </w:pPr>
            <w:r>
              <w:t>Dlhodobé pôžičky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5D3A733">
            <w:pPr>
              <w:pStyle w:val="332"/>
            </w:pPr>
            <w:r>
              <w:t>Stav </w:t>
            </w:r>
            <w:r>
              <w:br w:type="textWrapping"/>
            </w:r>
            <w:r>
              <w:t>na začiatku účtovného obdobia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4E76BF">
            <w:pPr>
              <w:pStyle w:val="332"/>
            </w:pPr>
            <w:r>
              <w:t>Zvýšenie hodnoty</w:t>
            </w:r>
          </w:p>
        </w:tc>
        <w:tc>
          <w:tcPr>
            <w:tcW w:w="11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5F5B137">
            <w:pPr>
              <w:pStyle w:val="332"/>
            </w:pPr>
            <w:r>
              <w:t>Zníženie hodnoty</w:t>
            </w:r>
          </w:p>
        </w:tc>
        <w:tc>
          <w:tcPr>
            <w:tcW w:w="15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6E9EE8">
            <w:pPr>
              <w:pStyle w:val="332"/>
            </w:pPr>
            <w: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462867F">
            <w:pPr>
              <w:pStyle w:val="332"/>
            </w:pPr>
            <w:r>
              <w:t>Stav </w:t>
            </w:r>
            <w:r>
              <w:br w:type="textWrapping"/>
            </w:r>
            <w:r>
              <w:t>na konci účtovného obdobia</w:t>
            </w:r>
          </w:p>
        </w:tc>
      </w:tr>
      <w:tr w14:paraId="69998A0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27" w:hRule="exact"/>
          <w:jc w:val="center"/>
        </w:trPr>
        <w:tc>
          <w:tcPr>
            <w:tcW w:w="277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967B839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4D29A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6F6EB6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784CF6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3B52BD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88DB44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63E29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12B7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555EE3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</w:tcBorders>
            <w:vAlign w:val="center"/>
          </w:tcPr>
          <w:p w14:paraId="07458D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color="auto" w:sz="12" w:space="0"/>
            </w:tcBorders>
            <w:vAlign w:val="center"/>
          </w:tcPr>
          <w:p w14:paraId="60CD84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color="auto" w:sz="12" w:space="0"/>
            </w:tcBorders>
            <w:vAlign w:val="center"/>
          </w:tcPr>
          <w:p w14:paraId="705FC3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</w:tcBorders>
            <w:vAlign w:val="center"/>
          </w:tcPr>
          <w:p w14:paraId="39C1902C">
            <w:pPr>
              <w:spacing w:after="0" w:line="240" w:lineRule="auto"/>
              <w:rPr>
                <w:szCs w:val="22"/>
              </w:rPr>
            </w:pPr>
          </w:p>
        </w:tc>
      </w:tr>
      <w:tr w14:paraId="67E252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06ED5F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4DFBA6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6E1D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43E4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CD1F8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9ED0A5A">
            <w:pPr>
              <w:spacing w:after="0" w:line="240" w:lineRule="auto"/>
              <w:rPr>
                <w:szCs w:val="22"/>
              </w:rPr>
            </w:pPr>
          </w:p>
        </w:tc>
      </w:tr>
      <w:tr w14:paraId="1F7ED5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2BDBBA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188B3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3C27E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CC4B9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BAFD2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647A43">
            <w:pPr>
              <w:spacing w:after="0" w:line="240" w:lineRule="auto"/>
              <w:rPr>
                <w:szCs w:val="22"/>
              </w:rPr>
            </w:pPr>
          </w:p>
        </w:tc>
      </w:tr>
      <w:tr w14:paraId="6DA4D25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78" w:type="dxa"/>
            <w:tcBorders>
              <w:right w:val="single" w:color="auto" w:sz="12" w:space="0"/>
            </w:tcBorders>
            <w:vAlign w:val="center"/>
          </w:tcPr>
          <w:p w14:paraId="6C5EAF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color="auto" w:sz="12" w:space="0"/>
            </w:tcBorders>
            <w:vAlign w:val="center"/>
          </w:tcPr>
          <w:p w14:paraId="6151229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FBF4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89F35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B113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610E214">
            <w:pPr>
              <w:spacing w:after="0" w:line="240" w:lineRule="auto"/>
              <w:rPr>
                <w:szCs w:val="22"/>
              </w:rPr>
            </w:pPr>
          </w:p>
        </w:tc>
      </w:tr>
      <w:tr w14:paraId="2F7A19E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77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2F2C60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0F366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color="auto" w:sz="12" w:space="0"/>
            </w:tcBorders>
            <w:vAlign w:val="center"/>
          </w:tcPr>
          <w:p w14:paraId="1C62944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color="auto" w:sz="12" w:space="0"/>
            </w:tcBorders>
            <w:vAlign w:val="center"/>
          </w:tcPr>
          <w:p w14:paraId="2224D68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color="auto" w:sz="12" w:space="0"/>
            </w:tcBorders>
            <w:vAlign w:val="center"/>
          </w:tcPr>
          <w:p w14:paraId="7D91231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6A967CC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4EB9AC1">
      <w:pPr>
        <w:pStyle w:val="25"/>
        <w:keepNext w:val="0"/>
        <w:spacing w:before="0" w:beforeAutospacing="0" w:after="0"/>
        <w:ind w:left="360"/>
        <w:jc w:val="left"/>
        <w:rPr>
          <w:szCs w:val="22"/>
        </w:rPr>
      </w:pPr>
    </w:p>
    <w:p w14:paraId="13B97FC8">
      <w:pPr>
        <w:pStyle w:val="25"/>
        <w:keepNext w:val="0"/>
        <w:numPr>
          <w:ilvl w:val="0"/>
          <w:numId w:val="2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 w14:paraId="3E6ABC4E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47"/>
        <w:gridCol w:w="1407"/>
        <w:gridCol w:w="992"/>
        <w:gridCol w:w="1701"/>
        <w:gridCol w:w="1569"/>
        <w:gridCol w:w="1194"/>
      </w:tblGrid>
      <w:tr w14:paraId="61A494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81C2FF7">
            <w:pPr>
              <w:pStyle w:val="332"/>
            </w:pPr>
            <w:r>
              <w:t>Zásoby</w:t>
            </w:r>
          </w:p>
        </w:tc>
        <w:tc>
          <w:tcPr>
            <w:tcW w:w="6863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61792C8">
            <w:pPr>
              <w:pStyle w:val="332"/>
            </w:pPr>
            <w:r>
              <w:t>Bežné účtovné obdobie</w:t>
            </w:r>
          </w:p>
        </w:tc>
      </w:tr>
      <w:tr w14:paraId="68E9FB7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349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1459F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0B5A23">
            <w:pPr>
              <w:pStyle w:val="332"/>
            </w:pPr>
            <w:r>
              <w:t>Stav  OP 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65A62C">
            <w:pPr>
              <w:pStyle w:val="332"/>
            </w:pPr>
            <w:r>
              <w:t>Tvorba </w:t>
            </w:r>
          </w:p>
          <w:p w14:paraId="6B2EF8C7">
            <w:pPr>
              <w:pStyle w:val="332"/>
            </w:pPr>
            <w:r>
              <w:t>OP</w:t>
            </w:r>
          </w:p>
          <w:p w14:paraId="2F1605E3">
            <w:pPr>
              <w:pStyle w:val="332"/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BA17E38">
            <w:pPr>
              <w:pStyle w:val="332"/>
            </w:pPr>
            <w:r>
              <w:t>Zúčtovanie OP z dôvodu zániku opodstatnenosti</w:t>
            </w:r>
          </w:p>
        </w:tc>
        <w:tc>
          <w:tcPr>
            <w:tcW w:w="156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AF94673">
            <w:pPr>
              <w:pStyle w:val="332"/>
            </w:pPr>
            <w:r>
              <w:t xml:space="preserve">Zúčtovanie 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19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34B986">
            <w:pPr>
              <w:pStyle w:val="332"/>
            </w:pPr>
            <w:r>
              <w:t>Stav OP na konci účtovného obdobia</w:t>
            </w:r>
          </w:p>
        </w:tc>
      </w:tr>
      <w:tr w14:paraId="316C58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77" w:hRule="exact"/>
          <w:jc w:val="center"/>
        </w:trPr>
        <w:tc>
          <w:tcPr>
            <w:tcW w:w="2349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E8A872F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0FBB7E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638508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8426AD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1B71F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055AF5D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695DA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EF70C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70903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</w:tcBorders>
            <w:vAlign w:val="center"/>
          </w:tcPr>
          <w:p w14:paraId="29DB387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</w:tcBorders>
            <w:vAlign w:val="center"/>
          </w:tcPr>
          <w:p w14:paraId="5E52EF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12" w:space="0"/>
            </w:tcBorders>
            <w:vAlign w:val="center"/>
          </w:tcPr>
          <w:p w14:paraId="2813C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12" w:space="0"/>
            </w:tcBorders>
            <w:vAlign w:val="center"/>
          </w:tcPr>
          <w:p w14:paraId="1FCCA374">
            <w:pPr>
              <w:spacing w:after="0" w:line="240" w:lineRule="auto"/>
              <w:rPr>
                <w:szCs w:val="22"/>
              </w:rPr>
            </w:pPr>
          </w:p>
        </w:tc>
      </w:tr>
      <w:tr w14:paraId="51587F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37008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662A64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3226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3C714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5CF9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3EC0B0A">
            <w:pPr>
              <w:spacing w:after="0" w:line="240" w:lineRule="auto"/>
              <w:rPr>
                <w:szCs w:val="22"/>
              </w:rPr>
            </w:pPr>
          </w:p>
        </w:tc>
      </w:tr>
      <w:tr w14:paraId="2919A3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1DC84B1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402040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C3C0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5C36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EF8A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9AEDE0">
            <w:pPr>
              <w:spacing w:after="0" w:line="240" w:lineRule="auto"/>
              <w:rPr>
                <w:szCs w:val="22"/>
              </w:rPr>
            </w:pPr>
          </w:p>
        </w:tc>
      </w:tr>
      <w:tr w14:paraId="36B2CA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F337B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5CCE90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6" w:space="0"/>
            </w:tcBorders>
            <w:vAlign w:val="center"/>
          </w:tcPr>
          <w:p w14:paraId="4BAD0E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6" w:space="0"/>
            </w:tcBorders>
            <w:vAlign w:val="center"/>
          </w:tcPr>
          <w:p w14:paraId="709D6D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6" w:space="0"/>
            </w:tcBorders>
            <w:vAlign w:val="center"/>
          </w:tcPr>
          <w:p w14:paraId="74DFD2F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6" w:space="0"/>
            </w:tcBorders>
            <w:vAlign w:val="center"/>
          </w:tcPr>
          <w:p w14:paraId="24DEA64B">
            <w:pPr>
              <w:spacing w:after="0" w:line="240" w:lineRule="auto"/>
              <w:rPr>
                <w:szCs w:val="22"/>
              </w:rPr>
            </w:pPr>
          </w:p>
        </w:tc>
      </w:tr>
      <w:tr w14:paraId="6B6F29F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BBDEC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66AC6D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2A97E3B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6" w:space="0"/>
            </w:tcBorders>
            <w:vAlign w:val="center"/>
          </w:tcPr>
          <w:p w14:paraId="1F9F2E0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color="auto" w:sz="6" w:space="0"/>
            </w:tcBorders>
            <w:vAlign w:val="center"/>
          </w:tcPr>
          <w:p w14:paraId="31B7FF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color="auto" w:sz="6" w:space="0"/>
            </w:tcBorders>
            <w:vAlign w:val="center"/>
          </w:tcPr>
          <w:p w14:paraId="4808EF6C">
            <w:pPr>
              <w:spacing w:after="0" w:line="240" w:lineRule="auto"/>
              <w:rPr>
                <w:szCs w:val="22"/>
              </w:rPr>
            </w:pPr>
          </w:p>
        </w:tc>
      </w:tr>
      <w:tr w14:paraId="01A4CC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668EE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7C8052C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40C6B3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9868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C7D29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0DA2B16">
            <w:pPr>
              <w:spacing w:after="0" w:line="240" w:lineRule="auto"/>
              <w:rPr>
                <w:szCs w:val="22"/>
              </w:rPr>
            </w:pPr>
          </w:p>
        </w:tc>
      </w:tr>
      <w:tr w14:paraId="1F0B1E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349" w:type="dxa"/>
            <w:tcBorders>
              <w:right w:val="single" w:color="auto" w:sz="12" w:space="0"/>
            </w:tcBorders>
            <w:vAlign w:val="center"/>
          </w:tcPr>
          <w:p w14:paraId="46856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color="auto" w:sz="12" w:space="0"/>
            </w:tcBorders>
            <w:vAlign w:val="center"/>
          </w:tcPr>
          <w:p w14:paraId="3AC662A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DD10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E6DE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2D731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3DB2474">
            <w:pPr>
              <w:spacing w:after="0" w:line="240" w:lineRule="auto"/>
              <w:rPr>
                <w:szCs w:val="22"/>
              </w:rPr>
            </w:pPr>
          </w:p>
        </w:tc>
      </w:tr>
      <w:tr w14:paraId="1AF4F4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69" w:hRule="atLeast"/>
          <w:jc w:val="center"/>
        </w:trPr>
        <w:tc>
          <w:tcPr>
            <w:tcW w:w="2349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C2CB62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CFEA3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571253C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color="auto" w:sz="12" w:space="0"/>
            </w:tcBorders>
            <w:vAlign w:val="center"/>
          </w:tcPr>
          <w:p w14:paraId="38F257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color="auto" w:sz="12" w:space="0"/>
            </w:tcBorders>
            <w:vAlign w:val="center"/>
          </w:tcPr>
          <w:p w14:paraId="6CC0527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color="auto" w:sz="12" w:space="0"/>
            </w:tcBorders>
            <w:vAlign w:val="center"/>
          </w:tcPr>
          <w:p w14:paraId="0DB5206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1F5B28">
      <w:pPr>
        <w:spacing w:after="0" w:line="240" w:lineRule="auto"/>
        <w:rPr>
          <w:szCs w:val="22"/>
        </w:rPr>
      </w:pPr>
    </w:p>
    <w:p w14:paraId="0CDAD72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12D103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83349">
            <w:pPr>
              <w:pStyle w:val="332"/>
            </w:pPr>
            <w:r>
              <w:t>Nehnuteľnosť na predaj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ED50E21">
            <w:pPr>
              <w:pStyle w:val="332"/>
            </w:pPr>
            <w:r>
              <w:t>Hodnota</w:t>
            </w:r>
          </w:p>
        </w:tc>
      </w:tr>
      <w:tr w14:paraId="384C37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6AFE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9B4D9B0">
            <w:pPr>
              <w:spacing w:after="0" w:line="240" w:lineRule="auto"/>
              <w:rPr>
                <w:szCs w:val="22"/>
              </w:rPr>
            </w:pPr>
          </w:p>
        </w:tc>
      </w:tr>
      <w:tr w14:paraId="28FE5D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7016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5C2A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1B83E9A">
            <w:pPr>
              <w:spacing w:after="0" w:line="240" w:lineRule="auto"/>
              <w:rPr>
                <w:szCs w:val="22"/>
              </w:rPr>
            </w:pPr>
          </w:p>
        </w:tc>
      </w:tr>
    </w:tbl>
    <w:p w14:paraId="7F5BE606">
      <w:pPr>
        <w:pStyle w:val="25"/>
        <w:spacing w:before="0" w:beforeAutospacing="0" w:after="0"/>
        <w:jc w:val="both"/>
        <w:rPr>
          <w:szCs w:val="22"/>
        </w:rPr>
      </w:pPr>
    </w:p>
    <w:p w14:paraId="3950FEF0">
      <w:pPr>
        <w:pStyle w:val="25"/>
        <w:numPr>
          <w:ilvl w:val="0"/>
          <w:numId w:val="2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014"/>
        <w:gridCol w:w="2196"/>
      </w:tblGrid>
      <w:tr w14:paraId="0D30E4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7016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47D565A">
            <w:pPr>
              <w:pStyle w:val="332"/>
            </w:pPr>
            <w:r>
              <w:t>Zásoby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67FFCAD">
            <w:pPr>
              <w:pStyle w:val="332"/>
            </w:pPr>
            <w:r>
              <w:t>Hodnota za bežné účtovné obdobie</w:t>
            </w:r>
          </w:p>
        </w:tc>
      </w:tr>
      <w:tr w14:paraId="428293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7016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361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73C8B5E">
            <w:pPr>
              <w:spacing w:after="0" w:line="240" w:lineRule="auto"/>
              <w:rPr>
                <w:szCs w:val="22"/>
              </w:rPr>
            </w:pPr>
          </w:p>
        </w:tc>
      </w:tr>
    </w:tbl>
    <w:p w14:paraId="589AB677">
      <w:pPr>
        <w:pStyle w:val="25"/>
        <w:spacing w:before="0" w:beforeAutospacing="0" w:after="0"/>
        <w:jc w:val="left"/>
        <w:rPr>
          <w:szCs w:val="22"/>
        </w:rPr>
      </w:pPr>
    </w:p>
    <w:p w14:paraId="26AAF024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14:paraId="266CA6CF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701"/>
        <w:gridCol w:w="2160"/>
        <w:gridCol w:w="2200"/>
      </w:tblGrid>
      <w:tr w14:paraId="41B5B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023B87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E301B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7C383E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AB12A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5426F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B2D60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4A1738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2CBE50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40B2D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98E1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07FCD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5935D5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E8B386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72C91E3B">
            <w:pPr>
              <w:spacing w:after="0" w:line="240" w:lineRule="auto"/>
              <w:rPr>
                <w:szCs w:val="22"/>
              </w:rPr>
            </w:pPr>
          </w:p>
        </w:tc>
      </w:tr>
      <w:tr w14:paraId="630C6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426446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B56AE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D1D06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10ADB660">
            <w:pPr>
              <w:spacing w:after="0" w:line="240" w:lineRule="auto"/>
              <w:rPr>
                <w:szCs w:val="22"/>
              </w:rPr>
            </w:pPr>
          </w:p>
        </w:tc>
      </w:tr>
      <w:tr w14:paraId="321CF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22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DBF9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993E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1EA571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9FD9613">
            <w:pPr>
              <w:spacing w:after="0" w:line="240" w:lineRule="auto"/>
              <w:rPr>
                <w:szCs w:val="22"/>
              </w:rPr>
            </w:pPr>
          </w:p>
        </w:tc>
      </w:tr>
    </w:tbl>
    <w:p w14:paraId="492FD8F8">
      <w:pPr>
        <w:spacing w:after="0" w:line="240" w:lineRule="auto"/>
        <w:rPr>
          <w:szCs w:val="22"/>
        </w:rPr>
      </w:pPr>
    </w:p>
    <w:p w14:paraId="7705254B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2409"/>
        <w:gridCol w:w="2800"/>
      </w:tblGrid>
      <w:tr w14:paraId="01AB0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E80096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 w14:paraId="64F6EBD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633E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FCC4E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14:paraId="254C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0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9E3310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810DA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AF0F0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6BD2A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4D5D9C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168A2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39D7A89B">
            <w:pPr>
              <w:spacing w:after="0" w:line="240" w:lineRule="auto"/>
              <w:rPr>
                <w:szCs w:val="22"/>
              </w:rPr>
            </w:pPr>
          </w:p>
        </w:tc>
      </w:tr>
      <w:tr w14:paraId="52B3E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</w:tcPr>
          <w:p w14:paraId="21F606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76FCAA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B2B2117">
            <w:pPr>
              <w:spacing w:after="0" w:line="240" w:lineRule="auto"/>
              <w:rPr>
                <w:szCs w:val="22"/>
              </w:rPr>
            </w:pPr>
          </w:p>
        </w:tc>
      </w:tr>
      <w:tr w14:paraId="42D01A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67F19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1AAC98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0601238">
            <w:pPr>
              <w:spacing w:after="0" w:line="240" w:lineRule="auto"/>
              <w:rPr>
                <w:szCs w:val="22"/>
              </w:rPr>
            </w:pPr>
          </w:p>
        </w:tc>
      </w:tr>
      <w:tr w14:paraId="29EC4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07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1786D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1D73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6DC3C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5461F">
      <w:pPr>
        <w:spacing w:after="0" w:line="240" w:lineRule="auto"/>
        <w:rPr>
          <w:szCs w:val="22"/>
        </w:rPr>
      </w:pPr>
    </w:p>
    <w:p w14:paraId="476F9FCC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1983"/>
        <w:gridCol w:w="1843"/>
        <w:gridCol w:w="2658"/>
      </w:tblGrid>
      <w:tr w14:paraId="7AC50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CD5F4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E0B955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F2D91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03276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0FE2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F0B480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576D3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7975C2B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B03D5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727D5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ED3CB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6DF724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04F22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272AC16B">
            <w:pPr>
              <w:spacing w:after="0" w:line="240" w:lineRule="auto"/>
              <w:rPr>
                <w:szCs w:val="22"/>
              </w:rPr>
            </w:pPr>
          </w:p>
        </w:tc>
      </w:tr>
      <w:tr w14:paraId="46615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  <w:tcBorders>
              <w:left w:val="single" w:color="auto" w:sz="12" w:space="0"/>
              <w:right w:val="single" w:color="auto" w:sz="12" w:space="0"/>
            </w:tcBorders>
          </w:tcPr>
          <w:p w14:paraId="1238DC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20637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7ED5E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D791539">
            <w:pPr>
              <w:spacing w:after="0" w:line="240" w:lineRule="auto"/>
              <w:rPr>
                <w:szCs w:val="22"/>
              </w:rPr>
            </w:pPr>
          </w:p>
        </w:tc>
      </w:tr>
      <w:tr w14:paraId="21B5F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53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5BE0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F8FB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5F6DAC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687EC">
      <w:pPr>
        <w:pStyle w:val="25"/>
        <w:spacing w:before="0" w:beforeAutospacing="0" w:after="0"/>
        <w:jc w:val="left"/>
        <w:rPr>
          <w:b w:val="0"/>
          <w:szCs w:val="22"/>
        </w:rPr>
      </w:pPr>
    </w:p>
    <w:p w14:paraId="05BA5EAE">
      <w:pPr>
        <w:pStyle w:val="25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Style w:val="12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409"/>
        <w:gridCol w:w="2517"/>
      </w:tblGrid>
      <w:tr w14:paraId="13895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2547F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45657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9DBCE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14:paraId="78CE4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452C00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F92C8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584D1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79651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5EDF35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19DF12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vAlign w:val="center"/>
          </w:tcPr>
          <w:p w14:paraId="071265AE">
            <w:pPr>
              <w:spacing w:after="0" w:line="240" w:lineRule="auto"/>
              <w:rPr>
                <w:szCs w:val="22"/>
              </w:rPr>
            </w:pPr>
          </w:p>
        </w:tc>
      </w:tr>
      <w:tr w14:paraId="2C19D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</w:tcPr>
          <w:p w14:paraId="11FD60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17CC9C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076D351A">
            <w:pPr>
              <w:spacing w:after="0" w:line="240" w:lineRule="auto"/>
              <w:rPr>
                <w:szCs w:val="22"/>
              </w:rPr>
            </w:pPr>
          </w:p>
        </w:tc>
      </w:tr>
      <w:tr w14:paraId="72C56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2A4A9C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389BFE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 w14:paraId="57A05EEC">
            <w:pPr>
              <w:spacing w:after="0" w:line="240" w:lineRule="auto"/>
              <w:rPr>
                <w:szCs w:val="22"/>
              </w:rPr>
            </w:pPr>
          </w:p>
        </w:tc>
      </w:tr>
      <w:tr w14:paraId="37BD8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361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C5DA7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3B80D3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8704F04">
            <w:pPr>
              <w:spacing w:after="0" w:line="240" w:lineRule="auto"/>
              <w:rPr>
                <w:szCs w:val="22"/>
              </w:rPr>
            </w:pPr>
          </w:p>
        </w:tc>
      </w:tr>
    </w:tbl>
    <w:p w14:paraId="70D35E84">
      <w:pPr>
        <w:spacing w:after="0" w:line="240" w:lineRule="auto"/>
        <w:rPr>
          <w:szCs w:val="22"/>
        </w:rPr>
      </w:pPr>
    </w:p>
    <w:p w14:paraId="0759AF3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054"/>
        <w:gridCol w:w="1275"/>
        <w:gridCol w:w="1219"/>
        <w:gridCol w:w="1693"/>
        <w:gridCol w:w="1663"/>
        <w:gridCol w:w="1306"/>
      </w:tblGrid>
      <w:tr w14:paraId="17DBADF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F7A32D">
            <w:pPr>
              <w:pStyle w:val="332"/>
            </w:pPr>
            <w:r>
              <w:t>Pohľadávky</w:t>
            </w:r>
          </w:p>
        </w:tc>
        <w:tc>
          <w:tcPr>
            <w:tcW w:w="7157" w:type="dxa"/>
            <w:gridSpan w:val="5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0A801DE">
            <w:pPr>
              <w:pStyle w:val="332"/>
            </w:pPr>
            <w:r>
              <w:t>Bežné účtovné obdobie</w:t>
            </w:r>
          </w:p>
        </w:tc>
      </w:tr>
      <w:tr w14:paraId="7F7590A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3DB64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B1F1BED">
            <w:pPr>
              <w:pStyle w:val="332"/>
            </w:pPr>
            <w:r>
              <w:t>Stav OP na začiatku účtovného obdobia</w:t>
            </w:r>
          </w:p>
        </w:tc>
        <w:tc>
          <w:tcPr>
            <w:tcW w:w="121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539D7F">
            <w:pPr>
              <w:pStyle w:val="332"/>
            </w:pPr>
            <w:r>
              <w:t>Tvorba</w:t>
            </w:r>
          </w:p>
          <w:p w14:paraId="7E62B6FF">
            <w:pPr>
              <w:pStyle w:val="332"/>
            </w:pPr>
            <w:r>
              <w:t>OP</w:t>
            </w:r>
          </w:p>
        </w:tc>
        <w:tc>
          <w:tcPr>
            <w:tcW w:w="16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C948E2">
            <w:pPr>
              <w:pStyle w:val="332"/>
            </w:pPr>
            <w:r>
              <w:t>Zúčtovanie</w:t>
            </w:r>
            <w:r>
              <w:br w:type="textWrapping"/>
            </w:r>
            <w: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286A6">
            <w:pPr>
              <w:pStyle w:val="332"/>
            </w:pPr>
            <w:r>
              <w:t xml:space="preserve">Zúčtovanie </w:t>
            </w:r>
            <w:r>
              <w:br w:type="textWrapping"/>
            </w:r>
            <w:r>
              <w:t xml:space="preserve">OP z dôvodu vyradenia majetku </w:t>
            </w:r>
            <w:r>
              <w:br w:type="textWrapping"/>
            </w:r>
            <w:r>
              <w:t>z účtovníctva</w:t>
            </w:r>
          </w:p>
        </w:tc>
        <w:tc>
          <w:tcPr>
            <w:tcW w:w="130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74A8E6AC">
            <w:pPr>
              <w:pStyle w:val="332"/>
            </w:pPr>
            <w:r>
              <w:t>Stav OP na konci účtovného obdobia</w:t>
            </w:r>
          </w:p>
        </w:tc>
      </w:tr>
      <w:tr w14:paraId="6D351DD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3AF5F00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4A338F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C04DB1A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711CE4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C4A0C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496FA658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3A79C8E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055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899FF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18B1957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DC5D93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ADDEF9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6CF87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2F66BEEA">
            <w:pPr>
              <w:spacing w:after="0" w:line="240" w:lineRule="auto"/>
              <w:rPr>
                <w:szCs w:val="22"/>
              </w:rPr>
            </w:pPr>
          </w:p>
        </w:tc>
      </w:tr>
      <w:tr w14:paraId="387AA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6AE35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310B6B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42379DD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4671D3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45883E7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27DDC12E">
            <w:pPr>
              <w:spacing w:after="0" w:line="240" w:lineRule="auto"/>
              <w:rPr>
                <w:szCs w:val="22"/>
              </w:rPr>
            </w:pPr>
          </w:p>
        </w:tc>
      </w:tr>
      <w:tr w14:paraId="6A701B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BB181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1DCC1B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6" w:space="0"/>
            </w:tcBorders>
            <w:vAlign w:val="center"/>
          </w:tcPr>
          <w:p w14:paraId="5953D2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6" w:space="0"/>
            </w:tcBorders>
            <w:vAlign w:val="center"/>
          </w:tcPr>
          <w:p w14:paraId="62FD78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6" w:space="0"/>
            </w:tcBorders>
            <w:vAlign w:val="center"/>
          </w:tcPr>
          <w:p w14:paraId="0C5FA82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6" w:space="0"/>
            </w:tcBorders>
            <w:vAlign w:val="center"/>
          </w:tcPr>
          <w:p w14:paraId="1D6C65D4">
            <w:pPr>
              <w:spacing w:after="0" w:line="240" w:lineRule="auto"/>
              <w:rPr>
                <w:szCs w:val="22"/>
              </w:rPr>
            </w:pPr>
          </w:p>
        </w:tc>
      </w:tr>
      <w:tr w14:paraId="1C3161B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055" w:type="dxa"/>
            <w:tcBorders>
              <w:top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77E22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73F5288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53195FE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F4F632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62FA8C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 w14:paraId="049453DD">
            <w:pPr>
              <w:spacing w:after="0" w:line="240" w:lineRule="auto"/>
              <w:rPr>
                <w:szCs w:val="22"/>
              </w:rPr>
            </w:pPr>
          </w:p>
        </w:tc>
      </w:tr>
      <w:tr w14:paraId="567EBD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055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6B0DDE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508A2B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color="auto" w:sz="6" w:space="0"/>
            </w:tcBorders>
            <w:vAlign w:val="center"/>
          </w:tcPr>
          <w:p w14:paraId="13CF78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color="auto" w:sz="6" w:space="0"/>
            </w:tcBorders>
            <w:vAlign w:val="center"/>
          </w:tcPr>
          <w:p w14:paraId="20126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color="auto" w:sz="6" w:space="0"/>
            </w:tcBorders>
            <w:vAlign w:val="center"/>
          </w:tcPr>
          <w:p w14:paraId="5ABD7E6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color="auto" w:sz="6" w:space="0"/>
            </w:tcBorders>
            <w:vAlign w:val="center"/>
          </w:tcPr>
          <w:p w14:paraId="426D8F63">
            <w:pPr>
              <w:spacing w:after="0" w:line="240" w:lineRule="auto"/>
              <w:rPr>
                <w:szCs w:val="22"/>
              </w:rPr>
            </w:pPr>
          </w:p>
        </w:tc>
      </w:tr>
      <w:tr w14:paraId="3E82A29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055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441AC24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EF2C71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color="auto" w:sz="12" w:space="0"/>
            </w:tcBorders>
            <w:vAlign w:val="center"/>
          </w:tcPr>
          <w:p w14:paraId="3ABAF0D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color="auto" w:sz="12" w:space="0"/>
            </w:tcBorders>
            <w:vAlign w:val="center"/>
          </w:tcPr>
          <w:p w14:paraId="1765169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color="auto" w:sz="12" w:space="0"/>
            </w:tcBorders>
            <w:vAlign w:val="center"/>
          </w:tcPr>
          <w:p w14:paraId="5053BBD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color="auto" w:sz="12" w:space="0"/>
            </w:tcBorders>
            <w:vAlign w:val="center"/>
          </w:tcPr>
          <w:p w14:paraId="7EC0719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34A340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FD689B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ED7E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AC88E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F3AE6A9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7774B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33FFA304">
            <w:pPr>
              <w:pStyle w:val="332"/>
            </w:pPr>
            <w:r>
              <w:t>Pohľadávky spolu</w:t>
            </w:r>
          </w:p>
        </w:tc>
      </w:tr>
      <w:tr w14:paraId="301125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26C6BE5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D91DC9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0A4931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3AA85AA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C2B40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149366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7820C26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0C378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CC715D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492FE8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1D9FB1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473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05A9E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691CCC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CB2E6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0B728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9050B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3A289B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2B676E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D9AB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99FFA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E6C479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0C9391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84684A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2F4D035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6C1A49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750F4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32128A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2B2AC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E29DC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176E47D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3FF61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428E00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27A63D6A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739CD90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0C4A0D4B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EE059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BFF99F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08CC6F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728B2A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0E61624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1C95E7B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2E251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DFF6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274E1A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244871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5767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B78AE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BBBEB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C9C3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733861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BCAD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A798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9C302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6A8D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4924F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54E51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75D4B2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3B6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2A896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B37F35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21C02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52313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DE75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2CECBE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2EA4E88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701FD7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5EA888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4F0E1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67A526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7EE37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4B3E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A7A2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DEE53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FEA47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F507B4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69730290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52CF55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E54AE87">
      <w:pPr>
        <w:spacing w:after="0" w:line="240" w:lineRule="auto"/>
        <w:jc w:val="both"/>
        <w:rPr>
          <w:szCs w:val="22"/>
        </w:rPr>
      </w:pPr>
    </w:p>
    <w:p w14:paraId="4FDA6776">
      <w:pPr>
        <w:spacing w:after="0" w:line="240" w:lineRule="auto"/>
        <w:jc w:val="both"/>
        <w:rPr>
          <w:szCs w:val="22"/>
        </w:rPr>
      </w:pPr>
    </w:p>
    <w:p w14:paraId="4161B8E8">
      <w:pPr>
        <w:pStyle w:val="25"/>
        <w:keepNext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746"/>
        <w:gridCol w:w="2268"/>
        <w:gridCol w:w="2196"/>
      </w:tblGrid>
      <w:tr w14:paraId="70D20E3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53C1C9">
            <w:pPr>
              <w:pStyle w:val="332"/>
            </w:pPr>
            <w: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77F0118">
            <w:pPr>
              <w:pStyle w:val="332"/>
            </w:pPr>
            <w:r>
              <w:t>Bežné účtovné obdobie</w:t>
            </w:r>
          </w:p>
        </w:tc>
      </w:tr>
      <w:tr w14:paraId="2A9CC83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474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559EF0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423F49">
            <w:pPr>
              <w:pStyle w:val="332"/>
            </w:pPr>
            <w:r>
              <w:t>Hodnota predmetu záložného práva</w:t>
            </w:r>
          </w:p>
        </w:tc>
        <w:tc>
          <w:tcPr>
            <w:tcW w:w="2196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21C1F50">
            <w:pPr>
              <w:pStyle w:val="332"/>
            </w:pPr>
            <w:r>
              <w:t>Hodnota</w:t>
            </w:r>
            <w:r>
              <w:br w:type="textWrapping"/>
            </w:r>
            <w:r>
              <w:t> pohľadávky</w:t>
            </w:r>
          </w:p>
        </w:tc>
      </w:tr>
      <w:tr w14:paraId="686EB32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10" w:hRule="atLeast"/>
          <w:jc w:val="center"/>
        </w:trPr>
        <w:tc>
          <w:tcPr>
            <w:tcW w:w="474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587A2D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894FB0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color="auto" w:sz="12" w:space="0"/>
            </w:tcBorders>
            <w:vAlign w:val="center"/>
          </w:tcPr>
          <w:p w14:paraId="27314FC2">
            <w:pPr>
              <w:spacing w:after="0" w:line="240" w:lineRule="auto"/>
              <w:rPr>
                <w:szCs w:val="22"/>
              </w:rPr>
            </w:pPr>
          </w:p>
        </w:tc>
      </w:tr>
      <w:tr w14:paraId="30194F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474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06390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217F2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color="auto" w:sz="12" w:space="0"/>
            </w:tcBorders>
            <w:vAlign w:val="center"/>
          </w:tcPr>
          <w:p w14:paraId="5A23736C">
            <w:pPr>
              <w:spacing w:after="0" w:line="240" w:lineRule="auto"/>
              <w:rPr>
                <w:szCs w:val="22"/>
              </w:rPr>
            </w:pPr>
          </w:p>
        </w:tc>
      </w:tr>
    </w:tbl>
    <w:p w14:paraId="56AF781E">
      <w:pPr>
        <w:pStyle w:val="25"/>
        <w:spacing w:before="0" w:beforeAutospacing="0" w:after="0"/>
        <w:jc w:val="left"/>
        <w:rPr>
          <w:szCs w:val="22"/>
        </w:rPr>
      </w:pPr>
    </w:p>
    <w:p w14:paraId="482BA830"/>
    <w:p w14:paraId="16593182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71ECFBC4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8"/>
        <w:gridCol w:w="2643"/>
        <w:gridCol w:w="2405"/>
      </w:tblGrid>
      <w:tr w14:paraId="63F597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099BC9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2F53DA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F21030A">
            <w:pPr>
              <w:pStyle w:val="332"/>
            </w:pPr>
            <w:r>
              <w:t>Bezprostredne predchádzajúce účtovné obdobie</w:t>
            </w:r>
          </w:p>
        </w:tc>
      </w:tr>
      <w:tr w14:paraId="2198AD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6330D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664FB8E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7636E3C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CB883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9D12E0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616A44D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391980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64D5B2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48201C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725AE13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5445E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44CA3F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7267B6A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30BAEB09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D358760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5CF2B4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5D63A90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45030A0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036D230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9B6DCD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918425A">
      <w:pPr>
        <w:pStyle w:val="25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26"/>
        <w:gridCol w:w="1463"/>
        <w:gridCol w:w="1161"/>
        <w:gridCol w:w="937"/>
        <w:gridCol w:w="1215"/>
        <w:gridCol w:w="1608"/>
      </w:tblGrid>
      <w:tr w14:paraId="00FB50D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restart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5A5A02">
            <w:pPr>
              <w:pStyle w:val="332"/>
            </w:pPr>
            <w: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color="auto" w:sz="12" w:space="0"/>
              <w:bottom w:val="nil"/>
            </w:tcBorders>
          </w:tcPr>
          <w:p w14:paraId="1A41BD2D">
            <w:pPr>
              <w:pStyle w:val="332"/>
            </w:pPr>
            <w:r>
              <w:t>Bežné účtovné obdobie</w:t>
            </w:r>
          </w:p>
        </w:tc>
      </w:tr>
      <w:tr w14:paraId="673812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vMerge w:val="continue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25D7BA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127F481">
            <w:pPr>
              <w:pStyle w:val="332"/>
            </w:pPr>
            <w:r>
              <w:t>Stav</w:t>
            </w:r>
            <w:r>
              <w:br w:type="textWrapping"/>
            </w:r>
            <w:r>
              <w:t> na začiatku účtovného obdobia</w:t>
            </w:r>
          </w:p>
        </w:tc>
        <w:tc>
          <w:tcPr>
            <w:tcW w:w="116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3BBC2">
            <w:pPr>
              <w:pStyle w:val="332"/>
            </w:pPr>
            <w:r>
              <w:t>Prírastky</w:t>
            </w:r>
          </w:p>
          <w:p w14:paraId="3AF88438">
            <w:pPr>
              <w:pStyle w:val="332"/>
            </w:pPr>
          </w:p>
        </w:tc>
        <w:tc>
          <w:tcPr>
            <w:tcW w:w="9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5498584">
            <w:pPr>
              <w:pStyle w:val="332"/>
            </w:pPr>
            <w:r>
              <w:t>Úbytky</w:t>
            </w:r>
          </w:p>
          <w:p w14:paraId="4C27F10E">
            <w:pPr>
              <w:pStyle w:val="332"/>
            </w:pPr>
          </w:p>
        </w:tc>
        <w:tc>
          <w:tcPr>
            <w:tcW w:w="121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93C74C2">
            <w:pPr>
              <w:pStyle w:val="332"/>
            </w:pPr>
            <w:r>
              <w:t>Presuny</w:t>
            </w:r>
          </w:p>
          <w:p w14:paraId="35C98A39">
            <w:pPr>
              <w:pStyle w:val="332"/>
            </w:pPr>
          </w:p>
        </w:tc>
        <w:tc>
          <w:tcPr>
            <w:tcW w:w="160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CAFA5AA">
            <w:pPr>
              <w:pStyle w:val="332"/>
            </w:pPr>
            <w:r>
              <w:t>Stav na konci účtovného obdobia</w:t>
            </w:r>
          </w:p>
        </w:tc>
      </w:tr>
      <w:tr w14:paraId="40BC74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74" w:hRule="atLeast"/>
          <w:jc w:val="center"/>
        </w:trPr>
        <w:tc>
          <w:tcPr>
            <w:tcW w:w="2828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D51D860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764265E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653483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E68368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3F5831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5EED5C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8ED18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EBDD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E359F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12" w:space="0"/>
            </w:tcBorders>
            <w:vAlign w:val="center"/>
          </w:tcPr>
          <w:p w14:paraId="7728FA2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12" w:space="0"/>
            </w:tcBorders>
            <w:vAlign w:val="center"/>
          </w:tcPr>
          <w:p w14:paraId="27E518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12" w:space="0"/>
            </w:tcBorders>
            <w:vAlign w:val="center"/>
          </w:tcPr>
          <w:p w14:paraId="705D81D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12" w:space="0"/>
            </w:tcBorders>
            <w:vAlign w:val="center"/>
          </w:tcPr>
          <w:p w14:paraId="50DA1A65">
            <w:pPr>
              <w:spacing w:after="0" w:line="240" w:lineRule="auto"/>
              <w:rPr>
                <w:szCs w:val="22"/>
              </w:rPr>
            </w:pPr>
          </w:p>
        </w:tc>
      </w:tr>
      <w:tr w14:paraId="1B891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5CF96D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1C211F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2EFB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ED0D7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6CCC66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9644418">
            <w:pPr>
              <w:spacing w:after="0" w:line="240" w:lineRule="auto"/>
              <w:rPr>
                <w:szCs w:val="22"/>
              </w:rPr>
            </w:pPr>
          </w:p>
        </w:tc>
      </w:tr>
      <w:tr w14:paraId="188BD3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47F19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01C4E62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4A83DC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7F1A65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3FF12B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2CA744E3">
            <w:pPr>
              <w:spacing w:after="0" w:line="240" w:lineRule="auto"/>
              <w:rPr>
                <w:szCs w:val="22"/>
              </w:rPr>
            </w:pPr>
          </w:p>
        </w:tc>
      </w:tr>
      <w:tr w14:paraId="6172E3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6FF7C0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do splatnosti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2F69862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6" w:space="0"/>
            </w:tcBorders>
            <w:vAlign w:val="center"/>
          </w:tcPr>
          <w:p w14:paraId="0E41170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6" w:space="0"/>
            </w:tcBorders>
            <w:vAlign w:val="center"/>
          </w:tcPr>
          <w:p w14:paraId="0CC13E0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6" w:space="0"/>
            </w:tcBorders>
            <w:vAlign w:val="center"/>
          </w:tcPr>
          <w:p w14:paraId="6A5899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6" w:space="0"/>
            </w:tcBorders>
            <w:vAlign w:val="center"/>
          </w:tcPr>
          <w:p w14:paraId="4EBCADCA">
            <w:pPr>
              <w:spacing w:after="0" w:line="240" w:lineRule="auto"/>
              <w:rPr>
                <w:szCs w:val="22"/>
              </w:rPr>
            </w:pPr>
          </w:p>
        </w:tc>
      </w:tr>
      <w:tr w14:paraId="396A499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25" w:hRule="atLeast"/>
          <w:jc w:val="center"/>
        </w:trPr>
        <w:tc>
          <w:tcPr>
            <w:tcW w:w="2828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05E30B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7AE45E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color="auto" w:sz="6" w:space="0"/>
            </w:tcBorders>
            <w:vAlign w:val="center"/>
          </w:tcPr>
          <w:p w14:paraId="630DE8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color="auto" w:sz="6" w:space="0"/>
            </w:tcBorders>
            <w:vAlign w:val="center"/>
          </w:tcPr>
          <w:p w14:paraId="769271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color="auto" w:sz="6" w:space="0"/>
            </w:tcBorders>
            <w:vAlign w:val="center"/>
          </w:tcPr>
          <w:p w14:paraId="0D4C1F1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color="auto" w:sz="6" w:space="0"/>
            </w:tcBorders>
            <w:vAlign w:val="center"/>
          </w:tcPr>
          <w:p w14:paraId="3F447854">
            <w:pPr>
              <w:spacing w:after="0" w:line="240" w:lineRule="auto"/>
              <w:rPr>
                <w:szCs w:val="22"/>
              </w:rPr>
            </w:pPr>
          </w:p>
        </w:tc>
      </w:tr>
      <w:tr w14:paraId="4C83537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828" w:type="dxa"/>
            <w:tcBorders>
              <w:right w:val="single" w:color="auto" w:sz="12" w:space="0"/>
            </w:tcBorders>
            <w:vAlign w:val="center"/>
          </w:tcPr>
          <w:p w14:paraId="694DEE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color="auto" w:sz="12" w:space="0"/>
            </w:tcBorders>
            <w:vAlign w:val="center"/>
          </w:tcPr>
          <w:p w14:paraId="2BA895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7943C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4897D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AF5EB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95D0355">
            <w:pPr>
              <w:spacing w:after="0" w:line="240" w:lineRule="auto"/>
              <w:rPr>
                <w:szCs w:val="22"/>
              </w:rPr>
            </w:pPr>
          </w:p>
        </w:tc>
      </w:tr>
      <w:tr w14:paraId="18AEA3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2828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02BDDF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B065C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color="auto" w:sz="12" w:space="0"/>
            </w:tcBorders>
            <w:vAlign w:val="center"/>
          </w:tcPr>
          <w:p w14:paraId="64FD0E34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color="auto" w:sz="12" w:space="0"/>
            </w:tcBorders>
            <w:vAlign w:val="center"/>
          </w:tcPr>
          <w:p w14:paraId="510CE1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color="auto" w:sz="12" w:space="0"/>
            </w:tcBorders>
            <w:vAlign w:val="center"/>
          </w:tcPr>
          <w:p w14:paraId="372AA94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color="auto" w:sz="12" w:space="0"/>
            </w:tcBorders>
            <w:vAlign w:val="center"/>
          </w:tcPr>
          <w:p w14:paraId="2215A2A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DA7FCD">
      <w:pPr>
        <w:pStyle w:val="25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A8B24C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2"/>
        <w:gridCol w:w="1437"/>
        <w:gridCol w:w="992"/>
        <w:gridCol w:w="1418"/>
        <w:gridCol w:w="1417"/>
        <w:gridCol w:w="1204"/>
      </w:tblGrid>
      <w:tr w14:paraId="41559D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7C19E1">
            <w:pPr>
              <w:pStyle w:val="332"/>
            </w:pPr>
            <w:r>
              <w:t>Krátkodobý finančný majetok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61117AF">
            <w:pPr>
              <w:pStyle w:val="332"/>
            </w:pPr>
            <w:r>
              <w:t>Stav OP</w:t>
            </w:r>
          </w:p>
          <w:p w14:paraId="670589B0">
            <w:pPr>
              <w:pStyle w:val="332"/>
            </w:pPr>
            <w:r>
              <w:t>na začiatku účtovného obdobia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D81536">
            <w:pPr>
              <w:pStyle w:val="332"/>
            </w:pPr>
            <w:r>
              <w:t>Tvorba </w:t>
            </w:r>
            <w:r>
              <w:br w:type="textWrapping"/>
            </w:r>
            <w:r>
              <w:t>OP</w:t>
            </w:r>
          </w:p>
          <w:p w14:paraId="66F56AFF">
            <w:pPr>
              <w:pStyle w:val="332"/>
            </w:pP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ED8C22F">
            <w:pPr>
              <w:pStyle w:val="332"/>
            </w:pPr>
            <w:r>
              <w:t>Zúčtovanie OP z dôvodu zániku opodstatne-nosti</w:t>
            </w:r>
          </w:p>
          <w:p w14:paraId="78B519C3">
            <w:pPr>
              <w:pStyle w:val="332"/>
            </w:pP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94FC1F8">
            <w:pPr>
              <w:pStyle w:val="332"/>
            </w:pPr>
            <w:r>
              <w:t>Zúčtovanie OP z dôvodu vyradenia majetku z účtovníctva</w:t>
            </w:r>
          </w:p>
          <w:p w14:paraId="5E697E13">
            <w:pPr>
              <w:pStyle w:val="332"/>
            </w:pPr>
          </w:p>
        </w:tc>
        <w:tc>
          <w:tcPr>
            <w:tcW w:w="120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3174ED6">
            <w:pPr>
              <w:pStyle w:val="332"/>
            </w:pPr>
            <w:r>
              <w:t>Stav  OP na konci účtovného obdobia</w:t>
            </w:r>
          </w:p>
        </w:tc>
      </w:tr>
      <w:tr w14:paraId="41F462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5E62C2CA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351B52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516865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3F93D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87607E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37F97429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B38689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454" w:hRule="atLeast"/>
          <w:jc w:val="center"/>
        </w:trPr>
        <w:tc>
          <w:tcPr>
            <w:tcW w:w="2744" w:type="dxa"/>
            <w:tcBorders>
              <w:top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2063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</w:tcBorders>
            <w:vAlign w:val="center"/>
          </w:tcPr>
          <w:p w14:paraId="36CC33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106660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70FD2B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618DEC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5678CB80">
            <w:pPr>
              <w:spacing w:after="0" w:line="240" w:lineRule="auto"/>
              <w:rPr>
                <w:szCs w:val="22"/>
              </w:rPr>
            </w:pPr>
          </w:p>
        </w:tc>
      </w:tr>
      <w:tr w14:paraId="16FFB4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45942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33CE7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</w:tcBorders>
            <w:vAlign w:val="center"/>
          </w:tcPr>
          <w:p w14:paraId="7E28E3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color="auto" w:sz="6" w:space="0"/>
            </w:tcBorders>
            <w:vAlign w:val="center"/>
          </w:tcPr>
          <w:p w14:paraId="715301F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color="auto" w:sz="6" w:space="0"/>
            </w:tcBorders>
            <w:vAlign w:val="center"/>
          </w:tcPr>
          <w:p w14:paraId="797297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color="auto" w:sz="6" w:space="0"/>
            </w:tcBorders>
            <w:vAlign w:val="center"/>
          </w:tcPr>
          <w:p w14:paraId="38D1ABC5">
            <w:pPr>
              <w:spacing w:after="0" w:line="240" w:lineRule="auto"/>
              <w:rPr>
                <w:szCs w:val="22"/>
              </w:rPr>
            </w:pPr>
          </w:p>
        </w:tc>
      </w:tr>
      <w:tr w14:paraId="73B4DE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4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A88B62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B474B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vAlign w:val="center"/>
          </w:tcPr>
          <w:p w14:paraId="1512F2C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vAlign w:val="center"/>
          </w:tcPr>
          <w:p w14:paraId="25637C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color="auto" w:sz="12" w:space="0"/>
            </w:tcBorders>
            <w:vAlign w:val="center"/>
          </w:tcPr>
          <w:p w14:paraId="56B1B1F7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color="auto" w:sz="12" w:space="0"/>
            </w:tcBorders>
            <w:vAlign w:val="center"/>
          </w:tcPr>
          <w:p w14:paraId="5F2F09F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BD6F197">
      <w:pPr>
        <w:pStyle w:val="25"/>
        <w:spacing w:before="0" w:beforeAutospacing="0" w:after="120"/>
        <w:ind w:left="357"/>
        <w:jc w:val="both"/>
        <w:rPr>
          <w:szCs w:val="22"/>
        </w:rPr>
      </w:pPr>
    </w:p>
    <w:p w14:paraId="4A38F7E6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872"/>
        <w:gridCol w:w="2338"/>
      </w:tblGrid>
      <w:tr w14:paraId="01D0E3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6B4B8A">
            <w:pPr>
              <w:pStyle w:val="332"/>
            </w:pPr>
            <w:r>
              <w:t>Názov položky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2F486A6E">
            <w:pPr>
              <w:pStyle w:val="332"/>
            </w:pPr>
            <w:r>
              <w:t>Hodnota za bežné účtovné obdobie</w:t>
            </w:r>
          </w:p>
        </w:tc>
      </w:tr>
      <w:tr w14:paraId="5986EB4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6874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D2B23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vAlign w:val="center"/>
          </w:tcPr>
          <w:p w14:paraId="00EA9313">
            <w:pPr>
              <w:spacing w:after="0" w:line="240" w:lineRule="auto"/>
              <w:rPr>
                <w:szCs w:val="22"/>
              </w:rPr>
            </w:pPr>
          </w:p>
        </w:tc>
      </w:tr>
    </w:tbl>
    <w:p w14:paraId="39EB1469">
      <w:pPr>
        <w:pStyle w:val="25"/>
        <w:spacing w:before="0" w:beforeAutospacing="0" w:after="0"/>
        <w:ind w:left="360"/>
        <w:jc w:val="left"/>
        <w:rPr>
          <w:szCs w:val="22"/>
        </w:rPr>
      </w:pPr>
    </w:p>
    <w:p w14:paraId="332AEABB">
      <w:pPr>
        <w:spacing w:after="0"/>
      </w:pPr>
    </w:p>
    <w:p w14:paraId="0367C34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8"/>
        <w:gridCol w:w="1811"/>
        <w:gridCol w:w="2268"/>
        <w:gridCol w:w="1809"/>
      </w:tblGrid>
      <w:tr w14:paraId="13116D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3F5123">
            <w:pPr>
              <w:pStyle w:val="332"/>
            </w:pPr>
            <w:r>
              <w:t>Krátkodobý finančný  majetok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D088B07">
            <w:pPr>
              <w:pStyle w:val="332"/>
            </w:pPr>
            <w:r>
              <w:t>Zvýšenie/ zníženie hodnoty</w:t>
            </w:r>
          </w:p>
          <w:p w14:paraId="5C23EDF3">
            <w:pPr>
              <w:pStyle w:val="332"/>
            </w:pPr>
            <w:r>
              <w:t>(+/-)</w:t>
            </w:r>
          </w:p>
        </w:tc>
        <w:tc>
          <w:tcPr>
            <w:tcW w:w="2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94C2D7A">
            <w:pPr>
              <w:pStyle w:val="332"/>
            </w:pPr>
            <w:r>
              <w:t>Vplyv ocenenia</w:t>
            </w:r>
            <w:r>
              <w:br w:type="textWrapping"/>
            </w:r>
            <w:r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5016DFA3">
            <w:pPr>
              <w:pStyle w:val="332"/>
            </w:pPr>
            <w:r>
              <w:t>Vplyv </w:t>
            </w:r>
          </w:p>
          <w:p w14:paraId="4C004F61">
            <w:pPr>
              <w:pStyle w:val="332"/>
            </w:pPr>
            <w:r>
              <w:t>ocenenia</w:t>
            </w:r>
            <w:r>
              <w:br w:type="textWrapping"/>
            </w:r>
            <w:r>
              <w:t>na vlastné imanie</w:t>
            </w:r>
          </w:p>
        </w:tc>
      </w:tr>
      <w:tr w14:paraId="7A124C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45170975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8B1AC3A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612B1D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5B99F01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6FD6EC7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4C6C55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3FB3AA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12" w:space="0"/>
            </w:tcBorders>
            <w:vAlign w:val="center"/>
          </w:tcPr>
          <w:p w14:paraId="3837DBE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12" w:space="0"/>
            </w:tcBorders>
            <w:vAlign w:val="center"/>
          </w:tcPr>
          <w:p w14:paraId="475B27F1">
            <w:pPr>
              <w:spacing w:after="0" w:line="240" w:lineRule="auto"/>
              <w:rPr>
                <w:szCs w:val="22"/>
              </w:rPr>
            </w:pPr>
          </w:p>
        </w:tc>
      </w:tr>
      <w:tr w14:paraId="10281E4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144A9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3E1752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6" w:space="0"/>
            </w:tcBorders>
            <w:vAlign w:val="center"/>
          </w:tcPr>
          <w:p w14:paraId="337716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6" w:space="0"/>
            </w:tcBorders>
            <w:vAlign w:val="center"/>
          </w:tcPr>
          <w:p w14:paraId="28897030">
            <w:pPr>
              <w:spacing w:after="0" w:line="240" w:lineRule="auto"/>
              <w:rPr>
                <w:szCs w:val="22"/>
              </w:rPr>
            </w:pPr>
          </w:p>
        </w:tc>
      </w:tr>
      <w:tr w14:paraId="00549B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7AFCB9F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78D460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color="auto" w:sz="6" w:space="0"/>
            </w:tcBorders>
            <w:vAlign w:val="center"/>
          </w:tcPr>
          <w:p w14:paraId="50133A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color="auto" w:sz="6" w:space="0"/>
            </w:tcBorders>
            <w:vAlign w:val="center"/>
          </w:tcPr>
          <w:p w14:paraId="587E31AD">
            <w:pPr>
              <w:spacing w:after="0" w:line="240" w:lineRule="auto"/>
              <w:rPr>
                <w:szCs w:val="22"/>
              </w:rPr>
            </w:pPr>
          </w:p>
        </w:tc>
      </w:tr>
      <w:tr w14:paraId="620F21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400" w:type="dxa"/>
            <w:tcBorders>
              <w:right w:val="single" w:color="auto" w:sz="12" w:space="0"/>
            </w:tcBorders>
            <w:vAlign w:val="center"/>
          </w:tcPr>
          <w:p w14:paraId="73A249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color="auto" w:sz="12" w:space="0"/>
            </w:tcBorders>
            <w:vAlign w:val="center"/>
          </w:tcPr>
          <w:p w14:paraId="737D2F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169808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70B2E1">
            <w:pPr>
              <w:spacing w:after="0" w:line="240" w:lineRule="auto"/>
              <w:rPr>
                <w:szCs w:val="22"/>
              </w:rPr>
            </w:pPr>
          </w:p>
        </w:tc>
      </w:tr>
      <w:tr w14:paraId="5795E98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40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F4CBB7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44BD60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color="auto" w:sz="12" w:space="0"/>
            </w:tcBorders>
            <w:vAlign w:val="center"/>
          </w:tcPr>
          <w:p w14:paraId="5AF9C4E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color="auto" w:sz="12" w:space="0"/>
            </w:tcBorders>
            <w:vAlign w:val="center"/>
          </w:tcPr>
          <w:p w14:paraId="5CD0BEC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D269CAB">
      <w:pPr>
        <w:spacing w:after="0" w:line="240" w:lineRule="auto"/>
        <w:rPr>
          <w:szCs w:val="22"/>
        </w:rPr>
      </w:pPr>
    </w:p>
    <w:p w14:paraId="274E43C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14:paraId="4B2BF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526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552CDF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BA0D02">
            <w:pPr>
              <w:pStyle w:val="332"/>
            </w:pPr>
            <w: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52DD97D">
            <w:pPr>
              <w:pStyle w:val="332"/>
            </w:pPr>
            <w:r>
              <w:t>Bezprostredne predchádzajúce účtovné obdobie</w:t>
            </w:r>
          </w:p>
        </w:tc>
      </w:tr>
      <w:tr w14:paraId="7310B6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39F95C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9E2FB">
            <w:pPr>
              <w:pStyle w:val="332"/>
            </w:pPr>
            <w:r>
              <w:t>Splatnosť</w:t>
            </w:r>
          </w:p>
        </w:tc>
        <w:tc>
          <w:tcPr>
            <w:tcW w:w="367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C1862CC">
            <w:pPr>
              <w:pStyle w:val="332"/>
            </w:pPr>
            <w:r>
              <w:t>Splatnosť</w:t>
            </w:r>
          </w:p>
        </w:tc>
      </w:tr>
      <w:tr w14:paraId="257134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0F81A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DEBDFDA">
            <w:pPr>
              <w:pStyle w:val="332"/>
            </w:pPr>
            <w:r>
              <w:t>do jedného roka vrátane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51BFE51">
            <w:pPr>
              <w:pStyle w:val="332"/>
            </w:pPr>
            <w:r>
              <w:t>od jedného roka do piatich rokov vrátane</w:t>
            </w:r>
          </w:p>
        </w:tc>
        <w:tc>
          <w:tcPr>
            <w:tcW w:w="10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B03B10">
            <w:pPr>
              <w:pStyle w:val="332"/>
            </w:pPr>
            <w:r>
              <w:t>viac ako päť rokov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C2DFC22">
            <w:pPr>
              <w:pStyle w:val="332"/>
            </w:pPr>
            <w:r>
              <w:t>do jedného roka vrátane</w:t>
            </w:r>
          </w:p>
        </w:tc>
        <w:tc>
          <w:tcPr>
            <w:tcW w:w="155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F3C1D5F">
            <w:pPr>
              <w:pStyle w:val="332"/>
            </w:pPr>
            <w:r>
              <w:t>od jedného roka do piatich rokov vrátane</w:t>
            </w:r>
          </w:p>
        </w:tc>
        <w:tc>
          <w:tcPr>
            <w:tcW w:w="91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D200DBB">
            <w:pPr>
              <w:pStyle w:val="332"/>
            </w:pPr>
            <w:r>
              <w:t>viac ako päť rokov</w:t>
            </w:r>
          </w:p>
        </w:tc>
      </w:tr>
      <w:tr w14:paraId="35FDA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" w:hRule="atLeast"/>
          <w:jc w:val="center"/>
        </w:trPr>
        <w:tc>
          <w:tcPr>
            <w:tcW w:w="152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B6BF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3C9A0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87A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ED306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56C79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F16F2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440D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144BD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EC3D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7B77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66B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614B3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03D92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B50C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7DAF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23807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8CF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88564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8220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9C491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8C7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CF1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1E1F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5AAE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418B6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76D5C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76A2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03E8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8935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DB9F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A048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6CB47479">
      <w:pPr>
        <w:pStyle w:val="25"/>
        <w:spacing w:before="0" w:beforeAutospacing="0" w:after="0"/>
        <w:jc w:val="both"/>
        <w:rPr>
          <w:szCs w:val="22"/>
        </w:rPr>
      </w:pPr>
    </w:p>
    <w:p w14:paraId="09D95EEF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4749218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4F247F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A3BD4A1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75515C6">
            <w:pPr>
              <w:pStyle w:val="332"/>
            </w:pPr>
            <w:r>
              <w:t>Bezprostredne predchádzajúce účtovné obdobie</w:t>
            </w:r>
          </w:p>
        </w:tc>
      </w:tr>
      <w:tr w14:paraId="1D519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EC49B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F7CC8F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4087C1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C9755C1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82B924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018ED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9ED79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9AF1C4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75B0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636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B385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A9D89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ACC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8374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ECD39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0BDE5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4AA6D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D42A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2859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FFC5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960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89BA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D16C4A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1CBA5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B15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B727F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9F5C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EDF4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E1BED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3E61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379A6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CBD240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68D6BA2">
      <w:pPr>
        <w:spacing w:after="0" w:line="240" w:lineRule="auto"/>
        <w:rPr>
          <w:szCs w:val="22"/>
        </w:rPr>
      </w:pPr>
    </w:p>
    <w:p w14:paraId="1E6E1856">
      <w:pPr>
        <w:spacing w:after="0" w:line="240" w:lineRule="auto"/>
        <w:rPr>
          <w:szCs w:val="22"/>
        </w:rPr>
      </w:pPr>
    </w:p>
    <w:p w14:paraId="0C299BD6">
      <w:pPr>
        <w:spacing w:after="0" w:line="240" w:lineRule="auto"/>
        <w:rPr>
          <w:szCs w:val="22"/>
        </w:rPr>
      </w:pPr>
    </w:p>
    <w:p w14:paraId="20587F4C">
      <w:pPr>
        <w:spacing w:after="0" w:line="240" w:lineRule="auto"/>
        <w:rPr>
          <w:szCs w:val="22"/>
        </w:rPr>
      </w:pPr>
    </w:p>
    <w:p w14:paraId="30EC9E1C">
      <w:pPr>
        <w:spacing w:after="0" w:line="240" w:lineRule="auto"/>
        <w:rPr>
          <w:szCs w:val="22"/>
        </w:rPr>
      </w:pPr>
    </w:p>
    <w:p w14:paraId="19E2521D">
      <w:pPr>
        <w:spacing w:after="0" w:line="240" w:lineRule="auto"/>
        <w:rPr>
          <w:szCs w:val="22"/>
        </w:rPr>
      </w:pPr>
    </w:p>
    <w:p w14:paraId="599A6173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72"/>
        <w:gridCol w:w="3014"/>
      </w:tblGrid>
      <w:tr w14:paraId="2B13C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647E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9F2BF8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14:paraId="5EAC61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25BF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9F813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0F95B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03176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CCE2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38F9D6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9DB1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E7CFB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B0D7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A8CF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64D6A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41F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9416B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4EED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AEFF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A72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4AFEC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B09F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5974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C287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952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ECA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386F3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94D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F7CCC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2628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ED1CA26">
      <w:pPr>
        <w:pStyle w:val="25"/>
        <w:spacing w:before="0" w:beforeAutospacing="0" w:after="0"/>
        <w:jc w:val="left"/>
        <w:rPr>
          <w:szCs w:val="22"/>
        </w:rPr>
      </w:pPr>
    </w:p>
    <w:p w14:paraId="363A9A96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14:paraId="556D4574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5927E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61DAA2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4C70F6">
            <w:pPr>
              <w:pStyle w:val="332"/>
            </w:pPr>
            <w:r>
              <w:t>Bežné účtovné obdobie</w:t>
            </w:r>
          </w:p>
        </w:tc>
      </w:tr>
      <w:tr w14:paraId="39C01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1CCC7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7694E3A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3F83A9F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5B2EF34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C3059FC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CDA92EB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6D552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ACE7C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F11D4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CF64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3F738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0BD7A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ECC1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545E90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8B7A7E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BC19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12B5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EFF4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3726F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9997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CB27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3A2359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A5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F33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0449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D9D88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D1C7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250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B21E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88DE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0832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95A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2E9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4674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2666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A37A1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D97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1B83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7B0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4DC1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2965C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CD0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0C246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FEECC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14184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BA97B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8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318C4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9B7F12">
            <w:pPr>
              <w:spacing w:after="0" w:line="240" w:lineRule="auto"/>
              <w:rPr>
                <w:szCs w:val="22"/>
              </w:rPr>
            </w:pPr>
          </w:p>
        </w:tc>
      </w:tr>
      <w:tr w14:paraId="18576F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6DAC248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11B1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51B2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35574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9D91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C761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39303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E889E0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357D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5ADDB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8E401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4F1084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1311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A038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E54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F856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14A3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52557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2496D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E7F99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AB110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B219D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0CCB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3D579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B99DE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BB7C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513408">
            <w:pPr>
              <w:spacing w:after="0" w:line="240" w:lineRule="auto"/>
              <w:rPr>
                <w:szCs w:val="22"/>
              </w:rPr>
            </w:pPr>
          </w:p>
        </w:tc>
      </w:tr>
      <w:tr w14:paraId="534847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873C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C0B4BC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FA1F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12798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6DA6A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536BCF">
            <w:pPr>
              <w:spacing w:after="0" w:line="240" w:lineRule="auto"/>
              <w:rPr>
                <w:szCs w:val="22"/>
              </w:rPr>
            </w:pPr>
          </w:p>
        </w:tc>
      </w:tr>
      <w:tr w14:paraId="3201C7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504121C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AD4FA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6CCE8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F41B4E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D5AD28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5A1C8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495DCE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1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19"/>
        <w:gridCol w:w="1952"/>
        <w:gridCol w:w="1024"/>
        <w:gridCol w:w="1135"/>
        <w:gridCol w:w="1133"/>
        <w:gridCol w:w="1525"/>
      </w:tblGrid>
      <w:tr w14:paraId="3AE07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F98AA10">
            <w:pPr>
              <w:pStyle w:val="332"/>
            </w:pPr>
            <w:r>
              <w:t>Názov položky</w:t>
            </w:r>
          </w:p>
        </w:tc>
        <w:tc>
          <w:tcPr>
            <w:tcW w:w="3644" w:type="pct"/>
            <w:gridSpan w:val="5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D9D02D">
            <w:pPr>
              <w:pStyle w:val="332"/>
            </w:pPr>
            <w:r>
              <w:t>Bezprostredne predchádzajúce účtovné obdobie</w:t>
            </w:r>
          </w:p>
        </w:tc>
      </w:tr>
      <w:tr w14:paraId="02043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356" w:type="pct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CD1C8E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A975CD8">
            <w:pPr>
              <w:pStyle w:val="332"/>
            </w:pPr>
            <w:r>
              <w:t>Stav na začiatku účtovného obdobia</w:t>
            </w:r>
          </w:p>
        </w:tc>
        <w:tc>
          <w:tcPr>
            <w:tcW w:w="55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26DD25B">
            <w:pPr>
              <w:pStyle w:val="332"/>
            </w:pPr>
            <w:r>
              <w:t>Tvorba</w:t>
            </w:r>
          </w:p>
        </w:tc>
        <w:tc>
          <w:tcPr>
            <w:tcW w:w="61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E83923">
            <w:pPr>
              <w:pStyle w:val="332"/>
            </w:pPr>
            <w:r>
              <w:t>Použitie</w:t>
            </w:r>
          </w:p>
        </w:tc>
        <w:tc>
          <w:tcPr>
            <w:tcW w:w="6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6B1B013">
            <w:pPr>
              <w:pStyle w:val="332"/>
            </w:pPr>
            <w:r>
              <w:t>Zrušenie</w:t>
            </w:r>
          </w:p>
        </w:tc>
        <w:tc>
          <w:tcPr>
            <w:tcW w:w="821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590226">
            <w:pPr>
              <w:pStyle w:val="332"/>
            </w:pPr>
            <w:r>
              <w:t>Stav</w:t>
            </w:r>
            <w:r>
              <w:br w:type="textWrapping"/>
            </w:r>
            <w:r>
              <w:t>na konci účtovného obdobia</w:t>
            </w:r>
          </w:p>
        </w:tc>
      </w:tr>
      <w:tr w14:paraId="12136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67D9C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3506C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8AE8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1463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05F6C1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726ED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2712C2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D4C1E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20006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9AE48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10E63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A7CDE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8AC0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EE74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9C4E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85E0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604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FA0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DC1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612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C64D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27C25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0E2C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6AB8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48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04F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4EF7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4755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F31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26F7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70B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294C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FFED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661D3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980B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D8E42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E906C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FF7EE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621A72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B73F9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7B06EA">
            <w:pPr>
              <w:spacing w:after="0" w:line="240" w:lineRule="auto"/>
              <w:rPr>
                <w:szCs w:val="22"/>
              </w:rPr>
            </w:pPr>
          </w:p>
        </w:tc>
      </w:tr>
      <w:tr w14:paraId="3286B8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D8EC5C0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24D27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8ADD5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C67A1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6A4A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1A5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5764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EA59E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548D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006E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18C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B636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3CD9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C389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9296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A0AF0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24CE2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A7C17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1137B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89E3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10E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EAD6A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884F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FB0F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E73F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67644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9CAABC">
            <w:pPr>
              <w:spacing w:after="0" w:line="240" w:lineRule="auto"/>
              <w:rPr>
                <w:szCs w:val="22"/>
              </w:rPr>
            </w:pPr>
          </w:p>
        </w:tc>
      </w:tr>
      <w:tr w14:paraId="486C9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E944B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438D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49187F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D48E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71AE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7F5AA0">
            <w:pPr>
              <w:spacing w:after="0" w:line="240" w:lineRule="auto"/>
              <w:rPr>
                <w:szCs w:val="22"/>
              </w:rPr>
            </w:pPr>
          </w:p>
        </w:tc>
      </w:tr>
      <w:tr w14:paraId="02A5B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1356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EFE39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FAF700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D52D86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CD2353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B6FFD8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9E4FCC2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E1CB6">
      <w:pPr>
        <w:pStyle w:val="25"/>
        <w:spacing w:before="0" w:beforeAutospacing="0" w:after="0"/>
        <w:jc w:val="left"/>
        <w:rPr>
          <w:szCs w:val="22"/>
        </w:rPr>
      </w:pPr>
    </w:p>
    <w:p w14:paraId="5F1DE53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1E49FB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4CE1224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C6A783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A107EBE">
            <w:pPr>
              <w:pStyle w:val="332"/>
            </w:pPr>
            <w:r>
              <w:t>Bezprostredne predchádzajúce účtovné obdobie</w:t>
            </w:r>
          </w:p>
        </w:tc>
      </w:tr>
      <w:tr w14:paraId="49596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71A2F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F3922E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7AD661B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3AB243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51F8E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702533E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B846E9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68ED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6715C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B5C70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E61E7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CC2DC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704C80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9DA50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FC67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D267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11A7CC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0C3C695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743BE6B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551E5A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D12EC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C5297D2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01183A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B58A35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490C133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Style w:val="12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5"/>
        <w:gridCol w:w="2210"/>
        <w:gridCol w:w="2091"/>
      </w:tblGrid>
      <w:tr w14:paraId="43C05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9EA7B0">
            <w:pPr>
              <w:pStyle w:val="332"/>
            </w:pPr>
            <w:r>
              <w:t>Názov položky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E40116">
            <w:pPr>
              <w:pStyle w:val="332"/>
            </w:pPr>
            <w:r>
              <w:t>Bežné účtovné obdobie</w:t>
            </w:r>
          </w:p>
        </w:tc>
        <w:tc>
          <w:tcPr>
            <w:tcW w:w="112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3A36F3">
            <w:pPr>
              <w:pStyle w:val="332"/>
            </w:pPr>
            <w:r>
              <w:t>Bezprostredne predchádzajúce účtovné obdobie</w:t>
            </w:r>
          </w:p>
        </w:tc>
      </w:tr>
      <w:tr w14:paraId="2765D0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2684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9A055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B3160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0DBD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D9B54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212C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2A03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FE88C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DFBA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6A8A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0A850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5B51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858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2D3D5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44689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693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76E3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70240D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10075C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95643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F0F4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CB43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311A29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EE47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036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2684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923976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7039D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B204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EFA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32F6A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AAFC7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2AEC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5F12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5131A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F9E8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787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42C8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95B97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47FA7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572F14">
            <w:pPr>
              <w:spacing w:after="0" w:line="240" w:lineRule="auto"/>
              <w:rPr>
                <w:szCs w:val="22"/>
              </w:rPr>
            </w:pPr>
          </w:p>
        </w:tc>
      </w:tr>
      <w:tr w14:paraId="5B3667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B266E9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3EF83E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37A617">
            <w:pPr>
              <w:spacing w:after="0" w:line="240" w:lineRule="auto"/>
              <w:rPr>
                <w:szCs w:val="22"/>
              </w:rPr>
            </w:pPr>
          </w:p>
        </w:tc>
      </w:tr>
      <w:tr w14:paraId="70422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31DD03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3AB3680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74614A7">
            <w:pPr>
              <w:spacing w:after="0" w:line="240" w:lineRule="auto"/>
              <w:rPr>
                <w:szCs w:val="22"/>
              </w:rPr>
            </w:pPr>
          </w:p>
        </w:tc>
      </w:tr>
      <w:tr w14:paraId="7A9865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89590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66D66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65742C6">
            <w:pPr>
              <w:spacing w:after="0" w:line="240" w:lineRule="auto"/>
              <w:rPr>
                <w:szCs w:val="22"/>
              </w:rPr>
            </w:pPr>
          </w:p>
        </w:tc>
      </w:tr>
      <w:tr w14:paraId="58AF2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004B0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0B1260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2CF5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0E28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1B7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1F1001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6C8E497">
            <w:pPr>
              <w:spacing w:after="0" w:line="240" w:lineRule="auto"/>
              <w:rPr>
                <w:szCs w:val="22"/>
              </w:rPr>
            </w:pPr>
          </w:p>
        </w:tc>
      </w:tr>
      <w:tr w14:paraId="2F915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474B8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295B12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090B78D">
            <w:pPr>
              <w:spacing w:after="0" w:line="240" w:lineRule="auto"/>
              <w:rPr>
                <w:szCs w:val="22"/>
              </w:rPr>
            </w:pPr>
          </w:p>
        </w:tc>
      </w:tr>
      <w:tr w14:paraId="3AE32D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DCA74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2B7B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02C075">
            <w:pPr>
              <w:spacing w:after="0" w:line="240" w:lineRule="auto"/>
              <w:rPr>
                <w:szCs w:val="22"/>
              </w:rPr>
            </w:pPr>
          </w:p>
        </w:tc>
      </w:tr>
      <w:tr w14:paraId="51702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2684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5FCD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1821638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color="auto" w:sz="4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7FB1A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B8CD47">
      <w:pPr>
        <w:pStyle w:val="25"/>
        <w:spacing w:before="0" w:beforeAutospacing="0" w:after="0"/>
        <w:jc w:val="left"/>
        <w:rPr>
          <w:szCs w:val="22"/>
        </w:rPr>
      </w:pPr>
    </w:p>
    <w:p w14:paraId="29E3B49A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8"/>
        <w:gridCol w:w="2644"/>
        <w:gridCol w:w="2684"/>
      </w:tblGrid>
      <w:tr w14:paraId="070A9D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AFC15E">
            <w:pPr>
              <w:pStyle w:val="332"/>
            </w:pPr>
            <w:r>
              <w:t>Názov 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2DDA636">
            <w:pPr>
              <w:pStyle w:val="332"/>
            </w:pPr>
            <w:r>
              <w:t>Bežné účtovné obdobie</w:t>
            </w:r>
          </w:p>
        </w:tc>
        <w:tc>
          <w:tcPr>
            <w:tcW w:w="268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F6228A">
            <w:pPr>
              <w:pStyle w:val="332"/>
            </w:pPr>
            <w:r>
              <w:t>Bezprostredne predchádzajúce účtovné obdobie</w:t>
            </w:r>
          </w:p>
        </w:tc>
      </w:tr>
      <w:tr w14:paraId="125C97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987A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2484046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4053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6DC1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901D6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93714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ABA0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7A1C7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08729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A34B0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087B9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1EF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1F2B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71708EC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94121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B8F3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05A1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C043A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403D6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C856B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49B6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27845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A9E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B809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58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84A2E3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646985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B89C4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2A6F78B">
      <w:pPr>
        <w:spacing w:after="0" w:line="240" w:lineRule="auto"/>
        <w:rPr>
          <w:szCs w:val="22"/>
        </w:rPr>
      </w:pPr>
    </w:p>
    <w:p w14:paraId="608A662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1"/>
        <w:gridCol w:w="1419"/>
        <w:gridCol w:w="1419"/>
        <w:gridCol w:w="1419"/>
        <w:gridCol w:w="1419"/>
        <w:gridCol w:w="1419"/>
      </w:tblGrid>
      <w:tr w14:paraId="5A1E6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738473E">
            <w:pPr>
              <w:pStyle w:val="332"/>
            </w:pPr>
            <w:r>
              <w:t>Názov vydaného dlhopisu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516257">
            <w:pPr>
              <w:pStyle w:val="332"/>
            </w:pPr>
            <w:r>
              <w:t>Menovitá hodnota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1A0EEE8">
            <w:pPr>
              <w:pStyle w:val="332"/>
            </w:pPr>
            <w:r>
              <w:t>Počet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3C50BC9">
            <w:pPr>
              <w:pStyle w:val="332"/>
            </w:pPr>
            <w:r>
              <w:t>Emisný kurz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208EB">
            <w:pPr>
              <w:pStyle w:val="332"/>
            </w:pPr>
            <w:r>
              <w:t>Úrok</w:t>
            </w:r>
          </w:p>
        </w:tc>
        <w:tc>
          <w:tcPr>
            <w:tcW w:w="141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AC138B">
            <w:pPr>
              <w:pStyle w:val="332"/>
            </w:pPr>
            <w:r>
              <w:t>Splatnosť</w:t>
            </w:r>
          </w:p>
        </w:tc>
      </w:tr>
      <w:tr w14:paraId="0A5F89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0134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E8AC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EEAE7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88F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F826A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AEC7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03E1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3BA5D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EF450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36BD6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0EE52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C2AF5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770F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60F6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F1EF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7F15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050F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7D5D2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B75E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1F1A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1DE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08B74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FB12D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EDED4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08FDA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2ADE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F291B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1D7779E1">
      <w:pPr>
        <w:pStyle w:val="25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95674FE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14:paraId="010E9D4C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14:paraId="214B701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BFB02D1">
            <w:pPr>
              <w:pStyle w:val="332"/>
            </w:pPr>
            <w:r>
              <w:t>Názov položky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87B7D06">
            <w:pPr>
              <w:pStyle w:val="332"/>
            </w:pPr>
            <w:r>
              <w:t>Mena</w:t>
            </w:r>
          </w:p>
        </w:tc>
        <w:tc>
          <w:tcPr>
            <w:tcW w:w="85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15CB76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22F2F298">
            <w:pPr>
              <w:pStyle w:val="332"/>
            </w:pPr>
            <w:r>
              <w:t>v %</w:t>
            </w:r>
          </w:p>
        </w:tc>
        <w:tc>
          <w:tcPr>
            <w:tcW w:w="126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8E5CCA9">
            <w:pPr>
              <w:pStyle w:val="332"/>
            </w:pPr>
            <w:r>
              <w:t>Dátum splatnosti</w:t>
            </w:r>
          </w:p>
        </w:tc>
        <w:tc>
          <w:tcPr>
            <w:tcW w:w="144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8CD424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73B522BD">
            <w:pPr>
              <w:pStyle w:val="332"/>
            </w:pPr>
            <w:r>
              <w:t>Suma istiny v eurách</w:t>
            </w:r>
          </w:p>
          <w:p w14:paraId="287FA6D6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486D3FA">
            <w:pPr>
              <w:pStyle w:val="332"/>
            </w:pPr>
            <w:r>
              <w:t>Suma istiny v príslušnej mene za bezprostred-ne predchá-dzajúce účtovné obdobie</w:t>
            </w:r>
          </w:p>
        </w:tc>
      </w:tr>
      <w:tr w14:paraId="4F762C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8B4C3D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B4F49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35312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69F6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64C972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E405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0E3D94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0FA0C7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2DB55036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 w14:paraId="75481E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05A6A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503A85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13BBD8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24A4FC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104BB9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7ECBCF6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C1535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5CDC9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6F56C9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6A68BC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77C5D2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32A6B0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282CC14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1895F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A3AF3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9E03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2410BE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4ECEA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5B0009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17A222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7F6F233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14AB0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89A96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1182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4124711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14:paraId="6CBF83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85232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5E84DE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color="auto" w:sz="12" w:space="0"/>
            </w:tcBorders>
            <w:noWrap/>
            <w:vAlign w:val="center"/>
          </w:tcPr>
          <w:p w14:paraId="7A9B6C2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color="auto" w:sz="12" w:space="0"/>
            </w:tcBorders>
            <w:noWrap/>
            <w:vAlign w:val="center"/>
          </w:tcPr>
          <w:p w14:paraId="38146FF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color="auto" w:sz="12" w:space="0"/>
            </w:tcBorders>
            <w:noWrap/>
            <w:vAlign w:val="center"/>
          </w:tcPr>
          <w:p w14:paraId="5823B6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color="auto" w:sz="12" w:space="0"/>
            </w:tcBorders>
          </w:tcPr>
          <w:p w14:paraId="6E1742D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5099C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DA36B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54685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color="auto" w:sz="12" w:space="0"/>
            </w:tcBorders>
            <w:noWrap/>
            <w:vAlign w:val="center"/>
          </w:tcPr>
          <w:p w14:paraId="7F0621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14:paraId="38EBC8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14:paraId="7F3A5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14:paraId="41E4AD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9733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11FE5D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43C649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E69A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76046A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color="auto" w:sz="12" w:space="0"/>
            </w:tcBorders>
            <w:noWrap/>
            <w:vAlign w:val="center"/>
          </w:tcPr>
          <w:p w14:paraId="5FD4E1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color="auto" w:sz="12" w:space="0"/>
            </w:tcBorders>
            <w:noWrap/>
            <w:vAlign w:val="center"/>
          </w:tcPr>
          <w:p w14:paraId="09E7FF4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color="auto" w:sz="12" w:space="0"/>
            </w:tcBorders>
            <w:noWrap/>
            <w:vAlign w:val="center"/>
          </w:tcPr>
          <w:p w14:paraId="4AA689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color="auto" w:sz="12" w:space="0"/>
            </w:tcBorders>
          </w:tcPr>
          <w:p w14:paraId="1C4F425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5478689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A58EE1">
      <w:pPr>
        <w:spacing w:after="0" w:line="240" w:lineRule="auto"/>
        <w:rPr>
          <w:szCs w:val="22"/>
        </w:rPr>
      </w:pPr>
    </w:p>
    <w:p w14:paraId="4E4BE3D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14:paraId="721186E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235" w:type="dxa"/>
            <w:tcBorders>
              <w:top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DA5385E">
            <w:pPr>
              <w:pStyle w:val="332"/>
            </w:pPr>
            <w:r>
              <w:t>Názov položky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5ED6B44">
            <w:pPr>
              <w:pStyle w:val="332"/>
            </w:pPr>
            <w:r>
              <w:t>Mena</w:t>
            </w:r>
          </w:p>
        </w:tc>
        <w:tc>
          <w:tcPr>
            <w:tcW w:w="82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E16AD6F">
            <w:pPr>
              <w:pStyle w:val="332"/>
            </w:pPr>
            <w:r>
              <w:t xml:space="preserve">Úrok </w:t>
            </w:r>
            <w:r>
              <w:br w:type="textWrapping"/>
            </w:r>
            <w:r>
              <w:t xml:space="preserve">p. a. </w:t>
            </w:r>
          </w:p>
          <w:p w14:paraId="73B42BB5">
            <w:pPr>
              <w:pStyle w:val="332"/>
            </w:pPr>
            <w:r>
              <w:t>v %</w:t>
            </w:r>
          </w:p>
        </w:tc>
        <w:tc>
          <w:tcPr>
            <w:tcW w:w="127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3D6AFC1">
            <w:pPr>
              <w:pStyle w:val="332"/>
            </w:pPr>
            <w:r>
              <w:t>Dátum splatnosti</w:t>
            </w:r>
          </w:p>
        </w:tc>
        <w:tc>
          <w:tcPr>
            <w:tcW w:w="14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5BAE24F">
            <w:pPr>
              <w:pStyle w:val="332"/>
            </w:pPr>
            <w:r>
              <w:t>Suma istiny v príslušnej mene</w:t>
            </w:r>
            <w:r>
              <w:br w:type="textWrapping"/>
            </w:r>
            <w:r>
              <w:t xml:space="preserve"> za bežné účtovné obdobie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3276E64">
            <w:pPr>
              <w:pStyle w:val="332"/>
            </w:pPr>
            <w:r>
              <w:t>Suma istiny v eurách</w:t>
            </w:r>
          </w:p>
          <w:p w14:paraId="79C27F32">
            <w:pPr>
              <w:pStyle w:val="332"/>
            </w:pPr>
            <w:r>
              <w:t xml:space="preserve"> za bežné účtovné obdobie</w:t>
            </w:r>
          </w:p>
        </w:tc>
        <w:tc>
          <w:tcPr>
            <w:tcW w:w="152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494EEEBA">
            <w:pPr>
              <w:pStyle w:val="332"/>
            </w:pPr>
            <w:r>
              <w:t>Suma istiny v príslušnej mene za bezprostredne predchádzajú-ce účtovné obdobie</w:t>
            </w:r>
          </w:p>
        </w:tc>
      </w:tr>
      <w:tr w14:paraId="07875AF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235" w:type="dxa"/>
            <w:tcBorders>
              <w:top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575F9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C7A13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962295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E65BB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FF73D2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3066B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451C478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0D9359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1014D039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14:paraId="0DABBB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1D917F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7D1CE4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D782B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5F1990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6D07F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5F1F94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3DD1F2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EBEED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1CAF8C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6DC036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E20BA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0ACE8A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2249EE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C62D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F1AE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ADAF7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7A23A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C700F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7AF4A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572E98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61DB21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CB70B1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1ED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3DB9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288" w:type="dxa"/>
            <w:gridSpan w:val="7"/>
            <w:tcBorders>
              <w:top w:val="single" w:color="auto" w:sz="12" w:space="0"/>
              <w:bottom w:val="single" w:color="auto" w:sz="12" w:space="0"/>
            </w:tcBorders>
          </w:tcPr>
          <w:p w14:paraId="7A53520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14:paraId="648FD4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top w:val="single" w:color="auto" w:sz="12" w:space="0"/>
              <w:right w:val="single" w:color="auto" w:sz="12" w:space="0"/>
            </w:tcBorders>
            <w:noWrap/>
            <w:vAlign w:val="center"/>
          </w:tcPr>
          <w:p w14:paraId="0E17E2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color="auto" w:sz="12" w:space="0"/>
              <w:left w:val="single" w:color="auto" w:sz="12" w:space="0"/>
            </w:tcBorders>
            <w:noWrap/>
            <w:vAlign w:val="center"/>
          </w:tcPr>
          <w:p w14:paraId="6C5F78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color="auto" w:sz="12" w:space="0"/>
            </w:tcBorders>
            <w:noWrap/>
            <w:vAlign w:val="center"/>
          </w:tcPr>
          <w:p w14:paraId="7200EE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noWrap/>
            <w:vAlign w:val="center"/>
          </w:tcPr>
          <w:p w14:paraId="3D25A0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/>
            <w:vAlign w:val="center"/>
          </w:tcPr>
          <w:p w14:paraId="1ACC6C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</w:tcBorders>
          </w:tcPr>
          <w:p w14:paraId="264442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color="auto" w:sz="12" w:space="0"/>
            </w:tcBorders>
            <w:noWrap/>
            <w:vAlign w:val="center"/>
          </w:tcPr>
          <w:p w14:paraId="4FA5B5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ABEC7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4D68E6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3EC6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14:paraId="519AE1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14:paraId="6219E03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14:paraId="39DB98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78F1E2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2033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D18BF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3E6F7E7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85BC4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800B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7F628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03CF5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3EAE51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C3394B">
            <w:pPr>
              <w:spacing w:after="0" w:line="240" w:lineRule="auto"/>
              <w:rPr>
                <w:szCs w:val="22"/>
              </w:rPr>
            </w:pPr>
          </w:p>
        </w:tc>
      </w:tr>
      <w:tr w14:paraId="7BB5E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8E25F4C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14:paraId="097A5B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right w:val="single" w:color="auto" w:sz="12" w:space="0"/>
            </w:tcBorders>
            <w:noWrap/>
            <w:vAlign w:val="center"/>
          </w:tcPr>
          <w:p w14:paraId="59A72A6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</w:tcBorders>
            <w:noWrap/>
            <w:vAlign w:val="center"/>
          </w:tcPr>
          <w:p w14:paraId="2FEC8FF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035F9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1B120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0E3D2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28561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CBB398D">
            <w:pPr>
              <w:spacing w:after="0" w:line="240" w:lineRule="auto"/>
              <w:rPr>
                <w:szCs w:val="22"/>
              </w:rPr>
            </w:pPr>
          </w:p>
        </w:tc>
      </w:tr>
      <w:tr w14:paraId="13914A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235" w:type="dxa"/>
            <w:tcBorders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93D55C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color="auto" w:sz="12" w:space="0"/>
              <w:bottom w:val="single" w:color="auto" w:sz="12" w:space="0"/>
            </w:tcBorders>
            <w:noWrap/>
            <w:vAlign w:val="center"/>
          </w:tcPr>
          <w:p w14:paraId="6E2499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color="auto" w:sz="12" w:space="0"/>
            </w:tcBorders>
            <w:noWrap/>
            <w:vAlign w:val="center"/>
          </w:tcPr>
          <w:p w14:paraId="799EE2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color="auto" w:sz="12" w:space="0"/>
            </w:tcBorders>
            <w:noWrap/>
            <w:vAlign w:val="center"/>
          </w:tcPr>
          <w:p w14:paraId="62D5F4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color="auto" w:sz="12" w:space="0"/>
            </w:tcBorders>
            <w:noWrap/>
            <w:vAlign w:val="center"/>
          </w:tcPr>
          <w:p w14:paraId="02700C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</w:tcPr>
          <w:p w14:paraId="455D0A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color="auto" w:sz="12" w:space="0"/>
            </w:tcBorders>
            <w:noWrap/>
            <w:vAlign w:val="center"/>
          </w:tcPr>
          <w:p w14:paraId="1DFA27ED">
            <w:pPr>
              <w:spacing w:after="0" w:line="240" w:lineRule="auto"/>
              <w:rPr>
                <w:szCs w:val="22"/>
              </w:rPr>
            </w:pPr>
          </w:p>
        </w:tc>
      </w:tr>
    </w:tbl>
    <w:p w14:paraId="5C83CA4A">
      <w:pPr>
        <w:spacing w:after="0" w:line="240" w:lineRule="auto"/>
        <w:rPr>
          <w:szCs w:val="22"/>
        </w:rPr>
      </w:pPr>
    </w:p>
    <w:p w14:paraId="65EF0659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14:paraId="5F30DA39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3"/>
        <w:gridCol w:w="1491"/>
        <w:gridCol w:w="14"/>
        <w:gridCol w:w="1616"/>
        <w:gridCol w:w="2202"/>
      </w:tblGrid>
      <w:tr w14:paraId="7365DB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39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1620161">
            <w:pPr>
              <w:pStyle w:val="332"/>
            </w:pPr>
            <w:r>
              <w:t>Názov položky</w:t>
            </w:r>
          </w:p>
        </w:tc>
        <w:tc>
          <w:tcPr>
            <w:tcW w:w="310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B4EDAB">
            <w:pPr>
              <w:pStyle w:val="332"/>
            </w:pPr>
            <w: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0BB8894">
            <w:pPr>
              <w:pStyle w:val="332"/>
            </w:pPr>
            <w:r>
              <w:t>Dohodnutá cena podkladového nástroja</w:t>
            </w:r>
          </w:p>
        </w:tc>
      </w:tr>
      <w:tr w14:paraId="5D9182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39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0707AD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A624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E5381AE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247A1A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14:paraId="7921C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39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2CAA19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5A561D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5362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02CCE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14:paraId="4E64DF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7044CE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8FA24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0254A7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E4898A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782C80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96B4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9A3B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F8F48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7B08B3">
            <w:pPr>
              <w:spacing w:after="0" w:line="240" w:lineRule="auto"/>
              <w:rPr>
                <w:szCs w:val="22"/>
              </w:rPr>
            </w:pPr>
          </w:p>
        </w:tc>
      </w:tr>
      <w:tr w14:paraId="519B23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5AAF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AD3E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353E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E8745E">
            <w:pPr>
              <w:spacing w:after="0" w:line="240" w:lineRule="auto"/>
              <w:rPr>
                <w:szCs w:val="22"/>
              </w:rPr>
            </w:pPr>
          </w:p>
        </w:tc>
      </w:tr>
      <w:tr w14:paraId="357923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845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77A3B9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3B0E8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46121A">
            <w:pPr>
              <w:spacing w:after="0" w:line="240" w:lineRule="auto"/>
              <w:rPr>
                <w:szCs w:val="22"/>
              </w:rPr>
            </w:pPr>
          </w:p>
        </w:tc>
      </w:tr>
      <w:tr w14:paraId="7A0D35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607C0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6B5EC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759CF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C7ECB1">
            <w:pPr>
              <w:spacing w:after="0" w:line="240" w:lineRule="auto"/>
              <w:rPr>
                <w:szCs w:val="22"/>
              </w:rPr>
            </w:pPr>
          </w:p>
        </w:tc>
      </w:tr>
      <w:tr w14:paraId="014379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8798EA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BC50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8D4A7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0DC796E">
            <w:pPr>
              <w:spacing w:after="0" w:line="240" w:lineRule="auto"/>
              <w:rPr>
                <w:szCs w:val="22"/>
              </w:rPr>
            </w:pPr>
          </w:p>
        </w:tc>
      </w:tr>
      <w:tr w14:paraId="71B41C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F94F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C16D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77CA7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4E76BB">
            <w:pPr>
              <w:spacing w:after="0" w:line="240" w:lineRule="auto"/>
              <w:rPr>
                <w:szCs w:val="22"/>
              </w:rPr>
            </w:pPr>
          </w:p>
        </w:tc>
      </w:tr>
      <w:tr w14:paraId="77E4E7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CADED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9B90B7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74E9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225697">
            <w:pPr>
              <w:spacing w:after="0" w:line="240" w:lineRule="auto"/>
              <w:rPr>
                <w:szCs w:val="22"/>
              </w:rPr>
            </w:pPr>
          </w:p>
        </w:tc>
      </w:tr>
      <w:tr w14:paraId="33BD5C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EB57D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DD6F74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EF976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4389C4">
            <w:pPr>
              <w:spacing w:after="0" w:line="240" w:lineRule="auto"/>
              <w:rPr>
                <w:szCs w:val="22"/>
              </w:rPr>
            </w:pPr>
          </w:p>
        </w:tc>
      </w:tr>
      <w:tr w14:paraId="47BF7E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9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B4E7D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46F93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1E87A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color="auto" w:sz="6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D277BD">
            <w:pPr>
              <w:spacing w:after="0" w:line="240" w:lineRule="auto"/>
              <w:rPr>
                <w:szCs w:val="22"/>
              </w:rPr>
            </w:pPr>
          </w:p>
        </w:tc>
      </w:tr>
    </w:tbl>
    <w:p w14:paraId="2BD97618">
      <w:pPr>
        <w:spacing w:after="0" w:line="240" w:lineRule="auto"/>
        <w:rPr>
          <w:szCs w:val="22"/>
        </w:rPr>
      </w:pPr>
    </w:p>
    <w:p w14:paraId="4F1B09B9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3"/>
        <w:gridCol w:w="1682"/>
        <w:gridCol w:w="992"/>
        <w:gridCol w:w="1701"/>
        <w:gridCol w:w="958"/>
      </w:tblGrid>
      <w:tr w14:paraId="3FDAA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3955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D56BAF6">
            <w:pPr>
              <w:pStyle w:val="332"/>
            </w:pPr>
            <w:r>
              <w:t>Názov položky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8D7FB0">
            <w:pPr>
              <w:pStyle w:val="332"/>
            </w:pPr>
            <w: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46FCAD">
            <w:pPr>
              <w:pStyle w:val="332"/>
            </w:pPr>
            <w:r>
              <w:t>Bezprostredne predchádzajúce účtovné obdobie</w:t>
            </w:r>
          </w:p>
        </w:tc>
      </w:tr>
      <w:tr w14:paraId="3967C4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326C8E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D05215">
            <w:pPr>
              <w:pStyle w:val="332"/>
            </w:pPr>
            <w:r>
              <w:t xml:space="preserve">Zmena reálnej hodnoty </w:t>
            </w:r>
            <w:r>
              <w:br w:type="textWrapping"/>
            </w:r>
            <w:r>
              <w:t>(+/-) s vplyvom na</w:t>
            </w:r>
          </w:p>
        </w:tc>
        <w:tc>
          <w:tcPr>
            <w:tcW w:w="2659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715853">
            <w:pPr>
              <w:pStyle w:val="332"/>
            </w:pPr>
            <w:r>
              <w:t>Zmena reálnej hodnoty (+/-) s vplyvom na</w:t>
            </w:r>
          </w:p>
        </w:tc>
      </w:tr>
      <w:tr w14:paraId="183616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3955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A909D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66296A">
            <w:pPr>
              <w:pStyle w:val="332"/>
            </w:pPr>
            <w:r>
              <w:t>výsledok hospodárenia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FBAE72">
            <w:pPr>
              <w:pStyle w:val="332"/>
            </w:pPr>
            <w:r>
              <w:t>vlastné imanie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846A5BF">
            <w:pPr>
              <w:pStyle w:val="332"/>
            </w:pPr>
            <w:r>
              <w:t>výsledok hospodárenia</w:t>
            </w:r>
          </w:p>
        </w:tc>
        <w:tc>
          <w:tcPr>
            <w:tcW w:w="95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9E98D64">
            <w:pPr>
              <w:pStyle w:val="332"/>
            </w:pPr>
            <w:r>
              <w:t>vlastné imanie</w:t>
            </w:r>
          </w:p>
        </w:tc>
      </w:tr>
      <w:tr w14:paraId="37DFD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" w:hRule="atLeast"/>
          <w:jc w:val="center"/>
        </w:trPr>
        <w:tc>
          <w:tcPr>
            <w:tcW w:w="395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3A453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CCD1C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710F5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7524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5EA58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14:paraId="34B60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0488921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BF06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2E6C35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C90151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2FC395">
            <w:pPr>
              <w:spacing w:after="0" w:line="240" w:lineRule="auto"/>
              <w:rPr>
                <w:szCs w:val="22"/>
              </w:rPr>
            </w:pPr>
          </w:p>
        </w:tc>
      </w:tr>
      <w:tr w14:paraId="7C8B6F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D662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B016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1BD184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C6811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33F551">
            <w:pPr>
              <w:spacing w:after="0" w:line="240" w:lineRule="auto"/>
              <w:rPr>
                <w:szCs w:val="22"/>
              </w:rPr>
            </w:pPr>
          </w:p>
        </w:tc>
      </w:tr>
      <w:tr w14:paraId="444DC3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B645A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3C71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391485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03C64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D5DD51A">
            <w:pPr>
              <w:spacing w:after="0" w:line="240" w:lineRule="auto"/>
              <w:rPr>
                <w:szCs w:val="22"/>
              </w:rPr>
            </w:pPr>
          </w:p>
        </w:tc>
      </w:tr>
      <w:tr w14:paraId="6972FD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54CEA9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5863D7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7F386A2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5839822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6E5104">
            <w:pPr>
              <w:spacing w:after="0" w:line="240" w:lineRule="auto"/>
              <w:rPr>
                <w:b/>
                <w:szCs w:val="22"/>
              </w:rPr>
            </w:pPr>
          </w:p>
        </w:tc>
      </w:tr>
      <w:tr w14:paraId="337EFF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C92B3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81B4EA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395F2A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45D00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7CBB7E">
            <w:pPr>
              <w:spacing w:after="0" w:line="240" w:lineRule="auto"/>
              <w:rPr>
                <w:szCs w:val="22"/>
              </w:rPr>
            </w:pPr>
          </w:p>
        </w:tc>
      </w:tr>
      <w:tr w14:paraId="0E57B5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71E71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F58B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14797C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B168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64E60D">
            <w:pPr>
              <w:spacing w:after="0" w:line="240" w:lineRule="auto"/>
              <w:rPr>
                <w:szCs w:val="22"/>
              </w:rPr>
            </w:pPr>
          </w:p>
        </w:tc>
      </w:tr>
      <w:tr w14:paraId="52B68C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DAA8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F92C7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5E6ACC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9D91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851F70D">
            <w:pPr>
              <w:spacing w:after="0" w:line="240" w:lineRule="auto"/>
              <w:rPr>
                <w:szCs w:val="22"/>
              </w:rPr>
            </w:pPr>
          </w:p>
        </w:tc>
      </w:tr>
      <w:tr w14:paraId="254F6E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3955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8E46D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4F27BE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57A02E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8C9FD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BB5C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B24D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AA83085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9"/>
        <w:gridCol w:w="1983"/>
        <w:gridCol w:w="2004"/>
      </w:tblGrid>
      <w:tr w14:paraId="23F816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  <w:jc w:val="center"/>
        </w:trPr>
        <w:tc>
          <w:tcPr>
            <w:tcW w:w="2853" w:type="pct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686EFB5">
            <w:pPr>
              <w:pStyle w:val="332"/>
            </w:pPr>
            <w: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A09AA41">
            <w:pPr>
              <w:pStyle w:val="332"/>
            </w:pPr>
            <w:r>
              <w:t>Reálna hodnota</w:t>
            </w:r>
          </w:p>
        </w:tc>
      </w:tr>
      <w:tr w14:paraId="7BFDD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  <w:jc w:val="center"/>
        </w:trPr>
        <w:tc>
          <w:tcPr>
            <w:tcW w:w="0" w:type="auto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F7F84B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1BA4453">
            <w:pPr>
              <w:pStyle w:val="332"/>
            </w:pPr>
            <w:r>
              <w:t>Bežné účtovné obdobie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B0B3812">
            <w:pPr>
              <w:pStyle w:val="332"/>
            </w:pPr>
            <w:r>
              <w:t>Bezprostredne predchádzajúce účtovné obdobie</w:t>
            </w:r>
          </w:p>
        </w:tc>
      </w:tr>
      <w:tr w14:paraId="39E2C3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  <w:jc w:val="center"/>
        </w:trPr>
        <w:tc>
          <w:tcPr>
            <w:tcW w:w="285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2B212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CA069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D38B1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14:paraId="0EF9B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AAD3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D04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70D2C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C346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7BC36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4B4DF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292F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391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8B0B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8" w:space="0"/>
            </w:tcBorders>
            <w:noWrap/>
            <w:vAlign w:val="center"/>
          </w:tcPr>
          <w:p w14:paraId="21B5D4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0A225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B8C0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66205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636A8A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7624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BA2A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85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B6EB9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04CC75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40F02E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6EE678">
      <w:pPr>
        <w:pStyle w:val="25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BBE2A6F"/>
    <w:p w14:paraId="6800B956"/>
    <w:p w14:paraId="38F1036C"/>
    <w:p w14:paraId="2E6274AC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14:paraId="3E533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9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E926F73">
            <w:pPr>
              <w:pStyle w:val="332"/>
            </w:pPr>
            <w:r>
              <w:t>Názov</w:t>
            </w:r>
            <w:r>
              <w:br w:type="textWrapping"/>
            </w:r>
            <w:r>
              <w:t>položky</w:t>
            </w: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B96A4E">
            <w:pPr>
              <w:pStyle w:val="332"/>
            </w:pPr>
            <w: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C0D7942">
            <w:pPr>
              <w:pStyle w:val="332"/>
            </w:pPr>
            <w:r>
              <w:t>Bezprostredne predchádzajúce účtovné obdobie</w:t>
            </w:r>
          </w:p>
        </w:tc>
      </w:tr>
      <w:tr w14:paraId="71A5C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545C8A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02883E">
            <w:pPr>
              <w:pStyle w:val="332"/>
            </w:pPr>
            <w:r>
              <w:t>Splatnosť</w:t>
            </w:r>
          </w:p>
        </w:tc>
        <w:tc>
          <w:tcPr>
            <w:tcW w:w="387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D191B7B">
            <w:pPr>
              <w:pStyle w:val="332"/>
            </w:pPr>
            <w:r>
              <w:t>Splatnosť</w:t>
            </w:r>
          </w:p>
        </w:tc>
      </w:tr>
      <w:tr w14:paraId="38A76C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59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0E7046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BED921C">
            <w:pPr>
              <w:pStyle w:val="332"/>
            </w:pPr>
            <w:r>
              <w:t>do jedného roka vrátane</w:t>
            </w:r>
          </w:p>
        </w:tc>
        <w:tc>
          <w:tcPr>
            <w:tcW w:w="146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7B24925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0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6A93396">
            <w:pPr>
              <w:pStyle w:val="332"/>
            </w:pPr>
            <w:r>
              <w:t>viac ako päť rokov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038EDBB">
            <w:pPr>
              <w:pStyle w:val="332"/>
            </w:pPr>
            <w:r>
              <w:t>do jedného roka vrátane</w:t>
            </w:r>
          </w:p>
        </w:tc>
        <w:tc>
          <w:tcPr>
            <w:tcW w:w="151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D1B0443">
            <w:pPr>
              <w:pStyle w:val="332"/>
            </w:pPr>
            <w:r>
              <w:t>od jedného roka do piatich rokov vrátane</w:t>
            </w:r>
          </w:p>
        </w:tc>
        <w:tc>
          <w:tcPr>
            <w:tcW w:w="112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448740C">
            <w:pPr>
              <w:pStyle w:val="332"/>
            </w:pPr>
            <w:r>
              <w:t>viac ako päť rokov</w:t>
            </w:r>
          </w:p>
        </w:tc>
      </w:tr>
      <w:tr w14:paraId="18089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" w:hRule="atLeast"/>
          <w:jc w:val="center"/>
        </w:trPr>
        <w:tc>
          <w:tcPr>
            <w:tcW w:w="15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882B7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66CEF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A526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24714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43369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7C580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C838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358391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6216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B151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DF7EC2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E854A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EF62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F335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D1001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5F453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B98E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A53E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B039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42EFB4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3B44D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D329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 w14:paraId="0981C3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5FA9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C94F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F8BF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C896A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E7CE9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D756A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1A568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32D86B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30741A43">
      <w:pPr>
        <w:spacing w:after="0" w:line="240" w:lineRule="auto"/>
        <w:rPr>
          <w:szCs w:val="22"/>
        </w:rPr>
      </w:pPr>
    </w:p>
    <w:p w14:paraId="692A477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Style w:val="12"/>
        <w:tblW w:w="5057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30"/>
        <w:gridCol w:w="1140"/>
        <w:gridCol w:w="1257"/>
        <w:gridCol w:w="1417"/>
        <w:gridCol w:w="1134"/>
        <w:gridCol w:w="1914"/>
      </w:tblGrid>
      <w:tr w14:paraId="2EE156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253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0883384">
            <w:pPr>
              <w:pStyle w:val="332"/>
            </w:pPr>
            <w:r>
              <w:t>Názov položky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199BA35">
            <w:pPr>
              <w:pStyle w:val="332"/>
            </w:pPr>
            <w: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B48B25F">
            <w:pPr>
              <w:pStyle w:val="332"/>
            </w:pPr>
            <w: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B7C6941">
            <w:pPr>
              <w:pStyle w:val="332"/>
            </w:pPr>
            <w:r>
              <w:t xml:space="preserve">Zmena stavu vnútroorganizačných </w:t>
            </w:r>
          </w:p>
          <w:p w14:paraId="31BAB970">
            <w:pPr>
              <w:pStyle w:val="332"/>
            </w:pPr>
            <w:r>
              <w:t xml:space="preserve">zásob </w:t>
            </w:r>
          </w:p>
        </w:tc>
      </w:tr>
      <w:tr w14:paraId="34B7CE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253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57B41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A7B790">
            <w:pPr>
              <w:pStyle w:val="332"/>
            </w:pPr>
            <w:r>
              <w:t>Konečný zostatok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9A7D210">
            <w:pPr>
              <w:pStyle w:val="332"/>
            </w:pPr>
            <w:r>
              <w:t>Konečný zostatok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28717BD">
            <w:pPr>
              <w:pStyle w:val="332"/>
            </w:pPr>
            <w:r>
              <w:t>Začiatočný stav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C36353C">
            <w:pPr>
              <w:pStyle w:val="332"/>
            </w:pPr>
            <w:r>
              <w:t>Bežné účtovné obdobie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F0B8B">
            <w:pPr>
              <w:pStyle w:val="332"/>
            </w:pPr>
            <w:r>
              <w:t>Bezprostredne predchádzajúce účtovné obdobie</w:t>
            </w:r>
          </w:p>
        </w:tc>
      </w:tr>
      <w:tr w14:paraId="11793A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jc w:val="center"/>
        </w:trPr>
        <w:tc>
          <w:tcPr>
            <w:tcW w:w="253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02FA6AA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BD47B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E6ED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78DAC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0182D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6094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14:paraId="62D44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52AC8E2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a polotovary vlastnej výroby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2B70220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D8D4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897E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4F50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BBFF3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DF5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89731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E7F12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96A3C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068392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DC9247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820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1D16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F5FF7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/>
            <w:vAlign w:val="center"/>
          </w:tcPr>
          <w:p w14:paraId="43E59A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D660D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0E8C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F6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E3C0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F700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18F9DE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CC251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5C829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38A89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3840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B53D9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656D8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200B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5A8B66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067CE89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97F2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58A921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3AE5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C2CA6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FCF6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7BA8FA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  <w:vAlign w:val="center"/>
          </w:tcPr>
          <w:p w14:paraId="4275B17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E210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243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3DDE1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F34E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2BCD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/>
          </w:tcPr>
          <w:p w14:paraId="6310A5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/>
          </w:tcPr>
          <w:p w14:paraId="276C85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/>
          </w:tcPr>
          <w:p w14:paraId="0BD0FA9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0A76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19933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2319E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531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374A6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</w:tcPr>
          <w:p w14:paraId="23289D2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</w:tcPr>
          <w:p w14:paraId="787CE25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</w:tcPr>
          <w:p w14:paraId="7FE9712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099F63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717B7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D20E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53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302A6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627C63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/>
            <w:vAlign w:val="center"/>
          </w:tcPr>
          <w:p w14:paraId="366F557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1ACEB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F458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4D7E3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7A46B8F">
      <w:pPr>
        <w:spacing w:after="0" w:line="240" w:lineRule="auto"/>
        <w:rPr>
          <w:kern w:val="28"/>
          <w:szCs w:val="22"/>
        </w:rPr>
      </w:pPr>
    </w:p>
    <w:p w14:paraId="754C1F2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421B16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A6EDC8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57D1A8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2411AB">
            <w:pPr>
              <w:pStyle w:val="332"/>
            </w:pPr>
            <w:r>
              <w:t>Bezprostredne predchádzajúce účtovné obdobie</w:t>
            </w:r>
          </w:p>
        </w:tc>
      </w:tr>
      <w:tr w14:paraId="75EC0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001DF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605B8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DB7A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51878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EB22A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52D2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CF0F6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2053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814C6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E3F3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A45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81361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2732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C50E3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54C7B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32CCE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25A78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59E0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F34A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CC1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829B2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99F611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A224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5C7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29F8E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180389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EE2525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3C4687">
      <w:pPr>
        <w:pStyle w:val="25"/>
        <w:spacing w:before="0" w:beforeAutospacing="0" w:after="0"/>
        <w:jc w:val="left"/>
        <w:rPr>
          <w:szCs w:val="22"/>
        </w:rPr>
      </w:pPr>
    </w:p>
    <w:p w14:paraId="112B20E9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1844"/>
        <w:gridCol w:w="1948"/>
      </w:tblGrid>
      <w:tr w14:paraId="42A502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2958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1BB27CA">
            <w:pPr>
              <w:pStyle w:val="332"/>
            </w:pPr>
            <w:r>
              <w:t>Názov položky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089DF0F">
            <w:pPr>
              <w:pStyle w:val="332"/>
            </w:pPr>
            <w:r>
              <w:t>Bežné účtovné obdobie</w:t>
            </w:r>
          </w:p>
        </w:tc>
        <w:tc>
          <w:tcPr>
            <w:tcW w:w="1049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708B98">
            <w:pPr>
              <w:pStyle w:val="332"/>
            </w:pPr>
            <w:r>
              <w:t>Bezprostredne predchádzajúce účtovné obdobie</w:t>
            </w:r>
          </w:p>
        </w:tc>
      </w:tr>
      <w:tr w14:paraId="607B10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21F9C64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2D9EB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08A59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14:paraId="7383C4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65231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9B755A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2985B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64264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78F86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2FA1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6585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44EC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C99E8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5B3A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259A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7A8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EBE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E76A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CB3B36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9AC00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2958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FA8E5F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FC8B1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F4DDF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F664FCE">
      <w:pPr>
        <w:pStyle w:val="25"/>
        <w:spacing w:before="0" w:beforeAutospacing="0" w:after="0"/>
        <w:jc w:val="left"/>
        <w:rPr>
          <w:szCs w:val="22"/>
        </w:rPr>
      </w:pPr>
    </w:p>
    <w:p w14:paraId="7235081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8"/>
        <w:gridCol w:w="1664"/>
        <w:gridCol w:w="1844"/>
      </w:tblGrid>
      <w:tr w14:paraId="34A63E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2DE6C00">
            <w:pPr>
              <w:pStyle w:val="332"/>
            </w:pPr>
            <w:r>
              <w:t>Názov položky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E255E6">
            <w:pPr>
              <w:pStyle w:val="332"/>
            </w:pPr>
            <w:r>
              <w:t>Bežné účtovné obdobie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033B18">
            <w:pPr>
              <w:pStyle w:val="332"/>
            </w:pPr>
            <w:r>
              <w:t>Bezprostredne predchádzajúce účtovné obdobie</w:t>
            </w:r>
          </w:p>
        </w:tc>
      </w:tr>
      <w:tr w14:paraId="153FE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1B57D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E9A3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263B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271CA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0FE9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7E98B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EE48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B4BF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E140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13C03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361E0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BAD34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1E9554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C8B78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73F8F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F8BB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4C774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31B50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F7CA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074C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0" w:type="pc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66A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95108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A19CE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3EF8C00">
      <w:pPr>
        <w:pStyle w:val="25"/>
        <w:spacing w:before="0" w:beforeAutospacing="0" w:after="0"/>
        <w:jc w:val="left"/>
        <w:rPr>
          <w:szCs w:val="22"/>
        </w:rPr>
      </w:pPr>
    </w:p>
    <w:p w14:paraId="0213F086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14:paraId="351FC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2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A33289F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2348842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6376D84">
            <w:pPr>
              <w:pStyle w:val="332"/>
            </w:pPr>
            <w:r>
              <w:t>Bezprostredne predchádzajúce</w:t>
            </w:r>
          </w:p>
          <w:p w14:paraId="13D7037D">
            <w:pPr>
              <w:pStyle w:val="332"/>
            </w:pPr>
            <w:r>
              <w:t xml:space="preserve"> účtovné obdobie</w:t>
            </w:r>
          </w:p>
        </w:tc>
      </w:tr>
      <w:tr w14:paraId="06A830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2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16BD12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6D813EE">
            <w:pPr>
              <w:pStyle w:val="332"/>
            </w:pPr>
            <w:r>
              <w:t>Základ dane</w:t>
            </w:r>
          </w:p>
        </w:tc>
        <w:tc>
          <w:tcPr>
            <w:tcW w:w="79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83E1E61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2BB96F7">
            <w:pPr>
              <w:pStyle w:val="332"/>
            </w:pPr>
            <w:r>
              <w:t>Daň v %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47709285">
            <w:pPr>
              <w:pStyle w:val="332"/>
            </w:pPr>
            <w:r>
              <w:t>Základ dane</w:t>
            </w:r>
          </w:p>
        </w:tc>
        <w:tc>
          <w:tcPr>
            <w:tcW w:w="718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16E9609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35A92CA">
            <w:pPr>
              <w:pStyle w:val="332"/>
            </w:pPr>
            <w:r>
              <w:t>Daň v %</w:t>
            </w:r>
          </w:p>
        </w:tc>
      </w:tr>
      <w:tr w14:paraId="73F30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32F83C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A8A6E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CFCC6E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91E2A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BB623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F34BB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333B6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9A4C6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1A6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3BDD0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0826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CC1290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F8538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CF23A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47118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1B2CB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45E5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40DE7A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B8AC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B252EC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60B921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4791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809D457">
            <w:pPr>
              <w:spacing w:after="0" w:line="240" w:lineRule="auto"/>
              <w:rPr>
                <w:szCs w:val="22"/>
              </w:rPr>
            </w:pPr>
          </w:p>
        </w:tc>
      </w:tr>
      <w:tr w14:paraId="73AA8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75C5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FDC9C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9F359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195E17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F4DA4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A2C13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22D7D2A">
            <w:pPr>
              <w:spacing w:after="0" w:line="240" w:lineRule="auto"/>
              <w:rPr>
                <w:szCs w:val="22"/>
              </w:rPr>
            </w:pPr>
          </w:p>
        </w:tc>
      </w:tr>
      <w:tr w14:paraId="450449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4E8C9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885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D6F36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35F508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8E3D5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4E8600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04E649">
            <w:pPr>
              <w:spacing w:after="0" w:line="240" w:lineRule="auto"/>
              <w:rPr>
                <w:szCs w:val="22"/>
              </w:rPr>
            </w:pPr>
          </w:p>
        </w:tc>
      </w:tr>
      <w:tr w14:paraId="256E77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571C1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099C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E0293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8C3D5B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AE3F4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83BB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C22953A">
            <w:pPr>
              <w:spacing w:after="0" w:line="240" w:lineRule="auto"/>
              <w:rPr>
                <w:szCs w:val="22"/>
              </w:rPr>
            </w:pPr>
          </w:p>
        </w:tc>
      </w:tr>
      <w:tr w14:paraId="79A5C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E8F5B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A96AA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B475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6B63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A0F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AD79F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104D55">
            <w:pPr>
              <w:spacing w:after="0" w:line="240" w:lineRule="auto"/>
              <w:rPr>
                <w:szCs w:val="22"/>
              </w:rPr>
            </w:pPr>
          </w:p>
        </w:tc>
      </w:tr>
      <w:tr w14:paraId="1B87E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92F9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7A62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3D137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F0F48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F7655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5EC86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32EBCB">
            <w:pPr>
              <w:spacing w:after="0" w:line="240" w:lineRule="auto"/>
              <w:rPr>
                <w:szCs w:val="22"/>
              </w:rPr>
            </w:pPr>
          </w:p>
        </w:tc>
      </w:tr>
      <w:tr w14:paraId="29E5B1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C0F83A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29AB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2BDA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7F804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F409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86FB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EA3765">
            <w:pPr>
              <w:spacing w:after="0" w:line="240" w:lineRule="auto"/>
              <w:rPr>
                <w:szCs w:val="22"/>
              </w:rPr>
            </w:pPr>
          </w:p>
        </w:tc>
      </w:tr>
      <w:tr w14:paraId="7AEC2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7254C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D2D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94A6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9F44D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9EF5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CAD25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124E072">
            <w:pPr>
              <w:spacing w:after="0" w:line="240" w:lineRule="auto"/>
              <w:rPr>
                <w:szCs w:val="22"/>
              </w:rPr>
            </w:pPr>
          </w:p>
        </w:tc>
      </w:tr>
      <w:tr w14:paraId="6861F0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CE12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C67A4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E3B55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0325B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5197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96A1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EAAE063">
            <w:pPr>
              <w:spacing w:after="0" w:line="240" w:lineRule="auto"/>
              <w:rPr>
                <w:szCs w:val="22"/>
              </w:rPr>
            </w:pPr>
          </w:p>
        </w:tc>
      </w:tr>
      <w:tr w14:paraId="0ACE8D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ED4F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0E4A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0EB5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74991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D5CF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CAC83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0C239F">
            <w:pPr>
              <w:spacing w:after="0" w:line="240" w:lineRule="auto"/>
              <w:rPr>
                <w:szCs w:val="22"/>
              </w:rPr>
            </w:pPr>
          </w:p>
        </w:tc>
      </w:tr>
      <w:tr w14:paraId="0D95C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A606D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7E9D62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778823E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4BD9EA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2E7FD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1E744A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5387D3">
            <w:pPr>
              <w:spacing w:after="0" w:line="240" w:lineRule="auto"/>
              <w:rPr>
                <w:szCs w:val="22"/>
              </w:rPr>
            </w:pPr>
          </w:p>
        </w:tc>
      </w:tr>
    </w:tbl>
    <w:p w14:paraId="49369717">
      <w:pPr>
        <w:spacing w:after="0" w:line="240" w:lineRule="auto"/>
        <w:rPr>
          <w:szCs w:val="22"/>
        </w:rPr>
      </w:pPr>
    </w:p>
    <w:p w14:paraId="17110F77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7BED338D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334A9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A4254C2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793FB2">
            <w:pPr>
              <w:pStyle w:val="332"/>
            </w:pPr>
            <w:r>
              <w:t>Bežné účtovné obdobie</w:t>
            </w:r>
          </w:p>
        </w:tc>
      </w:tr>
      <w:tr w14:paraId="2EE289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B91998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6A2E0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99CDF5F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04E667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376F1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58B4FCA">
            <w:pPr>
              <w:pStyle w:val="332"/>
            </w:pPr>
            <w:r>
              <w:t>Stav na konci účtovného obdobia</w:t>
            </w:r>
          </w:p>
        </w:tc>
      </w:tr>
      <w:tr w14:paraId="3CFFEB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928598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0356645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64C6068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06997C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F0D8B6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1603BB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27B354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EE90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0618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D6917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D13E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A9497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A0E6A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0AA8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A9BA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45F94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08B6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EAB3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883F7A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877CB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4ED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F64C5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64B97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228CE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6861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30D669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2A66553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77DA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2FC40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FAF7C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C8B2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BFEE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80CC8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D2D804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6C388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85EF6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771F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ACE76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C5AE3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F550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1251D7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370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72044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D484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3004C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B89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571E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BB420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B1DB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E72BA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CE373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8870D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FD5AC4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BBF5DF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39D1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798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2C92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D62E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7A23E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92B3A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CACD17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3A1938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AABA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9215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C213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4597C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D6CFC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3000C7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715A5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10D43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062EF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E14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662C9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3CDB4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00E4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506F87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3017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670F3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D8A667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7926B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9F3962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187C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238D61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F4C2C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41AA1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686A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1A31A3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B2A23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10B26B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007405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72C37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DAA2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BE06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60D12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C6CF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F533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EA1F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A0BAE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B831F5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9F93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A152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0648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0AB76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C08E5E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D3C43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7B64A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E293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0881AB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13D8FC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D3AFFA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560D0B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BC3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E1009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BA2DF1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85442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29670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46A95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5F1B3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F3BD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CF42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0ADB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B8453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7E9A4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DF358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42CAB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D9D76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08B3A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DE450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CF121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D00FD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667CED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BD8E4F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0E2748">
      <w:pPr>
        <w:tabs>
          <w:tab w:val="left" w:pos="1276"/>
        </w:tabs>
        <w:spacing w:after="0" w:line="240" w:lineRule="auto"/>
        <w:rPr>
          <w:szCs w:val="22"/>
        </w:rPr>
      </w:pPr>
    </w:p>
    <w:p w14:paraId="7A69AC62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1DF8BD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31AB0279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072FA47">
            <w:pPr>
              <w:pStyle w:val="332"/>
            </w:pPr>
            <w:r>
              <w:t>Bezprostredne predchádzajúce účtovné obdobie</w:t>
            </w:r>
          </w:p>
        </w:tc>
      </w:tr>
      <w:tr w14:paraId="77A330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A43FED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5799D2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6278CF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C261CF0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C06FE13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2D3ED3D">
            <w:pPr>
              <w:pStyle w:val="332"/>
            </w:pPr>
            <w:r>
              <w:t>Stav na konci účtovného obdobia</w:t>
            </w:r>
          </w:p>
        </w:tc>
      </w:tr>
      <w:tr w14:paraId="6731D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36E097B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F494CF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199C959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CF7EAC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6BCB5A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BFA179E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1A8459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7EA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01F9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91240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7E907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32E6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8779F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332C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5FD1D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38EA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0F8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1037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DB18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6F5FB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42D03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F9C8E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5F36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6A9B7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DE34A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6B09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5C06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27DA8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75EF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24A7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535FD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B19D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4ED0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FFA6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82283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8D335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66BA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B20A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562C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733B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9DF3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BF2DF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B0B23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6A006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16419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F1CB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949C1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51125D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6F14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714B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B44B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EC92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8E36A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AAD43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146CA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09EB9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667DA3B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04852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6F821C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D24ED8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57FB28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09D0B1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829B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71688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C020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9037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7D99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B51B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35FD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51D2C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7B36F63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03CF3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DAF5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08DE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8D5D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86F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525BA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720B6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EDFB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E0B8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2C5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E43D7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9BBB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10057A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DE9B9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C98E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D853A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C63F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4234B6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4E00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BD0F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7A5A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C69BE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F27A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90BC2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EE1EE5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EDEA1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9EF5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CA3388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0F90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AFB4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BD9EC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C52D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4F2527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6E5EE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DA0F2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7B3B2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9383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19F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1295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4BA6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C2C1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633EC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45F342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6F2291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E9877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395C06B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ACF01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31A6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9680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6FF33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CC7C6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F8BB7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0FE6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D15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B1A45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1B7FC6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0AE3B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657F9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58505D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17A11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F0F9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25F0A6B9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044696B4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295BC6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31AFF596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68A80C0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3A1C13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57310467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2122653511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BCE292C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8C886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661D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qFormat="1"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qFormat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qFormat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26</Pages>
  <Words>5713</Words>
  <Characters>32565</Characters>
  <Lines>271</Lines>
  <Paragraphs>76</Paragraphs>
  <TotalTime>432</TotalTime>
  <ScaleCrop>false</ScaleCrop>
  <LinksUpToDate>false</LinksUpToDate>
  <CharactersWithSpaces>38202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Admin</cp:lastModifiedBy>
  <cp:lastPrinted>2015-01-27T14:36:00Z</cp:lastPrinted>
  <dcterms:modified xsi:type="dcterms:W3CDTF">2026-06-27T20:12:54Z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A8F338419EC040BCB5479B9746C469E9_12</vt:lpwstr>
  </property>
</Properties>
</file>