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DE1B4" w14:textId="7E45636A" w:rsidR="00197070" w:rsidRDefault="000C5AC5">
      <w:r>
        <w:t>Poznámky DEOL</w:t>
      </w:r>
    </w:p>
    <w:sectPr w:rsidR="001970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AC5"/>
    <w:rsid w:val="000C5AC5"/>
    <w:rsid w:val="00154C11"/>
    <w:rsid w:val="00197070"/>
    <w:rsid w:val="00AF4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FA62A"/>
  <w15:chartTrackingRefBased/>
  <w15:docId w15:val="{2312FE31-F889-4E8D-A6CC-FE76D0BB0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D. Jurenkova</dc:creator>
  <cp:keywords/>
  <dc:description/>
  <cp:lastModifiedBy>D. Jurenkova</cp:lastModifiedBy>
  <cp:revision>1</cp:revision>
  <dcterms:created xsi:type="dcterms:W3CDTF">2026-06-28T19:01:00Z</dcterms:created>
  <dcterms:modified xsi:type="dcterms:W3CDTF">2026-06-28T19:01:00Z</dcterms:modified>
</cp:coreProperties>
</file>