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F3EB96" w14:textId="34C1C035" w:rsidR="008757D6" w:rsidRDefault="006370D5">
      <w:pPr>
        <w:rPr>
          <w:lang w:val="sk-SK"/>
        </w:rPr>
      </w:pPr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MÚJ 3-01                     IČO  </w:t>
      </w:r>
      <w:r w:rsidR="007A659E">
        <w:rPr>
          <w:lang w:val="sk-SK"/>
        </w:rPr>
        <w:t>50139193</w:t>
      </w:r>
      <w:r>
        <w:rPr>
          <w:lang w:val="sk-SK"/>
        </w:rPr>
        <w:t xml:space="preserve">                         DIČ   </w:t>
      </w:r>
      <w:r w:rsidR="007A659E">
        <w:rPr>
          <w:lang w:val="sk-SK"/>
        </w:rPr>
        <w:t>2120183483</w:t>
      </w:r>
    </w:p>
    <w:p w14:paraId="237C351C" w14:textId="77777777" w:rsidR="006370D5" w:rsidRDefault="006370D5">
      <w:pPr>
        <w:rPr>
          <w:lang w:val="sk-SK"/>
        </w:rPr>
      </w:pPr>
    </w:p>
    <w:p w14:paraId="0D7779C6" w14:textId="0616C150" w:rsidR="006370D5" w:rsidRDefault="006370D5">
      <w:pPr>
        <w:rPr>
          <w:lang w:val="sk-SK"/>
        </w:rPr>
      </w:pPr>
      <w:proofErr w:type="spellStart"/>
      <w:r>
        <w:rPr>
          <w:lang w:val="sk-SK"/>
        </w:rPr>
        <w:t>A.Informácie</w:t>
      </w:r>
      <w:proofErr w:type="spellEnd"/>
      <w:r>
        <w:rPr>
          <w:lang w:val="sk-SK"/>
        </w:rPr>
        <w:t xml:space="preserve"> o účtovnej jednotke</w:t>
      </w:r>
    </w:p>
    <w:p w14:paraId="47866EB9" w14:textId="4A549E7B" w:rsidR="00380CAF" w:rsidRDefault="00380CAF">
      <w:pPr>
        <w:rPr>
          <w:lang w:val="sk-SK"/>
        </w:rPr>
      </w:pPr>
      <w:r>
        <w:rPr>
          <w:lang w:val="sk-SK"/>
        </w:rPr>
        <w:t xml:space="preserve">Obchodné meno: </w:t>
      </w:r>
      <w:r w:rsidR="007A659E">
        <w:rPr>
          <w:lang w:val="sk-SK"/>
        </w:rPr>
        <w:t xml:space="preserve">G </w:t>
      </w:r>
      <w:proofErr w:type="spellStart"/>
      <w:r w:rsidR="007A659E">
        <w:rPr>
          <w:lang w:val="sk-SK"/>
        </w:rPr>
        <w:t>tim</w:t>
      </w:r>
      <w:proofErr w:type="spellEnd"/>
      <w:r w:rsidR="007A659E">
        <w:rPr>
          <w:lang w:val="sk-SK"/>
        </w:rPr>
        <w:t xml:space="preserve">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 xml:space="preserve">. </w:t>
      </w:r>
      <w:proofErr w:type="spellStart"/>
      <w:r>
        <w:rPr>
          <w:lang w:val="sk-SK"/>
        </w:rPr>
        <w:t>Rožňava,</w:t>
      </w:r>
      <w:r w:rsidR="007A659E">
        <w:rPr>
          <w:lang w:val="sk-SK"/>
        </w:rPr>
        <w:t>Kyjevská</w:t>
      </w:r>
      <w:proofErr w:type="spellEnd"/>
      <w:r w:rsidR="007A659E">
        <w:rPr>
          <w:lang w:val="sk-SK"/>
        </w:rPr>
        <w:t xml:space="preserve"> 10</w:t>
      </w:r>
    </w:p>
    <w:p w14:paraId="0C182969" w14:textId="15AB48A3" w:rsidR="00380CAF" w:rsidRDefault="00380CAF">
      <w:pPr>
        <w:rPr>
          <w:lang w:val="sk-SK"/>
        </w:rPr>
      </w:pPr>
      <w:r>
        <w:rPr>
          <w:lang w:val="sk-SK"/>
        </w:rPr>
        <w:t xml:space="preserve">Právna forma :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>.</w:t>
      </w:r>
    </w:p>
    <w:p w14:paraId="2BF5E9BB" w14:textId="7ACA7157" w:rsidR="00380CAF" w:rsidRDefault="00380CAF">
      <w:pPr>
        <w:rPr>
          <w:lang w:val="sk-SK"/>
        </w:rPr>
      </w:pPr>
      <w:r>
        <w:rPr>
          <w:lang w:val="sk-SK"/>
        </w:rPr>
        <w:t xml:space="preserve">Opis činnosti : </w:t>
      </w:r>
      <w:r w:rsidR="007A659E">
        <w:rPr>
          <w:lang w:val="sk-SK"/>
        </w:rPr>
        <w:t xml:space="preserve">ostatné </w:t>
      </w:r>
      <w:proofErr w:type="spellStart"/>
      <w:r w:rsidR="007A659E">
        <w:rPr>
          <w:lang w:val="sk-SK"/>
        </w:rPr>
        <w:t>odborné,vedecké</w:t>
      </w:r>
      <w:proofErr w:type="spellEnd"/>
      <w:r w:rsidR="007A659E">
        <w:rPr>
          <w:lang w:val="sk-SK"/>
        </w:rPr>
        <w:t xml:space="preserve"> a technické činnosti</w:t>
      </w:r>
    </w:p>
    <w:p w14:paraId="2373B0A6" w14:textId="19EA03C9" w:rsidR="00380CAF" w:rsidRDefault="00380CAF">
      <w:pPr>
        <w:rPr>
          <w:lang w:val="sk-SK"/>
        </w:rPr>
      </w:pPr>
      <w:r>
        <w:rPr>
          <w:lang w:val="sk-SK"/>
        </w:rPr>
        <w:t xml:space="preserve">Oddiel : </w:t>
      </w:r>
      <w:proofErr w:type="spellStart"/>
      <w:r>
        <w:rPr>
          <w:lang w:val="sk-SK"/>
        </w:rPr>
        <w:t>Sro</w:t>
      </w:r>
      <w:proofErr w:type="spellEnd"/>
    </w:p>
    <w:p w14:paraId="3048EDBD" w14:textId="4BD13643" w:rsidR="00380CAF" w:rsidRDefault="00380CAF">
      <w:pPr>
        <w:rPr>
          <w:lang w:val="sk-SK"/>
        </w:rPr>
      </w:pPr>
      <w:r>
        <w:rPr>
          <w:lang w:val="sk-SK"/>
        </w:rPr>
        <w:t xml:space="preserve">Vložka č.: </w:t>
      </w:r>
    </w:p>
    <w:p w14:paraId="20265C9D" w14:textId="28B82C1C" w:rsidR="00380CAF" w:rsidRDefault="00380CAF">
      <w:pPr>
        <w:rPr>
          <w:lang w:val="sk-SK"/>
        </w:rPr>
      </w:pPr>
      <w:r>
        <w:rPr>
          <w:lang w:val="sk-SK"/>
        </w:rPr>
        <w:t xml:space="preserve">Priemerný počet zamestnancov </w:t>
      </w:r>
      <w:r w:rsidR="007A659E">
        <w:rPr>
          <w:lang w:val="sk-SK"/>
        </w:rPr>
        <w:t>0</w:t>
      </w:r>
    </w:p>
    <w:p w14:paraId="4D10B826" w14:textId="30300D43" w:rsidR="00380CAF" w:rsidRDefault="00380CAF">
      <w:pPr>
        <w:rPr>
          <w:lang w:val="sk-SK"/>
        </w:rPr>
      </w:pPr>
      <w:r>
        <w:rPr>
          <w:lang w:val="sk-SK"/>
        </w:rPr>
        <w:t>Účtovná závierka spoločnosti je zostavená ako riadna k 31.12.2025</w:t>
      </w:r>
    </w:p>
    <w:p w14:paraId="575104C2" w14:textId="29933AFB" w:rsidR="00380CAF" w:rsidRDefault="00380CAF">
      <w:pPr>
        <w:rPr>
          <w:lang w:val="sk-SK"/>
        </w:rPr>
      </w:pPr>
      <w:r>
        <w:rPr>
          <w:lang w:val="sk-SK"/>
        </w:rPr>
        <w:t xml:space="preserve">Výnosy : </w:t>
      </w:r>
      <w:r w:rsidR="007A659E">
        <w:rPr>
          <w:lang w:val="sk-SK"/>
        </w:rPr>
        <w:t>0</w:t>
      </w:r>
    </w:p>
    <w:p w14:paraId="55B954B1" w14:textId="75E98FE6" w:rsidR="00380CAF" w:rsidRDefault="00380CAF">
      <w:pPr>
        <w:rPr>
          <w:lang w:val="sk-SK"/>
        </w:rPr>
      </w:pPr>
      <w:r>
        <w:rPr>
          <w:lang w:val="sk-SK"/>
        </w:rPr>
        <w:t xml:space="preserve">Náklady : </w:t>
      </w:r>
      <w:r w:rsidR="00F13504">
        <w:rPr>
          <w:lang w:val="sk-SK"/>
        </w:rPr>
        <w:t>204,10</w:t>
      </w:r>
    </w:p>
    <w:p w14:paraId="171AF0DA" w14:textId="77777777" w:rsidR="00380CAF" w:rsidRDefault="00380CAF">
      <w:pPr>
        <w:rPr>
          <w:lang w:val="sk-SK"/>
        </w:rPr>
      </w:pPr>
    </w:p>
    <w:p w14:paraId="4CDB1A71" w14:textId="331FB33E" w:rsidR="00380CAF" w:rsidRDefault="00380CAF">
      <w:pPr>
        <w:rPr>
          <w:lang w:val="sk-SK"/>
        </w:rPr>
      </w:pPr>
      <w:r>
        <w:rPr>
          <w:lang w:val="sk-SK"/>
        </w:rPr>
        <w:t>Informácia o účtovných zásadách a účtovných metódach</w:t>
      </w:r>
    </w:p>
    <w:p w14:paraId="53E73C30" w14:textId="0F4134FB" w:rsidR="00380CAF" w:rsidRDefault="00380CAF">
      <w:pPr>
        <w:rPr>
          <w:lang w:val="sk-SK"/>
        </w:rPr>
      </w:pPr>
      <w:r>
        <w:rPr>
          <w:lang w:val="sk-SK"/>
        </w:rPr>
        <w:t>Východiská pre zostavenie účtovnej závierky</w:t>
      </w:r>
    </w:p>
    <w:p w14:paraId="5F80F671" w14:textId="65D62190" w:rsidR="00380CAF" w:rsidRDefault="00380CAF">
      <w:pPr>
        <w:rPr>
          <w:lang w:val="sk-SK"/>
        </w:rPr>
      </w:pPr>
      <w:r>
        <w:rPr>
          <w:lang w:val="sk-SK"/>
        </w:rPr>
        <w:t xml:space="preserve">Účtovná závierka bola zostavená za predpokladu nepretržitého trvania </w:t>
      </w:r>
      <w:proofErr w:type="spellStart"/>
      <w:r>
        <w:rPr>
          <w:lang w:val="sk-SK"/>
        </w:rPr>
        <w:t>spoločnosti.Účtovné</w:t>
      </w:r>
      <w:proofErr w:type="spellEnd"/>
      <w:r>
        <w:rPr>
          <w:lang w:val="sk-SK"/>
        </w:rPr>
        <w:t xml:space="preserve"> metódy</w:t>
      </w:r>
    </w:p>
    <w:p w14:paraId="3EA77A5B" w14:textId="17406D56" w:rsidR="00380CAF" w:rsidRDefault="00893C2A">
      <w:pPr>
        <w:rPr>
          <w:lang w:val="sk-SK"/>
        </w:rPr>
      </w:pPr>
      <w:r>
        <w:rPr>
          <w:lang w:val="sk-SK"/>
        </w:rPr>
        <w:t>A všeobecné účtovné zásady boli počas účtovného obdobia dodržané.</w:t>
      </w:r>
    </w:p>
    <w:p w14:paraId="64CC3741" w14:textId="61E8524E" w:rsidR="00893C2A" w:rsidRDefault="00893C2A">
      <w:pPr>
        <w:rPr>
          <w:lang w:val="sk-SK"/>
        </w:rPr>
      </w:pPr>
      <w:r>
        <w:rPr>
          <w:lang w:val="sk-SK"/>
        </w:rPr>
        <w:t xml:space="preserve">Drobný dlhodobý majetok ,ktorého obstarávacia cena je 1700eur a nižšia sa odpisuje </w:t>
      </w:r>
      <w:proofErr w:type="spellStart"/>
      <w:r>
        <w:rPr>
          <w:lang w:val="sk-SK"/>
        </w:rPr>
        <w:t>jednorázovo</w:t>
      </w:r>
      <w:proofErr w:type="spellEnd"/>
      <w:r>
        <w:rPr>
          <w:lang w:val="sk-SK"/>
        </w:rPr>
        <w:t>.</w:t>
      </w:r>
    </w:p>
    <w:p w14:paraId="2CE72BEE" w14:textId="610D8A3C" w:rsidR="00893C2A" w:rsidRDefault="00893C2A">
      <w:pPr>
        <w:rPr>
          <w:lang w:val="sk-SK"/>
        </w:rPr>
      </w:pPr>
      <w:r>
        <w:rPr>
          <w:lang w:val="sk-SK"/>
        </w:rPr>
        <w:t xml:space="preserve">Zásoby sa oceňujú </w:t>
      </w:r>
      <w:proofErr w:type="spellStart"/>
      <w:r>
        <w:rPr>
          <w:lang w:val="sk-SK"/>
        </w:rPr>
        <w:t>obstarávaciou</w:t>
      </w:r>
      <w:proofErr w:type="spellEnd"/>
      <w:r>
        <w:rPr>
          <w:lang w:val="sk-SK"/>
        </w:rPr>
        <w:t xml:space="preserve"> cenou.</w:t>
      </w:r>
    </w:p>
    <w:p w14:paraId="3906BD3E" w14:textId="45EBB74A" w:rsidR="00F13504" w:rsidRPr="006370D5" w:rsidRDefault="00F13504">
      <w:pPr>
        <w:rPr>
          <w:lang w:val="sk-SK"/>
        </w:rPr>
      </w:pPr>
      <w:proofErr w:type="spellStart"/>
      <w:r>
        <w:rPr>
          <w:lang w:val="sk-SK"/>
        </w:rPr>
        <w:t>Spoločnos</w:t>
      </w:r>
      <w:proofErr w:type="spellEnd"/>
      <w:r>
        <w:rPr>
          <w:lang w:val="sk-SK"/>
        </w:rPr>
        <w:t xml:space="preserve"> v roku 2025 nevykazovala žiadnu podnikateľskú činnosť</w:t>
      </w:r>
    </w:p>
    <w:sectPr w:rsidR="00F13504" w:rsidRPr="006370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70D5"/>
    <w:rsid w:val="00380CAF"/>
    <w:rsid w:val="006370D5"/>
    <w:rsid w:val="00724D53"/>
    <w:rsid w:val="007A659E"/>
    <w:rsid w:val="008757D6"/>
    <w:rsid w:val="00893C2A"/>
    <w:rsid w:val="0091477D"/>
    <w:rsid w:val="00BD0346"/>
    <w:rsid w:val="00F13504"/>
    <w:rsid w:val="00FB3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3A90E"/>
  <w15:chartTrackingRefBased/>
  <w15:docId w15:val="{22D6C50D-49D2-40F5-8C46-B0A37DF94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6370D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6370D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6370D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6370D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6370D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6370D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6370D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6370D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6370D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6370D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6370D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6370D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6370D5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6370D5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6370D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6370D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6370D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6370D5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6370D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6370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6370D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6370D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6370D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6370D5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6370D5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6370D5"/>
    <w:rPr>
      <w:i/>
      <w:iCs/>
      <w:color w:val="2F5496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6370D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6370D5"/>
    <w:rPr>
      <w:i/>
      <w:iCs/>
      <w:color w:val="2F5496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6370D5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126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Marek Mezei</dc:creator>
  <cp:keywords/>
  <dc:description/>
  <cp:lastModifiedBy>Marek Mezei</cp:lastModifiedBy>
  <cp:revision>3</cp:revision>
  <cp:lastPrinted>2026-06-27T13:31:00Z</cp:lastPrinted>
  <dcterms:created xsi:type="dcterms:W3CDTF">2026-03-28T14:57:00Z</dcterms:created>
  <dcterms:modified xsi:type="dcterms:W3CDTF">2026-06-27T13:32:00Z</dcterms:modified>
</cp:coreProperties>
</file>