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D7E89DA" w14:textId="77777777" w:rsidR="00FF73DA" w:rsidRDefault="006413E6">
      <w:pPr>
        <w:spacing w:after="0"/>
        <w:jc w:val="center"/>
      </w:pPr>
      <w:r>
        <w:rPr>
          <w:rFonts w:eastAsia="Calibri"/>
          <w:b/>
          <w:color w:val="1F4E79"/>
          <w:sz w:val="28"/>
        </w:rPr>
        <w:t>POZNÁMKY ÚČ MÚJ 3-01</w:t>
      </w:r>
    </w:p>
    <w:p w14:paraId="0A7B5D38" w14:textId="31ED566F" w:rsidR="00FF73DA" w:rsidRDefault="006413E6">
      <w:pPr>
        <w:spacing w:after="160"/>
        <w:jc w:val="center"/>
      </w:pPr>
      <w:r>
        <w:rPr>
          <w:rFonts w:eastAsia="Calibri"/>
          <w:i/>
          <w:color w:val="595959"/>
          <w:sz w:val="21"/>
        </w:rPr>
        <w:t xml:space="preserve">k </w:t>
      </w:r>
      <w:proofErr w:type="spellStart"/>
      <w:r>
        <w:rPr>
          <w:rFonts w:eastAsia="Calibri"/>
          <w:i/>
          <w:color w:val="595959"/>
          <w:sz w:val="21"/>
        </w:rPr>
        <w:t>účtovnej</w:t>
      </w:r>
      <w:proofErr w:type="spellEnd"/>
      <w:r>
        <w:rPr>
          <w:rFonts w:eastAsia="Calibri"/>
          <w:i/>
          <w:color w:val="595959"/>
          <w:sz w:val="21"/>
        </w:rPr>
        <w:t xml:space="preserve"> </w:t>
      </w:r>
      <w:proofErr w:type="spellStart"/>
      <w:r>
        <w:rPr>
          <w:rFonts w:eastAsia="Calibri"/>
          <w:i/>
          <w:color w:val="595959"/>
          <w:sz w:val="21"/>
        </w:rPr>
        <w:t>závierke</w:t>
      </w:r>
      <w:proofErr w:type="spellEnd"/>
      <w:r>
        <w:rPr>
          <w:rFonts w:eastAsia="Calibri"/>
          <w:i/>
          <w:color w:val="595959"/>
          <w:sz w:val="21"/>
        </w:rPr>
        <w:t xml:space="preserve"> </w:t>
      </w:r>
      <w:proofErr w:type="spellStart"/>
      <w:r>
        <w:rPr>
          <w:rFonts w:eastAsia="Calibri"/>
          <w:i/>
          <w:color w:val="595959"/>
          <w:sz w:val="21"/>
        </w:rPr>
        <w:t>zostavenej</w:t>
      </w:r>
      <w:proofErr w:type="spellEnd"/>
      <w:r>
        <w:rPr>
          <w:rFonts w:eastAsia="Calibri"/>
          <w:i/>
          <w:color w:val="595959"/>
          <w:sz w:val="21"/>
        </w:rPr>
        <w:t xml:space="preserve"> </w:t>
      </w:r>
      <w:r w:rsidR="00891CC6">
        <w:rPr>
          <w:rFonts w:eastAsia="Calibri"/>
          <w:i/>
          <w:color w:val="595959"/>
          <w:sz w:val="21"/>
        </w:rPr>
        <w:t>k 31.12.2025</w:t>
      </w:r>
    </w:p>
    <w:tbl>
      <w:tblPr>
        <w:tblStyle w:val="Mriekatabuky"/>
        <w:tblW w:w="0" w:type="auto"/>
        <w:tblLayout w:type="fixed"/>
        <w:tblLook w:val="04A0" w:firstRow="1" w:lastRow="0" w:firstColumn="1" w:lastColumn="0" w:noHBand="0" w:noVBand="1"/>
      </w:tblPr>
      <w:tblGrid>
        <w:gridCol w:w="5014"/>
        <w:gridCol w:w="5014"/>
      </w:tblGrid>
      <w:tr w:rsidR="00FF73DA" w14:paraId="1A27E9B0" w14:textId="77777777">
        <w:tc>
          <w:tcPr>
            <w:tcW w:w="5014" w:type="dxa"/>
            <w:shd w:val="clear" w:color="auto" w:fill="EAF2F8"/>
            <w:tcMar>
              <w:top w:w="70" w:type="dxa"/>
              <w:left w:w="70" w:type="dxa"/>
              <w:bottom w:w="70" w:type="dxa"/>
              <w:right w:w="70" w:type="dxa"/>
            </w:tcMar>
          </w:tcPr>
          <w:p w14:paraId="39B3EBD6" w14:textId="77777777" w:rsidR="00FF73DA" w:rsidRDefault="006413E6">
            <w:proofErr w:type="spellStart"/>
            <w:r>
              <w:rPr>
                <w:rFonts w:eastAsia="Calibri"/>
                <w:b/>
                <w:color w:val="1F4E79"/>
              </w:rPr>
              <w:t>Obchodné</w:t>
            </w:r>
            <w:proofErr w:type="spellEnd"/>
            <w:r>
              <w:rPr>
                <w:rFonts w:eastAsia="Calibri"/>
                <w:b/>
                <w:color w:val="1F4E79"/>
              </w:rPr>
              <w:t xml:space="preserve"> </w:t>
            </w:r>
            <w:proofErr w:type="spellStart"/>
            <w:r>
              <w:rPr>
                <w:rFonts w:eastAsia="Calibri"/>
                <w:b/>
                <w:color w:val="1F4E79"/>
              </w:rPr>
              <w:t>meno</w:t>
            </w:r>
            <w:proofErr w:type="spellEnd"/>
          </w:p>
        </w:tc>
        <w:tc>
          <w:tcPr>
            <w:tcW w:w="5014" w:type="dxa"/>
            <w:shd w:val="clear" w:color="auto" w:fill="FFFFFF"/>
            <w:tcMar>
              <w:top w:w="70" w:type="dxa"/>
              <w:left w:w="70" w:type="dxa"/>
              <w:bottom w:w="70" w:type="dxa"/>
              <w:right w:w="70" w:type="dxa"/>
            </w:tcMar>
          </w:tcPr>
          <w:p w14:paraId="466B36F3" w14:textId="3B801004" w:rsidR="00FF73DA" w:rsidRDefault="001E670C">
            <w:r w:rsidRPr="001E670C">
              <w:t>Hair Essence s. r. o.</w:t>
            </w:r>
          </w:p>
        </w:tc>
      </w:tr>
      <w:tr w:rsidR="00FF73DA" w14:paraId="1571BAAB" w14:textId="77777777">
        <w:tc>
          <w:tcPr>
            <w:tcW w:w="5014" w:type="dxa"/>
            <w:shd w:val="clear" w:color="auto" w:fill="EAF2F8"/>
            <w:tcMar>
              <w:top w:w="70" w:type="dxa"/>
              <w:left w:w="70" w:type="dxa"/>
              <w:bottom w:w="70" w:type="dxa"/>
              <w:right w:w="70" w:type="dxa"/>
            </w:tcMar>
          </w:tcPr>
          <w:p w14:paraId="083CBD83" w14:textId="77777777" w:rsidR="00FF73DA" w:rsidRDefault="006413E6">
            <w:proofErr w:type="spellStart"/>
            <w:r>
              <w:rPr>
                <w:rFonts w:eastAsia="Calibri"/>
                <w:b/>
                <w:color w:val="1F4E79"/>
              </w:rPr>
              <w:t>Sídlo</w:t>
            </w:r>
            <w:proofErr w:type="spellEnd"/>
          </w:p>
        </w:tc>
        <w:tc>
          <w:tcPr>
            <w:tcW w:w="5014" w:type="dxa"/>
            <w:shd w:val="clear" w:color="auto" w:fill="FFFFFF"/>
            <w:tcMar>
              <w:top w:w="70" w:type="dxa"/>
              <w:left w:w="70" w:type="dxa"/>
              <w:bottom w:w="70" w:type="dxa"/>
              <w:right w:w="70" w:type="dxa"/>
            </w:tcMar>
          </w:tcPr>
          <w:p w14:paraId="1D3F0363" w14:textId="3F5FF59C" w:rsidR="00FF73DA" w:rsidRDefault="001E670C">
            <w:proofErr w:type="spellStart"/>
            <w:r w:rsidRPr="001E670C">
              <w:t>Podunajská</w:t>
            </w:r>
            <w:proofErr w:type="spellEnd"/>
            <w:r>
              <w:t xml:space="preserve"> 56/</w:t>
            </w:r>
            <w:r w:rsidR="005F5D81">
              <w:t>A, 82107 BRATISLAVA</w:t>
            </w:r>
          </w:p>
        </w:tc>
      </w:tr>
      <w:tr w:rsidR="00FF73DA" w14:paraId="12364CC7" w14:textId="77777777" w:rsidTr="00F16E0F">
        <w:trPr>
          <w:trHeight w:val="128"/>
        </w:trPr>
        <w:tc>
          <w:tcPr>
            <w:tcW w:w="5014" w:type="dxa"/>
            <w:shd w:val="clear" w:color="auto" w:fill="EAF2F8"/>
            <w:tcMar>
              <w:top w:w="70" w:type="dxa"/>
              <w:left w:w="70" w:type="dxa"/>
              <w:bottom w:w="70" w:type="dxa"/>
              <w:right w:w="70" w:type="dxa"/>
            </w:tcMar>
          </w:tcPr>
          <w:p w14:paraId="4712F375" w14:textId="77777777" w:rsidR="00FF73DA" w:rsidRDefault="006413E6">
            <w:r>
              <w:rPr>
                <w:rFonts w:eastAsia="Calibri"/>
                <w:b/>
                <w:color w:val="1F4E79"/>
              </w:rPr>
              <w:t>IČO</w:t>
            </w:r>
          </w:p>
        </w:tc>
        <w:tc>
          <w:tcPr>
            <w:tcW w:w="5014" w:type="dxa"/>
            <w:shd w:val="clear" w:color="auto" w:fill="FFFFFF"/>
            <w:tcMar>
              <w:top w:w="70" w:type="dxa"/>
              <w:left w:w="70" w:type="dxa"/>
              <w:bottom w:w="70" w:type="dxa"/>
              <w:right w:w="70" w:type="dxa"/>
            </w:tcMar>
          </w:tcPr>
          <w:p w14:paraId="3D12B854" w14:textId="19DA071C" w:rsidR="00FF73DA" w:rsidRDefault="00337627">
            <w:r w:rsidRPr="00337627">
              <w:t>56376057</w:t>
            </w:r>
          </w:p>
        </w:tc>
      </w:tr>
    </w:tbl>
    <w:p w14:paraId="482C351A" w14:textId="77777777" w:rsidR="00FF73DA" w:rsidRDefault="00FF73DA"/>
    <w:p w14:paraId="62FDF2DF" w14:textId="77777777" w:rsidR="00FF73DA" w:rsidRDefault="006413E6">
      <w:pPr>
        <w:spacing w:before="140" w:after="20"/>
      </w:pPr>
      <w:proofErr w:type="spellStart"/>
      <w:r>
        <w:rPr>
          <w:rFonts w:eastAsia="Calibri"/>
          <w:b/>
          <w:color w:val="1F4E79"/>
          <w:sz w:val="23"/>
        </w:rPr>
        <w:t>Čl</w:t>
      </w:r>
      <w:proofErr w:type="spellEnd"/>
      <w:r>
        <w:rPr>
          <w:rFonts w:eastAsia="Calibri"/>
          <w:b/>
          <w:color w:val="1F4E79"/>
          <w:sz w:val="23"/>
        </w:rPr>
        <w:t xml:space="preserve">. </w:t>
      </w:r>
      <w:proofErr w:type="gramStart"/>
      <w:r>
        <w:rPr>
          <w:rFonts w:eastAsia="Calibri"/>
          <w:b/>
          <w:color w:val="1F4E79"/>
          <w:sz w:val="23"/>
        </w:rPr>
        <w:t xml:space="preserve">I  </w:t>
      </w:r>
      <w:proofErr w:type="spellStart"/>
      <w:r>
        <w:rPr>
          <w:rFonts w:eastAsia="Calibri"/>
          <w:b/>
          <w:color w:val="1F4E79"/>
          <w:sz w:val="23"/>
        </w:rPr>
        <w:t>Všeobecné</w:t>
      </w:r>
      <w:proofErr w:type="spellEnd"/>
      <w:proofErr w:type="gramEnd"/>
      <w:r>
        <w:rPr>
          <w:rFonts w:eastAsia="Calibri"/>
          <w:b/>
          <w:color w:val="1F4E79"/>
          <w:sz w:val="23"/>
        </w:rPr>
        <w:t xml:space="preserve"> </w:t>
      </w:r>
      <w:proofErr w:type="spellStart"/>
      <w:r>
        <w:rPr>
          <w:rFonts w:eastAsia="Calibri"/>
          <w:b/>
          <w:color w:val="1F4E79"/>
          <w:sz w:val="23"/>
        </w:rPr>
        <w:t>údaje</w:t>
      </w:r>
      <w:proofErr w:type="spellEnd"/>
    </w:p>
    <w:p w14:paraId="435B3957" w14:textId="77777777" w:rsidR="00FF73DA" w:rsidRPr="005A6E95" w:rsidRDefault="006413E6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Účtovná jednotka nie je súčasťou konsolidovaného celku.</w:t>
      </w:r>
    </w:p>
    <w:p w14:paraId="1DB3A0C4" w14:textId="72393897" w:rsidR="00FF73DA" w:rsidRPr="005A6E95" w:rsidRDefault="006413E6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 xml:space="preserve">Priemerný prepočítaný počet zamestnancov: </w:t>
      </w:r>
      <w:r w:rsidR="00337627">
        <w:rPr>
          <w:rFonts w:eastAsia="Calibri"/>
          <w:lang w:val="pl-PL"/>
        </w:rPr>
        <w:t>1</w:t>
      </w:r>
    </w:p>
    <w:p w14:paraId="0F2B30BC" w14:textId="77777777" w:rsidR="00FF73DA" w:rsidRPr="005A6E95" w:rsidRDefault="006413E6">
      <w:pPr>
        <w:spacing w:before="140" w:after="20"/>
        <w:rPr>
          <w:lang w:val="pl-PL"/>
        </w:rPr>
      </w:pPr>
      <w:r w:rsidRPr="005A6E95">
        <w:rPr>
          <w:rFonts w:eastAsia="Calibri"/>
          <w:b/>
          <w:color w:val="1F4E79"/>
          <w:sz w:val="23"/>
          <w:lang w:val="pl-PL"/>
        </w:rPr>
        <w:t>Čl. II  Informácie o prijatých postupoch</w:t>
      </w:r>
    </w:p>
    <w:p w14:paraId="06F95240" w14:textId="77777777" w:rsidR="00FF73DA" w:rsidRPr="005A6E95" w:rsidRDefault="006413E6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Účtovná závierka bola zostavená za predpokladu nepretržitého pokračovania v činnosti.</w:t>
      </w:r>
    </w:p>
    <w:p w14:paraId="25D50C56" w14:textId="77777777" w:rsidR="00FF73DA" w:rsidRPr="005A6E95" w:rsidRDefault="006413E6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Účtovná jednotka vykázala za bežné účtovné obdobie stratu, avšak účtovná závierka bola zostavená za predpokladu nepretržitého pokračovania v činnosti.</w:t>
      </w:r>
    </w:p>
    <w:p w14:paraId="794703B9" w14:textId="77777777" w:rsidR="00FF73DA" w:rsidRPr="005A6E95" w:rsidRDefault="006413E6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Dlhodobý nehmotný majetok a dlhodobý hmotný majetok obstaraný kúpou sa oceňuje obstarávacou cenou.</w:t>
      </w:r>
    </w:p>
    <w:p w14:paraId="3466D129" w14:textId="77777777" w:rsidR="00FF73DA" w:rsidRPr="005A6E95" w:rsidRDefault="006413E6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Pohľadávky sa oceňujú menovitou hodnotou.</w:t>
      </w:r>
    </w:p>
    <w:p w14:paraId="6772DC99" w14:textId="77777777" w:rsidR="00FF73DA" w:rsidRPr="005A6E95" w:rsidRDefault="006413E6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Peňažné prostriedky a ceniny sa oceňujú menovitou hodnotou.</w:t>
      </w:r>
    </w:p>
    <w:p w14:paraId="3C85B718" w14:textId="77777777" w:rsidR="00FF73DA" w:rsidRPr="005A6E95" w:rsidRDefault="006413E6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Záväzky sa oceňujú menovitou hodnotou.</w:t>
      </w:r>
    </w:p>
    <w:p w14:paraId="70CDE191" w14:textId="77777777" w:rsidR="00FF73DA" w:rsidRPr="005A6E95" w:rsidRDefault="006413E6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Rezervy sa oceňujú v očakávanej výške záväzku.</w:t>
      </w:r>
    </w:p>
    <w:p w14:paraId="25536D51" w14:textId="77777777" w:rsidR="00FF73DA" w:rsidRPr="005A6E95" w:rsidRDefault="006413E6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Účtovná jednotka v bežnom účtovnom období neúčtovala o derivátoch ani o položkách, pri ktorých by bolo potrebné použiť reálnu hodnotu.</w:t>
      </w:r>
    </w:p>
    <w:p w14:paraId="0C9576CC" w14:textId="77777777" w:rsidR="00FF73DA" w:rsidRPr="005A6E95" w:rsidRDefault="006413E6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Odpisový plán dlhodobého majetku bol zostavený podľa predpokladanej doby používania majetku. Účtovné odpisy sa uplatňujú rovnomerne.</w:t>
      </w:r>
    </w:p>
    <w:p w14:paraId="5CFB36B1" w14:textId="77777777" w:rsidR="00FF73DA" w:rsidRPr="005A6E95" w:rsidRDefault="006413E6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V bežnom účtovnom období nedošlo k zmenám účtovných zásad ani účtovných metód.</w:t>
      </w:r>
    </w:p>
    <w:p w14:paraId="2C6E0230" w14:textId="77777777" w:rsidR="00FF73DA" w:rsidRPr="005A6E95" w:rsidRDefault="006413E6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Účtovná jednotka v bežnom účtovnom období neúčtovala o významných opravách chýb minulých účtovných období.</w:t>
      </w:r>
    </w:p>
    <w:p w14:paraId="1356B5C5" w14:textId="77777777" w:rsidR="00FF73DA" w:rsidRPr="005A6E95" w:rsidRDefault="006413E6">
      <w:pPr>
        <w:spacing w:before="140" w:after="20"/>
        <w:rPr>
          <w:lang w:val="pl-PL"/>
        </w:rPr>
      </w:pPr>
      <w:r w:rsidRPr="005A6E95">
        <w:rPr>
          <w:rFonts w:eastAsia="Calibri"/>
          <w:b/>
          <w:color w:val="1F4E79"/>
          <w:sz w:val="23"/>
          <w:lang w:val="pl-PL"/>
        </w:rPr>
        <w:t>Čl. III  Informácie, ktoré vysvetľujú a dopĺňajú súvahu a výkaz ziskov a strát</w:t>
      </w:r>
    </w:p>
    <w:p w14:paraId="0088013D" w14:textId="77777777" w:rsidR="00FF73DA" w:rsidRPr="005A6E95" w:rsidRDefault="006413E6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Účtovná jednotka v bežnom účtovnom období neúčtovala o nákladoch ani výnosoch, ktoré majú výnimočný rozsah alebo výskyt.</w:t>
      </w:r>
    </w:p>
    <w:p w14:paraId="7CA43D40" w14:textId="02B22608" w:rsidR="00FF73DA" w:rsidRPr="005A6E95" w:rsidRDefault="006413E6">
      <w:pPr>
        <w:spacing w:after="20" w:line="247" w:lineRule="auto"/>
        <w:rPr>
          <w:lang w:val="pl-PL"/>
        </w:rPr>
      </w:pPr>
      <w:r w:rsidRPr="005A6E95">
        <w:rPr>
          <w:rFonts w:eastAsia="Calibri"/>
          <w:b/>
          <w:lang w:val="pl-PL"/>
        </w:rPr>
        <w:t xml:space="preserve">Účtovná jednotka vykázala za bežné účtovné obdobie </w:t>
      </w:r>
      <w:r w:rsidR="00F16E0F">
        <w:rPr>
          <w:rFonts w:eastAsia="Calibri"/>
          <w:b/>
          <w:lang w:val="pl-PL"/>
        </w:rPr>
        <w:t>zisk</w:t>
      </w:r>
      <w:r w:rsidR="006F6629">
        <w:rPr>
          <w:rFonts w:eastAsia="Calibri"/>
          <w:b/>
          <w:lang w:val="pl-PL"/>
        </w:rPr>
        <w:t xml:space="preserve"> </w:t>
      </w:r>
      <w:r w:rsidRPr="005A6E95">
        <w:rPr>
          <w:rFonts w:eastAsia="Calibri"/>
          <w:b/>
          <w:lang w:val="pl-PL"/>
        </w:rPr>
        <w:t xml:space="preserve"> pred zdanením vo výške</w:t>
      </w:r>
      <w:r w:rsidR="005D2BA7">
        <w:rPr>
          <w:rFonts w:eastAsia="Calibri"/>
          <w:b/>
          <w:lang w:val="pl-PL"/>
        </w:rPr>
        <w:t xml:space="preserve"> </w:t>
      </w:r>
      <w:r w:rsidR="00571705">
        <w:rPr>
          <w:rFonts w:eastAsia="Calibri"/>
          <w:b/>
          <w:lang w:val="pl-PL"/>
        </w:rPr>
        <w:t>8316</w:t>
      </w:r>
      <w:r w:rsidR="008C5A94">
        <w:rPr>
          <w:rFonts w:eastAsia="Calibri"/>
          <w:b/>
          <w:lang w:val="pl-PL"/>
        </w:rPr>
        <w:t>,-</w:t>
      </w:r>
      <w:r w:rsidRPr="005A6E95">
        <w:rPr>
          <w:rFonts w:eastAsia="Calibri"/>
          <w:b/>
          <w:lang w:val="pl-PL"/>
        </w:rPr>
        <w:t xml:space="preserve"> EUR.</w:t>
      </w:r>
    </w:p>
    <w:p w14:paraId="43CEB404" w14:textId="40094915" w:rsidR="00FF73DA" w:rsidRPr="00DB18CE" w:rsidRDefault="006413E6">
      <w:pPr>
        <w:spacing w:after="20" w:line="247" w:lineRule="auto"/>
        <w:rPr>
          <w:lang w:val="pl-PL"/>
        </w:rPr>
      </w:pPr>
      <w:r w:rsidRPr="00DB18CE">
        <w:rPr>
          <w:rFonts w:eastAsia="Calibri"/>
          <w:b/>
          <w:lang w:val="pl-PL"/>
        </w:rPr>
        <w:t xml:space="preserve">Splatná daň z príjmov za bežné účtovné obdobie bola zaúčtovaná vo výške </w:t>
      </w:r>
      <w:r w:rsidR="00571705">
        <w:rPr>
          <w:rFonts w:eastAsia="Calibri"/>
          <w:b/>
          <w:lang w:val="pl-PL"/>
        </w:rPr>
        <w:t>1012</w:t>
      </w:r>
      <w:r w:rsidR="00AF23F3">
        <w:rPr>
          <w:rFonts w:eastAsia="Calibri"/>
          <w:b/>
          <w:lang w:val="pl-PL"/>
        </w:rPr>
        <w:t>,-</w:t>
      </w:r>
      <w:r w:rsidRPr="00DB18CE">
        <w:rPr>
          <w:rFonts w:eastAsia="Calibri"/>
          <w:b/>
          <w:lang w:val="pl-PL"/>
        </w:rPr>
        <w:t>EUR.</w:t>
      </w:r>
    </w:p>
    <w:p w14:paraId="6BDCD4E4" w14:textId="39C90B88" w:rsidR="00FF73DA" w:rsidRPr="005A6E95" w:rsidRDefault="006413E6">
      <w:pPr>
        <w:spacing w:after="20" w:line="247" w:lineRule="auto"/>
        <w:rPr>
          <w:lang w:val="pl-PL"/>
        </w:rPr>
      </w:pPr>
      <w:r w:rsidRPr="005A6E95">
        <w:rPr>
          <w:rFonts w:eastAsia="Calibri"/>
          <w:b/>
          <w:lang w:val="pl-PL"/>
        </w:rPr>
        <w:t xml:space="preserve">Výsledok hospodárenia po zdanení predstavuje </w:t>
      </w:r>
      <w:r w:rsidR="00E21901">
        <w:rPr>
          <w:rFonts w:eastAsia="Calibri"/>
          <w:b/>
          <w:lang w:val="pl-PL"/>
        </w:rPr>
        <w:t>zisk</w:t>
      </w:r>
      <w:r w:rsidRPr="005A6E95">
        <w:rPr>
          <w:rFonts w:eastAsia="Calibri"/>
          <w:b/>
          <w:lang w:val="pl-PL"/>
        </w:rPr>
        <w:t xml:space="preserve"> vo výške </w:t>
      </w:r>
      <w:r w:rsidR="00571705">
        <w:rPr>
          <w:rFonts w:eastAsia="Calibri"/>
          <w:b/>
          <w:lang w:val="pl-PL"/>
        </w:rPr>
        <w:t>7304</w:t>
      </w:r>
      <w:r w:rsidR="008C5A94">
        <w:rPr>
          <w:rFonts w:eastAsia="Calibri"/>
          <w:b/>
          <w:lang w:val="pl-PL"/>
        </w:rPr>
        <w:t>,-</w:t>
      </w:r>
      <w:r w:rsidRPr="005A6E95">
        <w:rPr>
          <w:rFonts w:eastAsia="Calibri"/>
          <w:b/>
          <w:lang w:val="pl-PL"/>
        </w:rPr>
        <w:t xml:space="preserve"> EUR.</w:t>
      </w:r>
    </w:p>
    <w:p w14:paraId="6053B968" w14:textId="77777777" w:rsidR="00FF73DA" w:rsidRPr="005A6E95" w:rsidRDefault="006413E6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Účtovná jednotka neeviduje záväzky so zostatkovou dobou splatnosti dlhšou ako päť rokov.</w:t>
      </w:r>
    </w:p>
    <w:p w14:paraId="06FCC152" w14:textId="77777777" w:rsidR="00FF73DA" w:rsidRPr="005A6E95" w:rsidRDefault="006413E6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Účtovná jednotka neeviduje zabezpečené záväzky.</w:t>
      </w:r>
    </w:p>
    <w:p w14:paraId="299127E7" w14:textId="77777777" w:rsidR="00FF73DA" w:rsidRPr="005A6E95" w:rsidRDefault="006413E6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Účtovná jednotka nenadobudla vlastné akcie.</w:t>
      </w:r>
    </w:p>
    <w:p w14:paraId="40B49CD7" w14:textId="77777777" w:rsidR="00FF73DA" w:rsidRPr="005A6E95" w:rsidRDefault="006413E6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Členom štatutárnych orgánov neboli poskytnuté pôžičky, záruky ani iné zabezpečenia.</w:t>
      </w:r>
    </w:p>
    <w:p w14:paraId="6BF1A85D" w14:textId="77777777" w:rsidR="00FF73DA" w:rsidRPr="005A6E95" w:rsidRDefault="006413E6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Účtovná jednotka neeviduje významné podmienené záväzky ani významné finančné povinnosti, ktoré sa nevykazujú v súvahe.</w:t>
      </w:r>
    </w:p>
    <w:p w14:paraId="30D4E3D5" w14:textId="77777777" w:rsidR="00FF73DA" w:rsidRPr="005A6E95" w:rsidRDefault="006413E6">
      <w:pPr>
        <w:spacing w:after="20" w:line="247" w:lineRule="auto"/>
        <w:rPr>
          <w:lang w:val="pl-PL"/>
        </w:rPr>
      </w:pPr>
      <w:r w:rsidRPr="005A6E95">
        <w:rPr>
          <w:rFonts w:eastAsia="Calibri"/>
          <w:lang w:val="pl-PL"/>
        </w:rPr>
        <w:t>Účtovnej jednotke nebolo udelené výlučné právo ani osobitné právo poskytovať služby vo verejnom záujme.</w:t>
      </w:r>
    </w:p>
    <w:sectPr w:rsidR="00FF73DA" w:rsidRPr="005A6E95" w:rsidSect="00034616">
      <w:footerReference w:type="default" r:id="rId8"/>
      <w:pgSz w:w="12240" w:h="15840"/>
      <w:pgMar w:top="964" w:right="1020" w:bottom="907" w:left="119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8CBFCF1" w14:textId="77777777" w:rsidR="006413E6" w:rsidRDefault="006413E6">
      <w:pPr>
        <w:spacing w:after="0" w:line="240" w:lineRule="auto"/>
      </w:pPr>
      <w:r>
        <w:separator/>
      </w:r>
    </w:p>
  </w:endnote>
  <w:endnote w:type="continuationSeparator" w:id="0">
    <w:p w14:paraId="262060DD" w14:textId="77777777" w:rsidR="006413E6" w:rsidRDefault="006413E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MS Mincho"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ourier">
    <w:panose1 w:val="02070309020205020404"/>
    <w:charset w:val="00"/>
    <w:family w:val="auto"/>
    <w:pitch w:val="variable"/>
    <w:sig w:usb0="00000003" w:usb1="00000000" w:usb2="00000000" w:usb3="00000000" w:csb0="00000001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7FED5D6" w14:textId="77777777" w:rsidR="00FF73DA" w:rsidRDefault="006413E6">
    <w:pPr>
      <w:pStyle w:val="Pta"/>
      <w:jc w:val="center"/>
    </w:pPr>
    <w:r>
      <w:rPr>
        <w:rFonts w:eastAsia="Calibri"/>
        <w:color w:val="646464"/>
        <w:sz w:val="17"/>
      </w:rPr>
      <w:t xml:space="preserve">Strana </w:t>
    </w:r>
    <w:r>
      <w:fldChar w:fldCharType="begin"/>
    </w:r>
    <w:r>
      <w:instrText xml:space="preserve"> PAGE </w:instrText>
    </w:r>
    <w:r>
      <w:fldChar w:fldCharType="separate"/>
    </w:r>
    <w:r>
      <w:t>1</w:t>
    </w:r>
    <w: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2315E1F" w14:textId="77777777" w:rsidR="006413E6" w:rsidRDefault="006413E6">
      <w:pPr>
        <w:spacing w:after="0" w:line="240" w:lineRule="auto"/>
      </w:pPr>
      <w:r>
        <w:separator/>
      </w:r>
    </w:p>
  </w:footnote>
  <w:footnote w:type="continuationSeparator" w:id="0">
    <w:p w14:paraId="63526BF0" w14:textId="77777777" w:rsidR="006413E6" w:rsidRDefault="006413E6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7C"/>
    <w:multiLevelType w:val="singleLevel"/>
    <w:tmpl w:val="C310EC42"/>
    <w:lvl w:ilvl="0">
      <w:start w:val="1"/>
      <w:numFmt w:val="decimal"/>
      <w:lvlText w:val="%1."/>
      <w:lvlJc w:val="left"/>
      <w:pPr>
        <w:tabs>
          <w:tab w:val="num" w:pos="1800"/>
        </w:tabs>
        <w:ind w:left="1800" w:hanging="360"/>
      </w:pPr>
    </w:lvl>
  </w:abstractNum>
  <w:abstractNum w:abstractNumId="1" w15:restartNumberingAfterBreak="0">
    <w:nsid w:val="FFFFFF7D"/>
    <w:multiLevelType w:val="singleLevel"/>
    <w:tmpl w:val="E4089024"/>
    <w:lvl w:ilvl="0">
      <w:start w:val="1"/>
      <w:numFmt w:val="decimal"/>
      <w:lvlText w:val="%1."/>
      <w:lvlJc w:val="left"/>
      <w:pPr>
        <w:tabs>
          <w:tab w:val="num" w:pos="1440"/>
        </w:tabs>
        <w:ind w:left="1440" w:hanging="360"/>
      </w:pPr>
    </w:lvl>
  </w:abstractNum>
  <w:abstractNum w:abstractNumId="2" w15:restartNumberingAfterBreak="0">
    <w:nsid w:val="FFFFFF7E"/>
    <w:multiLevelType w:val="singleLevel"/>
    <w:tmpl w:val="FB12693A"/>
    <w:lvl w:ilvl="0">
      <w:start w:val="1"/>
      <w:numFmt w:val="decimal"/>
      <w:pStyle w:val="slovanzoznam3"/>
      <w:lvlText w:val="%1."/>
      <w:lvlJc w:val="left"/>
      <w:pPr>
        <w:tabs>
          <w:tab w:val="num" w:pos="1080"/>
        </w:tabs>
        <w:ind w:left="1080" w:hanging="360"/>
      </w:pPr>
    </w:lvl>
  </w:abstractNum>
  <w:abstractNum w:abstractNumId="3" w15:restartNumberingAfterBreak="0">
    <w:nsid w:val="FFFFFF7F"/>
    <w:multiLevelType w:val="singleLevel"/>
    <w:tmpl w:val="38441652"/>
    <w:lvl w:ilvl="0">
      <w:start w:val="1"/>
      <w:numFmt w:val="decimal"/>
      <w:pStyle w:val="slovanzoznam2"/>
      <w:lvlText w:val="%1."/>
      <w:lvlJc w:val="left"/>
      <w:pPr>
        <w:tabs>
          <w:tab w:val="num" w:pos="720"/>
        </w:tabs>
        <w:ind w:left="720" w:hanging="360"/>
      </w:pPr>
    </w:lvl>
  </w:abstractNum>
  <w:abstractNum w:abstractNumId="4" w15:restartNumberingAfterBreak="0">
    <w:nsid w:val="FFFFFF81"/>
    <w:multiLevelType w:val="singleLevel"/>
    <w:tmpl w:val="171AC3A4"/>
    <w:lvl w:ilvl="0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</w:abstractNum>
  <w:abstractNum w:abstractNumId="5" w15:restartNumberingAfterBreak="0">
    <w:nsid w:val="FFFFFF82"/>
    <w:multiLevelType w:val="singleLevel"/>
    <w:tmpl w:val="F3EAFDEC"/>
    <w:lvl w:ilvl="0">
      <w:start w:val="1"/>
      <w:numFmt w:val="bullet"/>
      <w:pStyle w:val="Zoznamsodrkami3"/>
      <w:lvlText w:val=""/>
      <w:lvlJc w:val="left"/>
      <w:pPr>
        <w:tabs>
          <w:tab w:val="num" w:pos="1080"/>
        </w:tabs>
        <w:ind w:left="1080" w:hanging="360"/>
      </w:pPr>
      <w:rPr>
        <w:rFonts w:ascii="Symbol" w:hAnsi="Symbol" w:hint="default"/>
      </w:rPr>
    </w:lvl>
  </w:abstractNum>
  <w:abstractNum w:abstractNumId="6" w15:restartNumberingAfterBreak="0">
    <w:nsid w:val="FFFFFF83"/>
    <w:multiLevelType w:val="singleLevel"/>
    <w:tmpl w:val="3D1EFFD4"/>
    <w:lvl w:ilvl="0">
      <w:start w:val="1"/>
      <w:numFmt w:val="bullet"/>
      <w:pStyle w:val="Zoznamsodrkami2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</w:abstractNum>
  <w:abstractNum w:abstractNumId="7" w15:restartNumberingAfterBreak="0">
    <w:nsid w:val="FFFFFF88"/>
    <w:multiLevelType w:val="singleLevel"/>
    <w:tmpl w:val="D0A62B40"/>
    <w:lvl w:ilvl="0">
      <w:start w:val="1"/>
      <w:numFmt w:val="decimal"/>
      <w:pStyle w:val="slovanzoznam"/>
      <w:lvlText w:val="%1."/>
      <w:lvlJc w:val="left"/>
      <w:pPr>
        <w:tabs>
          <w:tab w:val="num" w:pos="360"/>
        </w:tabs>
        <w:ind w:left="360" w:hanging="360"/>
      </w:pPr>
    </w:lvl>
  </w:abstractNum>
  <w:abstractNum w:abstractNumId="8" w15:restartNumberingAfterBreak="0">
    <w:nsid w:val="FFFFFF89"/>
    <w:multiLevelType w:val="singleLevel"/>
    <w:tmpl w:val="29761A62"/>
    <w:lvl w:ilvl="0">
      <w:start w:val="1"/>
      <w:numFmt w:val="bullet"/>
      <w:pStyle w:val="Zoznamsodrkami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num w:numId="1" w16cid:durableId="684677163">
    <w:abstractNumId w:val="8"/>
  </w:num>
  <w:num w:numId="2" w16cid:durableId="866790245">
    <w:abstractNumId w:val="6"/>
  </w:num>
  <w:num w:numId="3" w16cid:durableId="2051873777">
    <w:abstractNumId w:val="5"/>
  </w:num>
  <w:num w:numId="4" w16cid:durableId="1732263917">
    <w:abstractNumId w:val="4"/>
  </w:num>
  <w:num w:numId="5" w16cid:durableId="1418214586">
    <w:abstractNumId w:val="7"/>
  </w:num>
  <w:num w:numId="6" w16cid:durableId="67266197">
    <w:abstractNumId w:val="3"/>
  </w:num>
  <w:num w:numId="7" w16cid:durableId="1515339238">
    <w:abstractNumId w:val="2"/>
  </w:num>
  <w:num w:numId="8" w16cid:durableId="1080100245">
    <w:abstractNumId w:val="1"/>
  </w:num>
  <w:num w:numId="9" w16cid:durableId="121569740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47730"/>
    <w:rsid w:val="000077B1"/>
    <w:rsid w:val="00034616"/>
    <w:rsid w:val="0006063C"/>
    <w:rsid w:val="0015074B"/>
    <w:rsid w:val="00194922"/>
    <w:rsid w:val="001E670C"/>
    <w:rsid w:val="00294691"/>
    <w:rsid w:val="0029639D"/>
    <w:rsid w:val="00326F90"/>
    <w:rsid w:val="00337627"/>
    <w:rsid w:val="00386B8E"/>
    <w:rsid w:val="0047089C"/>
    <w:rsid w:val="004A4C46"/>
    <w:rsid w:val="00571705"/>
    <w:rsid w:val="005A6E95"/>
    <w:rsid w:val="005C2ACA"/>
    <w:rsid w:val="005D1600"/>
    <w:rsid w:val="005D2BA7"/>
    <w:rsid w:val="005D78C7"/>
    <w:rsid w:val="005F5D81"/>
    <w:rsid w:val="006413E6"/>
    <w:rsid w:val="006A2D37"/>
    <w:rsid w:val="006F3388"/>
    <w:rsid w:val="006F4799"/>
    <w:rsid w:val="006F6629"/>
    <w:rsid w:val="00723B47"/>
    <w:rsid w:val="007558ED"/>
    <w:rsid w:val="00803779"/>
    <w:rsid w:val="00803C0F"/>
    <w:rsid w:val="00891CC6"/>
    <w:rsid w:val="008C5A94"/>
    <w:rsid w:val="00910D7E"/>
    <w:rsid w:val="00950EDF"/>
    <w:rsid w:val="00983CE1"/>
    <w:rsid w:val="00AA1D8D"/>
    <w:rsid w:val="00AF23F3"/>
    <w:rsid w:val="00B11C26"/>
    <w:rsid w:val="00B47730"/>
    <w:rsid w:val="00CA2A6E"/>
    <w:rsid w:val="00CB0664"/>
    <w:rsid w:val="00D91824"/>
    <w:rsid w:val="00DB18CE"/>
    <w:rsid w:val="00E21901"/>
    <w:rsid w:val="00EC06C3"/>
    <w:rsid w:val="00F16E0F"/>
    <w:rsid w:val="00F67D56"/>
    <w:rsid w:val="00FC693F"/>
    <w:rsid w:val="00FF73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24062061"/>
  <w14:defaultImageDpi w14:val="330"/>
  <w15:docId w15:val="{4A64CFA9-7923-4187-BEC7-FCC6E66998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FC693F"/>
    <w:rPr>
      <w:rFonts w:ascii="Calibri" w:hAnsi="Calibri"/>
      <w:sz w:val="20"/>
    </w:rPr>
  </w:style>
  <w:style w:type="paragraph" w:styleId="Nadpis1">
    <w:name w:val="heading 1"/>
    <w:basedOn w:val="Normlny"/>
    <w:next w:val="Normlny"/>
    <w:link w:val="Nadpis1Char"/>
    <w:uiPriority w:val="9"/>
    <w:qFormat/>
    <w:rsid w:val="00FC693F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FC693F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dpis3">
    <w:name w:val="heading 3"/>
    <w:basedOn w:val="Normlny"/>
    <w:next w:val="Normlny"/>
    <w:link w:val="Nadpis3Char"/>
    <w:uiPriority w:val="9"/>
    <w:unhideWhenUsed/>
    <w:qFormat/>
    <w:rsid w:val="00FC693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FC693F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FC693F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FC693F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FC693F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FC693F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Cs w:val="20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FC693F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618BF"/>
  </w:style>
  <w:style w:type="paragraph" w:styleId="Pta">
    <w:name w:val="footer"/>
    <w:basedOn w:val="Normlny"/>
    <w:link w:val="PtaChar"/>
    <w:uiPriority w:val="99"/>
    <w:unhideWhenUsed/>
    <w:rsid w:val="00E618BF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618BF"/>
  </w:style>
  <w:style w:type="paragraph" w:styleId="Bezriadkovania">
    <w:name w:val="No Spacing"/>
    <w:uiPriority w:val="1"/>
    <w:qFormat/>
    <w:rsid w:val="00FC693F"/>
    <w:pPr>
      <w:spacing w:after="0" w:line="240" w:lineRule="auto"/>
    </w:pPr>
  </w:style>
  <w:style w:type="character" w:customStyle="1" w:styleId="Nadpis1Char">
    <w:name w:val="Nadpis 1 Char"/>
    <w:basedOn w:val="Predvolenpsmoodseku"/>
    <w:link w:val="Nadpis1"/>
    <w:uiPriority w:val="9"/>
    <w:rsid w:val="00FC693F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dpis2Char">
    <w:name w:val="Nadpis 2 Char"/>
    <w:basedOn w:val="Predvolenpsmoodseku"/>
    <w:link w:val="Nadpis2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Nadpis3Char">
    <w:name w:val="Nadpis 3 Char"/>
    <w:basedOn w:val="Predvolenpsmoodseku"/>
    <w:link w:val="Nadpis3"/>
    <w:uiPriority w:val="9"/>
    <w:rsid w:val="00FC693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zov">
    <w:name w:val="Title"/>
    <w:basedOn w:val="Normlny"/>
    <w:next w:val="Normlny"/>
    <w:link w:val="NzovChar"/>
    <w:uiPriority w:val="10"/>
    <w:qFormat/>
    <w:rsid w:val="00FC693F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zovChar">
    <w:name w:val="Názov Char"/>
    <w:basedOn w:val="Predvolenpsmoodseku"/>
    <w:link w:val="Nzov"/>
    <w:uiPriority w:val="10"/>
    <w:rsid w:val="00FC693F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FC693F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rsid w:val="00FC693F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Odsekzoznamu">
    <w:name w:val="List Paragraph"/>
    <w:basedOn w:val="Normlny"/>
    <w:uiPriority w:val="34"/>
    <w:qFormat/>
    <w:rsid w:val="00FC693F"/>
    <w:pPr>
      <w:ind w:left="720"/>
      <w:contextualSpacing/>
    </w:pPr>
  </w:style>
  <w:style w:type="paragraph" w:styleId="Zkladntext">
    <w:name w:val="Body Text"/>
    <w:basedOn w:val="Normlny"/>
    <w:link w:val="ZkladntextChar"/>
    <w:uiPriority w:val="99"/>
    <w:unhideWhenUsed/>
    <w:rsid w:val="00AA1D8D"/>
    <w:pPr>
      <w:spacing w:after="120"/>
    </w:pPr>
  </w:style>
  <w:style w:type="character" w:customStyle="1" w:styleId="ZkladntextChar">
    <w:name w:val="Základný text Char"/>
    <w:basedOn w:val="Predvolenpsmoodseku"/>
    <w:link w:val="Zkladntext"/>
    <w:uiPriority w:val="99"/>
    <w:rsid w:val="00AA1D8D"/>
  </w:style>
  <w:style w:type="paragraph" w:styleId="Zkladntext2">
    <w:name w:val="Body Text 2"/>
    <w:basedOn w:val="Normlny"/>
    <w:link w:val="Zkladntext2Char"/>
    <w:uiPriority w:val="99"/>
    <w:unhideWhenUsed/>
    <w:rsid w:val="00AA1D8D"/>
    <w:pPr>
      <w:spacing w:after="120" w:line="480" w:lineRule="auto"/>
    </w:pPr>
  </w:style>
  <w:style w:type="character" w:customStyle="1" w:styleId="Zkladntext2Char">
    <w:name w:val="Základný text 2 Char"/>
    <w:basedOn w:val="Predvolenpsmoodseku"/>
    <w:link w:val="Zkladntext2"/>
    <w:uiPriority w:val="99"/>
    <w:rsid w:val="00AA1D8D"/>
  </w:style>
  <w:style w:type="paragraph" w:styleId="Zkladntext3">
    <w:name w:val="Body Text 3"/>
    <w:basedOn w:val="Normlny"/>
    <w:link w:val="Zkladntext3Char"/>
    <w:uiPriority w:val="99"/>
    <w:unhideWhenUsed/>
    <w:rsid w:val="00AA1D8D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AA1D8D"/>
    <w:rPr>
      <w:sz w:val="16"/>
      <w:szCs w:val="16"/>
    </w:rPr>
  </w:style>
  <w:style w:type="paragraph" w:styleId="Zoznam">
    <w:name w:val="List"/>
    <w:basedOn w:val="Normlny"/>
    <w:uiPriority w:val="99"/>
    <w:unhideWhenUsed/>
    <w:rsid w:val="00AA1D8D"/>
    <w:pPr>
      <w:ind w:left="360" w:hanging="360"/>
      <w:contextualSpacing/>
    </w:pPr>
  </w:style>
  <w:style w:type="paragraph" w:styleId="Zoznam2">
    <w:name w:val="List 2"/>
    <w:basedOn w:val="Normlny"/>
    <w:uiPriority w:val="99"/>
    <w:unhideWhenUsed/>
    <w:rsid w:val="00326F90"/>
    <w:pPr>
      <w:ind w:left="720" w:hanging="360"/>
      <w:contextualSpacing/>
    </w:pPr>
  </w:style>
  <w:style w:type="paragraph" w:styleId="Zoznam3">
    <w:name w:val="List 3"/>
    <w:basedOn w:val="Normlny"/>
    <w:uiPriority w:val="99"/>
    <w:unhideWhenUsed/>
    <w:rsid w:val="00326F90"/>
    <w:pPr>
      <w:ind w:left="1080" w:hanging="360"/>
      <w:contextualSpacing/>
    </w:pPr>
  </w:style>
  <w:style w:type="paragraph" w:styleId="Zoznamsodrkami">
    <w:name w:val="List Bullet"/>
    <w:basedOn w:val="Normlny"/>
    <w:uiPriority w:val="99"/>
    <w:unhideWhenUsed/>
    <w:rsid w:val="00326F90"/>
    <w:pPr>
      <w:numPr>
        <w:numId w:val="1"/>
      </w:numPr>
      <w:contextualSpacing/>
    </w:pPr>
  </w:style>
  <w:style w:type="paragraph" w:styleId="Zoznamsodrkami2">
    <w:name w:val="List Bullet 2"/>
    <w:basedOn w:val="Normlny"/>
    <w:uiPriority w:val="99"/>
    <w:unhideWhenUsed/>
    <w:rsid w:val="00326F90"/>
    <w:pPr>
      <w:numPr>
        <w:numId w:val="2"/>
      </w:numPr>
      <w:contextualSpacing/>
    </w:pPr>
  </w:style>
  <w:style w:type="paragraph" w:styleId="Zoznamsodrkami3">
    <w:name w:val="List Bullet 3"/>
    <w:basedOn w:val="Normlny"/>
    <w:uiPriority w:val="99"/>
    <w:unhideWhenUsed/>
    <w:rsid w:val="00326F90"/>
    <w:pPr>
      <w:numPr>
        <w:numId w:val="3"/>
      </w:numPr>
      <w:contextualSpacing/>
    </w:pPr>
  </w:style>
  <w:style w:type="paragraph" w:styleId="slovanzoznam">
    <w:name w:val="List Number"/>
    <w:basedOn w:val="Normlny"/>
    <w:uiPriority w:val="99"/>
    <w:unhideWhenUsed/>
    <w:rsid w:val="00326F90"/>
    <w:pPr>
      <w:numPr>
        <w:numId w:val="5"/>
      </w:numPr>
      <w:contextualSpacing/>
    </w:pPr>
  </w:style>
  <w:style w:type="paragraph" w:styleId="slovanzoznam2">
    <w:name w:val="List Number 2"/>
    <w:basedOn w:val="Normlny"/>
    <w:uiPriority w:val="99"/>
    <w:unhideWhenUsed/>
    <w:rsid w:val="0029639D"/>
    <w:pPr>
      <w:numPr>
        <w:numId w:val="6"/>
      </w:numPr>
      <w:contextualSpacing/>
    </w:pPr>
  </w:style>
  <w:style w:type="paragraph" w:styleId="slovanzoznam3">
    <w:name w:val="List Number 3"/>
    <w:basedOn w:val="Normlny"/>
    <w:uiPriority w:val="99"/>
    <w:unhideWhenUsed/>
    <w:rsid w:val="0029639D"/>
    <w:pPr>
      <w:numPr>
        <w:numId w:val="7"/>
      </w:numPr>
      <w:contextualSpacing/>
    </w:pPr>
  </w:style>
  <w:style w:type="paragraph" w:styleId="Pokraovaniezoznamu">
    <w:name w:val="List Continue"/>
    <w:basedOn w:val="Normlny"/>
    <w:uiPriority w:val="99"/>
    <w:unhideWhenUsed/>
    <w:rsid w:val="0029639D"/>
    <w:pPr>
      <w:spacing w:after="120"/>
      <w:ind w:left="360"/>
      <w:contextualSpacing/>
    </w:pPr>
  </w:style>
  <w:style w:type="paragraph" w:styleId="Pokraovaniezoznamu2">
    <w:name w:val="List Continue 2"/>
    <w:basedOn w:val="Normlny"/>
    <w:uiPriority w:val="99"/>
    <w:unhideWhenUsed/>
    <w:rsid w:val="0029639D"/>
    <w:pPr>
      <w:spacing w:after="120"/>
      <w:ind w:left="720"/>
      <w:contextualSpacing/>
    </w:pPr>
  </w:style>
  <w:style w:type="paragraph" w:styleId="Pokraovaniezoznamu3">
    <w:name w:val="List Continue 3"/>
    <w:basedOn w:val="Normlny"/>
    <w:uiPriority w:val="99"/>
    <w:unhideWhenUsed/>
    <w:rsid w:val="0029639D"/>
    <w:pPr>
      <w:spacing w:after="120"/>
      <w:ind w:left="1080"/>
      <w:contextualSpacing/>
    </w:pPr>
  </w:style>
  <w:style w:type="paragraph" w:styleId="Textmakra">
    <w:name w:val="macro"/>
    <w:link w:val="TextmakraChar"/>
    <w:uiPriority w:val="99"/>
    <w:unhideWhenUsed/>
    <w:rsid w:val="0029639D"/>
    <w:pPr>
      <w:tabs>
        <w:tab w:val="left" w:pos="576"/>
        <w:tab w:val="left" w:pos="1152"/>
        <w:tab w:val="left" w:pos="1728"/>
        <w:tab w:val="left" w:pos="2304"/>
        <w:tab w:val="left" w:pos="2880"/>
        <w:tab w:val="left" w:pos="3456"/>
        <w:tab w:val="left" w:pos="4032"/>
      </w:tabs>
    </w:pPr>
    <w:rPr>
      <w:rFonts w:ascii="Courier" w:hAnsi="Courier"/>
      <w:sz w:val="20"/>
      <w:szCs w:val="20"/>
    </w:rPr>
  </w:style>
  <w:style w:type="character" w:customStyle="1" w:styleId="TextmakraChar">
    <w:name w:val="Text makra Char"/>
    <w:basedOn w:val="Predvolenpsmoodseku"/>
    <w:link w:val="Textmakra"/>
    <w:uiPriority w:val="99"/>
    <w:rsid w:val="0029639D"/>
    <w:rPr>
      <w:rFonts w:ascii="Courier" w:hAnsi="Courier"/>
      <w:sz w:val="20"/>
      <w:szCs w:val="20"/>
    </w:rPr>
  </w:style>
  <w:style w:type="paragraph" w:styleId="Citcia">
    <w:name w:val="Quote"/>
    <w:basedOn w:val="Normlny"/>
    <w:next w:val="Normlny"/>
    <w:link w:val="CitciaChar"/>
    <w:uiPriority w:val="29"/>
    <w:qFormat/>
    <w:rsid w:val="00FC693F"/>
    <w:rPr>
      <w:i/>
      <w:iCs/>
      <w:color w:val="000000" w:themeColor="text1"/>
    </w:rPr>
  </w:style>
  <w:style w:type="character" w:customStyle="1" w:styleId="CitciaChar">
    <w:name w:val="Citácia Char"/>
    <w:basedOn w:val="Predvolenpsmoodseku"/>
    <w:link w:val="Citcia"/>
    <w:uiPriority w:val="29"/>
    <w:rsid w:val="00FC693F"/>
    <w:rPr>
      <w:i/>
      <w:iCs/>
      <w:color w:val="000000" w:themeColor="text1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FC693F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FC693F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FC693F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FC693F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FC693F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Popis">
    <w:name w:val="caption"/>
    <w:basedOn w:val="Normlny"/>
    <w:next w:val="Normlny"/>
    <w:uiPriority w:val="35"/>
    <w:semiHidden/>
    <w:unhideWhenUsed/>
    <w:qFormat/>
    <w:rsid w:val="00FC693F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Vrazn">
    <w:name w:val="Strong"/>
    <w:basedOn w:val="Predvolenpsmoodseku"/>
    <w:uiPriority w:val="22"/>
    <w:qFormat/>
    <w:rsid w:val="00FC693F"/>
    <w:rPr>
      <w:b/>
      <w:bCs/>
    </w:rPr>
  </w:style>
  <w:style w:type="character" w:styleId="Zvraznenie">
    <w:name w:val="Emphasis"/>
    <w:basedOn w:val="Predvolenpsmoodseku"/>
    <w:uiPriority w:val="20"/>
    <w:qFormat/>
    <w:rsid w:val="00FC693F"/>
    <w:rPr>
      <w:i/>
      <w:iCs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FC693F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FC693F"/>
    <w:rPr>
      <w:b/>
      <w:bCs/>
      <w:i/>
      <w:iCs/>
      <w:color w:val="4F81BD" w:themeColor="accent1"/>
    </w:rPr>
  </w:style>
  <w:style w:type="character" w:styleId="Jemnzvraznenie">
    <w:name w:val="Subtle Emphasis"/>
    <w:basedOn w:val="Predvolenpsmoodseku"/>
    <w:uiPriority w:val="19"/>
    <w:qFormat/>
    <w:rsid w:val="00FC693F"/>
    <w:rPr>
      <w:i/>
      <w:iCs/>
      <w:color w:val="808080" w:themeColor="text1" w:themeTint="7F"/>
    </w:rPr>
  </w:style>
  <w:style w:type="character" w:styleId="Intenzvnezvraznenie">
    <w:name w:val="Intense Emphasis"/>
    <w:basedOn w:val="Predvolenpsmoodseku"/>
    <w:uiPriority w:val="21"/>
    <w:qFormat/>
    <w:rsid w:val="00FC693F"/>
    <w:rPr>
      <w:b/>
      <w:bCs/>
      <w:i/>
      <w:iCs/>
      <w:color w:val="4F81BD" w:themeColor="accent1"/>
    </w:rPr>
  </w:style>
  <w:style w:type="character" w:styleId="Jemnodkaz">
    <w:name w:val="Subtle Reference"/>
    <w:basedOn w:val="Predvolenpsmoodseku"/>
    <w:uiPriority w:val="31"/>
    <w:qFormat/>
    <w:rsid w:val="00FC693F"/>
    <w:rPr>
      <w:smallCaps/>
      <w:color w:val="C0504D" w:themeColor="accent2"/>
      <w:u w:val="single"/>
    </w:rPr>
  </w:style>
  <w:style w:type="character" w:styleId="Zvraznenodkaz">
    <w:name w:val="Intense Reference"/>
    <w:basedOn w:val="Predvolenpsmoodseku"/>
    <w:uiPriority w:val="32"/>
    <w:qFormat/>
    <w:rsid w:val="00FC693F"/>
    <w:rPr>
      <w:b/>
      <w:bCs/>
      <w:smallCaps/>
      <w:color w:val="C0504D" w:themeColor="accent2"/>
      <w:spacing w:val="5"/>
      <w:u w:val="single"/>
    </w:rPr>
  </w:style>
  <w:style w:type="character" w:styleId="Nzovknihy">
    <w:name w:val="Book Title"/>
    <w:basedOn w:val="Predvolenpsmoodseku"/>
    <w:uiPriority w:val="33"/>
    <w:qFormat/>
    <w:rsid w:val="00FC693F"/>
    <w:rPr>
      <w:b/>
      <w:bCs/>
      <w:smallCaps/>
      <w:spacing w:val="5"/>
    </w:rPr>
  </w:style>
  <w:style w:type="paragraph" w:styleId="Hlavikaobsahu">
    <w:name w:val="TOC Heading"/>
    <w:basedOn w:val="Nadpis1"/>
    <w:next w:val="Normlny"/>
    <w:uiPriority w:val="39"/>
    <w:semiHidden/>
    <w:unhideWhenUsed/>
    <w:qFormat/>
    <w:rsid w:val="00FC693F"/>
    <w:pPr>
      <w:outlineLvl w:val="9"/>
    </w:pPr>
  </w:style>
  <w:style w:type="table" w:styleId="Mriekatabuky">
    <w:name w:val="Table Grid"/>
    <w:basedOn w:val="Normlnatabuka"/>
    <w:uiPriority w:val="59"/>
    <w:rsid w:val="00FC693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Svetlpodfarbenie">
    <w:name w:val="Light Shading"/>
    <w:basedOn w:val="Normlnatabuka"/>
    <w:uiPriority w:val="60"/>
    <w:rsid w:val="00FC693F"/>
    <w:pPr>
      <w:spacing w:after="0" w:line="240" w:lineRule="auto"/>
    </w:pPr>
    <w:rPr>
      <w:color w:val="000000" w:themeColor="text1" w:themeShade="BF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 w:themeColor="text1"/>
          <w:left w:val="nil"/>
          <w:bottom w:val="single" w:sz="8" w:space="0" w:color="000000" w:themeColor="tex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</w:style>
  <w:style w:type="table" w:styleId="Svetlpodfarbeniezvraznenie1">
    <w:name w:val="Light Shading Accent 1"/>
    <w:basedOn w:val="Normlnatabuka"/>
    <w:uiPriority w:val="60"/>
    <w:rsid w:val="00FC693F"/>
    <w:pPr>
      <w:spacing w:after="0" w:line="240" w:lineRule="auto"/>
    </w:pPr>
    <w:rPr>
      <w:color w:val="365F91" w:themeColor="accent1" w:themeShade="BF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  <w:style w:type="table" w:styleId="Svetlpodfarbeniezvraznenie2">
    <w:name w:val="Light Shading Accent 2"/>
    <w:basedOn w:val="Normlnatabuka"/>
    <w:uiPriority w:val="60"/>
    <w:rsid w:val="00FC693F"/>
    <w:pPr>
      <w:spacing w:after="0" w:line="240" w:lineRule="auto"/>
    </w:pPr>
    <w:rPr>
      <w:color w:val="943634" w:themeColor="accent2" w:themeShade="BF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 w:themeColor="accent2"/>
          <w:left w:val="nil"/>
          <w:bottom w:val="single" w:sz="8" w:space="0" w:color="C0504D" w:themeColor="accent2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</w:style>
  <w:style w:type="table" w:styleId="Svetlpodfarbeniezvraznenie3">
    <w:name w:val="Light Shading Accent 3"/>
    <w:basedOn w:val="Normlnatabuka"/>
    <w:uiPriority w:val="60"/>
    <w:rsid w:val="00FC693F"/>
    <w:pPr>
      <w:spacing w:after="0" w:line="240" w:lineRule="auto"/>
    </w:pPr>
    <w:rPr>
      <w:color w:val="76923C" w:themeColor="accent3" w:themeShade="BF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 w:themeColor="accent3"/>
          <w:left w:val="nil"/>
          <w:bottom w:val="single" w:sz="8" w:space="0" w:color="9BBB59" w:themeColor="accent3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</w:style>
  <w:style w:type="table" w:styleId="Svetlpodfarbeniezvraznenie4">
    <w:name w:val="Light Shading Accent 4"/>
    <w:basedOn w:val="Normlnatabuka"/>
    <w:uiPriority w:val="60"/>
    <w:rsid w:val="00FC693F"/>
    <w:pPr>
      <w:spacing w:after="0" w:line="240" w:lineRule="auto"/>
    </w:pPr>
    <w:rPr>
      <w:color w:val="5F497A" w:themeColor="accent4" w:themeShade="BF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8064A2" w:themeColor="accent4"/>
          <w:left w:val="nil"/>
          <w:bottom w:val="single" w:sz="8" w:space="0" w:color="8064A2" w:themeColor="accent4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</w:style>
  <w:style w:type="table" w:styleId="Svetlpodfarbeniezvraznenie5">
    <w:name w:val="Light Shading Accent 5"/>
    <w:basedOn w:val="Normlnatabuka"/>
    <w:uiPriority w:val="60"/>
    <w:rsid w:val="00FC693F"/>
    <w:pPr>
      <w:spacing w:after="0" w:line="240" w:lineRule="auto"/>
    </w:pPr>
    <w:rPr>
      <w:color w:val="31849B" w:themeColor="accent5" w:themeShade="BF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table" w:styleId="Svetlpodfarbeniezvraznenie6">
    <w:name w:val="Light Shading Accent 6"/>
    <w:basedOn w:val="Normlnatabuka"/>
    <w:uiPriority w:val="60"/>
    <w:rsid w:val="00FC693F"/>
    <w:pPr>
      <w:spacing w:after="0" w:line="240" w:lineRule="auto"/>
    </w:pPr>
    <w:rPr>
      <w:color w:val="E36C0A" w:themeColor="accent6" w:themeShade="BF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F79646" w:themeColor="accent6"/>
          <w:left w:val="nil"/>
          <w:bottom w:val="single" w:sz="8" w:space="0" w:color="F79646" w:themeColor="accent6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</w:style>
  <w:style w:type="table" w:styleId="Svetlzoznam">
    <w:name w:val="Light List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</w:style>
  <w:style w:type="table" w:styleId="Svetlzoznamzvraznenie1">
    <w:name w:val="Light List Accent 1"/>
    <w:basedOn w:val="Normlnatabuka"/>
    <w:uiPriority w:val="61"/>
    <w:rsid w:val="00FC693F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</w:style>
  <w:style w:type="table" w:styleId="Svetlzoznamzvraznenie2">
    <w:name w:val="Light List Accent 2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</w:style>
  <w:style w:type="table" w:styleId="Svetlzoznamzvraznenie3">
    <w:name w:val="Light List Accent 3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</w:style>
  <w:style w:type="table" w:styleId="Svetlzoznamzvraznenie4">
    <w:name w:val="Light List Accent 4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</w:style>
  <w:style w:type="table" w:styleId="Svetlzoznamzvraznenie5">
    <w:name w:val="Light List Accent 5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</w:style>
  <w:style w:type="table" w:styleId="Svetlzoznamzvraznenie6">
    <w:name w:val="Light List Accent 6"/>
    <w:basedOn w:val="Normlnatabuka"/>
    <w:uiPriority w:val="61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</w:style>
  <w:style w:type="table" w:styleId="Svetlmrieka">
    <w:name w:val="Light Grid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Svetlmriekazvraznenie1">
    <w:name w:val="Light Grid Accent 1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1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H w:val="nil"/>
          <w:insideV w:val="single" w:sz="8" w:space="0" w:color="4F81BD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</w:tcPr>
    </w:tblStylePr>
    <w:tblStylePr w:type="band1Vert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  <w:shd w:val="clear" w:color="auto" w:fill="D3DFEE" w:themeFill="accent1" w:themeFillTint="3F"/>
      </w:tcPr>
    </w:tblStylePr>
    <w:tblStylePr w:type="band2Horz">
      <w:tblPr/>
      <w:tcPr>
        <w:tcBorders>
          <w:top w:val="single" w:sz="8" w:space="0" w:color="4F81BD" w:themeColor="accent1"/>
          <w:left w:val="single" w:sz="8" w:space="0" w:color="4F81BD" w:themeColor="accent1"/>
          <w:bottom w:val="single" w:sz="8" w:space="0" w:color="4F81BD" w:themeColor="accent1"/>
          <w:right w:val="single" w:sz="8" w:space="0" w:color="4F81BD" w:themeColor="accent1"/>
          <w:insideV w:val="single" w:sz="8" w:space="0" w:color="4F81BD" w:themeColor="accent1"/>
        </w:tcBorders>
      </w:tcPr>
    </w:tblStylePr>
  </w:style>
  <w:style w:type="table" w:styleId="Svetlmriekazvraznenie2">
    <w:name w:val="Light Grid Accent 2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1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H w:val="nil"/>
          <w:insideV w:val="single" w:sz="8" w:space="0" w:color="C0504D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</w:tcPr>
    </w:tblStylePr>
    <w:tblStylePr w:type="band1Vert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  <w:shd w:val="clear" w:color="auto" w:fill="EFD3D2" w:themeFill="accent2" w:themeFillTint="3F"/>
      </w:tcPr>
    </w:tblStylePr>
    <w:tblStylePr w:type="band2Horz">
      <w:tblPr/>
      <w:tcPr>
        <w:tcBorders>
          <w:top w:val="single" w:sz="8" w:space="0" w:color="C0504D" w:themeColor="accent2"/>
          <w:left w:val="single" w:sz="8" w:space="0" w:color="C0504D" w:themeColor="accent2"/>
          <w:bottom w:val="single" w:sz="8" w:space="0" w:color="C0504D" w:themeColor="accent2"/>
          <w:right w:val="single" w:sz="8" w:space="0" w:color="C0504D" w:themeColor="accent2"/>
          <w:insideV w:val="single" w:sz="8" w:space="0" w:color="C0504D" w:themeColor="accent2"/>
        </w:tcBorders>
      </w:tcPr>
    </w:tblStylePr>
  </w:style>
  <w:style w:type="table" w:styleId="Svetlmriekazvraznenie3">
    <w:name w:val="Light Grid Accent 3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1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H w:val="nil"/>
          <w:insideV w:val="single" w:sz="8" w:space="0" w:color="9BBB59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</w:tcPr>
    </w:tblStylePr>
    <w:tblStylePr w:type="band1Vert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  <w:shd w:val="clear" w:color="auto" w:fill="E6EED5" w:themeFill="accent3" w:themeFillTint="3F"/>
      </w:tcPr>
    </w:tblStylePr>
    <w:tblStylePr w:type="band2Horz">
      <w:tblPr/>
      <w:tcPr>
        <w:tcBorders>
          <w:top w:val="single" w:sz="8" w:space="0" w:color="9BBB59" w:themeColor="accent3"/>
          <w:left w:val="single" w:sz="8" w:space="0" w:color="9BBB59" w:themeColor="accent3"/>
          <w:bottom w:val="single" w:sz="8" w:space="0" w:color="9BBB59" w:themeColor="accent3"/>
          <w:right w:val="single" w:sz="8" w:space="0" w:color="9BBB59" w:themeColor="accent3"/>
          <w:insideV w:val="single" w:sz="8" w:space="0" w:color="9BBB59" w:themeColor="accent3"/>
        </w:tcBorders>
      </w:tcPr>
    </w:tblStylePr>
  </w:style>
  <w:style w:type="table" w:styleId="Svetlmriekazvraznenie4">
    <w:name w:val="Light Grid Accent 4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1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H w:val="nil"/>
          <w:insideV w:val="single" w:sz="8" w:space="0" w:color="8064A2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</w:tcPr>
    </w:tblStylePr>
    <w:tblStylePr w:type="band1Vert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  <w:shd w:val="clear" w:color="auto" w:fill="DFD8E8" w:themeFill="accent4" w:themeFillTint="3F"/>
      </w:tcPr>
    </w:tblStylePr>
    <w:tblStylePr w:type="band2Horz">
      <w:tblPr/>
      <w:tcPr>
        <w:tcBorders>
          <w:top w:val="single" w:sz="8" w:space="0" w:color="8064A2" w:themeColor="accent4"/>
          <w:left w:val="single" w:sz="8" w:space="0" w:color="8064A2" w:themeColor="accent4"/>
          <w:bottom w:val="single" w:sz="8" w:space="0" w:color="8064A2" w:themeColor="accent4"/>
          <w:right w:val="single" w:sz="8" w:space="0" w:color="8064A2" w:themeColor="accent4"/>
          <w:insideV w:val="single" w:sz="8" w:space="0" w:color="8064A2" w:themeColor="accent4"/>
        </w:tcBorders>
      </w:tcPr>
    </w:tblStylePr>
  </w:style>
  <w:style w:type="table" w:styleId="Svetlmriekazvraznenie5">
    <w:name w:val="Light Grid Accent 5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1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H w:val="nil"/>
          <w:insideV w:val="single" w:sz="8" w:space="0" w:color="4BACC6" w:themeColor="accent5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</w:tcPr>
    </w:tblStylePr>
    <w:tblStylePr w:type="band1Vert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  <w:shd w:val="clear" w:color="auto" w:fill="D2EAF1" w:themeFill="accent5" w:themeFillTint="3F"/>
      </w:tcPr>
    </w:tblStylePr>
    <w:tblStylePr w:type="band2Horz">
      <w:tblPr/>
      <w:tcPr>
        <w:tcBorders>
          <w:top w:val="single" w:sz="8" w:space="0" w:color="4BACC6" w:themeColor="accent5"/>
          <w:left w:val="single" w:sz="8" w:space="0" w:color="4BACC6" w:themeColor="accent5"/>
          <w:bottom w:val="single" w:sz="8" w:space="0" w:color="4BACC6" w:themeColor="accent5"/>
          <w:right w:val="single" w:sz="8" w:space="0" w:color="4BACC6" w:themeColor="accent5"/>
          <w:insideV w:val="single" w:sz="8" w:space="0" w:color="4BACC6" w:themeColor="accent5"/>
        </w:tcBorders>
      </w:tcPr>
    </w:tblStylePr>
  </w:style>
  <w:style w:type="table" w:styleId="Svetlmriekazvraznenie6">
    <w:name w:val="Light Grid Accent 6"/>
    <w:basedOn w:val="Normlnatabuka"/>
    <w:uiPriority w:val="62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1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H w:val="nil"/>
          <w:insideV w:val="single" w:sz="8" w:space="0" w:color="F79646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</w:tcPr>
    </w:tblStylePr>
    <w:tblStylePr w:type="band1Vert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  <w:shd w:val="clear" w:color="auto" w:fill="FDE4D0" w:themeFill="accent6" w:themeFillTint="3F"/>
      </w:tcPr>
    </w:tblStylePr>
    <w:tblStylePr w:type="band2Horz">
      <w:tblPr/>
      <w:tcPr>
        <w:tcBorders>
          <w:top w:val="single" w:sz="8" w:space="0" w:color="F79646" w:themeColor="accent6"/>
          <w:left w:val="single" w:sz="8" w:space="0" w:color="F79646" w:themeColor="accent6"/>
          <w:bottom w:val="single" w:sz="8" w:space="0" w:color="F79646" w:themeColor="accent6"/>
          <w:right w:val="single" w:sz="8" w:space="0" w:color="F79646" w:themeColor="accent6"/>
          <w:insideV w:val="single" w:sz="8" w:space="0" w:color="F79646" w:themeColor="accent6"/>
        </w:tcBorders>
      </w:tcPr>
    </w:tblStylePr>
  </w:style>
  <w:style w:type="table" w:styleId="Strednpodfarbenie1">
    <w:name w:val="Medium Shading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404040" w:themeColor="text1" w:themeTint="BF"/>
          <w:left w:val="single" w:sz="8" w:space="0" w:color="404040" w:themeColor="text1" w:themeTint="BF"/>
          <w:bottom w:val="single" w:sz="8" w:space="0" w:color="404040" w:themeColor="text1" w:themeTint="BF"/>
          <w:right w:val="single" w:sz="8" w:space="0" w:color="404040" w:themeColor="tex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C0C0C0" w:themeFill="tex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1">
    <w:name w:val="Medium Shading 1 Accent 1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BA0CD" w:themeColor="accent1" w:themeTint="BF"/>
          <w:left w:val="single" w:sz="8" w:space="0" w:color="7BA0CD" w:themeColor="accent1" w:themeTint="BF"/>
          <w:bottom w:val="single" w:sz="8" w:space="0" w:color="7BA0CD" w:themeColor="accent1" w:themeTint="BF"/>
          <w:right w:val="single" w:sz="8" w:space="0" w:color="7BA0CD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3DFEE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2">
    <w:name w:val="Medium Shading 1 Accent 2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 w:themeColor="accent2" w:themeTint="BF"/>
          <w:left w:val="single" w:sz="8" w:space="0" w:color="CF7B79" w:themeColor="accent2" w:themeTint="BF"/>
          <w:bottom w:val="single" w:sz="8" w:space="0" w:color="CF7B79" w:themeColor="accent2" w:themeTint="BF"/>
          <w:right w:val="single" w:sz="8" w:space="0" w:color="CF7B79" w:themeColor="accent2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 w:themeFill="accent2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3">
    <w:name w:val="Medium Shading 1 Accent 3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 w:themeColor="accent3" w:themeTint="BF"/>
          <w:left w:val="single" w:sz="8" w:space="0" w:color="B3CC82" w:themeColor="accent3" w:themeTint="BF"/>
          <w:bottom w:val="single" w:sz="8" w:space="0" w:color="B3CC82" w:themeColor="accent3" w:themeTint="BF"/>
          <w:right w:val="single" w:sz="8" w:space="0" w:color="B3CC82" w:themeColor="accent3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 w:themeFill="accent3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4">
    <w:name w:val="Medium Shading 1 Accent 4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F8AB9" w:themeColor="accent4" w:themeTint="BF"/>
          <w:left w:val="single" w:sz="8" w:space="0" w:color="9F8AB9" w:themeColor="accent4" w:themeTint="BF"/>
          <w:bottom w:val="single" w:sz="8" w:space="0" w:color="9F8AB9" w:themeColor="accent4" w:themeTint="BF"/>
          <w:right w:val="single" w:sz="8" w:space="0" w:color="9F8AB9" w:themeColor="accent4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FD8E8" w:themeFill="accent4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1zvraznenie5">
    <w:name w:val="Medium Shading 1 Accent 5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 w:themeColor="accent5" w:themeTint="BF"/>
          <w:left w:val="single" w:sz="8" w:space="0" w:color="78C0D4" w:themeColor="accent5" w:themeTint="BF"/>
          <w:bottom w:val="single" w:sz="8" w:space="0" w:color="78C0D4" w:themeColor="accent5" w:themeTint="BF"/>
          <w:right w:val="single" w:sz="8" w:space="0" w:color="78C0D4" w:themeColor="accent5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 w:themeFill="accent5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Farebnpodfarbenie1zvraznenie6">
    <w:name w:val="Medium Shading 1 Accent 6"/>
    <w:basedOn w:val="Normlnatabuka"/>
    <w:uiPriority w:val="63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 w:themeColor="accent6" w:themeTint="BF"/>
          <w:left w:val="single" w:sz="8" w:space="0" w:color="F9B074" w:themeColor="accent6" w:themeTint="BF"/>
          <w:bottom w:val="single" w:sz="8" w:space="0" w:color="F9B074" w:themeColor="accent6" w:themeTint="BF"/>
          <w:right w:val="single" w:sz="8" w:space="0" w:color="F9B074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Strednpodfarbenie2">
    <w:name w:val="Medium Shading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1">
    <w:name w:val="Medium Shading 2 Accent 1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2">
    <w:name w:val="Medium Shading 2 Accent 2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3">
    <w:name w:val="Medium Shading 2 Accent 3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4">
    <w:name w:val="Medium Shading 2 Accent 4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podfarbenie2zvraznenie5">
    <w:name w:val="Medium Shading 2 Accent 5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Farebnpodfarbenie2zvraznenie6">
    <w:name w:val="Medium Shading 2 Accent 6"/>
    <w:basedOn w:val="Normlnatabuka"/>
    <w:uiPriority w:val="64"/>
    <w:rsid w:val="00CB0664"/>
    <w:pPr>
      <w:spacing w:after="0" w:line="240" w:lineRule="auto"/>
    </w:p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FFFFFF" w:themeColor="background1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color w:val="FFFFFF" w:themeColor="background1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 w:themeFill="background1" w:themeFillShade="D8"/>
      </w:tcPr>
    </w:tblStylePr>
    <w:tblStylePr w:type="band1Horz">
      <w:tblPr/>
      <w:tcPr>
        <w:shd w:val="clear" w:color="auto" w:fill="D8D8D8" w:themeFill="background1" w:themeFillShade="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 w:themeColor="background1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Strednzoznam1">
    <w:name w:val="Medium Lis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bottom w:val="single" w:sz="8" w:space="0" w:color="000000" w:themeColor="tex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000000" w:themeColor="tex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000000" w:themeColor="text1"/>
          <w:bottom w:val="single" w:sz="8" w:space="0" w:color="000000" w:themeColor="text1"/>
        </w:tcBorders>
      </w:tcPr>
    </w:tblStylePr>
    <w:tblStylePr w:type="band1Vert">
      <w:tblPr/>
      <w:tcPr>
        <w:shd w:val="clear" w:color="auto" w:fill="C0C0C0" w:themeFill="text1" w:themeFillTint="3F"/>
      </w:tcPr>
    </w:tblStylePr>
    <w:tblStylePr w:type="band1Horz">
      <w:tblPr/>
      <w:tcPr>
        <w:shd w:val="clear" w:color="auto" w:fill="C0C0C0" w:themeFill="text1" w:themeFillTint="3F"/>
      </w:tcPr>
    </w:tblStylePr>
  </w:style>
  <w:style w:type="table" w:styleId="Strednzoznam1zvraznenie1">
    <w:name w:val="Medium List 1 Accent 1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Strednzoznam1zvraznenie2">
    <w:name w:val="Medium List 1 Accent 2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bottom w:val="single" w:sz="8" w:space="0" w:color="C0504D" w:themeColor="accent2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C0504D" w:themeColor="accent2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C0504D" w:themeColor="accent2"/>
          <w:bottom w:val="single" w:sz="8" w:space="0" w:color="C0504D" w:themeColor="accent2"/>
        </w:tcBorders>
      </w:tcPr>
    </w:tblStylePr>
    <w:tblStylePr w:type="band1Vert">
      <w:tblPr/>
      <w:tcPr>
        <w:shd w:val="clear" w:color="auto" w:fill="EFD3D2" w:themeFill="accent2" w:themeFillTint="3F"/>
      </w:tcPr>
    </w:tblStylePr>
    <w:tblStylePr w:type="band1Horz">
      <w:tblPr/>
      <w:tcPr>
        <w:shd w:val="clear" w:color="auto" w:fill="EFD3D2" w:themeFill="accent2" w:themeFillTint="3F"/>
      </w:tcPr>
    </w:tblStylePr>
  </w:style>
  <w:style w:type="table" w:styleId="Strednzoznam1zvraznenie3">
    <w:name w:val="Medium List 1 Accent 3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bottom w:val="single" w:sz="8" w:space="0" w:color="9BBB59" w:themeColor="accent3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9BBB59" w:themeColor="accent3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9BBB59" w:themeColor="accent3"/>
          <w:bottom w:val="single" w:sz="8" w:space="0" w:color="9BBB59" w:themeColor="accent3"/>
        </w:tcBorders>
      </w:tcPr>
    </w:tblStylePr>
    <w:tblStylePr w:type="band1Vert">
      <w:tblPr/>
      <w:tcPr>
        <w:shd w:val="clear" w:color="auto" w:fill="E6EED5" w:themeFill="accent3" w:themeFillTint="3F"/>
      </w:tcPr>
    </w:tblStylePr>
    <w:tblStylePr w:type="band1Horz">
      <w:tblPr/>
      <w:tcPr>
        <w:shd w:val="clear" w:color="auto" w:fill="E6EED5" w:themeFill="accent3" w:themeFillTint="3F"/>
      </w:tcPr>
    </w:tblStylePr>
  </w:style>
  <w:style w:type="table" w:styleId="Strednzoznam1zvraznenie4">
    <w:name w:val="Medium List 1 Accent 4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bottom w:val="single" w:sz="8" w:space="0" w:color="8064A2" w:themeColor="accent4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8064A2" w:themeColor="accent4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8064A2" w:themeColor="accent4"/>
          <w:bottom w:val="single" w:sz="8" w:space="0" w:color="8064A2" w:themeColor="accent4"/>
        </w:tcBorders>
      </w:tcPr>
    </w:tblStylePr>
    <w:tblStylePr w:type="band1Vert">
      <w:tblPr/>
      <w:tcPr>
        <w:shd w:val="clear" w:color="auto" w:fill="DFD8E8" w:themeFill="accent4" w:themeFillTint="3F"/>
      </w:tcPr>
    </w:tblStylePr>
    <w:tblStylePr w:type="band1Horz">
      <w:tblPr/>
      <w:tcPr>
        <w:shd w:val="clear" w:color="auto" w:fill="DFD8E8" w:themeFill="accent4" w:themeFillTint="3F"/>
      </w:tcPr>
    </w:tblStylePr>
  </w:style>
  <w:style w:type="table" w:styleId="Strednzoznam1zvraznenie5">
    <w:name w:val="Medium List 1 Accent 5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bottom w:val="single" w:sz="8" w:space="0" w:color="4BACC6" w:themeColor="accent5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BACC6" w:themeColor="accent5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BACC6" w:themeColor="accent5"/>
          <w:bottom w:val="single" w:sz="8" w:space="0" w:color="4BACC6" w:themeColor="accent5"/>
        </w:tcBorders>
      </w:tcPr>
    </w:tblStylePr>
    <w:tblStylePr w:type="band1Vert">
      <w:tblPr/>
      <w:tcPr>
        <w:shd w:val="clear" w:color="auto" w:fill="D2EAF1" w:themeFill="accent5" w:themeFillTint="3F"/>
      </w:tcPr>
    </w:tblStylePr>
    <w:tblStylePr w:type="band1Horz">
      <w:tblPr/>
      <w:tcPr>
        <w:shd w:val="clear" w:color="auto" w:fill="D2EAF1" w:themeFill="accent5" w:themeFillTint="3F"/>
      </w:tcPr>
    </w:tblStylePr>
  </w:style>
  <w:style w:type="table" w:styleId="Strednzoznam1zvraznenie6">
    <w:name w:val="Medium List 1 Accent 6"/>
    <w:basedOn w:val="Normlnatabuka"/>
    <w:uiPriority w:val="65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bottom w:val="single" w:sz="8" w:space="0" w:color="F79646" w:themeColor="accent6"/>
      </w:tblBorders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F79646" w:themeColor="accent6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F79646" w:themeColor="accent6"/>
          <w:bottom w:val="single" w:sz="8" w:space="0" w:color="F79646" w:themeColor="accent6"/>
        </w:tcBorders>
      </w:tcPr>
    </w:tblStylePr>
    <w:tblStylePr w:type="band1Vert">
      <w:tblPr/>
      <w:tcPr>
        <w:shd w:val="clear" w:color="auto" w:fill="FDE4D0" w:themeFill="accent6" w:themeFillTint="3F"/>
      </w:tcPr>
    </w:tblStylePr>
    <w:tblStylePr w:type="band1Horz">
      <w:tblPr/>
      <w:tcPr>
        <w:shd w:val="clear" w:color="auto" w:fill="FDE4D0" w:themeFill="accent6" w:themeFillTint="3F"/>
      </w:tcPr>
    </w:tblStylePr>
  </w:style>
  <w:style w:type="table" w:styleId="Strednzoznam2">
    <w:name w:val="Medium Lis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 w:themeColor="tex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 w:themeColor="tex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000000" w:themeColor="tex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 w:themeFill="tex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1">
    <w:name w:val="Medium List 2 Accent 1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2">
    <w:name w:val="Medium List 2 Accent 2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C0504D" w:themeColor="accent2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C0504D" w:themeColor="accent2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C0504D" w:themeColor="accent2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FD3D2" w:themeFill="accent2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3">
    <w:name w:val="Medium List 2 Accent 3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9BBB59" w:themeColor="accent3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9BBB59" w:themeColor="accent3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9BBB59" w:themeColor="accent3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E6EED5" w:themeFill="accent3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4">
    <w:name w:val="Medium List 2 Accent 4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8064A2" w:themeColor="accent4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8064A2" w:themeColor="accent4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8064A2" w:themeColor="accent4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FD8E8" w:themeFill="accent4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5">
    <w:name w:val="Medium List 2 Accent 5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BACC6" w:themeColor="accent5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BACC6" w:themeColor="accent5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BACC6" w:themeColor="accent5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2EAF1" w:themeFill="accent5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zoznam2zvraznenie6">
    <w:name w:val="Medium List 2 Accent 6"/>
    <w:basedOn w:val="Normlnatabuka"/>
    <w:uiPriority w:val="66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F79646" w:themeColor="accent6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F79646" w:themeColor="accent6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F79646" w:themeColor="accent6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FDE4D0" w:themeFill="accent6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styleId="Strednmrieka1">
    <w:name w:val="Medium Grid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404040" w:themeColor="text1" w:themeTint="BF"/>
        <w:left w:val="single" w:sz="8" w:space="0" w:color="404040" w:themeColor="text1" w:themeTint="BF"/>
        <w:bottom w:val="single" w:sz="8" w:space="0" w:color="404040" w:themeColor="text1" w:themeTint="BF"/>
        <w:right w:val="single" w:sz="8" w:space="0" w:color="404040" w:themeColor="text1" w:themeTint="BF"/>
        <w:insideH w:val="single" w:sz="8" w:space="0" w:color="404040" w:themeColor="text1" w:themeTint="BF"/>
        <w:insideV w:val="single" w:sz="8" w:space="0" w:color="404040" w:themeColor="text1" w:themeTint="BF"/>
      </w:tblBorders>
    </w:tblPr>
    <w:tcPr>
      <w:shd w:val="clear" w:color="auto" w:fill="C0C0C0" w:themeFill="tex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404040" w:themeColor="tex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Strednmrieka1zvraznenie1">
    <w:name w:val="Medium Grid 1 Accent 1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BA0CD" w:themeColor="accent1" w:themeTint="BF"/>
        <w:left w:val="single" w:sz="8" w:space="0" w:color="7BA0CD" w:themeColor="accent1" w:themeTint="BF"/>
        <w:bottom w:val="single" w:sz="8" w:space="0" w:color="7BA0CD" w:themeColor="accent1" w:themeTint="BF"/>
        <w:right w:val="single" w:sz="8" w:space="0" w:color="7BA0CD" w:themeColor="accent1" w:themeTint="BF"/>
        <w:insideH w:val="single" w:sz="8" w:space="0" w:color="7BA0CD" w:themeColor="accent1" w:themeTint="BF"/>
        <w:insideV w:val="single" w:sz="8" w:space="0" w:color="7BA0CD" w:themeColor="accent1" w:themeTint="BF"/>
      </w:tblBorders>
    </w:tblPr>
    <w:tcPr>
      <w:shd w:val="clear" w:color="auto" w:fill="D3DFEE" w:themeFill="accent1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BA0CD" w:themeColor="accent1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Strednmrieka1zvraznenie2">
    <w:name w:val="Medium Grid 1 Accent 2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CF7B79" w:themeColor="accent2" w:themeTint="BF"/>
        <w:left w:val="single" w:sz="8" w:space="0" w:color="CF7B79" w:themeColor="accent2" w:themeTint="BF"/>
        <w:bottom w:val="single" w:sz="8" w:space="0" w:color="CF7B79" w:themeColor="accent2" w:themeTint="BF"/>
        <w:right w:val="single" w:sz="8" w:space="0" w:color="CF7B79" w:themeColor="accent2" w:themeTint="BF"/>
        <w:insideH w:val="single" w:sz="8" w:space="0" w:color="CF7B79" w:themeColor="accent2" w:themeTint="BF"/>
        <w:insideV w:val="single" w:sz="8" w:space="0" w:color="CF7B79" w:themeColor="accent2" w:themeTint="BF"/>
      </w:tblBorders>
    </w:tblPr>
    <w:tcPr>
      <w:shd w:val="clear" w:color="auto" w:fill="EFD3D2" w:themeFill="accent2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CF7B79" w:themeColor="accent2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Strednmrieka1zvraznenie3">
    <w:name w:val="Medium Grid 1 Accent 3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B3CC82" w:themeColor="accent3" w:themeTint="BF"/>
        <w:left w:val="single" w:sz="8" w:space="0" w:color="B3CC82" w:themeColor="accent3" w:themeTint="BF"/>
        <w:bottom w:val="single" w:sz="8" w:space="0" w:color="B3CC82" w:themeColor="accent3" w:themeTint="BF"/>
        <w:right w:val="single" w:sz="8" w:space="0" w:color="B3CC82" w:themeColor="accent3" w:themeTint="BF"/>
        <w:insideH w:val="single" w:sz="8" w:space="0" w:color="B3CC82" w:themeColor="accent3" w:themeTint="BF"/>
        <w:insideV w:val="single" w:sz="8" w:space="0" w:color="B3CC82" w:themeColor="accent3" w:themeTint="BF"/>
      </w:tblBorders>
    </w:tblPr>
    <w:tcPr>
      <w:shd w:val="clear" w:color="auto" w:fill="E6EED5" w:themeFill="accent3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B3CC82" w:themeColor="accent3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Strednmrieka1zvraznenie4">
    <w:name w:val="Medium Grid 1 Accent 4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9F8AB9" w:themeColor="accent4" w:themeTint="BF"/>
        <w:left w:val="single" w:sz="8" w:space="0" w:color="9F8AB9" w:themeColor="accent4" w:themeTint="BF"/>
        <w:bottom w:val="single" w:sz="8" w:space="0" w:color="9F8AB9" w:themeColor="accent4" w:themeTint="BF"/>
        <w:right w:val="single" w:sz="8" w:space="0" w:color="9F8AB9" w:themeColor="accent4" w:themeTint="BF"/>
        <w:insideH w:val="single" w:sz="8" w:space="0" w:color="9F8AB9" w:themeColor="accent4" w:themeTint="BF"/>
        <w:insideV w:val="single" w:sz="8" w:space="0" w:color="9F8AB9" w:themeColor="accent4" w:themeTint="BF"/>
      </w:tblBorders>
    </w:tblPr>
    <w:tcPr>
      <w:shd w:val="clear" w:color="auto" w:fill="DFD8E8" w:themeFill="accent4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9F8AB9" w:themeColor="accent4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Strednmrieka1zvraznenie5">
    <w:name w:val="Medium Grid 1 Accent 5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78C0D4" w:themeColor="accent5" w:themeTint="BF"/>
        <w:left w:val="single" w:sz="8" w:space="0" w:color="78C0D4" w:themeColor="accent5" w:themeTint="BF"/>
        <w:bottom w:val="single" w:sz="8" w:space="0" w:color="78C0D4" w:themeColor="accent5" w:themeTint="BF"/>
        <w:right w:val="single" w:sz="8" w:space="0" w:color="78C0D4" w:themeColor="accent5" w:themeTint="BF"/>
        <w:insideH w:val="single" w:sz="8" w:space="0" w:color="78C0D4" w:themeColor="accent5" w:themeTint="BF"/>
        <w:insideV w:val="single" w:sz="8" w:space="0" w:color="78C0D4" w:themeColor="accent5" w:themeTint="BF"/>
      </w:tblBorders>
    </w:tblPr>
    <w:tcPr>
      <w:shd w:val="clear" w:color="auto" w:fill="D2EAF1" w:themeFill="accent5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78C0D4" w:themeColor="accent5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Strednmrieka1zvraznenie6">
    <w:name w:val="Medium Grid 1 Accent 6"/>
    <w:basedOn w:val="Normlnatabuka"/>
    <w:uiPriority w:val="67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9B074" w:themeColor="accent6" w:themeTint="BF"/>
        <w:left w:val="single" w:sz="8" w:space="0" w:color="F9B074" w:themeColor="accent6" w:themeTint="BF"/>
        <w:bottom w:val="single" w:sz="8" w:space="0" w:color="F9B074" w:themeColor="accent6" w:themeTint="BF"/>
        <w:right w:val="single" w:sz="8" w:space="0" w:color="F9B074" w:themeColor="accent6" w:themeTint="BF"/>
        <w:insideH w:val="single" w:sz="8" w:space="0" w:color="F9B074" w:themeColor="accent6" w:themeTint="BF"/>
        <w:insideV w:val="single" w:sz="8" w:space="0" w:color="F9B074" w:themeColor="accent6" w:themeTint="BF"/>
      </w:tblBorders>
    </w:tblPr>
    <w:tcPr>
      <w:shd w:val="clear" w:color="auto" w:fill="FDE4D0" w:themeFill="accent6" w:themeFillTint="3F"/>
    </w:tc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single" w:sz="18" w:space="0" w:color="F9B074" w:themeColor="accent6" w:themeTint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table" w:styleId="Strednmrieka2">
    <w:name w:val="Medium Grid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cPr>
      <w:shd w:val="clear" w:color="auto" w:fill="C0C0C0" w:themeFill="text1" w:themeFillTint="3F"/>
    </w:tcPr>
    <w:tblStylePr w:type="firstRow">
      <w:rPr>
        <w:b/>
        <w:bCs/>
        <w:color w:val="000000" w:themeColor="text1"/>
      </w:rPr>
      <w:tblPr/>
      <w:tcPr>
        <w:shd w:val="clear" w:color="auto" w:fill="E6E6E6" w:themeFill="tex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CCCCC" w:themeFill="text1" w:themeFillTint="33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tcBorders>
          <w:insideH w:val="single" w:sz="6" w:space="0" w:color="000000" w:themeColor="text1"/>
          <w:insideV w:val="single" w:sz="6" w:space="0" w:color="000000" w:themeColor="text1"/>
        </w:tcBorders>
        <w:shd w:val="clear" w:color="auto" w:fill="808080" w:themeFill="tex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1">
    <w:name w:val="Medium Grid 2 Accent 1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  <w:insideH w:val="single" w:sz="8" w:space="0" w:color="4F81BD" w:themeColor="accent1"/>
        <w:insideV w:val="single" w:sz="8" w:space="0" w:color="4F81BD" w:themeColor="accent1"/>
      </w:tblBorders>
    </w:tblPr>
    <w:tcPr>
      <w:shd w:val="clear" w:color="auto" w:fill="D3DFEE" w:themeFill="accent1" w:themeFillTint="3F"/>
    </w:tcPr>
    <w:tblStylePr w:type="firstRow">
      <w:rPr>
        <w:b/>
        <w:bCs/>
        <w:color w:val="000000" w:themeColor="text1"/>
      </w:rPr>
      <w:tblPr/>
      <w:tcPr>
        <w:shd w:val="clear" w:color="auto" w:fill="EDF2F8" w:themeFill="accent1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BE5F1" w:themeFill="accent1" w:themeFillTint="33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tcBorders>
          <w:insideH w:val="single" w:sz="6" w:space="0" w:color="4F81BD" w:themeColor="accent1"/>
          <w:insideV w:val="single" w:sz="6" w:space="0" w:color="4F81BD" w:themeColor="accent1"/>
        </w:tcBorders>
        <w:shd w:val="clear" w:color="auto" w:fill="A7BFDE" w:themeFill="accent1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2">
    <w:name w:val="Medium Grid 2 Accent 2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C0504D" w:themeColor="accent2"/>
        <w:left w:val="single" w:sz="8" w:space="0" w:color="C0504D" w:themeColor="accent2"/>
        <w:bottom w:val="single" w:sz="8" w:space="0" w:color="C0504D" w:themeColor="accent2"/>
        <w:right w:val="single" w:sz="8" w:space="0" w:color="C0504D" w:themeColor="accent2"/>
        <w:insideH w:val="single" w:sz="8" w:space="0" w:color="C0504D" w:themeColor="accent2"/>
        <w:insideV w:val="single" w:sz="8" w:space="0" w:color="C0504D" w:themeColor="accent2"/>
      </w:tblBorders>
    </w:tblPr>
    <w:tcPr>
      <w:shd w:val="clear" w:color="auto" w:fill="EFD3D2" w:themeFill="accent2" w:themeFillTint="3F"/>
    </w:tcPr>
    <w:tblStylePr w:type="firstRow">
      <w:rPr>
        <w:b/>
        <w:bCs/>
        <w:color w:val="000000" w:themeColor="text1"/>
      </w:rPr>
      <w:tblPr/>
      <w:tcPr>
        <w:shd w:val="clear" w:color="auto" w:fill="F8EDED" w:themeFill="accent2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2DBDB" w:themeFill="accent2" w:themeFillTint="33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tcBorders>
          <w:insideH w:val="single" w:sz="6" w:space="0" w:color="C0504D" w:themeColor="accent2"/>
          <w:insideV w:val="single" w:sz="6" w:space="0" w:color="C0504D" w:themeColor="accent2"/>
        </w:tcBorders>
        <w:shd w:val="clear" w:color="auto" w:fill="DFA7A6" w:themeFill="accent2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3">
    <w:name w:val="Medium Grid 2 Accent 3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9BBB59" w:themeColor="accent3"/>
        <w:left w:val="single" w:sz="8" w:space="0" w:color="9BBB59" w:themeColor="accent3"/>
        <w:bottom w:val="single" w:sz="8" w:space="0" w:color="9BBB59" w:themeColor="accent3"/>
        <w:right w:val="single" w:sz="8" w:space="0" w:color="9BBB59" w:themeColor="accent3"/>
        <w:insideH w:val="single" w:sz="8" w:space="0" w:color="9BBB59" w:themeColor="accent3"/>
        <w:insideV w:val="single" w:sz="8" w:space="0" w:color="9BBB59" w:themeColor="accent3"/>
      </w:tblBorders>
    </w:tblPr>
    <w:tcPr>
      <w:shd w:val="clear" w:color="auto" w:fill="E6EED5" w:themeFill="accent3" w:themeFillTint="3F"/>
    </w:tcPr>
    <w:tblStylePr w:type="firstRow">
      <w:rPr>
        <w:b/>
        <w:bCs/>
        <w:color w:val="000000" w:themeColor="text1"/>
      </w:rPr>
      <w:tblPr/>
      <w:tcPr>
        <w:shd w:val="clear" w:color="auto" w:fill="F5F8EE" w:themeFill="accent3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AF1DD" w:themeFill="accent3" w:themeFillTint="33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tcBorders>
          <w:insideH w:val="single" w:sz="6" w:space="0" w:color="9BBB59" w:themeColor="accent3"/>
          <w:insideV w:val="single" w:sz="6" w:space="0" w:color="9BBB59" w:themeColor="accent3"/>
        </w:tcBorders>
        <w:shd w:val="clear" w:color="auto" w:fill="CDDDAC" w:themeFill="accent3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4">
    <w:name w:val="Medium Grid 2 Accent 4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8064A2" w:themeColor="accent4"/>
        <w:left w:val="single" w:sz="8" w:space="0" w:color="8064A2" w:themeColor="accent4"/>
        <w:bottom w:val="single" w:sz="8" w:space="0" w:color="8064A2" w:themeColor="accent4"/>
        <w:right w:val="single" w:sz="8" w:space="0" w:color="8064A2" w:themeColor="accent4"/>
        <w:insideH w:val="single" w:sz="8" w:space="0" w:color="8064A2" w:themeColor="accent4"/>
        <w:insideV w:val="single" w:sz="8" w:space="0" w:color="8064A2" w:themeColor="accent4"/>
      </w:tblBorders>
    </w:tblPr>
    <w:tcPr>
      <w:shd w:val="clear" w:color="auto" w:fill="DFD8E8" w:themeFill="accent4" w:themeFillTint="3F"/>
    </w:tcPr>
    <w:tblStylePr w:type="firstRow">
      <w:rPr>
        <w:b/>
        <w:bCs/>
        <w:color w:val="000000" w:themeColor="text1"/>
      </w:rPr>
      <w:tblPr/>
      <w:tcPr>
        <w:shd w:val="clear" w:color="auto" w:fill="F2EFF6" w:themeFill="accent4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5DFEC" w:themeFill="accent4" w:themeFillTint="33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tcBorders>
          <w:insideH w:val="single" w:sz="6" w:space="0" w:color="8064A2" w:themeColor="accent4"/>
          <w:insideV w:val="single" w:sz="6" w:space="0" w:color="8064A2" w:themeColor="accent4"/>
        </w:tcBorders>
        <w:shd w:val="clear" w:color="auto" w:fill="BFB1D0" w:themeFill="accent4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5">
    <w:name w:val="Medium Grid 2 Accent 5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4BACC6" w:themeColor="accent5"/>
        <w:left w:val="single" w:sz="8" w:space="0" w:color="4BACC6" w:themeColor="accent5"/>
        <w:bottom w:val="single" w:sz="8" w:space="0" w:color="4BACC6" w:themeColor="accent5"/>
        <w:right w:val="single" w:sz="8" w:space="0" w:color="4BACC6" w:themeColor="accent5"/>
        <w:insideH w:val="single" w:sz="8" w:space="0" w:color="4BACC6" w:themeColor="accent5"/>
        <w:insideV w:val="single" w:sz="8" w:space="0" w:color="4BACC6" w:themeColor="accent5"/>
      </w:tblBorders>
    </w:tblPr>
    <w:tcPr>
      <w:shd w:val="clear" w:color="auto" w:fill="D2EAF1" w:themeFill="accent5" w:themeFillTint="3F"/>
    </w:tcPr>
    <w:tblStylePr w:type="firstRow">
      <w:rPr>
        <w:b/>
        <w:bCs/>
        <w:color w:val="000000" w:themeColor="text1"/>
      </w:rPr>
      <w:tblPr/>
      <w:tcPr>
        <w:shd w:val="clear" w:color="auto" w:fill="EDF6F9" w:themeFill="accent5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AEEF3" w:themeFill="accent5" w:themeFillTint="33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tcBorders>
          <w:insideH w:val="single" w:sz="6" w:space="0" w:color="4BACC6" w:themeColor="accent5"/>
          <w:insideV w:val="single" w:sz="6" w:space="0" w:color="4BACC6" w:themeColor="accent5"/>
        </w:tcBorders>
        <w:shd w:val="clear" w:color="auto" w:fill="A5D5E2" w:themeFill="accent5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2zvraznenie6">
    <w:name w:val="Medium Grid 2 Accent 6"/>
    <w:basedOn w:val="Normlnatabuka"/>
    <w:uiPriority w:val="68"/>
    <w:rsid w:val="00CB066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Borders>
        <w:top w:val="single" w:sz="8" w:space="0" w:color="F79646" w:themeColor="accent6"/>
        <w:left w:val="single" w:sz="8" w:space="0" w:color="F79646" w:themeColor="accent6"/>
        <w:bottom w:val="single" w:sz="8" w:space="0" w:color="F79646" w:themeColor="accent6"/>
        <w:right w:val="single" w:sz="8" w:space="0" w:color="F79646" w:themeColor="accent6"/>
        <w:insideH w:val="single" w:sz="8" w:space="0" w:color="F79646" w:themeColor="accent6"/>
        <w:insideV w:val="single" w:sz="8" w:space="0" w:color="F79646" w:themeColor="accent6"/>
      </w:tblBorders>
    </w:tblPr>
    <w:tcPr>
      <w:shd w:val="clear" w:color="auto" w:fill="FDE4D0" w:themeFill="accent6" w:themeFillTint="3F"/>
    </w:tcPr>
    <w:tblStylePr w:type="firstRow">
      <w:rPr>
        <w:b/>
        <w:bCs/>
        <w:color w:val="000000" w:themeColor="text1"/>
      </w:rPr>
      <w:tblPr/>
      <w:tcPr>
        <w:shd w:val="clear" w:color="auto" w:fill="FEF4EC" w:themeFill="accent6" w:themeFillTint="19"/>
      </w:tcPr>
    </w:tblStylePr>
    <w:tblStylePr w:type="lastRow">
      <w:rPr>
        <w:b/>
        <w:bCs/>
        <w:color w:val="000000" w:themeColor="text1"/>
      </w:rPr>
      <w:tblPr/>
      <w:tcPr>
        <w:tcBorders>
          <w:top w:val="single" w:sz="12" w:space="0" w:color="000000" w:themeColor="tex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b w:val="0"/>
        <w:bCs w:val="0"/>
        <w:color w:val="000000" w:themeColor="text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9D9" w:themeFill="accent6" w:themeFillTint="33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tcBorders>
          <w:insideH w:val="single" w:sz="6" w:space="0" w:color="F79646" w:themeColor="accent6"/>
          <w:insideV w:val="single" w:sz="6" w:space="0" w:color="F79646" w:themeColor="accent6"/>
        </w:tcBorders>
        <w:shd w:val="clear" w:color="auto" w:fill="FBCAA2" w:themeFill="accent6" w:themeFillTint="7F"/>
      </w:tcPr>
    </w:tblStylePr>
    <w:tblStylePr w:type="nwCell">
      <w:tblPr/>
      <w:tcPr>
        <w:shd w:val="clear" w:color="auto" w:fill="FFFFFF" w:themeFill="background1"/>
      </w:tcPr>
    </w:tblStylePr>
  </w:style>
  <w:style w:type="table" w:styleId="Strednmrieka3">
    <w:name w:val="Medium Grid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C0C0C0" w:themeFill="tex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000000" w:themeFill="tex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000000" w:themeFill="tex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808080" w:themeFill="tex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808080" w:themeFill="text1" w:themeFillTint="7F"/>
      </w:tcPr>
    </w:tblStylePr>
  </w:style>
  <w:style w:type="table" w:styleId="Strednmrieka3zvraznenie1">
    <w:name w:val="Medium Grid 3 Accent 1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3DFEE" w:themeFill="accent1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F81BD" w:themeFill="accent1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F81BD" w:themeFill="accent1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F81BD" w:themeFill="accent1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7BFDE" w:themeFill="accent1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7BFDE" w:themeFill="accent1" w:themeFillTint="7F"/>
      </w:tcPr>
    </w:tblStylePr>
  </w:style>
  <w:style w:type="table" w:styleId="Strednmrieka3zvraznenie2">
    <w:name w:val="Medium Grid 3 Accent 2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FD3D2" w:themeFill="accent2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C0504D" w:themeFill="accent2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C0504D" w:themeFill="accent2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C0504D" w:themeFill="accent2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DFA7A6" w:themeFill="accent2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DFA7A6" w:themeFill="accent2" w:themeFillTint="7F"/>
      </w:tcPr>
    </w:tblStylePr>
  </w:style>
  <w:style w:type="table" w:styleId="Strednmrieka3zvraznenie3">
    <w:name w:val="Medium Grid 3 Accent 3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E6EED5" w:themeFill="accent3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9BBB59" w:themeFill="accent3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9BBB59" w:themeFill="accent3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9BBB59" w:themeFill="accent3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CDDDAC" w:themeFill="accent3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CDDDAC" w:themeFill="accent3" w:themeFillTint="7F"/>
      </w:tcPr>
    </w:tblStylePr>
  </w:style>
  <w:style w:type="table" w:styleId="Strednmrieka3zvraznenie4">
    <w:name w:val="Medium Grid 3 Accent 4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FD8E8" w:themeFill="accent4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8064A2" w:themeFill="accent4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8064A2" w:themeFill="accent4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8064A2" w:themeFill="accent4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BFB1D0" w:themeFill="accent4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BFB1D0" w:themeFill="accent4" w:themeFillTint="7F"/>
      </w:tcPr>
    </w:tblStylePr>
  </w:style>
  <w:style w:type="table" w:styleId="Strednmrieka3zvraznenie5">
    <w:name w:val="Medium Grid 3 Accent 5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D2EAF1" w:themeFill="accent5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4BACC6" w:themeFill="accent5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4BACC6" w:themeFill="accent5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4BACC6" w:themeFill="accent5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A5D5E2" w:themeFill="accent5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A5D5E2" w:themeFill="accent5" w:themeFillTint="7F"/>
      </w:tcPr>
    </w:tblStylePr>
  </w:style>
  <w:style w:type="table" w:styleId="Strednmrieka3zvraznenie6">
    <w:name w:val="Medium Grid 3 Accent 6"/>
    <w:basedOn w:val="Normlnatabuka"/>
    <w:uiPriority w:val="69"/>
    <w:rsid w:val="00CB0664"/>
    <w:pPr>
      <w:spacing w:after="0" w:line="240" w:lineRule="auto"/>
    </w:pPr>
    <w:tblPr>
      <w:tblStyleRowBandSize w:val="1"/>
      <w:tblStyleColBandSize w:val="1"/>
      <w:tblBorders>
        <w:top w:val="single" w:sz="8" w:space="0" w:color="FFFFFF" w:themeColor="background1"/>
        <w:left w:val="single" w:sz="8" w:space="0" w:color="FFFFFF" w:themeColor="background1"/>
        <w:bottom w:val="single" w:sz="8" w:space="0" w:color="FFFFFF" w:themeColor="background1"/>
        <w:right w:val="single" w:sz="8" w:space="0" w:color="FFFFFF" w:themeColor="background1"/>
        <w:insideH w:val="single" w:sz="6" w:space="0" w:color="FFFFFF" w:themeColor="background1"/>
        <w:insideV w:val="single" w:sz="6" w:space="0" w:color="FFFFFF" w:themeColor="background1"/>
      </w:tblBorders>
    </w:tblPr>
    <w:tcPr>
      <w:shd w:val="clear" w:color="auto" w:fill="FDE4D0" w:themeFill="accent6" w:themeFillTint="3F"/>
    </w:tcPr>
    <w:tblStylePr w:type="firstRow">
      <w:rPr>
        <w:b/>
        <w:bCs/>
        <w:i w:val="0"/>
        <w:iCs w:val="0"/>
        <w:color w:val="FFFFFF" w:themeColor="background1"/>
      </w:rPr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24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lastRow">
      <w:rPr>
        <w:b/>
        <w:bCs/>
        <w:i w:val="0"/>
        <w:iCs w:val="0"/>
        <w:color w:val="FFFFFF" w:themeColor="background1"/>
      </w:rPr>
      <w:tblPr/>
      <w:tcPr>
        <w:tcBorders>
          <w:top w:val="single" w:sz="24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single" w:sz="8" w:space="0" w:color="FFFFFF" w:themeColor="background1"/>
        </w:tcBorders>
        <w:shd w:val="clear" w:color="auto" w:fill="F79646" w:themeFill="accent6"/>
      </w:tcPr>
    </w:tblStylePr>
    <w:tblStylePr w:type="firstCol">
      <w:rPr>
        <w:b/>
        <w:bCs/>
        <w:i w:val="0"/>
        <w:iCs w:val="0"/>
        <w:color w:val="FFFFFF" w:themeColor="background1"/>
      </w:rPr>
      <w:tblPr/>
      <w:tcPr>
        <w:tcBorders>
          <w:left w:val="single" w:sz="8" w:space="0" w:color="FFFFFF" w:themeColor="background1"/>
          <w:right w:val="single" w:sz="24" w:space="0" w:color="FFFFFF" w:themeColor="background1"/>
          <w:insideH w:val="nil"/>
          <w:insideV w:val="nil"/>
        </w:tcBorders>
        <w:shd w:val="clear" w:color="auto" w:fill="F79646" w:themeFill="accent6"/>
      </w:tcPr>
    </w:tblStylePr>
    <w:tblStylePr w:type="lastCol">
      <w:rPr>
        <w:b/>
        <w:bCs/>
        <w:i w:val="0"/>
        <w:iCs w:val="0"/>
        <w:color w:val="FFFFFF" w:themeColor="background1"/>
      </w:rPr>
      <w:tblPr/>
      <w:tcPr>
        <w:tcBorders>
          <w:top w:val="nil"/>
          <w:left w:val="single" w:sz="24" w:space="0" w:color="FFFFFF" w:themeColor="background1"/>
          <w:bottom w:val="nil"/>
          <w:right w:val="nil"/>
          <w:insideH w:val="nil"/>
          <w:insideV w:val="nil"/>
        </w:tcBorders>
        <w:shd w:val="clear" w:color="auto" w:fill="F79646" w:themeFill="accent6"/>
      </w:tcPr>
    </w:tblStylePr>
    <w:tblStylePr w:type="band1Vert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nil"/>
          <w:insideV w:val="nil"/>
        </w:tcBorders>
        <w:shd w:val="clear" w:color="auto" w:fill="FBCAA2" w:themeFill="accent6" w:themeFillTint="7F"/>
      </w:tcPr>
    </w:tblStylePr>
    <w:tblStylePr w:type="band1Horz">
      <w:tblPr/>
      <w:tcPr>
        <w:tcBorders>
          <w:top w:val="single" w:sz="8" w:space="0" w:color="FFFFFF" w:themeColor="background1"/>
          <w:left w:val="single" w:sz="8" w:space="0" w:color="FFFFFF" w:themeColor="background1"/>
          <w:bottom w:val="single" w:sz="8" w:space="0" w:color="FFFFFF" w:themeColor="background1"/>
          <w:right w:val="single" w:sz="8" w:space="0" w:color="FFFFFF" w:themeColor="background1"/>
          <w:insideH w:val="single" w:sz="8" w:space="0" w:color="FFFFFF" w:themeColor="background1"/>
          <w:insideV w:val="single" w:sz="8" w:space="0" w:color="FFFFFF" w:themeColor="background1"/>
        </w:tcBorders>
        <w:shd w:val="clear" w:color="auto" w:fill="FBCAA2" w:themeFill="accent6" w:themeFillTint="7F"/>
      </w:tcPr>
    </w:tblStylePr>
  </w:style>
  <w:style w:type="table" w:styleId="Tmavzoznam">
    <w:name w:val="Dark List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000000" w:themeFill="tex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000000" w:themeFill="tex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</w:style>
  <w:style w:type="table" w:styleId="Tmavzoznamzvraznenie1">
    <w:name w:val="Dark List Accent 1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F81BD" w:themeFill="accent1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43F60" w:themeFill="accent1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65F91" w:themeFill="accent1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65F91" w:themeFill="accent1" w:themeFillShade="BF"/>
      </w:tcPr>
    </w:tblStylePr>
  </w:style>
  <w:style w:type="table" w:styleId="Tmavzoznamzvraznenie2">
    <w:name w:val="Dark List Accent 2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C0504D" w:themeFill="accent2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622423" w:themeFill="accent2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943634" w:themeFill="accent2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943634" w:themeFill="accent2" w:themeFillShade="BF"/>
      </w:tcPr>
    </w:tblStylePr>
  </w:style>
  <w:style w:type="table" w:styleId="Tmavzoznamzvraznenie3">
    <w:name w:val="Dark List Accent 3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9BBB59" w:themeFill="accent3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4E6128" w:themeFill="accent3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76923C" w:themeFill="accent3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6923C" w:themeFill="accent3" w:themeFillShade="BF"/>
      </w:tcPr>
    </w:tblStylePr>
  </w:style>
  <w:style w:type="table" w:styleId="Tmavzoznamzvraznenie4">
    <w:name w:val="Dark List Accent 4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8064A2" w:themeFill="accent4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3F3151" w:themeFill="accent4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5F497A" w:themeFill="accent4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F497A" w:themeFill="accent4" w:themeFillShade="BF"/>
      </w:tcPr>
    </w:tblStylePr>
  </w:style>
  <w:style w:type="table" w:styleId="Tmavzoznamzvraznenie5">
    <w:name w:val="Dark List Accent 5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4BACC6" w:themeFill="accent5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205867" w:themeFill="accent5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31849B" w:themeFill="accent5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31849B" w:themeFill="accent5" w:themeFillShade="BF"/>
      </w:tcPr>
    </w:tblStylePr>
  </w:style>
  <w:style w:type="table" w:styleId="Tmavzoznamzvraznenie6">
    <w:name w:val="Dark List Accent 6"/>
    <w:basedOn w:val="Normlnatabuka"/>
    <w:uiPriority w:val="70"/>
    <w:rsid w:val="00CB0664"/>
    <w:pPr>
      <w:spacing w:after="0" w:line="240" w:lineRule="auto"/>
    </w:pPr>
    <w:rPr>
      <w:color w:val="FFFFFF" w:themeColor="background1"/>
    </w:rPr>
    <w:tblPr>
      <w:tblStyleRowBandSize w:val="1"/>
      <w:tblStyleColBandSize w:val="1"/>
    </w:tblPr>
    <w:tcPr>
      <w:shd w:val="clear" w:color="auto" w:fill="F79646" w:themeFill="accent6"/>
    </w:tcPr>
    <w:tblStylePr w:type="firstRow">
      <w:rPr>
        <w:b/>
        <w:bCs/>
      </w:rPr>
      <w:tblPr/>
      <w:tcPr>
        <w:tcBorders>
          <w:top w:val="nil"/>
          <w:left w:val="nil"/>
          <w:bottom w:val="single" w:sz="18" w:space="0" w:color="FFFFFF" w:themeColor="background1"/>
          <w:right w:val="nil"/>
          <w:insideH w:val="nil"/>
          <w:insideV w:val="nil"/>
        </w:tcBorders>
        <w:shd w:val="clear" w:color="auto" w:fill="000000" w:themeFill="text1"/>
      </w:tcPr>
    </w:tblStylePr>
    <w:tblStylePr w:type="lastRow">
      <w:tblPr/>
      <w:tcPr>
        <w:tcBorders>
          <w:top w:val="single" w:sz="18" w:space="0" w:color="FFFFFF" w:themeColor="background1"/>
          <w:left w:val="nil"/>
          <w:bottom w:val="nil"/>
          <w:right w:val="nil"/>
          <w:insideH w:val="nil"/>
          <w:insideV w:val="nil"/>
        </w:tcBorders>
        <w:shd w:val="clear" w:color="auto" w:fill="974706" w:themeFill="accent6" w:themeFillShade="7F"/>
      </w:tcPr>
    </w:tblStylePr>
    <w:tblStylePr w:type="firstCol">
      <w:tblPr/>
      <w:tcPr>
        <w:tcBorders>
          <w:top w:val="nil"/>
          <w:left w:val="nil"/>
          <w:bottom w:val="nil"/>
          <w:right w:val="single" w:sz="18" w:space="0" w:color="FFFFFF" w:themeColor="background1"/>
          <w:insideH w:val="nil"/>
          <w:insideV w:val="nil"/>
        </w:tcBorders>
        <w:shd w:val="clear" w:color="auto" w:fill="E36C0A" w:themeFill="accent6" w:themeFillShade="BF"/>
      </w:tcPr>
    </w:tblStylePr>
    <w:tblStylePr w:type="lastCol">
      <w:tblPr/>
      <w:tcPr>
        <w:tcBorders>
          <w:top w:val="nil"/>
          <w:left w:val="single" w:sz="18" w:space="0" w:color="FFFFFF" w:themeColor="background1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  <w:tblStylePr w:type="band1Horz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36C0A" w:themeFill="accent6" w:themeFillShade="BF"/>
      </w:tcPr>
    </w:tblStylePr>
  </w:style>
  <w:style w:type="table" w:styleId="Farebnpodfarbenie">
    <w:name w:val="Colorful Shading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6E6E6" w:themeFill="tex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000000" w:themeFill="tex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000000" w:themeColor="text1" w:themeShade="99"/>
          <w:insideV w:val="nil"/>
        </w:tcBorders>
        <w:shd w:val="clear" w:color="auto" w:fill="000000" w:themeFill="tex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 w:themeFill="text1" w:themeFillShade="BF"/>
      </w:tcPr>
    </w:tblStylePr>
    <w:tblStylePr w:type="band1Vert">
      <w:tblPr/>
      <w:tcPr>
        <w:shd w:val="clear" w:color="auto" w:fill="999999" w:themeFill="text1" w:themeFillTint="66"/>
      </w:tcPr>
    </w:tblStylePr>
    <w:tblStylePr w:type="band1Horz">
      <w:tblPr/>
      <w:tcPr>
        <w:shd w:val="clear" w:color="auto" w:fill="808080" w:themeFill="tex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1">
    <w:name w:val="Colorful Shading Accent 1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4F81BD" w:themeColor="accent1"/>
        <w:bottom w:val="single" w:sz="4" w:space="0" w:color="4F81BD" w:themeColor="accent1"/>
        <w:right w:val="single" w:sz="4" w:space="0" w:color="4F81BD" w:themeColor="accent1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2F8" w:themeFill="accent1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C4C74" w:themeFill="accent1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C4C74" w:themeColor="accent1" w:themeShade="99"/>
          <w:insideV w:val="nil"/>
        </w:tcBorders>
        <w:shd w:val="clear" w:color="auto" w:fill="2C4C74" w:themeFill="accent1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C4C74" w:themeFill="accent1" w:themeFillShade="99"/>
      </w:tcPr>
    </w:tblStylePr>
    <w:tblStylePr w:type="band1Vert">
      <w:tblPr/>
      <w:tcPr>
        <w:shd w:val="clear" w:color="auto" w:fill="B8CCE4" w:themeFill="accent1" w:themeFillTint="66"/>
      </w:tcPr>
    </w:tblStylePr>
    <w:tblStylePr w:type="band1Horz">
      <w:tblPr/>
      <w:tcPr>
        <w:shd w:val="clear" w:color="auto" w:fill="A7BFDE" w:themeFill="accent1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2">
    <w:name w:val="Colorful Shading Accent 2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C0504D" w:themeColor="accent2"/>
        <w:left w:val="single" w:sz="4" w:space="0" w:color="C0504D" w:themeColor="accent2"/>
        <w:bottom w:val="single" w:sz="4" w:space="0" w:color="C0504D" w:themeColor="accent2"/>
        <w:right w:val="single" w:sz="4" w:space="0" w:color="C0504D" w:themeColor="accent2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8EDED" w:themeFill="accent2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 w:themeColor="accent2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772C2A" w:themeFill="accent2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772C2A" w:themeColor="accent2" w:themeShade="99"/>
          <w:insideV w:val="nil"/>
        </w:tcBorders>
        <w:shd w:val="clear" w:color="auto" w:fill="772C2A" w:themeFill="accent2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772C2A" w:themeFill="accent2" w:themeFillShade="99"/>
      </w:tcPr>
    </w:tblStylePr>
    <w:tblStylePr w:type="band1Vert">
      <w:tblPr/>
      <w:tcPr>
        <w:shd w:val="clear" w:color="auto" w:fill="E5B8B7" w:themeFill="accent2" w:themeFillTint="66"/>
      </w:tcPr>
    </w:tblStylePr>
    <w:tblStylePr w:type="band1Horz">
      <w:tblPr/>
      <w:tcPr>
        <w:shd w:val="clear" w:color="auto" w:fill="DFA7A6" w:themeFill="accent2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3">
    <w:name w:val="Colorful Shading Accent 3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8064A2" w:themeColor="accent4"/>
        <w:left w:val="single" w:sz="4" w:space="0" w:color="9BBB59" w:themeColor="accent3"/>
        <w:bottom w:val="single" w:sz="4" w:space="0" w:color="9BBB59" w:themeColor="accent3"/>
        <w:right w:val="single" w:sz="4" w:space="0" w:color="9BBB59" w:themeColor="accent3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5F8EE" w:themeFill="accent3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8064A2" w:themeColor="accent4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5E7530" w:themeFill="accent3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5E7530" w:themeColor="accent3" w:themeShade="99"/>
          <w:insideV w:val="nil"/>
        </w:tcBorders>
        <w:shd w:val="clear" w:color="auto" w:fill="5E7530" w:themeFill="accent3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5E7530" w:themeFill="accent3" w:themeFillShade="99"/>
      </w:tcPr>
    </w:tblStylePr>
    <w:tblStylePr w:type="band1Vert">
      <w:tblPr/>
      <w:tcPr>
        <w:shd w:val="clear" w:color="auto" w:fill="D6E3BC" w:themeFill="accent3" w:themeFillTint="66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podfarbeniezvraznenie4">
    <w:name w:val="Colorful Shading Accent 4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9BBB59" w:themeColor="accent3"/>
        <w:left w:val="single" w:sz="4" w:space="0" w:color="8064A2" w:themeColor="accent4"/>
        <w:bottom w:val="single" w:sz="4" w:space="0" w:color="8064A2" w:themeColor="accent4"/>
        <w:right w:val="single" w:sz="4" w:space="0" w:color="8064A2" w:themeColor="accent4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2EFF6" w:themeFill="accent4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9BBB59" w:themeColor="accent3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4C3B62" w:themeFill="accent4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4C3B62" w:themeColor="accent4" w:themeShade="99"/>
          <w:insideV w:val="nil"/>
        </w:tcBorders>
        <w:shd w:val="clear" w:color="auto" w:fill="4C3B62" w:themeFill="accent4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4C3B62" w:themeFill="accent4" w:themeFillShade="99"/>
      </w:tcPr>
    </w:tblStylePr>
    <w:tblStylePr w:type="band1Vert">
      <w:tblPr/>
      <w:tcPr>
        <w:shd w:val="clear" w:color="auto" w:fill="CCC0D9" w:themeFill="accent4" w:themeFillTint="66"/>
      </w:tcPr>
    </w:tblStylePr>
    <w:tblStylePr w:type="band1Horz">
      <w:tblPr/>
      <w:tcPr>
        <w:shd w:val="clear" w:color="auto" w:fill="BFB1D0" w:themeFill="accent4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5">
    <w:name w:val="Colorful Shading Accent 5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F79646" w:themeColor="accent6"/>
        <w:left w:val="single" w:sz="4" w:space="0" w:color="4BACC6" w:themeColor="accent5"/>
        <w:bottom w:val="single" w:sz="4" w:space="0" w:color="4BACC6" w:themeColor="accent5"/>
        <w:right w:val="single" w:sz="4" w:space="0" w:color="4BACC6" w:themeColor="accent5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EDF6F9" w:themeFill="accent5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F79646" w:themeColor="accent6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276A7C" w:themeFill="accent5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276A7C" w:themeColor="accent5" w:themeShade="99"/>
          <w:insideV w:val="nil"/>
        </w:tcBorders>
        <w:shd w:val="clear" w:color="auto" w:fill="276A7C" w:themeFill="accent5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276A7C" w:themeFill="accent5" w:themeFillShade="99"/>
      </w:tcPr>
    </w:tblStylePr>
    <w:tblStylePr w:type="band1Vert">
      <w:tblPr/>
      <w:tcPr>
        <w:shd w:val="clear" w:color="auto" w:fill="B6DDE8" w:themeFill="accent5" w:themeFillTint="66"/>
      </w:tcPr>
    </w:tblStylePr>
    <w:tblStylePr w:type="band1Horz">
      <w:tblPr/>
      <w:tcPr>
        <w:shd w:val="clear" w:color="auto" w:fill="A5D5E2" w:themeFill="accent5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podfarbeniezvraznenie6">
    <w:name w:val="Colorful Shading Accent 6"/>
    <w:basedOn w:val="Normlnatabuka"/>
    <w:uiPriority w:val="71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top w:val="single" w:sz="24" w:space="0" w:color="4BACC6" w:themeColor="accent5"/>
        <w:left w:val="single" w:sz="4" w:space="0" w:color="F79646" w:themeColor="accent6"/>
        <w:bottom w:val="single" w:sz="4" w:space="0" w:color="F79646" w:themeColor="accent6"/>
        <w:right w:val="single" w:sz="4" w:space="0" w:color="F79646" w:themeColor="accent6"/>
        <w:insideH w:val="single" w:sz="4" w:space="0" w:color="FFFFFF" w:themeColor="background1"/>
        <w:insideV w:val="single" w:sz="4" w:space="0" w:color="FFFFFF" w:themeColor="background1"/>
      </w:tblBorders>
    </w:tblPr>
    <w:tcPr>
      <w:shd w:val="clear" w:color="auto" w:fill="FEF4EC" w:themeFill="accent6" w:themeFillTint="19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4BACC6" w:themeColor="accent5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  <w:color w:val="FFFFFF" w:themeColor="background1"/>
      </w:rPr>
      <w:tblPr/>
      <w:tcPr>
        <w:tcBorders>
          <w:top w:val="single" w:sz="6" w:space="0" w:color="FFFFFF" w:themeColor="background1"/>
        </w:tcBorders>
        <w:shd w:val="clear" w:color="auto" w:fill="B65608" w:themeFill="accent6" w:themeFillShade="99"/>
      </w:tcPr>
    </w:tblStylePr>
    <w:tblStylePr w:type="fir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single" w:sz="4" w:space="0" w:color="B65608" w:themeColor="accent6" w:themeShade="99"/>
          <w:insideV w:val="nil"/>
        </w:tcBorders>
        <w:shd w:val="clear" w:color="auto" w:fill="B65608" w:themeFill="accent6" w:themeFillShade="99"/>
      </w:tcPr>
    </w:tblStylePr>
    <w:tblStylePr w:type="lastCol">
      <w:rPr>
        <w:color w:val="FFFFFF" w:themeColor="background1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B65608" w:themeFill="accent6" w:themeFillShade="99"/>
      </w:tcPr>
    </w:tblStylePr>
    <w:tblStylePr w:type="band1Vert">
      <w:tblPr/>
      <w:tcPr>
        <w:shd w:val="clear" w:color="auto" w:fill="FBD4B4" w:themeFill="accent6" w:themeFillTint="66"/>
      </w:tcPr>
    </w:tblStylePr>
    <w:tblStylePr w:type="band1Horz">
      <w:tblPr/>
      <w:tcPr>
        <w:shd w:val="clear" w:color="auto" w:fill="FBCAA2" w:themeFill="accent6" w:themeFillTint="7F"/>
      </w:tcPr>
    </w:tblStylePr>
    <w:tblStylePr w:type="neCell">
      <w:rPr>
        <w:color w:val="000000" w:themeColor="text1"/>
      </w:rPr>
    </w:tblStylePr>
    <w:tblStylePr w:type="nwCell">
      <w:rPr>
        <w:color w:val="000000" w:themeColor="text1"/>
      </w:rPr>
    </w:tblStylePr>
  </w:style>
  <w:style w:type="table" w:styleId="Farebnzoznam">
    <w:name w:val="Colorful List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6E6E6" w:themeFill="tex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C0C0C0" w:themeFill="text1" w:themeFillTint="3F"/>
      </w:tcPr>
    </w:tblStylePr>
    <w:tblStylePr w:type="band1Horz">
      <w:tblPr/>
      <w:tcPr>
        <w:shd w:val="clear" w:color="auto" w:fill="CCCCCC" w:themeFill="text1" w:themeFillTint="33"/>
      </w:tcPr>
    </w:tblStylePr>
  </w:style>
  <w:style w:type="table" w:styleId="Farebnzoznamzvraznenie1">
    <w:name w:val="Colorful List Accent 1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2F8" w:themeFill="accent1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shd w:val="clear" w:color="auto" w:fill="DBE5F1" w:themeFill="accent1" w:themeFillTint="33"/>
      </w:tcPr>
    </w:tblStylePr>
  </w:style>
  <w:style w:type="table" w:styleId="Farebnzoznamzvraznenie2">
    <w:name w:val="Colorful List Accent 2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8EDED" w:themeFill="accent2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9E3A38" w:themeFill="accent2" w:themeFillShade="CC"/>
      </w:tcPr>
    </w:tblStylePr>
    <w:tblStylePr w:type="lastRow">
      <w:rPr>
        <w:b/>
        <w:bCs/>
        <w:color w:val="9E3A38" w:themeColor="accent2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FD3D2" w:themeFill="accent2" w:themeFillTint="3F"/>
      </w:tcPr>
    </w:tblStylePr>
    <w:tblStylePr w:type="band1Horz">
      <w:tblPr/>
      <w:tcPr>
        <w:shd w:val="clear" w:color="auto" w:fill="F2DBDB" w:themeFill="accent2" w:themeFillTint="33"/>
      </w:tcPr>
    </w:tblStylePr>
  </w:style>
  <w:style w:type="table" w:styleId="Farebnzoznamzvraznenie3">
    <w:name w:val="Colorful List Accent 3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5F8EE" w:themeFill="accent3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664E82" w:themeFill="accent4" w:themeFillShade="CC"/>
      </w:tcPr>
    </w:tblStylePr>
    <w:tblStylePr w:type="lastRow">
      <w:rPr>
        <w:b/>
        <w:bCs/>
        <w:color w:val="664E82" w:themeColor="accent4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E6EED5" w:themeFill="accent3" w:themeFillTint="3F"/>
      </w:tcPr>
    </w:tblStylePr>
    <w:tblStylePr w:type="band1Horz">
      <w:tblPr/>
      <w:tcPr>
        <w:shd w:val="clear" w:color="auto" w:fill="EAF1DD" w:themeFill="accent3" w:themeFillTint="33"/>
      </w:tcPr>
    </w:tblStylePr>
  </w:style>
  <w:style w:type="table" w:styleId="Farebnzoznamzvraznenie4">
    <w:name w:val="Colorful List Accent 4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2EFF6" w:themeFill="accent4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7E9C40" w:themeFill="accent3" w:themeFillShade="CC"/>
      </w:tcPr>
    </w:tblStylePr>
    <w:tblStylePr w:type="lastRow">
      <w:rPr>
        <w:b/>
        <w:bCs/>
        <w:color w:val="7E9C40" w:themeColor="accent3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FD8E8" w:themeFill="accent4" w:themeFillTint="3F"/>
      </w:tcPr>
    </w:tblStylePr>
    <w:tblStylePr w:type="band1Horz">
      <w:tblPr/>
      <w:tcPr>
        <w:shd w:val="clear" w:color="auto" w:fill="E5DFEC" w:themeFill="accent4" w:themeFillTint="33"/>
      </w:tcPr>
    </w:tblStylePr>
  </w:style>
  <w:style w:type="table" w:styleId="Farebnzoznamzvraznenie5">
    <w:name w:val="Colorful List Accent 5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EDF6F9" w:themeFill="accent5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F2730A" w:themeFill="accent6" w:themeFillShade="CC"/>
      </w:tcPr>
    </w:tblStylePr>
    <w:tblStylePr w:type="lastRow">
      <w:rPr>
        <w:b/>
        <w:bCs/>
        <w:color w:val="F2730A" w:themeColor="accent6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shd w:val="clear" w:color="auto" w:fill="DAEEF3" w:themeFill="accent5" w:themeFillTint="33"/>
      </w:tcPr>
    </w:tblStylePr>
  </w:style>
  <w:style w:type="table" w:styleId="Farebnzoznamzvraznenie6">
    <w:name w:val="Colorful List Accent 6"/>
    <w:basedOn w:val="Normlnatabuka"/>
    <w:uiPriority w:val="72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table" w:styleId="Farebnmrieka">
    <w:name w:val="Colorful Grid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CCCCCC" w:themeFill="text1" w:themeFillTint="33"/>
    </w:tcPr>
    <w:tblStylePr w:type="firstRow">
      <w:rPr>
        <w:b/>
        <w:bCs/>
      </w:rPr>
      <w:tblPr/>
      <w:tcPr>
        <w:shd w:val="clear" w:color="auto" w:fill="999999" w:themeFill="tex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999999" w:themeFill="text1" w:themeFillTint="66"/>
      </w:tcPr>
    </w:tblStylePr>
    <w:tblStylePr w:type="fir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lastCol">
      <w:rPr>
        <w:color w:val="FFFFFF" w:themeColor="background1"/>
      </w:rPr>
      <w:tblPr/>
      <w:tcPr>
        <w:shd w:val="clear" w:color="auto" w:fill="000000" w:themeFill="text1" w:themeFillShade="BF"/>
      </w:tcPr>
    </w:tblStylePr>
    <w:tblStylePr w:type="band1Vert">
      <w:tblPr/>
      <w:tcPr>
        <w:shd w:val="clear" w:color="auto" w:fill="808080" w:themeFill="text1" w:themeFillTint="7F"/>
      </w:tcPr>
    </w:tblStylePr>
    <w:tblStylePr w:type="band1Horz">
      <w:tblPr/>
      <w:tcPr>
        <w:shd w:val="clear" w:color="auto" w:fill="808080" w:themeFill="text1" w:themeFillTint="7F"/>
      </w:tcPr>
    </w:tblStylePr>
  </w:style>
  <w:style w:type="table" w:styleId="Farebnmriekazvraznenie1">
    <w:name w:val="Colorful Grid Accent 1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BE5F1" w:themeFill="accent1" w:themeFillTint="33"/>
    </w:tcPr>
    <w:tblStylePr w:type="firstRow">
      <w:rPr>
        <w:b/>
        <w:bCs/>
      </w:rPr>
      <w:tblPr/>
      <w:tcPr>
        <w:shd w:val="clear" w:color="auto" w:fill="B8CCE4" w:themeFill="accent1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8CCE4" w:themeFill="accent1" w:themeFillTint="66"/>
      </w:tcPr>
    </w:tblStylePr>
    <w:tblStylePr w:type="fir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lastCol">
      <w:rPr>
        <w:color w:val="FFFFFF" w:themeColor="background1"/>
      </w:rPr>
      <w:tblPr/>
      <w:tcPr>
        <w:shd w:val="clear" w:color="auto" w:fill="365F91" w:themeFill="accent1" w:themeFillShade="BF"/>
      </w:tcPr>
    </w:tblStylePr>
    <w:tblStylePr w:type="band1Vert">
      <w:tblPr/>
      <w:tcPr>
        <w:shd w:val="clear" w:color="auto" w:fill="A7BFDE" w:themeFill="accent1" w:themeFillTint="7F"/>
      </w:tcPr>
    </w:tblStylePr>
    <w:tblStylePr w:type="band1Horz">
      <w:tblPr/>
      <w:tcPr>
        <w:shd w:val="clear" w:color="auto" w:fill="A7BFDE" w:themeFill="accent1" w:themeFillTint="7F"/>
      </w:tcPr>
    </w:tblStylePr>
  </w:style>
  <w:style w:type="table" w:styleId="Farebnmriekazvraznenie2">
    <w:name w:val="Colorful Grid Accent 2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2DBDB" w:themeFill="accent2" w:themeFillTint="33"/>
    </w:tcPr>
    <w:tblStylePr w:type="firstRow">
      <w:rPr>
        <w:b/>
        <w:bCs/>
      </w:rPr>
      <w:tblPr/>
      <w:tcPr>
        <w:shd w:val="clear" w:color="auto" w:fill="E5B8B7" w:themeFill="accent2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E5B8B7" w:themeFill="accent2" w:themeFillTint="66"/>
      </w:tcPr>
    </w:tblStylePr>
    <w:tblStylePr w:type="fir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lastCol">
      <w:rPr>
        <w:color w:val="FFFFFF" w:themeColor="background1"/>
      </w:rPr>
      <w:tblPr/>
      <w:tcPr>
        <w:shd w:val="clear" w:color="auto" w:fill="943634" w:themeFill="accent2" w:themeFillShade="BF"/>
      </w:tcPr>
    </w:tblStylePr>
    <w:tblStylePr w:type="band1Vert">
      <w:tblPr/>
      <w:tcPr>
        <w:shd w:val="clear" w:color="auto" w:fill="DFA7A6" w:themeFill="accent2" w:themeFillTint="7F"/>
      </w:tcPr>
    </w:tblStylePr>
    <w:tblStylePr w:type="band1Horz">
      <w:tblPr/>
      <w:tcPr>
        <w:shd w:val="clear" w:color="auto" w:fill="DFA7A6" w:themeFill="accent2" w:themeFillTint="7F"/>
      </w:tcPr>
    </w:tblStylePr>
  </w:style>
  <w:style w:type="table" w:styleId="Farebnmriekazvraznenie3">
    <w:name w:val="Colorful Grid Accent 3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AF1DD" w:themeFill="accent3" w:themeFillTint="33"/>
    </w:tcPr>
    <w:tblStylePr w:type="firstRow">
      <w:rPr>
        <w:b/>
        <w:bCs/>
      </w:rPr>
      <w:tblPr/>
      <w:tcPr>
        <w:shd w:val="clear" w:color="auto" w:fill="D6E3BC" w:themeFill="accent3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D6E3BC" w:themeFill="accent3" w:themeFillTint="66"/>
      </w:tcPr>
    </w:tblStylePr>
    <w:tblStylePr w:type="fir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lastCol">
      <w:rPr>
        <w:color w:val="FFFFFF" w:themeColor="background1"/>
      </w:rPr>
      <w:tblPr/>
      <w:tcPr>
        <w:shd w:val="clear" w:color="auto" w:fill="76923C" w:themeFill="accent3" w:themeFillShade="BF"/>
      </w:tcPr>
    </w:tblStylePr>
    <w:tblStylePr w:type="band1Vert">
      <w:tblPr/>
      <w:tcPr>
        <w:shd w:val="clear" w:color="auto" w:fill="CDDDAC" w:themeFill="accent3" w:themeFillTint="7F"/>
      </w:tcPr>
    </w:tblStylePr>
    <w:tblStylePr w:type="band1Horz">
      <w:tblPr/>
      <w:tcPr>
        <w:shd w:val="clear" w:color="auto" w:fill="CDDDAC" w:themeFill="accent3" w:themeFillTint="7F"/>
      </w:tcPr>
    </w:tblStylePr>
  </w:style>
  <w:style w:type="table" w:styleId="Farebnmriekazvraznenie4">
    <w:name w:val="Colorful Grid Accent 4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E5DFEC" w:themeFill="accent4" w:themeFillTint="33"/>
    </w:tcPr>
    <w:tblStylePr w:type="firstRow">
      <w:rPr>
        <w:b/>
        <w:bCs/>
      </w:rPr>
      <w:tblPr/>
      <w:tcPr>
        <w:shd w:val="clear" w:color="auto" w:fill="CCC0D9" w:themeFill="accent4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CCC0D9" w:themeFill="accent4" w:themeFillTint="66"/>
      </w:tcPr>
    </w:tblStylePr>
    <w:tblStylePr w:type="fir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lastCol">
      <w:rPr>
        <w:color w:val="FFFFFF" w:themeColor="background1"/>
      </w:rPr>
      <w:tblPr/>
      <w:tcPr>
        <w:shd w:val="clear" w:color="auto" w:fill="5F497A" w:themeFill="accent4" w:themeFillShade="BF"/>
      </w:tcPr>
    </w:tblStylePr>
    <w:tblStylePr w:type="band1Vert">
      <w:tblPr/>
      <w:tcPr>
        <w:shd w:val="clear" w:color="auto" w:fill="BFB1D0" w:themeFill="accent4" w:themeFillTint="7F"/>
      </w:tcPr>
    </w:tblStylePr>
    <w:tblStylePr w:type="band1Horz">
      <w:tblPr/>
      <w:tcPr>
        <w:shd w:val="clear" w:color="auto" w:fill="BFB1D0" w:themeFill="accent4" w:themeFillTint="7F"/>
      </w:tcPr>
    </w:tblStylePr>
  </w:style>
  <w:style w:type="table" w:styleId="Farebnmriekazvraznenie5">
    <w:name w:val="Colorful Grid Accent 5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DAEEF3" w:themeFill="accent5" w:themeFillTint="33"/>
    </w:tcPr>
    <w:tblStylePr w:type="firstRow">
      <w:rPr>
        <w:b/>
        <w:bCs/>
      </w:rPr>
      <w:tblPr/>
      <w:tcPr>
        <w:shd w:val="clear" w:color="auto" w:fill="B6DDE8" w:themeFill="accent5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B6DDE8" w:themeFill="accent5" w:themeFillTint="66"/>
      </w:tcPr>
    </w:tblStylePr>
    <w:tblStylePr w:type="fir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lastCol">
      <w:rPr>
        <w:color w:val="FFFFFF" w:themeColor="background1"/>
      </w:rPr>
      <w:tblPr/>
      <w:tcPr>
        <w:shd w:val="clear" w:color="auto" w:fill="31849B" w:themeFill="accent5" w:themeFillShade="BF"/>
      </w:tcPr>
    </w:tblStylePr>
    <w:tblStylePr w:type="band1Vert">
      <w:tblPr/>
      <w:tcPr>
        <w:shd w:val="clear" w:color="auto" w:fill="A5D5E2" w:themeFill="accent5" w:themeFillTint="7F"/>
      </w:tcPr>
    </w:tblStylePr>
    <w:tblStylePr w:type="band1Horz">
      <w:tblPr/>
      <w:tcPr>
        <w:shd w:val="clear" w:color="auto" w:fill="A5D5E2" w:themeFill="accent5" w:themeFillTint="7F"/>
      </w:tcPr>
    </w:tblStylePr>
  </w:style>
  <w:style w:type="table" w:styleId="Farebnmriekazvraznenie6">
    <w:name w:val="Colorful Grid Accent 6"/>
    <w:basedOn w:val="Normlnatabuka"/>
    <w:uiPriority w:val="73"/>
    <w:rsid w:val="00CB0664"/>
    <w:pPr>
      <w:spacing w:after="0" w:line="240" w:lineRule="auto"/>
    </w:pPr>
    <w:rPr>
      <w:color w:val="000000" w:themeColor="text1"/>
    </w:rPr>
    <w:tblPr>
      <w:tblStyleRowBandSize w:val="1"/>
      <w:tblStyleColBandSize w:val="1"/>
      <w:tblBorders>
        <w:insideH w:val="single" w:sz="4" w:space="0" w:color="FFFFFF" w:themeColor="background1"/>
      </w:tblBorders>
    </w:tblPr>
    <w:tcPr>
      <w:shd w:val="clear" w:color="auto" w:fill="FDE9D9" w:themeFill="accent6" w:themeFillTint="33"/>
    </w:tcPr>
    <w:tblStylePr w:type="firstRow">
      <w:rPr>
        <w:b/>
        <w:bCs/>
      </w:rPr>
      <w:tblPr/>
      <w:tcPr>
        <w:shd w:val="clear" w:color="auto" w:fill="FBD4B4" w:themeFill="accent6" w:themeFillTint="66"/>
      </w:tcPr>
    </w:tblStylePr>
    <w:tblStylePr w:type="lastRow">
      <w:rPr>
        <w:b/>
        <w:bCs/>
        <w:color w:val="000000" w:themeColor="text1"/>
      </w:rPr>
      <w:tblPr/>
      <w:tcPr>
        <w:shd w:val="clear" w:color="auto" w:fill="FBD4B4" w:themeFill="accent6" w:themeFillTint="66"/>
      </w:tcPr>
    </w:tblStylePr>
    <w:tblStylePr w:type="fir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lastCol">
      <w:rPr>
        <w:color w:val="FFFFFF" w:themeColor="background1"/>
      </w:rPr>
      <w:tblPr/>
      <w:tcPr>
        <w:shd w:val="clear" w:color="auto" w:fill="E36C0A" w:themeFill="accent6" w:themeFillShade="BF"/>
      </w:tcPr>
    </w:tblStylePr>
    <w:tblStylePr w:type="band1Vert">
      <w:tblPr/>
      <w:tcPr>
        <w:shd w:val="clear" w:color="auto" w:fill="FBCAA2" w:themeFill="accent6" w:themeFillTint="7F"/>
      </w:tcPr>
    </w:tblStylePr>
    <w:tblStylePr w:type="band1Horz">
      <w:tblPr/>
      <w:tcPr>
        <w:shd w:val="clear" w:color="auto" w:fill="FBCAA2" w:themeFill="accent6" w:themeFillTint="7F"/>
      </w:tcPr>
    </w:tblStylePr>
  </w:style>
  <w:style w:type="character" w:customStyle="1" w:styleId="ra">
    <w:name w:val="ra"/>
    <w:basedOn w:val="Predvolenpsmoodseku"/>
    <w:rsid w:val="00803C0F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.XSL" StyleName="APA"/>
</file>

<file path=customXml/itemProps1.xml><?xml version="1.0" encoding="utf-8"?>
<ds:datastoreItem xmlns:ds="http://schemas.openxmlformats.org/officeDocument/2006/customXml" ds:itemID="{EF278816-EC6F-A645-907D-7F25AECB1D4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303</Words>
  <Characters>1931</Characters>
  <Application>Microsoft Office Word</Application>
  <DocSecurity>0</DocSecurity>
  <Lines>40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2197</CharactersWithSpaces>
  <SharedDoc>false</SharedDoc>
  <HyperlinkBase/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python-docx</dc:creator>
  <cp:keywords/>
  <dc:description>generated by python-docx</dc:description>
  <cp:lastModifiedBy>Darina Mullerova</cp:lastModifiedBy>
  <cp:revision>2</cp:revision>
  <dcterms:created xsi:type="dcterms:W3CDTF">2026-05-03T15:09:00Z</dcterms:created>
  <dcterms:modified xsi:type="dcterms:W3CDTF">2026-05-03T15:09:00Z</dcterms:modified>
  <cp:category/>
</cp:coreProperties>
</file>