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30.04.2026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30.04.2026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NOMI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Magnezitárska 11,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36593222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2022007053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50590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36593222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2022007053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