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571"/>
        <w:gridCol w:w="2377"/>
      </w:tblGrid>
      <w:tr>
        <w:trPr>
          <w:trHeight w:val="1124" w:hRule="atLeas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6130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6832</w:t>
            </w:r>
          </w:p>
        </w:tc>
      </w:tr>
      <w:tr>
        <w:trPr>
          <w:trHeight w:val="52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799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</w:tr>
      <w:tr>
        <w:trPr>
          <w:trHeight w:val="57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6929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7097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5"/>
        <w:gridCol w:w="2855"/>
        <w:gridCol w:w="2552"/>
      </w:tblGrid>
      <w:tr>
        <w:trPr>
          <w:trHeight w:val="920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648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2"/>
        <w:gridCol w:w="1711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6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6"/>
        <w:gridCol w:w="1662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459,90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3"/>
        <w:gridCol w:w="1396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2606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-735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-822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31.12.2025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DinDesign s.r.o., Jastrabie Kračany 6, Kráľovičove Kračany      IČO: 51307065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Dátum založenia 19.01.2018, obchodný register, oddiel: Po, vložka číslo: 41447/T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Murárstvo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Výroba jednoduchých výrobkov z dreva, korku, slamy, prútia a ich úprava, oprava a údržba </w:t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Application>LibreOffice/24.2.1.2$Windows_X86_64 LibreOffice_project/db4def46b0453cc22e2d0305797cf981b68ef5ac</Application>
  <AppVersion>15.0000</AppVersion>
  <Pages>4</Pages>
  <Words>537</Words>
  <Characters>2916</Characters>
  <CharactersWithSpaces>3379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2024-01-18T07:42:00Z</dcterms:created>
  <dc:creator>Matulova Silvia</dc:creator>
  <dc:description/>
  <dc:language>sk-SK</dc:language>
  <cp:lastModifiedBy/>
  <cp:lastPrinted>2025-06-21T13:18:31Z</cp:lastPrinted>
  <dcterms:modified xsi:type="dcterms:W3CDTF">2026-06-29T00:12:54Z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