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69BE" w14:textId="77777777"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14:paraId="381165CE" w14:textId="77777777"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14:paraId="0E7B6A21" w14:textId="77777777"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14:paraId="2FA322BF" w14:textId="77777777"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7961"/>
      </w:tblGrid>
      <w:tr w:rsidR="003009A5" w14:paraId="52865532" w14:textId="77777777" w:rsidTr="003009A5">
        <w:trPr>
          <w:trHeight w:val="355"/>
        </w:trPr>
        <w:tc>
          <w:tcPr>
            <w:tcW w:w="8187" w:type="dxa"/>
            <w:vAlign w:val="center"/>
          </w:tcPr>
          <w:p w14:paraId="2078BA0D" w14:textId="1E3B533B" w:rsidR="003009A5" w:rsidRPr="0099535A" w:rsidRDefault="006869E5" w:rsidP="00D933D1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6869E5">
              <w:rPr>
                <w:rFonts w:ascii="Times New Roman" w:hAnsi="Times New Roman" w:cs="Times New Roman"/>
                <w:i/>
              </w:rPr>
              <w:t>Marketérka</w:t>
            </w:r>
            <w:proofErr w:type="spellEnd"/>
            <w:r w:rsidRPr="006869E5">
              <w:rPr>
                <w:rFonts w:ascii="Times New Roman" w:hAnsi="Times New Roman" w:cs="Times New Roman"/>
                <w:i/>
              </w:rPr>
              <w:t xml:space="preserve"> s.r.o.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6869E5">
              <w:rPr>
                <w:rFonts w:ascii="Times New Roman" w:hAnsi="Times New Roman" w:cs="Times New Roman"/>
                <w:i/>
              </w:rPr>
              <w:t>Dubová</w:t>
            </w:r>
            <w:r>
              <w:rPr>
                <w:rFonts w:ascii="Times New Roman" w:hAnsi="Times New Roman" w:cs="Times New Roman"/>
                <w:i/>
              </w:rPr>
              <w:t xml:space="preserve"> 1262/3, 951 12 Nitra </w:t>
            </w:r>
          </w:p>
        </w:tc>
      </w:tr>
    </w:tbl>
    <w:p w14:paraId="067F3C27" w14:textId="77777777"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14:paraId="5A33679A" w14:textId="77777777"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14:paraId="011A6B12" w14:textId="77777777"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14:paraId="6D249503" w14:textId="77777777" w:rsidTr="003009A5">
        <w:trPr>
          <w:trHeight w:val="368"/>
        </w:trPr>
        <w:tc>
          <w:tcPr>
            <w:tcW w:w="9212" w:type="dxa"/>
            <w:vAlign w:val="center"/>
          </w:tcPr>
          <w:p w14:paraId="6D8A4922" w14:textId="77777777"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14:paraId="2F757C9E" w14:textId="77777777"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93A7BDC" w14:textId="77777777"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údaj, či účtovná jednotka je materskou účtovnou jednotkou a údaj, či je oslobodená od povinnosti zostaviť konsolidovanú účtovnú závierku a konsolidovanú výročnú správu podľa § 22 zákona, pričom sa </w:t>
      </w:r>
      <w:r w:rsidR="00CE5307">
        <w:rPr>
          <w:rFonts w:ascii="Times New Roman" w:hAnsi="Times New Roman" w:cs="Times New Roman"/>
        </w:rPr>
        <w:t>uvádzajú</w:t>
      </w:r>
    </w:p>
    <w:p w14:paraId="63AE852E" w14:textId="77777777"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14:paraId="393822E2" w14:textId="77777777"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14:paraId="247D9360" w14:textId="77777777" w:rsidTr="003009A5">
        <w:trPr>
          <w:trHeight w:val="350"/>
        </w:trPr>
        <w:tc>
          <w:tcPr>
            <w:tcW w:w="9212" w:type="dxa"/>
            <w:vAlign w:val="center"/>
          </w:tcPr>
          <w:p w14:paraId="399F0487" w14:textId="77777777"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14:paraId="008B85AC" w14:textId="77777777"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14:paraId="0393C904" w14:textId="77777777"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DA663F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14:paraId="57935467" w14:textId="77777777" w:rsidR="008518DA" w:rsidRDefault="008518DA" w:rsidP="008518DA">
      <w:pPr>
        <w:rPr>
          <w:rFonts w:ascii="Times New Roman" w:hAnsi="Times New Roman" w:cs="Times New Roman"/>
        </w:rPr>
      </w:pPr>
    </w:p>
    <w:p w14:paraId="4A19D05D" w14:textId="77777777"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14:paraId="5B5B4B50" w14:textId="77777777"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14:paraId="5865197F" w14:textId="77777777"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14:paraId="39900A62" w14:textId="77777777"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14:paraId="65EB24FF" w14:textId="77777777"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14:paraId="08F72AD9" w14:textId="77777777"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14:paraId="0D338301" w14:textId="77777777"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14:paraId="0C356B5F" w14:textId="77777777"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14:paraId="7864E337" w14:textId="77777777"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14:paraId="516DAEAA" w14:textId="18EFF6AF"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869E5">
        <w:rPr>
          <w:rFonts w:ascii="Times New Roman" w:hAnsi="Times New Roman" w:cs="Times New Roman"/>
          <w:b/>
          <w:i/>
        </w:rPr>
        <w:t>obstarávacia cena</w:t>
      </w:r>
    </w:p>
    <w:p w14:paraId="77D288FF" w14:textId="77777777"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14:paraId="62DE8549" w14:textId="77777777"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0DAC3C08" w14:textId="77777777"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14:paraId="27B94C70" w14:textId="1F0C99D8" w:rsidR="003A7D88" w:rsidRDefault="006869E5" w:rsidP="003A7D88">
      <w:pPr>
        <w:pStyle w:val="Odsekzoznamu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Negatívne</w:t>
      </w:r>
    </w:p>
    <w:p w14:paraId="164DDDF1" w14:textId="77777777" w:rsidR="006869E5" w:rsidRDefault="006869E5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024268D2" w14:textId="77777777" w:rsidR="006869E5" w:rsidRDefault="006869E5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6C16684D" w14:textId="77777777" w:rsidR="006869E5" w:rsidRDefault="006869E5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0AB63CCF" w14:textId="77777777"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0C4775B1" w14:textId="77777777"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F7C89FA" w14:textId="77777777" w:rsidR="00922C08" w:rsidRDefault="00922C08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2C7ACC63" w14:textId="77777777" w:rsidR="00581181" w:rsidRDefault="00581181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76" w:type="dxa"/>
        <w:tblLook w:val="04A0" w:firstRow="1" w:lastRow="0" w:firstColumn="1" w:lastColumn="0" w:noHBand="0" w:noVBand="1"/>
      </w:tblPr>
      <w:tblGrid>
        <w:gridCol w:w="2919"/>
        <w:gridCol w:w="1836"/>
        <w:gridCol w:w="1644"/>
        <w:gridCol w:w="1887"/>
      </w:tblGrid>
      <w:tr w:rsidR="00F14027" w14:paraId="1C466E40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7DFFB792" w14:textId="77777777"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14:paraId="5632526D" w14:textId="77777777"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14:paraId="6390F923" w14:textId="77777777"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14:paraId="4BB28FE0" w14:textId="77777777"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14:paraId="3D8F7FE7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550059FA" w14:textId="48D74CB3"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0988A5AA" w14:textId="06A6408E"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5A481611" w14:textId="33072CAD"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1A836391" w14:textId="3549BF51"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14:paraId="47828BB6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452A8CAC" w14:textId="77777777"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0C636E77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5D9185BF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32C4EB45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14:paraId="428155EB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76369031" w14:textId="77777777"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2646A828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7FADBFD9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47A5E650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14:paraId="0FA42777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76C9DD74" w14:textId="77777777"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3941971D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244F03A3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064B3E5D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278AC41E" w14:textId="77777777"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1927C1B" w14:textId="77777777"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14:paraId="3BAFDD0B" w14:textId="77777777"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14:paraId="64BFC28A" w14:textId="77777777"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2B971647" w14:textId="77777777"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14:paraId="5E3E7C14" w14:textId="77777777"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14:paraId="1E2B06C0" w14:textId="77777777"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14:paraId="73AEB469" w14:textId="77777777" w:rsidR="00352513" w:rsidRDefault="00352513" w:rsidP="00352513">
      <w:pPr>
        <w:jc w:val="both"/>
        <w:rPr>
          <w:rFonts w:ascii="Times New Roman" w:hAnsi="Times New Roman" w:cs="Times New Roman"/>
        </w:rPr>
      </w:pPr>
    </w:p>
    <w:p w14:paraId="104C16FC" w14:textId="77777777"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14:paraId="521A7852" w14:textId="77777777"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14:paraId="5C86B329" w14:textId="77777777"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14:paraId="36940FC6" w14:textId="77777777"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14:paraId="692DFDA3" w14:textId="77777777"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14:paraId="246846D6" w14:textId="77777777"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14:paraId="4F723371" w14:textId="77777777"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14:paraId="6B2C5CA0" w14:textId="77777777"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14:paraId="1FEA5984" w14:textId="77777777"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7C78EC4C" w14:textId="77777777"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60E2D86" w14:textId="77777777"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14:paraId="28F548B8" w14:textId="77777777"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14:paraId="64F388EB" w14:textId="77777777"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14:paraId="6DD8838C" w14:textId="77777777"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14:paraId="263B8C72" w14:textId="77777777"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14:paraId="5587AB2F" w14:textId="77777777"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14:paraId="50BF05A3" w14:textId="77777777"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4B4816B4" w14:textId="77777777"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279BE516" w14:textId="77777777"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14:paraId="22B053D6" w14:textId="77777777"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orgánu, dozorného orgánu a iného orgánu účtovnej jednotky, a to v členení za jednotlivé orgány,</w:t>
      </w:r>
    </w:p>
    <w:p w14:paraId="618D0039" w14:textId="77777777"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14:paraId="794E6F7B" w14:textId="77777777"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jednotlivé orgány</w:t>
      </w:r>
    </w:p>
    <w:p w14:paraId="5117CDA6" w14:textId="77777777"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14:paraId="19393ED6" w14:textId="77777777"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14:paraId="442C4FF0" w14:textId="77777777"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poskytnuté</w:t>
      </w:r>
      <w:r>
        <w:rPr>
          <w:rFonts w:ascii="Times New Roman" w:hAnsi="Times New Roman" w:cs="Times New Roman"/>
        </w:rPr>
        <w:t>; pri pôžičkách sa uvádzajú úrokové sadzby,</w:t>
      </w:r>
    </w:p>
    <w:p w14:paraId="73038CDE" w14:textId="77777777"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14:paraId="6A4002F4" w14:textId="77777777"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34BE3078" w14:textId="77777777"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14:paraId="7F563FA9" w14:textId="77777777"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14:paraId="2AD52EF5" w14:textId="77777777"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4F772A85" w14:textId="77777777"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14:paraId="29A70F07" w14:textId="77777777"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8F849CD" w14:textId="77777777"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14:paraId="3833F12D" w14:textId="77777777"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ekonomických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14:paraId="3BB80B90" w14:textId="77777777"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14:paraId="1EA06057" w14:textId="77777777"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099CB8F5" w14:textId="77777777"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5C705031" w14:textId="77777777"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5BC142B0" w14:textId="77777777"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20284071" w14:textId="77777777"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33CF51C" w14:textId="77777777"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14:paraId="149406A5" w14:textId="77777777"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0DCFA8C2" w14:textId="77777777"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7289D285" w14:textId="77777777"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2C5E336D" w14:textId="77777777"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14:paraId="34E7A0DC" w14:textId="74A2F8C1" w:rsidR="00A42070" w:rsidRDefault="00A420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12DD9B" w14:textId="77777777"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652"/>
        <w:gridCol w:w="2050"/>
      </w:tblGrid>
      <w:tr w:rsidR="00A42070" w14:paraId="1CF505DE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2FCC5A4D" w14:textId="77777777"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14:paraId="4DB11164" w14:textId="77777777"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14:paraId="689C2AD0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7EEED5A2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14:paraId="2B86ACB3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4DE19D35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4A235AF5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14:paraId="49654A56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67B8E9F0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6358DD88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14:paraId="63379E18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74FEDD6F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3BF3999E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14:paraId="0B591ECA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7DF061FD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7081D20C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14:paraId="3F6417C3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2D7E301C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09EC1210" w14:textId="77777777"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14:paraId="407D99B3" w14:textId="77777777"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5D0871F8" w14:textId="77777777" w:rsidR="00A42070" w:rsidRDefault="00A42070" w:rsidP="00A42070">
      <w:pPr>
        <w:ind w:left="360"/>
        <w:rPr>
          <w:rFonts w:ascii="Times New Roman" w:hAnsi="Times New Roman" w:cs="Times New Roman"/>
        </w:rPr>
      </w:pPr>
    </w:p>
    <w:p w14:paraId="28092218" w14:textId="77777777"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25"/>
        <w:gridCol w:w="1474"/>
        <w:gridCol w:w="1446"/>
        <w:gridCol w:w="1464"/>
        <w:gridCol w:w="1446"/>
        <w:gridCol w:w="1447"/>
      </w:tblGrid>
      <w:tr w:rsidR="00B32F4A" w14:paraId="4B09F06D" w14:textId="77777777" w:rsidTr="00B32F4A">
        <w:tc>
          <w:tcPr>
            <w:tcW w:w="1464" w:type="dxa"/>
          </w:tcPr>
          <w:p w14:paraId="016DB4E2" w14:textId="77777777"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a menovitá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14:paraId="68C1047C" w14:textId="77777777"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14:paraId="4FD606B4" w14:textId="77777777"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14:paraId="60CBFDC8" w14:textId="77777777"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Menovitá hodnota prevedených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14:paraId="0CD3CC0F" w14:textId="77777777"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14:paraId="34480C3B" w14:textId="77777777"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14:paraId="1248CEC2" w14:textId="77777777" w:rsidTr="00B32F4A">
        <w:trPr>
          <w:trHeight w:val="340"/>
        </w:trPr>
        <w:tc>
          <w:tcPr>
            <w:tcW w:w="1464" w:type="dxa"/>
            <w:vAlign w:val="center"/>
          </w:tcPr>
          <w:p w14:paraId="575959E4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14:paraId="19DA66EF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14:paraId="6AAB8FE6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14:paraId="52BC69C8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14:paraId="213307D5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14:paraId="3DC0389E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14:paraId="38DB7512" w14:textId="77777777" w:rsidTr="00B32F4A">
        <w:trPr>
          <w:trHeight w:val="340"/>
        </w:trPr>
        <w:tc>
          <w:tcPr>
            <w:tcW w:w="1464" w:type="dxa"/>
            <w:vAlign w:val="center"/>
          </w:tcPr>
          <w:p w14:paraId="0E309549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78DBDCD2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5B3532F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14:paraId="6B8B0551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4F57ED0F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7B2E435E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14:paraId="7B26FF2D" w14:textId="77777777" w:rsidTr="00B32F4A">
        <w:trPr>
          <w:trHeight w:val="340"/>
        </w:trPr>
        <w:tc>
          <w:tcPr>
            <w:tcW w:w="1464" w:type="dxa"/>
            <w:vAlign w:val="center"/>
          </w:tcPr>
          <w:p w14:paraId="5626FA32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30593505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953C706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14:paraId="4E071296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0060E36E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2001ABC2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185770" w14:textId="77777777" w:rsidR="00B63A4A" w:rsidRDefault="00B63A4A" w:rsidP="00B63A4A">
      <w:pPr>
        <w:ind w:left="360"/>
        <w:rPr>
          <w:rFonts w:ascii="Times New Roman" w:hAnsi="Times New Roman" w:cs="Times New Roman"/>
        </w:rPr>
      </w:pPr>
    </w:p>
    <w:p w14:paraId="1ADF215B" w14:textId="77777777"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5"/>
        <w:gridCol w:w="2905"/>
        <w:gridCol w:w="2892"/>
      </w:tblGrid>
      <w:tr w:rsidR="00B32F4A" w14:paraId="427D680B" w14:textId="77777777" w:rsidTr="00B32F4A">
        <w:tc>
          <w:tcPr>
            <w:tcW w:w="2980" w:type="dxa"/>
          </w:tcPr>
          <w:p w14:paraId="7D0F6657" w14:textId="77777777"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14:paraId="52D5FFFB" w14:textId="77777777"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14:paraId="76CA1B12" w14:textId="77777777"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14:paraId="6D3E1D52" w14:textId="77777777" w:rsidTr="00B32F4A">
        <w:trPr>
          <w:trHeight w:val="340"/>
        </w:trPr>
        <w:tc>
          <w:tcPr>
            <w:tcW w:w="2980" w:type="dxa"/>
            <w:vAlign w:val="center"/>
          </w:tcPr>
          <w:p w14:paraId="600D340D" w14:textId="77777777"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14:paraId="7592D08E" w14:textId="77777777"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14:paraId="1C57BEC4" w14:textId="77777777"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14:paraId="23A8B6B6" w14:textId="77777777" w:rsidTr="00B32F4A">
        <w:trPr>
          <w:trHeight w:val="340"/>
        </w:trPr>
        <w:tc>
          <w:tcPr>
            <w:tcW w:w="2980" w:type="dxa"/>
            <w:vAlign w:val="center"/>
          </w:tcPr>
          <w:p w14:paraId="02F7D4DE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14:paraId="78AE08B6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14:paraId="47911393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14:paraId="0D6BDEF9" w14:textId="77777777" w:rsidTr="00B32F4A">
        <w:trPr>
          <w:trHeight w:val="340"/>
        </w:trPr>
        <w:tc>
          <w:tcPr>
            <w:tcW w:w="2980" w:type="dxa"/>
            <w:vAlign w:val="center"/>
          </w:tcPr>
          <w:p w14:paraId="1A762276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14:paraId="4114C123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14:paraId="5442455D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55B64B" w14:textId="77777777" w:rsidR="00B32F4A" w:rsidRDefault="00B32F4A" w:rsidP="00B32F4A">
      <w:pPr>
        <w:ind w:left="360"/>
        <w:rPr>
          <w:rFonts w:ascii="Times New Roman" w:hAnsi="Times New Roman" w:cs="Times New Roman"/>
        </w:rPr>
      </w:pPr>
    </w:p>
    <w:p w14:paraId="393F5228" w14:textId="77777777"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28"/>
        <w:gridCol w:w="836"/>
        <w:gridCol w:w="761"/>
        <w:gridCol w:w="704"/>
        <w:gridCol w:w="761"/>
        <w:gridCol w:w="836"/>
        <w:gridCol w:w="976"/>
      </w:tblGrid>
      <w:tr w:rsidR="005A2D8F" w14:paraId="0CF46D99" w14:textId="77777777" w:rsidTr="005A2D8F">
        <w:tc>
          <w:tcPr>
            <w:tcW w:w="4001" w:type="dxa"/>
            <w:vMerge w:val="restart"/>
            <w:vAlign w:val="center"/>
          </w:tcPr>
          <w:p w14:paraId="4D3FAC8F" w14:textId="77777777"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1ECBD699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14:paraId="1A17ADBE" w14:textId="77777777" w:rsidTr="005A2D8F">
        <w:tc>
          <w:tcPr>
            <w:tcW w:w="4001" w:type="dxa"/>
            <w:vMerge/>
            <w:vAlign w:val="center"/>
          </w:tcPr>
          <w:p w14:paraId="181D3B09" w14:textId="77777777"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46E8171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14:paraId="0E68963C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14:paraId="5D582887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14:paraId="03C197F7" w14:textId="77777777" w:rsidTr="005A2D8F">
        <w:tc>
          <w:tcPr>
            <w:tcW w:w="4001" w:type="dxa"/>
            <w:vMerge/>
            <w:vAlign w:val="center"/>
          </w:tcPr>
          <w:p w14:paraId="19711EAE" w14:textId="77777777"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3B2A5B8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14:paraId="178C59A4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14:paraId="7E579B3A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14:paraId="01EAF82F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14:paraId="2E3FDD25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14:paraId="6313A584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14:paraId="4D404E24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34EF9E7F" w14:textId="77777777"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14:paraId="67A037B7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8864F8F" w14:textId="77777777"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3A6DFE4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3E7F77B" w14:textId="77777777"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0E18BB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08D778C2" w14:textId="77777777"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14:paraId="7AAF2AE7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3702A69A" w14:textId="77777777"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14:paraId="7BBE2E85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A0B9695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399CAC1E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A83DA82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3F627E60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4096F7DA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14:paraId="78157F18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2D0DCF6A" w14:textId="77777777"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14:paraId="05DAD3C7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6FB2A99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5C9DF6FD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31925B9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66C8ED91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454EB8D4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14:paraId="158DB6B8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6BB9B301" w14:textId="77777777" w:rsidR="005A2D8F" w:rsidRDefault="005A2D8F" w:rsidP="00DA6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14:paraId="4E150DCC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8BF1C42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6ABDEF3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A94FB5A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07B74E8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B408727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14:paraId="375E7FB9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78A75DC3" w14:textId="77777777"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14:paraId="47C4EAC7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86FA9EF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1ED72745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F0A35B1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05BAA6EA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4A209CA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14:paraId="17972B72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3F56A0EB" w14:textId="77777777"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14:paraId="7968207F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AB3B321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4AEBD0BB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3B3644F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241C0464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1E13410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14:paraId="5145C3A1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1D6A81E4" w14:textId="77777777"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14:paraId="1A05DAA0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DA0FAF2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53C8196A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E83C8F5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60C1237D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C7B4CFF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7C6ECE07" w14:textId="77777777"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76248">
      <w:headerReference w:type="default" r:id="rId8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5721" w14:textId="77777777" w:rsidR="00FF30E0" w:rsidRDefault="00FF30E0" w:rsidP="00A35E5E">
      <w:pPr>
        <w:spacing w:after="0" w:line="240" w:lineRule="auto"/>
      </w:pPr>
      <w:r>
        <w:separator/>
      </w:r>
    </w:p>
  </w:endnote>
  <w:endnote w:type="continuationSeparator" w:id="0">
    <w:p w14:paraId="6F7F0E84" w14:textId="77777777" w:rsidR="00FF30E0" w:rsidRDefault="00FF30E0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33B2B" w14:textId="77777777" w:rsidR="00FF30E0" w:rsidRDefault="00FF30E0" w:rsidP="00A35E5E">
      <w:pPr>
        <w:spacing w:after="0" w:line="240" w:lineRule="auto"/>
      </w:pPr>
      <w:r>
        <w:separator/>
      </w:r>
    </w:p>
  </w:footnote>
  <w:footnote w:type="continuationSeparator" w:id="0">
    <w:p w14:paraId="1F7636C1" w14:textId="77777777" w:rsidR="00FF30E0" w:rsidRDefault="00FF30E0" w:rsidP="00A35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5F5C" w14:textId="11C343B1"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6869E5">
      <w:rPr>
        <w:b/>
        <w:sz w:val="18"/>
        <w:szCs w:val="18"/>
      </w:rPr>
      <w:t>52762556</w:t>
    </w:r>
    <w:r w:rsidRPr="00A35E5E">
      <w:rPr>
        <w:b/>
        <w:sz w:val="18"/>
        <w:szCs w:val="18"/>
      </w:rPr>
      <w:tab/>
      <w:t>DIČ:</w:t>
    </w:r>
    <w:r w:rsidR="00D933D1">
      <w:rPr>
        <w:b/>
        <w:sz w:val="18"/>
        <w:szCs w:val="18"/>
      </w:rPr>
      <w:t xml:space="preserve"> </w:t>
    </w:r>
    <w:r w:rsidR="006869E5">
      <w:rPr>
        <w:b/>
        <w:sz w:val="18"/>
        <w:szCs w:val="18"/>
      </w:rPr>
      <w:t>2121151120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3580">
    <w:abstractNumId w:val="4"/>
  </w:num>
  <w:num w:numId="2" w16cid:durableId="1400009155">
    <w:abstractNumId w:val="9"/>
  </w:num>
  <w:num w:numId="3" w16cid:durableId="989864560">
    <w:abstractNumId w:val="1"/>
  </w:num>
  <w:num w:numId="4" w16cid:durableId="922765212">
    <w:abstractNumId w:val="0"/>
  </w:num>
  <w:num w:numId="5" w16cid:durableId="1904441321">
    <w:abstractNumId w:val="14"/>
  </w:num>
  <w:num w:numId="6" w16cid:durableId="1602294166">
    <w:abstractNumId w:val="16"/>
  </w:num>
  <w:num w:numId="7" w16cid:durableId="1641960724">
    <w:abstractNumId w:val="8"/>
  </w:num>
  <w:num w:numId="8" w16cid:durableId="356124651">
    <w:abstractNumId w:val="6"/>
  </w:num>
  <w:num w:numId="9" w16cid:durableId="1557623773">
    <w:abstractNumId w:val="2"/>
  </w:num>
  <w:num w:numId="10" w16cid:durableId="2096709654">
    <w:abstractNumId w:val="13"/>
  </w:num>
  <w:num w:numId="11" w16cid:durableId="1050765859">
    <w:abstractNumId w:val="11"/>
  </w:num>
  <w:num w:numId="12" w16cid:durableId="392389469">
    <w:abstractNumId w:val="3"/>
  </w:num>
  <w:num w:numId="13" w16cid:durableId="1199397546">
    <w:abstractNumId w:val="12"/>
  </w:num>
  <w:num w:numId="14" w16cid:durableId="117648294">
    <w:abstractNumId w:val="15"/>
  </w:num>
  <w:num w:numId="15" w16cid:durableId="1323435159">
    <w:abstractNumId w:val="10"/>
  </w:num>
  <w:num w:numId="16" w16cid:durableId="376317505">
    <w:abstractNumId w:val="7"/>
  </w:num>
  <w:num w:numId="17" w16cid:durableId="146897611">
    <w:abstractNumId w:val="5"/>
  </w:num>
  <w:num w:numId="18" w16cid:durableId="10500387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5E"/>
    <w:rsid w:val="00010BDB"/>
    <w:rsid w:val="00076248"/>
    <w:rsid w:val="000B49E8"/>
    <w:rsid w:val="001041AB"/>
    <w:rsid w:val="00127DD5"/>
    <w:rsid w:val="001A6230"/>
    <w:rsid w:val="001C3823"/>
    <w:rsid w:val="001F2A43"/>
    <w:rsid w:val="002D72FE"/>
    <w:rsid w:val="003009A5"/>
    <w:rsid w:val="00352513"/>
    <w:rsid w:val="00367B1A"/>
    <w:rsid w:val="003A7D88"/>
    <w:rsid w:val="003F44D7"/>
    <w:rsid w:val="003F4E92"/>
    <w:rsid w:val="0047458A"/>
    <w:rsid w:val="004D25CB"/>
    <w:rsid w:val="004E679C"/>
    <w:rsid w:val="00505C8C"/>
    <w:rsid w:val="00581181"/>
    <w:rsid w:val="005A2D8F"/>
    <w:rsid w:val="005F5467"/>
    <w:rsid w:val="006013F3"/>
    <w:rsid w:val="0064053A"/>
    <w:rsid w:val="00666712"/>
    <w:rsid w:val="00673ED8"/>
    <w:rsid w:val="006869E5"/>
    <w:rsid w:val="0069041D"/>
    <w:rsid w:val="006D745F"/>
    <w:rsid w:val="00735433"/>
    <w:rsid w:val="00770266"/>
    <w:rsid w:val="007717C9"/>
    <w:rsid w:val="007B0FFB"/>
    <w:rsid w:val="007D7174"/>
    <w:rsid w:val="00817633"/>
    <w:rsid w:val="0082202C"/>
    <w:rsid w:val="00851822"/>
    <w:rsid w:val="008518DA"/>
    <w:rsid w:val="00854E8F"/>
    <w:rsid w:val="0091478B"/>
    <w:rsid w:val="00922C08"/>
    <w:rsid w:val="009244D9"/>
    <w:rsid w:val="00950144"/>
    <w:rsid w:val="009620C1"/>
    <w:rsid w:val="0099535A"/>
    <w:rsid w:val="009A62B6"/>
    <w:rsid w:val="009C3B98"/>
    <w:rsid w:val="00A06026"/>
    <w:rsid w:val="00A22F75"/>
    <w:rsid w:val="00A239AC"/>
    <w:rsid w:val="00A35E5E"/>
    <w:rsid w:val="00A364F4"/>
    <w:rsid w:val="00A42070"/>
    <w:rsid w:val="00A43A4A"/>
    <w:rsid w:val="00AC19C6"/>
    <w:rsid w:val="00AD476A"/>
    <w:rsid w:val="00B32F4A"/>
    <w:rsid w:val="00B63A4A"/>
    <w:rsid w:val="00BA196A"/>
    <w:rsid w:val="00BF564B"/>
    <w:rsid w:val="00BF6B00"/>
    <w:rsid w:val="00C104B4"/>
    <w:rsid w:val="00C82788"/>
    <w:rsid w:val="00C9700E"/>
    <w:rsid w:val="00CE5307"/>
    <w:rsid w:val="00D069B8"/>
    <w:rsid w:val="00D06A52"/>
    <w:rsid w:val="00D77F5B"/>
    <w:rsid w:val="00D8695A"/>
    <w:rsid w:val="00D90F19"/>
    <w:rsid w:val="00D933D1"/>
    <w:rsid w:val="00DA663F"/>
    <w:rsid w:val="00DE3CF1"/>
    <w:rsid w:val="00DF1120"/>
    <w:rsid w:val="00E2136E"/>
    <w:rsid w:val="00E247A9"/>
    <w:rsid w:val="00E62224"/>
    <w:rsid w:val="00EA6725"/>
    <w:rsid w:val="00F065DD"/>
    <w:rsid w:val="00F14027"/>
    <w:rsid w:val="00F3516F"/>
    <w:rsid w:val="00F71D44"/>
    <w:rsid w:val="00FE59C2"/>
    <w:rsid w:val="00FF30E0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D3FD"/>
  <w15:docId w15:val="{2A3A8DAB-A672-417B-8F87-BE5D310F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3FBC6-BDCA-4628-B369-F8BCAA74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Margita Maslišová</cp:lastModifiedBy>
  <cp:revision>2</cp:revision>
  <cp:lastPrinted>2023-06-27T19:16:00Z</cp:lastPrinted>
  <dcterms:created xsi:type="dcterms:W3CDTF">2026-06-25T07:42:00Z</dcterms:created>
  <dcterms:modified xsi:type="dcterms:W3CDTF">2026-06-25T07:42:00Z</dcterms:modified>
</cp:coreProperties>
</file>