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3EB76" w14:textId="77777777" w:rsidR="00B14670" w:rsidRDefault="00B14670" w:rsidP="002D468B">
      <w:pPr>
        <w:pBdr>
          <w:top w:val="single" w:sz="4" w:space="0" w:color="000000"/>
          <w:left w:val="single" w:sz="4" w:space="4" w:color="000000"/>
          <w:bottom w:val="single" w:sz="4" w:space="20" w:color="000000"/>
          <w:right w:val="single" w:sz="4" w:space="6" w:color="000000"/>
        </w:pBdr>
        <w:tabs>
          <w:tab w:val="center" w:pos="4749"/>
          <w:tab w:val="left" w:pos="6663"/>
          <w:tab w:val="right" w:pos="8789"/>
        </w:tabs>
        <w:spacing w:after="120"/>
        <w:ind w:right="142"/>
        <w:rPr>
          <w:rFonts w:ascii="Arial Narrow" w:hAnsi="Arial Narrow" w:cs="Arial Narrow"/>
          <w:b/>
        </w:rPr>
      </w:pPr>
    </w:p>
    <w:p w14:paraId="133CC970" w14:textId="77777777" w:rsidR="002D468B" w:rsidRPr="002D468B" w:rsidRDefault="002D468B" w:rsidP="002D468B">
      <w:pPr>
        <w:pBdr>
          <w:top w:val="single" w:sz="4" w:space="0" w:color="000000"/>
          <w:left w:val="single" w:sz="4" w:space="4" w:color="000000"/>
          <w:bottom w:val="single" w:sz="4" w:space="20" w:color="000000"/>
          <w:right w:val="single" w:sz="4" w:space="6" w:color="000000"/>
        </w:pBdr>
        <w:tabs>
          <w:tab w:val="center" w:pos="4749"/>
          <w:tab w:val="left" w:pos="6663"/>
          <w:tab w:val="right" w:pos="8789"/>
        </w:tabs>
        <w:spacing w:after="120"/>
        <w:ind w:right="142"/>
        <w:rPr>
          <w:rFonts w:ascii="Arial Narrow" w:hAnsi="Arial Narrow" w:cs="Arial Narrow"/>
          <w:b/>
        </w:rPr>
      </w:pPr>
      <w:r w:rsidRPr="002D468B">
        <w:rPr>
          <w:rFonts w:ascii="Arial Narrow" w:hAnsi="Arial Narrow" w:cs="Arial Narrow"/>
          <w:b/>
        </w:rPr>
        <w:tab/>
      </w:r>
    </w:p>
    <w:p w14:paraId="1E0890AD" w14:textId="71EC35C9" w:rsidR="00295E93" w:rsidRPr="003A351E" w:rsidRDefault="002D468B" w:rsidP="00D07684">
      <w:pPr>
        <w:pBdr>
          <w:top w:val="single" w:sz="4" w:space="0" w:color="000000"/>
          <w:left w:val="single" w:sz="4" w:space="4" w:color="000000"/>
          <w:bottom w:val="single" w:sz="4" w:space="20" w:color="000000"/>
          <w:right w:val="single" w:sz="4" w:space="6" w:color="000000"/>
        </w:pBdr>
        <w:tabs>
          <w:tab w:val="center" w:pos="4749"/>
          <w:tab w:val="left" w:pos="6663"/>
          <w:tab w:val="right" w:pos="8789"/>
        </w:tabs>
        <w:spacing w:after="120"/>
        <w:ind w:right="142"/>
        <w:jc w:val="center"/>
        <w:rPr>
          <w:rFonts w:ascii="Arial Narrow" w:hAnsi="Arial Narrow"/>
          <w:sz w:val="22"/>
          <w:szCs w:val="22"/>
        </w:rPr>
      </w:pPr>
      <w:r w:rsidRPr="002D468B">
        <w:rPr>
          <w:rFonts w:ascii="Arial Narrow" w:hAnsi="Arial Narrow" w:cs="Arial Narrow"/>
          <w:b/>
        </w:rPr>
        <w:t>POZNÁMKY K ÚČTOVNEJ ZÁVIERKE  ZOSTAVENEJ K 31. decembru 20</w:t>
      </w:r>
      <w:r w:rsidR="00993706">
        <w:rPr>
          <w:rFonts w:ascii="Arial Narrow" w:hAnsi="Arial Narrow" w:cs="Arial Narrow"/>
          <w:b/>
        </w:rPr>
        <w:t>2</w:t>
      </w:r>
      <w:r w:rsidR="0068571B">
        <w:rPr>
          <w:rFonts w:ascii="Arial Narrow" w:hAnsi="Arial Narrow" w:cs="Arial Narrow"/>
          <w:b/>
        </w:rPr>
        <w:t>5</w:t>
      </w:r>
    </w:p>
    <w:p w14:paraId="49A2FF29" w14:textId="77777777"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D239839" w14:textId="77777777" w:rsidR="00332E9A" w:rsidRPr="003A351E" w:rsidRDefault="00332E9A">
      <w:pPr>
        <w:rPr>
          <w:rFonts w:ascii="Arial Narrow" w:hAnsi="Arial Narrow"/>
          <w:sz w:val="22"/>
          <w:szCs w:val="22"/>
        </w:rPr>
      </w:pPr>
    </w:p>
    <w:p w14:paraId="29936B65" w14:textId="77777777" w:rsidR="00332E9A" w:rsidRPr="00A96ED9" w:rsidRDefault="00332E9A">
      <w:pPr>
        <w:rPr>
          <w:rFonts w:ascii="Arial Narrow" w:hAnsi="Arial Narrow"/>
          <w:b/>
          <w:sz w:val="22"/>
          <w:szCs w:val="22"/>
        </w:rPr>
      </w:pPr>
      <w:r w:rsidRPr="00A96ED9">
        <w:rPr>
          <w:rFonts w:ascii="Arial Narrow" w:hAnsi="Arial Narrow" w:cs="Arial Narrow"/>
          <w:b/>
          <w:sz w:val="22"/>
          <w:szCs w:val="22"/>
        </w:rPr>
        <w:t>1) Základné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3A351E" w14:paraId="1C33255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BCD5F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27A85" w14:textId="77777777" w:rsidR="000E0FA5" w:rsidRPr="003A351E" w:rsidRDefault="00774D97" w:rsidP="00B23F8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Novozámocké bytové družstvo, družstvo</w:t>
            </w:r>
          </w:p>
        </w:tc>
      </w:tr>
      <w:tr w:rsidR="001F718C" w:rsidRPr="003A351E" w14:paraId="29FEACB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B8EEE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73FFE" w14:textId="77777777" w:rsidR="000E0FA5" w:rsidRPr="003A351E" w:rsidRDefault="00774D97" w:rsidP="008B009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Nábrežná č. 22</w:t>
            </w:r>
          </w:p>
        </w:tc>
      </w:tr>
      <w:tr w:rsidR="001F718C" w:rsidRPr="003A351E" w14:paraId="12858D9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35DB14" w14:textId="77777777"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250E0" w14:textId="77777777" w:rsidR="000E0FA5" w:rsidRPr="003A351E" w:rsidRDefault="00774D9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Družstvo</w:t>
            </w:r>
          </w:p>
        </w:tc>
      </w:tr>
      <w:tr w:rsidR="001F718C" w:rsidRPr="003A351E" w14:paraId="45695D5A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894FEF8" w14:textId="77777777"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7063D44" w14:textId="77777777" w:rsidR="000E0FA5" w:rsidRPr="008074F3" w:rsidRDefault="008B0093" w:rsidP="008074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8074F3"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6B5AA2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575E6C">
              <w:rPr>
                <w:rFonts w:ascii="Arial Narrow" w:hAnsi="Arial Narrow" w:cs="Arial Narrow"/>
                <w:sz w:val="22"/>
                <w:szCs w:val="22"/>
              </w:rPr>
              <w:t xml:space="preserve">12.06.1995, </w:t>
            </w:r>
            <w:r w:rsidR="006B5AA2">
              <w:rPr>
                <w:rFonts w:ascii="Arial Narrow" w:hAnsi="Arial Narrow" w:cs="Arial Narrow"/>
                <w:sz w:val="22"/>
                <w:szCs w:val="22"/>
              </w:rPr>
              <w:t xml:space="preserve">Dr. vo vložke 115N </w:t>
            </w:r>
          </w:p>
        </w:tc>
      </w:tr>
      <w:tr w:rsidR="001F718C" w:rsidRPr="003A351E" w14:paraId="7FAE1059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2F2513" w14:textId="77777777"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AE52E0" w14:textId="77777777" w:rsidR="001F718C" w:rsidRPr="003A351E" w:rsidRDefault="008115EA" w:rsidP="00A662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Správa nehnuteľnosti na základe zmluvy alebo poplatkov</w:t>
            </w:r>
          </w:p>
        </w:tc>
      </w:tr>
      <w:tr w:rsidR="008B0093" w:rsidRPr="003A351E" w14:paraId="07D7D9A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B61048" w14:textId="77777777"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A9B6E01" w14:textId="77777777" w:rsidR="008B0093" w:rsidRPr="003A351E" w:rsidRDefault="003061CE" w:rsidP="006B5A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B5AA2">
              <w:rPr>
                <w:rFonts w:ascii="Arial Narrow" w:hAnsi="Arial Narrow" w:cs="Arial Narrow"/>
                <w:sz w:val="22"/>
                <w:szCs w:val="22"/>
              </w:rPr>
              <w:t>Novozámocké bytové družstvo, družstvo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</w:t>
            </w:r>
            <w:r w:rsidR="006B5AA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o</w:t>
            </w:r>
            <w:r w:rsidR="006B5AA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14:paraId="2A064D5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C5CBD5" w14:textId="77777777"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29A75D" w14:textId="5E5024A6" w:rsidR="004D2FC9" w:rsidRPr="003A351E" w:rsidRDefault="004D2FC9" w:rsidP="008115E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0768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8571B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4ED2B390" w14:textId="77777777"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43F7FCC" w14:textId="77777777" w:rsidR="002D468B" w:rsidRPr="00A96ED9" w:rsidRDefault="001F718C" w:rsidP="002D468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A96ED9">
        <w:rPr>
          <w:rFonts w:ascii="Arial Narrow" w:hAnsi="Arial Narrow" w:cs="Arial Narrow"/>
          <w:b/>
          <w:sz w:val="22"/>
          <w:szCs w:val="22"/>
        </w:rPr>
        <w:t>2</w:t>
      </w:r>
      <w:r w:rsidR="006F5A49" w:rsidRPr="00A96ED9">
        <w:rPr>
          <w:rFonts w:ascii="Arial Narrow" w:hAnsi="Arial Narrow" w:cs="Arial Narrow"/>
          <w:b/>
          <w:sz w:val="22"/>
          <w:szCs w:val="22"/>
        </w:rPr>
        <w:t xml:space="preserve">) </w:t>
      </w:r>
      <w:r w:rsidR="002D468B" w:rsidRPr="00A96ED9">
        <w:rPr>
          <w:rFonts w:ascii="Arial Narrow" w:hAnsi="Arial Narrow" w:cs="Arial Narrow"/>
          <w:b/>
          <w:bCs/>
          <w:sz w:val="22"/>
          <w:szCs w:val="22"/>
        </w:rPr>
        <w:t>Neobmedzené ručenie</w:t>
      </w:r>
      <w:r w:rsidR="00A96ED9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1316587B" w14:textId="77777777" w:rsidR="002D468B" w:rsidRPr="002D468B" w:rsidRDefault="008074F3" w:rsidP="00A96ED9">
      <w:pPr>
        <w:spacing w:after="1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2D468B" w:rsidRPr="002D468B">
        <w:rPr>
          <w:rFonts w:ascii="Arial Narrow" w:hAnsi="Arial Narrow" w:cs="Arial Narrow"/>
          <w:bCs/>
          <w:sz w:val="22"/>
          <w:szCs w:val="22"/>
        </w:rPr>
        <w:t>Spoločnosť nie je neobmedzene ručiacim spoločníkom v iných účtovných jednotkách.</w:t>
      </w:r>
    </w:p>
    <w:p w14:paraId="5B4D0FF8" w14:textId="77777777" w:rsidR="00033D06" w:rsidRDefault="00033D06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66A7A28" w14:textId="77777777" w:rsidR="002D468B" w:rsidRPr="002D468B" w:rsidRDefault="00A96ED9" w:rsidP="002D468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3)</w:t>
      </w:r>
      <w:r w:rsidR="002D468B" w:rsidRPr="002D468B">
        <w:rPr>
          <w:rFonts w:ascii="Arial Narrow" w:hAnsi="Arial Narrow" w:cs="Arial Narrow"/>
          <w:b/>
          <w:bCs/>
          <w:sz w:val="22"/>
          <w:szCs w:val="22"/>
        </w:rPr>
        <w:tab/>
        <w:t>Dátum schválenia účtovnej závierky za predchádzajúce účtovné obdobie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2DDD1AF0" w14:textId="360A3BFD" w:rsidR="002D468B" w:rsidRPr="002D468B" w:rsidRDefault="00A96ED9" w:rsidP="002D468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8115EA">
        <w:rPr>
          <w:rFonts w:ascii="Arial Narrow" w:hAnsi="Arial Narrow" w:cs="Arial Narrow"/>
          <w:sz w:val="22"/>
          <w:szCs w:val="22"/>
        </w:rPr>
        <w:t>Účtovná závierka za r</w:t>
      </w:r>
      <w:r w:rsidR="00D07684">
        <w:rPr>
          <w:rFonts w:ascii="Arial Narrow" w:hAnsi="Arial Narrow" w:cs="Arial Narrow"/>
          <w:sz w:val="22"/>
          <w:szCs w:val="22"/>
        </w:rPr>
        <w:t>ok 202</w:t>
      </w:r>
      <w:r w:rsidR="0068571B">
        <w:rPr>
          <w:rFonts w:ascii="Arial Narrow" w:hAnsi="Arial Narrow" w:cs="Arial Narrow"/>
          <w:sz w:val="22"/>
          <w:szCs w:val="22"/>
        </w:rPr>
        <w:t>4</w:t>
      </w:r>
      <w:r w:rsidR="000310B5">
        <w:rPr>
          <w:rFonts w:ascii="Arial Narrow" w:hAnsi="Arial Narrow" w:cs="Arial Narrow"/>
          <w:sz w:val="22"/>
          <w:szCs w:val="22"/>
        </w:rPr>
        <w:t xml:space="preserve"> </w:t>
      </w:r>
      <w:r w:rsidR="002D468B" w:rsidRPr="002D468B">
        <w:rPr>
          <w:rFonts w:ascii="Arial Narrow" w:hAnsi="Arial Narrow" w:cs="Arial Narrow"/>
          <w:sz w:val="22"/>
          <w:szCs w:val="22"/>
        </w:rPr>
        <w:t xml:space="preserve"> bola schválená na </w:t>
      </w:r>
      <w:r w:rsidR="008115EA">
        <w:rPr>
          <w:rFonts w:ascii="Arial Narrow" w:hAnsi="Arial Narrow" w:cs="Arial Narrow"/>
          <w:sz w:val="22"/>
          <w:szCs w:val="22"/>
        </w:rPr>
        <w:t xml:space="preserve">riadnom valnom zhromaždení </w:t>
      </w:r>
      <w:r w:rsidR="008115EA" w:rsidRPr="008115EA">
        <w:rPr>
          <w:rFonts w:ascii="Arial Narrow" w:hAnsi="Arial Narrow" w:cs="Arial Narrow"/>
          <w:b/>
          <w:sz w:val="22"/>
          <w:szCs w:val="22"/>
        </w:rPr>
        <w:t>dňa</w:t>
      </w:r>
      <w:r w:rsidR="00105AB1">
        <w:rPr>
          <w:rFonts w:ascii="Arial Narrow" w:hAnsi="Arial Narrow" w:cs="Arial Narrow"/>
          <w:b/>
          <w:sz w:val="22"/>
          <w:szCs w:val="22"/>
        </w:rPr>
        <w:t xml:space="preserve"> </w:t>
      </w:r>
      <w:r w:rsidR="00105987">
        <w:rPr>
          <w:rFonts w:ascii="Arial Narrow" w:hAnsi="Arial Narrow" w:cs="Arial Narrow"/>
          <w:b/>
          <w:sz w:val="22"/>
          <w:szCs w:val="22"/>
        </w:rPr>
        <w:t xml:space="preserve"> </w:t>
      </w:r>
      <w:r w:rsidR="00DE3136">
        <w:rPr>
          <w:rFonts w:ascii="Arial Narrow" w:hAnsi="Arial Narrow" w:cs="Arial Narrow"/>
          <w:b/>
          <w:sz w:val="22"/>
          <w:szCs w:val="22"/>
        </w:rPr>
        <w:t>05</w:t>
      </w:r>
      <w:r w:rsidR="00105987">
        <w:rPr>
          <w:rFonts w:ascii="Arial Narrow" w:hAnsi="Arial Narrow" w:cs="Arial Narrow"/>
          <w:b/>
          <w:sz w:val="22"/>
          <w:szCs w:val="22"/>
        </w:rPr>
        <w:t>.</w:t>
      </w:r>
      <w:r w:rsidR="000006F4">
        <w:rPr>
          <w:rFonts w:ascii="Arial Narrow" w:hAnsi="Arial Narrow" w:cs="Arial Narrow"/>
          <w:b/>
          <w:sz w:val="22"/>
          <w:szCs w:val="22"/>
        </w:rPr>
        <w:t xml:space="preserve"> </w:t>
      </w:r>
      <w:r w:rsidR="00AD2363">
        <w:rPr>
          <w:rFonts w:ascii="Arial Narrow" w:hAnsi="Arial Narrow" w:cs="Arial Narrow"/>
          <w:b/>
          <w:sz w:val="22"/>
          <w:szCs w:val="22"/>
        </w:rPr>
        <w:t>12</w:t>
      </w:r>
      <w:r w:rsidR="000006F4">
        <w:rPr>
          <w:rFonts w:ascii="Arial Narrow" w:hAnsi="Arial Narrow" w:cs="Arial Narrow"/>
          <w:b/>
          <w:sz w:val="22"/>
          <w:szCs w:val="22"/>
        </w:rPr>
        <w:t>.</w:t>
      </w:r>
      <w:r w:rsidR="004A59AA">
        <w:rPr>
          <w:rFonts w:ascii="Arial Narrow" w:hAnsi="Arial Narrow" w:cs="Arial Narrow"/>
          <w:b/>
          <w:sz w:val="22"/>
          <w:szCs w:val="22"/>
        </w:rPr>
        <w:t xml:space="preserve"> </w:t>
      </w:r>
      <w:r w:rsidR="00AA66E2">
        <w:rPr>
          <w:rFonts w:ascii="Arial Narrow" w:hAnsi="Arial Narrow" w:cs="Arial Narrow"/>
          <w:b/>
          <w:sz w:val="22"/>
          <w:szCs w:val="22"/>
        </w:rPr>
        <w:t>202</w:t>
      </w:r>
      <w:r w:rsidR="00DE3136">
        <w:rPr>
          <w:rFonts w:ascii="Arial Narrow" w:hAnsi="Arial Narrow" w:cs="Arial Narrow"/>
          <w:b/>
          <w:sz w:val="22"/>
          <w:szCs w:val="22"/>
        </w:rPr>
        <w:t>5</w:t>
      </w:r>
    </w:p>
    <w:p w14:paraId="165F2AD4" w14:textId="77777777" w:rsidR="002D468B" w:rsidRDefault="002D468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BFABEFC" w14:textId="77777777" w:rsidR="001F718C" w:rsidRPr="00A96ED9" w:rsidRDefault="001F718C" w:rsidP="00A96ED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A96ED9">
        <w:rPr>
          <w:rFonts w:ascii="Arial Narrow" w:hAnsi="Arial Narrow" w:cs="Arial Narrow"/>
          <w:b/>
          <w:sz w:val="22"/>
          <w:szCs w:val="22"/>
        </w:rPr>
        <w:t>4) Právny dôvod na zostavenie účtovnej závierky:</w:t>
      </w:r>
    </w:p>
    <w:p w14:paraId="3D7DBDB0" w14:textId="738ECCE2" w:rsidR="002D468B" w:rsidRPr="003A351E" w:rsidRDefault="00A96ED9" w:rsidP="004A59A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2D468B" w:rsidRPr="00401385">
        <w:rPr>
          <w:rFonts w:ascii="Arial Narrow" w:hAnsi="Arial Narrow" w:cs="Arial Narrow"/>
          <w:sz w:val="22"/>
          <w:szCs w:val="22"/>
        </w:rPr>
        <w:t>Účtovná závierka Spoločnosti k 31. decembru 20</w:t>
      </w:r>
      <w:r w:rsidR="00993706">
        <w:rPr>
          <w:rFonts w:ascii="Arial Narrow" w:hAnsi="Arial Narrow" w:cs="Arial Narrow"/>
          <w:sz w:val="22"/>
          <w:szCs w:val="22"/>
        </w:rPr>
        <w:t>2</w:t>
      </w:r>
      <w:r w:rsidR="001046CD">
        <w:rPr>
          <w:rFonts w:ascii="Arial Narrow" w:hAnsi="Arial Narrow" w:cs="Arial Narrow"/>
          <w:sz w:val="22"/>
          <w:szCs w:val="22"/>
        </w:rPr>
        <w:t>5</w:t>
      </w:r>
      <w:r w:rsidR="00D47032">
        <w:rPr>
          <w:rFonts w:ascii="Arial Narrow" w:hAnsi="Arial Narrow" w:cs="Arial Narrow"/>
          <w:sz w:val="22"/>
          <w:szCs w:val="22"/>
        </w:rPr>
        <w:t xml:space="preserve"> </w:t>
      </w:r>
      <w:r w:rsidR="002D468B" w:rsidRPr="00401385">
        <w:rPr>
          <w:rFonts w:ascii="Arial Narrow" w:hAnsi="Arial Narrow" w:cs="Arial Narrow"/>
          <w:sz w:val="22"/>
          <w:szCs w:val="22"/>
        </w:rPr>
        <w:t xml:space="preserve">je zostavená ako riadna účtovná závierka podľa § 17 ods. 6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2D468B" w:rsidRPr="00401385">
        <w:rPr>
          <w:rFonts w:ascii="Arial Narrow" w:hAnsi="Arial Narrow" w:cs="Arial Narrow"/>
          <w:sz w:val="22"/>
          <w:szCs w:val="22"/>
        </w:rPr>
        <w:t>zákona NR SR č. 431/2002 Z</w:t>
      </w:r>
      <w:r w:rsidR="006B5AA2">
        <w:rPr>
          <w:rFonts w:ascii="Arial Narrow" w:hAnsi="Arial Narrow" w:cs="Arial Narrow"/>
          <w:sz w:val="22"/>
          <w:szCs w:val="22"/>
        </w:rPr>
        <w:t xml:space="preserve"> </w:t>
      </w:r>
      <w:r w:rsidR="002D468B" w:rsidRPr="00401385">
        <w:rPr>
          <w:rFonts w:ascii="Arial Narrow" w:hAnsi="Arial Narrow" w:cs="Arial Narrow"/>
          <w:sz w:val="22"/>
          <w:szCs w:val="22"/>
        </w:rPr>
        <w:t>.z. o účtovníctve v znení neskorších predpisov (ďalej len „zákon o účtovníctve“) za účtovné obdobie od 1. januára 20</w:t>
      </w:r>
      <w:r w:rsidR="00993706">
        <w:rPr>
          <w:rFonts w:ascii="Arial Narrow" w:hAnsi="Arial Narrow" w:cs="Arial Narrow"/>
          <w:sz w:val="22"/>
          <w:szCs w:val="22"/>
        </w:rPr>
        <w:t>2</w:t>
      </w:r>
      <w:r w:rsidR="001046CD">
        <w:rPr>
          <w:rFonts w:ascii="Arial Narrow" w:hAnsi="Arial Narrow" w:cs="Arial Narrow"/>
          <w:sz w:val="22"/>
          <w:szCs w:val="22"/>
        </w:rPr>
        <w:t>5</w:t>
      </w:r>
      <w:r w:rsidR="004A59AA">
        <w:rPr>
          <w:rFonts w:ascii="Arial Narrow" w:hAnsi="Arial Narrow" w:cs="Arial Narrow"/>
          <w:sz w:val="22"/>
          <w:szCs w:val="22"/>
        </w:rPr>
        <w:t xml:space="preserve"> </w:t>
      </w:r>
      <w:r w:rsidR="002D468B">
        <w:rPr>
          <w:rFonts w:ascii="Arial Narrow" w:hAnsi="Arial Narrow" w:cs="Arial Narrow"/>
          <w:sz w:val="22"/>
          <w:szCs w:val="22"/>
        </w:rPr>
        <w:t>do  31. decembra 20</w:t>
      </w:r>
      <w:r w:rsidR="00993706">
        <w:rPr>
          <w:rFonts w:ascii="Arial Narrow" w:hAnsi="Arial Narrow" w:cs="Arial Narrow"/>
          <w:sz w:val="22"/>
          <w:szCs w:val="22"/>
        </w:rPr>
        <w:t>2</w:t>
      </w:r>
      <w:r w:rsidR="001046CD">
        <w:rPr>
          <w:rFonts w:ascii="Arial Narrow" w:hAnsi="Arial Narrow" w:cs="Arial Narrow"/>
          <w:sz w:val="22"/>
          <w:szCs w:val="22"/>
        </w:rPr>
        <w:t>5</w:t>
      </w:r>
      <w:r w:rsidR="002D468B">
        <w:rPr>
          <w:rFonts w:ascii="Arial Narrow" w:hAnsi="Arial Narrow" w:cs="Arial Narrow"/>
          <w:sz w:val="22"/>
          <w:szCs w:val="22"/>
        </w:rPr>
        <w:t>.</w:t>
      </w:r>
      <w:r w:rsidR="006966C8">
        <w:rPr>
          <w:rFonts w:ascii="Arial Narrow" w:hAnsi="Arial Narrow" w:cs="Arial Narrow"/>
          <w:sz w:val="22"/>
          <w:szCs w:val="22"/>
        </w:rPr>
        <w:t xml:space="preserve"> </w:t>
      </w:r>
    </w:p>
    <w:p w14:paraId="1BE2D13F" w14:textId="77777777" w:rsidR="00B46D1F" w:rsidRDefault="00B46D1F" w:rsidP="00A96ED9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7821C3A" w14:textId="77777777" w:rsidR="002D468B" w:rsidRPr="00A96ED9" w:rsidRDefault="00C87B89" w:rsidP="00A96ED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A96ED9">
        <w:rPr>
          <w:rFonts w:ascii="Arial Narrow" w:hAnsi="Arial Narrow" w:cs="Arial Narrow"/>
          <w:b/>
          <w:bCs/>
          <w:sz w:val="22"/>
          <w:szCs w:val="22"/>
        </w:rPr>
        <w:t xml:space="preserve">5) </w:t>
      </w:r>
      <w:r w:rsidR="002D468B" w:rsidRPr="00A96ED9">
        <w:rPr>
          <w:rFonts w:ascii="Arial Narrow" w:hAnsi="Arial Narrow" w:cs="Arial Narrow"/>
          <w:b/>
          <w:sz w:val="22"/>
          <w:szCs w:val="22"/>
        </w:rPr>
        <w:t>Údaje o</w:t>
      </w:r>
      <w:r w:rsidR="00A96ED9">
        <w:rPr>
          <w:rFonts w:ascii="Arial Narrow" w:hAnsi="Arial Narrow" w:cs="Arial Narrow"/>
          <w:b/>
          <w:sz w:val="22"/>
          <w:szCs w:val="22"/>
        </w:rPr>
        <w:t> </w:t>
      </w:r>
      <w:r w:rsidR="002D468B" w:rsidRPr="00A96ED9">
        <w:rPr>
          <w:rFonts w:ascii="Arial Narrow" w:hAnsi="Arial Narrow" w:cs="Arial Narrow"/>
          <w:b/>
          <w:sz w:val="22"/>
          <w:szCs w:val="22"/>
        </w:rPr>
        <w:t>skupine</w:t>
      </w:r>
      <w:r w:rsidR="00A96ED9">
        <w:rPr>
          <w:rFonts w:ascii="Arial Narrow" w:hAnsi="Arial Narrow" w:cs="Arial Narrow"/>
          <w:b/>
          <w:sz w:val="22"/>
          <w:szCs w:val="22"/>
        </w:rPr>
        <w:t>:</w:t>
      </w:r>
    </w:p>
    <w:p w14:paraId="0581BBB5" w14:textId="77777777" w:rsidR="00A96ED9" w:rsidRDefault="002D468B" w:rsidP="00B46D1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D468B">
        <w:rPr>
          <w:rFonts w:ascii="Arial Narrow" w:hAnsi="Arial Narrow" w:cs="Arial Narrow"/>
          <w:sz w:val="22"/>
          <w:szCs w:val="22"/>
        </w:rPr>
        <w:t>Účtovná jednotka nie je súčasťou konsolidovaného celku a účtovná jednotka nie je materskou účtovnou jednotkou.</w:t>
      </w:r>
    </w:p>
    <w:p w14:paraId="5D0AD20A" w14:textId="77777777" w:rsidR="00B46D1F" w:rsidRDefault="00E93B1C" w:rsidP="00E93B1C">
      <w:pPr>
        <w:tabs>
          <w:tab w:val="left" w:pos="7141"/>
        </w:tabs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</w:p>
    <w:p w14:paraId="0328A7D2" w14:textId="77777777" w:rsidR="002D468B" w:rsidRPr="00A96ED9" w:rsidRDefault="009D3DB8" w:rsidP="009D3DB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A96ED9">
        <w:rPr>
          <w:rFonts w:ascii="Arial Narrow" w:hAnsi="Arial Narrow" w:cs="Arial Narrow"/>
          <w:b/>
          <w:sz w:val="22"/>
          <w:szCs w:val="22"/>
        </w:rPr>
        <w:t>6</w:t>
      </w:r>
      <w:r w:rsidR="00614845" w:rsidRPr="00A96ED9">
        <w:rPr>
          <w:rFonts w:ascii="Arial Narrow" w:hAnsi="Arial Narrow" w:cs="Arial Narrow"/>
          <w:b/>
          <w:sz w:val="22"/>
          <w:szCs w:val="22"/>
        </w:rPr>
        <w:t xml:space="preserve">) </w:t>
      </w:r>
      <w:r w:rsidR="002D468B" w:rsidRPr="00A96ED9">
        <w:rPr>
          <w:rFonts w:ascii="Arial Narrow" w:hAnsi="Arial Narrow" w:cs="Arial Narrow"/>
          <w:b/>
          <w:sz w:val="22"/>
          <w:szCs w:val="22"/>
        </w:rPr>
        <w:t>Počet zamestnancov</w:t>
      </w:r>
      <w:r w:rsidR="00A96ED9">
        <w:rPr>
          <w:rFonts w:ascii="Arial Narrow" w:hAnsi="Arial Narrow" w:cs="Arial Narrow"/>
          <w:b/>
          <w:sz w:val="22"/>
          <w:szCs w:val="22"/>
        </w:rPr>
        <w:t>:</w:t>
      </w:r>
    </w:p>
    <w:p w14:paraId="49BAE321" w14:textId="77777777" w:rsidR="00614845" w:rsidRPr="003A351E" w:rsidRDefault="00A96ED9" w:rsidP="009D3DB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9D3DB8"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="009D3DB8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3A351E" w14:paraId="1CE24D09" w14:textId="77777777" w:rsidTr="00A96ED9">
        <w:trPr>
          <w:trHeight w:val="537"/>
        </w:trPr>
        <w:tc>
          <w:tcPr>
            <w:tcW w:w="2492" w:type="pct"/>
            <w:vAlign w:val="center"/>
          </w:tcPr>
          <w:p w14:paraId="21A8398A" w14:textId="77777777"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DB437BA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5CAB72F" w14:textId="77777777"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351621" w:rsidRPr="003A351E" w14:paraId="25A7C1C0" w14:textId="77777777" w:rsidTr="00A96ED9">
        <w:trPr>
          <w:trHeight w:val="163"/>
        </w:trPr>
        <w:tc>
          <w:tcPr>
            <w:tcW w:w="2492" w:type="pct"/>
            <w:vAlign w:val="bottom"/>
          </w:tcPr>
          <w:p w14:paraId="30B20645" w14:textId="77777777" w:rsidR="00351621" w:rsidRPr="003A351E" w:rsidRDefault="00351621" w:rsidP="003516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38A76127" w14:textId="4F16AB3A" w:rsidR="00351621" w:rsidRPr="00351621" w:rsidRDefault="00083988" w:rsidP="0035162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F5741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4" w:type="pct"/>
            <w:vAlign w:val="bottom"/>
          </w:tcPr>
          <w:p w14:paraId="0846F814" w14:textId="6DFEE430" w:rsidR="00351621" w:rsidRPr="00351621" w:rsidRDefault="00D73043" w:rsidP="0035162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</w:t>
            </w:r>
          </w:p>
        </w:tc>
      </w:tr>
      <w:tr w:rsidR="00351621" w:rsidRPr="003A351E" w14:paraId="4C3E5189" w14:textId="77777777" w:rsidTr="00A96ED9">
        <w:trPr>
          <w:trHeight w:val="323"/>
        </w:trPr>
        <w:tc>
          <w:tcPr>
            <w:tcW w:w="2492" w:type="pct"/>
            <w:vAlign w:val="bottom"/>
          </w:tcPr>
          <w:p w14:paraId="2FC0BC37" w14:textId="77777777" w:rsidR="00351621" w:rsidRPr="003A351E" w:rsidRDefault="00351621" w:rsidP="003516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10015F2D" w14:textId="0F563823" w:rsidR="00351621" w:rsidRPr="00351621" w:rsidRDefault="00133CE4" w:rsidP="0035162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F5741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14:paraId="1FAD08FB" w14:textId="20F296E3" w:rsidR="00351621" w:rsidRPr="00351621" w:rsidRDefault="00D73043" w:rsidP="0035162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28</w:t>
            </w:r>
          </w:p>
        </w:tc>
      </w:tr>
      <w:tr w:rsidR="00351621" w:rsidRPr="003A351E" w14:paraId="4223DE2D" w14:textId="77777777" w:rsidTr="00A96ED9">
        <w:trPr>
          <w:trHeight w:val="189"/>
        </w:trPr>
        <w:tc>
          <w:tcPr>
            <w:tcW w:w="2492" w:type="pct"/>
            <w:vAlign w:val="bottom"/>
          </w:tcPr>
          <w:p w14:paraId="0DCAD222" w14:textId="77777777" w:rsidR="00351621" w:rsidRPr="003A351E" w:rsidRDefault="00351621" w:rsidP="00351621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38EC2244" w14:textId="6F5320E5" w:rsidR="00351621" w:rsidRPr="00351621" w:rsidRDefault="00F246C3" w:rsidP="0035162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14:paraId="55EB6238" w14:textId="2D98F68C" w:rsidR="00351621" w:rsidRPr="00351621" w:rsidRDefault="00945732" w:rsidP="0035162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5162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750F4A66" w14:textId="77777777"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6A61407" w14:textId="77777777"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5B3CD1" w14:textId="77777777" w:rsidR="00C2126C" w:rsidRDefault="00C2126C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II – INFORMÁCIE O ORGÁNOCH SPOLOČNOSTI</w:t>
      </w:r>
    </w:p>
    <w:p w14:paraId="2338E376" w14:textId="77777777" w:rsidR="00C2126C" w:rsidRDefault="00C2126C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587AEEEC" w14:textId="77777777" w:rsidR="00C2126C" w:rsidRDefault="00C2126C" w:rsidP="00C2126C">
      <w:pPr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  <w:r w:rsidRPr="00C2126C">
        <w:rPr>
          <w:rFonts w:ascii="Arial Narrow" w:hAnsi="Arial Narrow" w:cs="Arial Narrow"/>
          <w:bCs/>
          <w:sz w:val="22"/>
          <w:szCs w:val="22"/>
        </w:rPr>
        <w:t>Príjmy a výhody členov orgánov</w:t>
      </w:r>
    </w:p>
    <w:p w14:paraId="7F2CB164" w14:textId="77777777" w:rsidR="00C2126C" w:rsidRPr="00C2126C" w:rsidRDefault="00C2126C" w:rsidP="00C2126C">
      <w:pPr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9E4B7A" w14:textId="16B8E7D4" w:rsidR="00C2126C" w:rsidRDefault="00C2126C" w:rsidP="00C2126C">
      <w:pPr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  <w:r w:rsidRPr="00C2126C">
        <w:rPr>
          <w:rFonts w:ascii="Arial Narrow" w:hAnsi="Arial Narrow" w:cs="Arial Narrow"/>
          <w:bCs/>
          <w:sz w:val="22"/>
          <w:szCs w:val="22"/>
        </w:rPr>
        <w:t xml:space="preserve">Členovia štatutárneho orgánu </w:t>
      </w:r>
      <w:r w:rsidR="00856560">
        <w:rPr>
          <w:rFonts w:ascii="Arial Narrow" w:hAnsi="Arial Narrow" w:cs="Arial Narrow"/>
          <w:bCs/>
          <w:sz w:val="22"/>
          <w:szCs w:val="22"/>
        </w:rPr>
        <w:t>S</w:t>
      </w:r>
      <w:r w:rsidRPr="00C2126C">
        <w:rPr>
          <w:rFonts w:ascii="Arial Narrow" w:hAnsi="Arial Narrow" w:cs="Arial Narrow"/>
          <w:bCs/>
          <w:sz w:val="22"/>
          <w:szCs w:val="22"/>
        </w:rPr>
        <w:t>poločnosti nepoberali žiadne príjmy za výkon svojej funkcie člena tohto orgánu ani im neboli poskytnuté žiadne pôžičky alebo záruky.</w:t>
      </w:r>
    </w:p>
    <w:p w14:paraId="03C274CB" w14:textId="77777777" w:rsidR="00C2126C" w:rsidRDefault="00C2126C" w:rsidP="00C2126C">
      <w:pPr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60751C2" w14:textId="77777777" w:rsidR="00C2126C" w:rsidRDefault="00C2126C" w:rsidP="00C2126C">
      <w:pPr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1D85A49" w14:textId="77777777" w:rsidR="00C2126C" w:rsidRPr="00C2581D" w:rsidRDefault="00C2126C" w:rsidP="00C2581D">
      <w:pPr>
        <w:ind w:right="-14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40CA86B" w14:textId="77777777" w:rsidR="00235630" w:rsidRPr="003A351E" w:rsidRDefault="00C2126C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</w:t>
      </w:r>
      <w:r w:rsidR="0067616D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4A5DB20" w14:textId="77777777" w:rsidR="0067616D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9D434B1" w14:textId="77777777" w:rsidR="002D468B" w:rsidRDefault="002D468B" w:rsidP="002D468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633153">
        <w:rPr>
          <w:rFonts w:ascii="Arial Narrow" w:hAnsi="Arial Narrow" w:cs="Arial Narrow"/>
          <w:b/>
          <w:bCs/>
          <w:sz w:val="22"/>
          <w:szCs w:val="22"/>
        </w:rPr>
        <w:t>a)</w:t>
      </w:r>
      <w:r w:rsidRPr="00633153">
        <w:rPr>
          <w:rFonts w:ascii="Arial Narrow" w:hAnsi="Arial Narrow" w:cs="Arial Narrow"/>
          <w:b/>
          <w:bCs/>
          <w:sz w:val="22"/>
          <w:szCs w:val="22"/>
        </w:rPr>
        <w:tab/>
        <w:t>Východiská pre zostavenie účtovnej závierky</w:t>
      </w:r>
    </w:p>
    <w:p w14:paraId="5B89B7B7" w14:textId="0B1A0347" w:rsidR="00753CBE" w:rsidRDefault="002D468B" w:rsidP="00544F0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jednotka bude </w:t>
      </w:r>
      <w:r w:rsidRPr="003A351E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3A351E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  <w:r w:rsidR="00053293">
        <w:rPr>
          <w:rFonts w:ascii="Arial Narrow" w:hAnsi="Arial Narrow" w:cs="Arial Narrow"/>
          <w:sz w:val="22"/>
          <w:szCs w:val="22"/>
        </w:rPr>
        <w:t>Účtovná jednotka má</w:t>
      </w:r>
      <w:r w:rsidR="00D07684">
        <w:rPr>
          <w:rFonts w:ascii="Arial Narrow" w:hAnsi="Arial Narrow" w:cs="Arial Narrow"/>
          <w:sz w:val="22"/>
          <w:szCs w:val="22"/>
        </w:rPr>
        <w:t xml:space="preserve"> </w:t>
      </w:r>
      <w:r w:rsidR="0060079D">
        <w:rPr>
          <w:rFonts w:ascii="Arial Narrow" w:hAnsi="Arial Narrow" w:cs="Arial Narrow"/>
          <w:sz w:val="22"/>
          <w:szCs w:val="22"/>
        </w:rPr>
        <w:t>stratu</w:t>
      </w:r>
      <w:r w:rsidR="0084635F">
        <w:rPr>
          <w:rFonts w:ascii="Arial Narrow" w:hAnsi="Arial Narrow" w:cs="Arial Narrow"/>
          <w:sz w:val="22"/>
          <w:szCs w:val="22"/>
        </w:rPr>
        <w:t xml:space="preserve"> </w:t>
      </w:r>
      <w:r w:rsidR="00B46D1F">
        <w:rPr>
          <w:rFonts w:ascii="Arial Narrow" w:hAnsi="Arial Narrow" w:cs="Arial Narrow"/>
          <w:sz w:val="22"/>
          <w:szCs w:val="22"/>
        </w:rPr>
        <w:t>za</w:t>
      </w:r>
      <w:r w:rsidR="0084635F">
        <w:rPr>
          <w:rFonts w:ascii="Arial Narrow" w:hAnsi="Arial Narrow" w:cs="Arial Narrow"/>
          <w:sz w:val="22"/>
          <w:szCs w:val="22"/>
        </w:rPr>
        <w:t xml:space="preserve"> účtovné obdobie od 01. 01 .20</w:t>
      </w:r>
      <w:r w:rsidR="00993706">
        <w:rPr>
          <w:rFonts w:ascii="Arial Narrow" w:hAnsi="Arial Narrow" w:cs="Arial Narrow"/>
          <w:sz w:val="22"/>
          <w:szCs w:val="22"/>
        </w:rPr>
        <w:t>2</w:t>
      </w:r>
      <w:r w:rsidR="00165736">
        <w:rPr>
          <w:rFonts w:ascii="Arial Narrow" w:hAnsi="Arial Narrow" w:cs="Arial Narrow"/>
          <w:sz w:val="22"/>
          <w:szCs w:val="22"/>
        </w:rPr>
        <w:t>5</w:t>
      </w:r>
      <w:r w:rsidR="0060079D">
        <w:rPr>
          <w:rFonts w:ascii="Arial Narrow" w:hAnsi="Arial Narrow" w:cs="Arial Narrow"/>
          <w:sz w:val="22"/>
          <w:szCs w:val="22"/>
        </w:rPr>
        <w:t xml:space="preserve"> </w:t>
      </w:r>
      <w:r w:rsidR="0084635F">
        <w:rPr>
          <w:rFonts w:ascii="Arial Narrow" w:hAnsi="Arial Narrow" w:cs="Arial Narrow"/>
          <w:sz w:val="22"/>
          <w:szCs w:val="22"/>
        </w:rPr>
        <w:t>do 31. 12. 20</w:t>
      </w:r>
      <w:r w:rsidR="00993706">
        <w:rPr>
          <w:rFonts w:ascii="Arial Narrow" w:hAnsi="Arial Narrow" w:cs="Arial Narrow"/>
          <w:sz w:val="22"/>
          <w:szCs w:val="22"/>
        </w:rPr>
        <w:t>2</w:t>
      </w:r>
      <w:r w:rsidR="00033828">
        <w:rPr>
          <w:rFonts w:ascii="Arial Narrow" w:hAnsi="Arial Narrow" w:cs="Arial Narrow"/>
          <w:sz w:val="22"/>
          <w:szCs w:val="22"/>
        </w:rPr>
        <w:t>5</w:t>
      </w:r>
      <w:r w:rsidR="007F702C">
        <w:rPr>
          <w:rFonts w:ascii="Arial Narrow" w:hAnsi="Arial Narrow" w:cs="Arial Narrow"/>
          <w:sz w:val="22"/>
          <w:szCs w:val="22"/>
        </w:rPr>
        <w:t xml:space="preserve"> v celkovej výške</w:t>
      </w:r>
      <w:r w:rsidR="00672071">
        <w:rPr>
          <w:rFonts w:ascii="Arial Narrow" w:hAnsi="Arial Narrow" w:cs="Arial Narrow"/>
          <w:sz w:val="22"/>
          <w:szCs w:val="22"/>
        </w:rPr>
        <w:t xml:space="preserve">  </w:t>
      </w:r>
      <w:r w:rsidR="00BF074D">
        <w:rPr>
          <w:rFonts w:ascii="Arial Narrow" w:hAnsi="Arial Narrow" w:cs="Arial Narrow"/>
          <w:sz w:val="22"/>
          <w:szCs w:val="22"/>
        </w:rPr>
        <w:t xml:space="preserve"> </w:t>
      </w:r>
      <w:r w:rsidR="00BF074D" w:rsidRPr="00130C87">
        <w:rPr>
          <w:rFonts w:ascii="Arial Narrow" w:hAnsi="Arial Narrow" w:cs="Arial Narrow"/>
          <w:b/>
          <w:bCs/>
          <w:sz w:val="22"/>
          <w:szCs w:val="22"/>
        </w:rPr>
        <w:t>pred zdanením</w:t>
      </w:r>
      <w:r w:rsidR="00BF074D">
        <w:rPr>
          <w:rFonts w:ascii="Arial Narrow" w:hAnsi="Arial Narrow" w:cs="Arial Narrow"/>
          <w:sz w:val="22"/>
          <w:szCs w:val="22"/>
        </w:rPr>
        <w:t xml:space="preserve"> </w:t>
      </w:r>
      <w:r w:rsidR="006432DC">
        <w:rPr>
          <w:rFonts w:ascii="Arial Narrow" w:hAnsi="Arial Narrow" w:cs="Arial Narrow"/>
          <w:sz w:val="22"/>
          <w:szCs w:val="22"/>
        </w:rPr>
        <w:t>-</w:t>
      </w:r>
      <w:r w:rsidR="00033828">
        <w:rPr>
          <w:rFonts w:ascii="Arial Narrow" w:hAnsi="Arial Narrow" w:cs="Arial Narrow"/>
          <w:b/>
          <w:bCs/>
          <w:sz w:val="22"/>
          <w:szCs w:val="22"/>
        </w:rPr>
        <w:t>123 011,32</w:t>
      </w:r>
      <w:r w:rsidR="007F0D4C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672071" w:rsidRPr="00672071">
        <w:rPr>
          <w:rFonts w:ascii="Arial Narrow" w:hAnsi="Arial Narrow" w:cs="Arial Narrow"/>
          <w:b/>
          <w:bCs/>
          <w:sz w:val="22"/>
          <w:szCs w:val="22"/>
        </w:rPr>
        <w:t>E</w:t>
      </w:r>
      <w:r w:rsidR="007F702C" w:rsidRPr="00F17831">
        <w:rPr>
          <w:rFonts w:ascii="Arial Narrow" w:hAnsi="Arial Narrow" w:cs="Arial Narrow"/>
          <w:b/>
          <w:sz w:val="22"/>
          <w:szCs w:val="22"/>
        </w:rPr>
        <w:t>UR</w:t>
      </w:r>
      <w:r w:rsidR="00BF074D">
        <w:rPr>
          <w:rFonts w:ascii="Arial Narrow" w:hAnsi="Arial Narrow" w:cs="Arial Narrow"/>
          <w:b/>
          <w:sz w:val="22"/>
          <w:szCs w:val="22"/>
        </w:rPr>
        <w:t xml:space="preserve">, po zdanení </w:t>
      </w:r>
      <w:r w:rsidR="00C44674">
        <w:rPr>
          <w:rFonts w:ascii="Arial Narrow" w:hAnsi="Arial Narrow" w:cs="Arial Narrow"/>
          <w:b/>
          <w:sz w:val="22"/>
          <w:szCs w:val="22"/>
        </w:rPr>
        <w:t>-</w:t>
      </w:r>
      <w:r w:rsidR="00BB3B99">
        <w:rPr>
          <w:rFonts w:ascii="Arial Narrow" w:hAnsi="Arial Narrow" w:cs="Arial Narrow"/>
          <w:b/>
          <w:sz w:val="22"/>
          <w:szCs w:val="22"/>
        </w:rPr>
        <w:t>126 851,32</w:t>
      </w:r>
      <w:r w:rsidR="00C44674">
        <w:rPr>
          <w:rFonts w:ascii="Arial Narrow" w:hAnsi="Arial Narrow" w:cs="Arial Narrow"/>
          <w:b/>
          <w:sz w:val="22"/>
          <w:szCs w:val="22"/>
        </w:rPr>
        <w:t xml:space="preserve"> EUR</w:t>
      </w:r>
      <w:r w:rsidR="004D6783">
        <w:rPr>
          <w:rFonts w:ascii="Arial Narrow" w:hAnsi="Arial Narrow" w:cs="Arial Narrow"/>
          <w:b/>
          <w:sz w:val="22"/>
          <w:szCs w:val="22"/>
        </w:rPr>
        <w:t xml:space="preserve"> /povinnosť </w:t>
      </w:r>
      <w:r w:rsidR="001D10C9">
        <w:rPr>
          <w:rFonts w:ascii="Arial Narrow" w:hAnsi="Arial Narrow" w:cs="Arial Narrow"/>
          <w:b/>
          <w:sz w:val="22"/>
          <w:szCs w:val="22"/>
        </w:rPr>
        <w:t>platby minimálnej dane vo výške 3 840 EUR/</w:t>
      </w:r>
      <w:r w:rsidR="00CD475C">
        <w:rPr>
          <w:rFonts w:ascii="Arial Narrow" w:hAnsi="Arial Narrow" w:cs="Arial Narrow"/>
          <w:sz w:val="22"/>
          <w:szCs w:val="22"/>
        </w:rPr>
        <w:t xml:space="preserve">. </w:t>
      </w:r>
      <w:r w:rsidR="00CD475C" w:rsidRPr="00CD475C">
        <w:rPr>
          <w:rFonts w:ascii="Arial Narrow" w:hAnsi="Arial Narrow" w:cs="Arial Narrow"/>
          <w:sz w:val="22"/>
          <w:szCs w:val="22"/>
        </w:rPr>
        <w:t xml:space="preserve">Manažment </w:t>
      </w:r>
      <w:r w:rsidR="005B30BD">
        <w:rPr>
          <w:rFonts w:ascii="Arial Narrow" w:hAnsi="Arial Narrow" w:cs="Arial Narrow"/>
          <w:sz w:val="22"/>
          <w:szCs w:val="22"/>
        </w:rPr>
        <w:t>družstva</w:t>
      </w:r>
      <w:r w:rsidR="00CD475C" w:rsidRPr="00CD475C">
        <w:rPr>
          <w:rFonts w:ascii="Arial Narrow" w:hAnsi="Arial Narrow" w:cs="Arial Narrow"/>
          <w:sz w:val="22"/>
          <w:szCs w:val="22"/>
        </w:rPr>
        <w:t xml:space="preserve"> je presvedčený, že</w:t>
      </w:r>
      <w:r w:rsidR="00C71A0D">
        <w:rPr>
          <w:rFonts w:ascii="Arial Narrow" w:hAnsi="Arial Narrow" w:cs="Arial Narrow"/>
          <w:sz w:val="22"/>
          <w:szCs w:val="22"/>
        </w:rPr>
        <w:t xml:space="preserve"> účtovná jednot</w:t>
      </w:r>
      <w:r w:rsidR="005B30BD">
        <w:rPr>
          <w:rFonts w:ascii="Arial Narrow" w:hAnsi="Arial Narrow" w:cs="Arial Narrow"/>
          <w:sz w:val="22"/>
          <w:szCs w:val="22"/>
        </w:rPr>
        <w:t>k</w:t>
      </w:r>
      <w:r w:rsidR="00C71A0D">
        <w:rPr>
          <w:rFonts w:ascii="Arial Narrow" w:hAnsi="Arial Narrow" w:cs="Arial Narrow"/>
          <w:sz w:val="22"/>
          <w:szCs w:val="22"/>
        </w:rPr>
        <w:t xml:space="preserve">a </w:t>
      </w:r>
      <w:r w:rsidR="00CD475C" w:rsidRPr="00CD475C">
        <w:rPr>
          <w:rFonts w:ascii="Arial Narrow" w:hAnsi="Arial Narrow" w:cs="Arial Narrow"/>
          <w:sz w:val="22"/>
          <w:szCs w:val="22"/>
        </w:rPr>
        <w:t xml:space="preserve">bude schopná pokračovať naďalej vo </w:t>
      </w:r>
      <w:r w:rsidR="003042BC">
        <w:rPr>
          <w:rFonts w:ascii="Arial Narrow" w:hAnsi="Arial Narrow" w:cs="Arial Narrow"/>
          <w:sz w:val="22"/>
          <w:szCs w:val="22"/>
        </w:rPr>
        <w:t>svojej podnikateľskej činnosti,</w:t>
      </w:r>
      <w:r w:rsidR="005B30BD">
        <w:rPr>
          <w:rFonts w:ascii="Arial Narrow" w:hAnsi="Arial Narrow" w:cs="Arial Narrow"/>
          <w:sz w:val="22"/>
          <w:szCs w:val="22"/>
        </w:rPr>
        <w:t xml:space="preserve"> </w:t>
      </w:r>
      <w:r w:rsidR="00C71A0D">
        <w:rPr>
          <w:rFonts w:ascii="Arial Narrow" w:hAnsi="Arial Narrow" w:cs="Arial Narrow"/>
          <w:sz w:val="22"/>
          <w:szCs w:val="22"/>
        </w:rPr>
        <w:t xml:space="preserve">nevyskytli žiadne skutočnosti, ktoré by spochybňovali </w:t>
      </w:r>
      <w:r w:rsidR="003042BC">
        <w:rPr>
          <w:rFonts w:ascii="Arial Narrow" w:hAnsi="Arial Narrow" w:cs="Arial Narrow"/>
          <w:sz w:val="22"/>
          <w:szCs w:val="22"/>
        </w:rPr>
        <w:t xml:space="preserve"> nepretržitosť trvania</w:t>
      </w:r>
      <w:r w:rsidR="00CD475C" w:rsidRPr="00CD475C">
        <w:rPr>
          <w:rFonts w:ascii="Arial Narrow" w:hAnsi="Arial Narrow" w:cs="Arial Narrow"/>
          <w:sz w:val="22"/>
          <w:szCs w:val="22"/>
        </w:rPr>
        <w:t xml:space="preserve"> </w:t>
      </w:r>
      <w:r w:rsidR="005B30BD">
        <w:rPr>
          <w:rFonts w:ascii="Arial Narrow" w:hAnsi="Arial Narrow" w:cs="Arial Narrow"/>
          <w:sz w:val="22"/>
          <w:szCs w:val="22"/>
        </w:rPr>
        <w:t>účtovnej jednotky.</w:t>
      </w:r>
      <w:r w:rsidR="00FD2AA6">
        <w:rPr>
          <w:rFonts w:ascii="Arial Narrow" w:hAnsi="Arial Narrow" w:cs="Arial Narrow"/>
          <w:sz w:val="22"/>
          <w:szCs w:val="22"/>
        </w:rPr>
        <w:t xml:space="preserve"> </w:t>
      </w:r>
    </w:p>
    <w:p w14:paraId="1AC9D6FB" w14:textId="6947E50D" w:rsidR="002D468B" w:rsidRPr="003A351E" w:rsidRDefault="00B4287F" w:rsidP="00544F0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od 1. januára 2021 nedosahuje stanovené podmienky pre veľkú účtovnú jednotku a preto sa preradila do skupiny malej účtovnej  jednotky, v dôsledku toho nebude účtovať o odloženej dani a nebude vykazovať peňažné toky.</w:t>
      </w:r>
    </w:p>
    <w:p w14:paraId="4C492A88" w14:textId="58E1F079" w:rsidR="002D468B" w:rsidRPr="00335F40" w:rsidRDefault="002D468B" w:rsidP="00DE4D7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74F18">
        <w:rPr>
          <w:rFonts w:ascii="Arial Narrow" w:hAnsi="Arial Narrow" w:cs="Arial Narrow"/>
          <w:sz w:val="22"/>
          <w:szCs w:val="22"/>
        </w:rPr>
        <w:t xml:space="preserve">Účtovníctvo </w:t>
      </w:r>
      <w:r w:rsidR="00126518">
        <w:rPr>
          <w:rFonts w:ascii="Arial Narrow" w:hAnsi="Arial Narrow" w:cs="Arial Narrow"/>
          <w:sz w:val="22"/>
          <w:szCs w:val="22"/>
        </w:rPr>
        <w:t>S</w:t>
      </w:r>
      <w:r w:rsidRPr="00C74F18">
        <w:rPr>
          <w:rFonts w:ascii="Arial Narrow" w:hAnsi="Arial Narrow" w:cs="Arial Narrow"/>
          <w:sz w:val="22"/>
          <w:szCs w:val="22"/>
        </w:rPr>
        <w:t>poločnosť vedie na základe dodržania časovej a vecnej súvislosti nákladov a výnosov. Za základ sa berú všetky náklady a výnosy, ktoré sa vzťahujú na účtovné obdobie bez ohľadu na dátum ich platenia.</w:t>
      </w:r>
    </w:p>
    <w:p w14:paraId="2DF18AF5" w14:textId="77777777" w:rsidR="002D468B" w:rsidRPr="00C74F18" w:rsidRDefault="002D468B" w:rsidP="00DE4D7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74F18">
        <w:rPr>
          <w:rFonts w:ascii="Arial Narrow" w:hAnsi="Arial Narrow" w:cs="Arial Narrow"/>
          <w:sz w:val="22"/>
          <w:szCs w:val="22"/>
        </w:rPr>
        <w:t>Peňažné údaje v účtovnej závierke sú uvedené v celých EUR.</w:t>
      </w:r>
    </w:p>
    <w:p w14:paraId="266CB3E5" w14:textId="77777777" w:rsidR="002D468B" w:rsidRDefault="002D468B" w:rsidP="00FB25D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74F18">
        <w:rPr>
          <w:rFonts w:ascii="Arial Narrow" w:hAnsi="Arial Narrow" w:cs="Arial Narrow"/>
          <w:sz w:val="22"/>
          <w:szCs w:val="22"/>
        </w:rPr>
        <w:t>Účtovné metódy a všeobecné účtovné zásady Spoločnosť aplikovala konzistentne s predchádzajúcim účtovným obdobím.</w:t>
      </w:r>
    </w:p>
    <w:p w14:paraId="333E1855" w14:textId="77777777" w:rsidR="00B4287F" w:rsidRDefault="00B4287F" w:rsidP="00A96ED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14:paraId="70383AEF" w14:textId="77777777" w:rsidR="003C4FB4" w:rsidRPr="003C4FB4" w:rsidRDefault="003C4FB4" w:rsidP="00A96ED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>b) Dlhodobý nehmotný a hmotný majetok</w:t>
      </w:r>
    </w:p>
    <w:p w14:paraId="3839DCA9" w14:textId="77777777" w:rsidR="00A96ED9" w:rsidRDefault="00A96ED9" w:rsidP="00A96ED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 xml:space="preserve">Dlhodobý majetok nakupovaný sa oceňuje obstarávacou cenou, ktorá zahrňuje cenu, za ktorú sa majetok obstaral a náklady súvisiace s obstaraním (clo, prepravu, montáž, poistné a pod.). </w:t>
      </w:r>
    </w:p>
    <w:p w14:paraId="1ED3005C" w14:textId="77777777" w:rsidR="00CA4F37" w:rsidRDefault="003C4FB4" w:rsidP="00A96ED9">
      <w:pPr>
        <w:spacing w:after="120"/>
        <w:jc w:val="both"/>
        <w:rPr>
          <w:rFonts w:ascii="Arial Narrow" w:hAnsi="Arial Narrow"/>
          <w:sz w:val="22"/>
          <w:szCs w:val="22"/>
          <w:lang w:eastAsia="en-US"/>
        </w:rPr>
      </w:pPr>
      <w:r w:rsidRPr="003C4FB4">
        <w:rPr>
          <w:rFonts w:ascii="Arial Narrow" w:hAnsi="Arial Narrow"/>
          <w:sz w:val="22"/>
          <w:szCs w:val="22"/>
          <w:lang w:eastAsia="en-US"/>
        </w:rPr>
        <w:t>Dlhodobý nehmotný majetok sa odpisuje podľa odpisového plánu, ktorý bol zostavený na základe predpokladanej doby jeho používania zodpovedajúcej spotrebe budúcich ekonomických úžitkov z majetku. Odpisovať sa začína prvým dňom mesiaca v ktorom sa majetok uviedol  do používania. Nehmotný majetok, ktorého obstarávacia cena (resp. vlastné náklady) neprevýši 2 400 EUR, sa zaraďuje na úč</w:t>
      </w:r>
      <w:r w:rsidR="00CA4F37">
        <w:rPr>
          <w:rFonts w:ascii="Arial Narrow" w:hAnsi="Arial Narrow"/>
          <w:sz w:val="22"/>
          <w:szCs w:val="22"/>
          <w:lang w:eastAsia="en-US"/>
        </w:rPr>
        <w:t>et drobného nehmotného</w:t>
      </w:r>
      <w:r w:rsidRPr="003C4FB4">
        <w:rPr>
          <w:rFonts w:ascii="Arial Narrow" w:hAnsi="Arial Narrow"/>
          <w:sz w:val="22"/>
          <w:szCs w:val="22"/>
          <w:lang w:eastAsia="en-US"/>
        </w:rPr>
        <w:t xml:space="preserve"> dlhodobéh</w:t>
      </w:r>
      <w:r w:rsidR="00CA4F37">
        <w:rPr>
          <w:rFonts w:ascii="Arial Narrow" w:hAnsi="Arial Narrow"/>
          <w:sz w:val="22"/>
          <w:szCs w:val="22"/>
          <w:lang w:eastAsia="en-US"/>
        </w:rPr>
        <w:t xml:space="preserve">o majetku. </w:t>
      </w:r>
    </w:p>
    <w:p w14:paraId="1FC18F68" w14:textId="77777777" w:rsidR="003C4FB4" w:rsidRPr="003C4FB4" w:rsidRDefault="003C4FB4" w:rsidP="003C4FB4">
      <w:pPr>
        <w:spacing w:before="300" w:after="100" w:line="276" w:lineRule="auto"/>
        <w:jc w:val="both"/>
        <w:rPr>
          <w:rFonts w:ascii="Arial Narrow" w:hAnsi="Arial Narrow"/>
          <w:sz w:val="22"/>
          <w:szCs w:val="22"/>
          <w:lang w:eastAsia="en-US"/>
        </w:rPr>
      </w:pPr>
      <w:r w:rsidRPr="003C4FB4">
        <w:rPr>
          <w:rFonts w:ascii="Arial Narrow" w:hAnsi="Arial Narrow"/>
          <w:sz w:val="22"/>
          <w:szCs w:val="22"/>
          <w:lang w:eastAsia="en-US"/>
        </w:rPr>
        <w:t>Predpokladaná doba používania, metóda odpisovania a odpisová sadzba sú uvedené v nasledujúcej tabuľke:</w:t>
      </w:r>
    </w:p>
    <w:tbl>
      <w:tblPr>
        <w:tblW w:w="951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180"/>
      </w:tblGrid>
      <w:tr w:rsidR="003C4FB4" w:rsidRPr="003C4FB4" w14:paraId="70A961C7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75548" w14:textId="77777777"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>Dlhodobý hmotný a nehmotný</w:t>
            </w:r>
          </w:p>
          <w:p w14:paraId="317F9674" w14:textId="77777777"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BBE2E" w14:textId="77777777"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>číslo</w:t>
            </w:r>
          </w:p>
          <w:p w14:paraId="6B7B9C9C" w14:textId="77777777"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40BD4" w14:textId="77777777"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>doba odpisovania</w:t>
            </w:r>
          </w:p>
          <w:p w14:paraId="67B680EE" w14:textId="77777777"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>(počet rokov)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1E26" w14:textId="77777777"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 xml:space="preserve">odpisová sadzba </w:t>
            </w:r>
          </w:p>
          <w:p w14:paraId="5DFA9169" w14:textId="77777777" w:rsidR="003C4FB4" w:rsidRPr="008A20A6" w:rsidRDefault="003C4FB4" w:rsidP="003C4FB4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b/>
                <w:sz w:val="22"/>
                <w:szCs w:val="22"/>
                <w:lang w:eastAsia="zh-CN"/>
              </w:rPr>
              <w:t>(%)</w:t>
            </w:r>
          </w:p>
        </w:tc>
      </w:tr>
      <w:tr w:rsidR="003C4FB4" w:rsidRPr="003C4FB4" w14:paraId="3A01C30D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8FA11" w14:textId="77777777" w:rsidR="003C4FB4" w:rsidRPr="008A20A6" w:rsidRDefault="003C4FB4" w:rsidP="003C4FB4">
            <w:pPr>
              <w:suppressAutoHyphens/>
              <w:jc w:val="both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sz w:val="22"/>
                <w:szCs w:val="22"/>
                <w:lang w:eastAsia="zh-CN"/>
              </w:rPr>
              <w:t>Softvér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E31DF" w14:textId="77777777" w:rsidR="003C4FB4" w:rsidRPr="008A20A6" w:rsidRDefault="003C4FB4" w:rsidP="003C4FB4">
            <w:pPr>
              <w:suppressAutoHyphens/>
              <w:jc w:val="center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 w:rsidRPr="008A20A6">
              <w:rPr>
                <w:rFonts w:ascii="Arial Narrow" w:hAnsi="Arial Narrow" w:cs="Arial Narrow"/>
                <w:sz w:val="22"/>
                <w:szCs w:val="22"/>
                <w:lang w:eastAsia="zh-CN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C0DBC" w14:textId="6CC35C82" w:rsidR="003C4FB4" w:rsidRPr="008A20A6" w:rsidRDefault="00473628" w:rsidP="003C4FB4">
            <w:pPr>
              <w:suppressAutoHyphens/>
              <w:jc w:val="center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90FB" w14:textId="1E751F04" w:rsidR="003C4FB4" w:rsidRPr="008A20A6" w:rsidRDefault="00473628" w:rsidP="003C4FB4">
            <w:pPr>
              <w:suppressAutoHyphens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zh-CN"/>
              </w:rPr>
              <w:t>25</w:t>
            </w:r>
          </w:p>
        </w:tc>
      </w:tr>
    </w:tbl>
    <w:p w14:paraId="70A4A9B4" w14:textId="77777777" w:rsidR="00EF59BB" w:rsidRDefault="00EF59BB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80F5260" w14:textId="530DCD6A" w:rsidR="003C4FB4" w:rsidRPr="00217E5A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 xml:space="preserve">Dlhodobý hmotný majetok sa odpisuje podľa odpisového plánu, ktorý bol zostavený na základe predpokladanej doby jeho používania zodpovedajúcej spotrebe budúcich ekonomických úžitkov z majetku. Odpisovať sa začína v mesiaci uvedenia  majetku do používania. </w:t>
      </w:r>
      <w:r w:rsidR="00D64FCF">
        <w:rPr>
          <w:rFonts w:ascii="Arial Narrow" w:hAnsi="Arial Narrow" w:cs="Arial Narrow"/>
          <w:sz w:val="22"/>
          <w:szCs w:val="22"/>
        </w:rPr>
        <w:t xml:space="preserve">Majetok, ktorý z hľadiska výšky ocenenia v rozpätí </w:t>
      </w:r>
      <w:r w:rsidR="006A6010">
        <w:rPr>
          <w:rFonts w:ascii="Arial Narrow" w:hAnsi="Arial Narrow" w:cs="Arial Narrow"/>
          <w:sz w:val="22"/>
          <w:szCs w:val="22"/>
        </w:rPr>
        <w:t>od</w:t>
      </w:r>
      <w:r w:rsidR="00D64FCF">
        <w:rPr>
          <w:rFonts w:ascii="Arial Narrow" w:hAnsi="Arial Narrow" w:cs="Arial Narrow"/>
          <w:sz w:val="22"/>
          <w:szCs w:val="22"/>
        </w:rPr>
        <w:t xml:space="preserve"> </w:t>
      </w:r>
      <w:r w:rsidR="006966C8">
        <w:rPr>
          <w:rFonts w:ascii="Arial Narrow" w:hAnsi="Arial Narrow" w:cs="Arial Narrow"/>
          <w:sz w:val="22"/>
          <w:szCs w:val="22"/>
        </w:rPr>
        <w:t xml:space="preserve"> </w:t>
      </w:r>
      <w:r w:rsidR="00AD0303">
        <w:rPr>
          <w:rFonts w:ascii="Arial Narrow" w:hAnsi="Arial Narrow" w:cs="Arial Narrow"/>
          <w:sz w:val="22"/>
          <w:szCs w:val="22"/>
        </w:rPr>
        <w:t>20</w:t>
      </w:r>
      <w:r w:rsidR="00A96ED9">
        <w:rPr>
          <w:rFonts w:ascii="Arial Narrow" w:hAnsi="Arial Narrow" w:cs="Arial Narrow"/>
          <w:sz w:val="22"/>
          <w:szCs w:val="22"/>
        </w:rPr>
        <w:t xml:space="preserve"> EUR</w:t>
      </w:r>
      <w:r w:rsidR="00D64FCF">
        <w:rPr>
          <w:rFonts w:ascii="Arial Narrow" w:hAnsi="Arial Narrow" w:cs="Arial Narrow"/>
          <w:sz w:val="22"/>
          <w:szCs w:val="22"/>
        </w:rPr>
        <w:t xml:space="preserve"> </w:t>
      </w:r>
      <w:r w:rsidR="00272AAB">
        <w:rPr>
          <w:rFonts w:ascii="Arial Narrow" w:hAnsi="Arial Narrow" w:cs="Arial Narrow"/>
          <w:sz w:val="22"/>
          <w:szCs w:val="22"/>
        </w:rPr>
        <w:t xml:space="preserve">do 49,99 EUR </w:t>
      </w:r>
      <w:r w:rsidR="00D64FCF">
        <w:rPr>
          <w:rFonts w:ascii="Arial Narrow" w:hAnsi="Arial Narrow" w:cs="Arial Narrow"/>
          <w:sz w:val="22"/>
          <w:szCs w:val="22"/>
        </w:rPr>
        <w:t>nespĺňa kritéria pre zaradenie do kateg</w:t>
      </w:r>
      <w:r w:rsidR="00A96ED9">
        <w:rPr>
          <w:rFonts w:ascii="Arial Narrow" w:hAnsi="Arial Narrow" w:cs="Arial Narrow"/>
          <w:sz w:val="22"/>
          <w:szCs w:val="22"/>
        </w:rPr>
        <w:t xml:space="preserve">órie DM, účtuje </w:t>
      </w:r>
      <w:r w:rsidR="00126518">
        <w:rPr>
          <w:rFonts w:ascii="Arial Narrow" w:hAnsi="Arial Narrow" w:cs="Arial Narrow"/>
          <w:sz w:val="22"/>
          <w:szCs w:val="22"/>
        </w:rPr>
        <w:t>S</w:t>
      </w:r>
      <w:r w:rsidR="00D64FCF">
        <w:rPr>
          <w:rFonts w:ascii="Arial Narrow" w:hAnsi="Arial Narrow" w:cs="Arial Narrow"/>
          <w:sz w:val="22"/>
          <w:szCs w:val="22"/>
        </w:rPr>
        <w:t>poločnosť priamo do spotreb</w:t>
      </w:r>
      <w:r w:rsidR="00CD475C">
        <w:rPr>
          <w:rFonts w:ascii="Arial Narrow" w:hAnsi="Arial Narrow" w:cs="Arial Narrow"/>
          <w:sz w:val="22"/>
          <w:szCs w:val="22"/>
        </w:rPr>
        <w:t>y</w:t>
      </w:r>
      <w:r w:rsidR="00D64FCF">
        <w:rPr>
          <w:rFonts w:ascii="Arial Narrow" w:hAnsi="Arial Narrow" w:cs="Arial Narrow"/>
          <w:sz w:val="22"/>
          <w:szCs w:val="22"/>
        </w:rPr>
        <w:t xml:space="preserve"> na ťarchu účtu 50</w:t>
      </w:r>
      <w:r w:rsidR="00A96ED9">
        <w:rPr>
          <w:rFonts w:ascii="Arial Narrow" w:hAnsi="Arial Narrow" w:cs="Arial Narrow"/>
          <w:sz w:val="22"/>
          <w:szCs w:val="22"/>
        </w:rPr>
        <w:t>1</w:t>
      </w:r>
      <w:r w:rsidR="002A2C23">
        <w:rPr>
          <w:rFonts w:ascii="Arial Narrow" w:hAnsi="Arial Narrow" w:cs="Arial Narrow"/>
          <w:sz w:val="22"/>
          <w:szCs w:val="22"/>
        </w:rPr>
        <w:t> </w:t>
      </w:r>
      <w:r w:rsidR="006966C8">
        <w:rPr>
          <w:rFonts w:ascii="Arial Narrow" w:hAnsi="Arial Narrow" w:cs="Arial Narrow"/>
          <w:sz w:val="22"/>
          <w:szCs w:val="22"/>
        </w:rPr>
        <w:t>110</w:t>
      </w:r>
      <w:r w:rsidR="002A2C23">
        <w:rPr>
          <w:rFonts w:ascii="Arial Narrow" w:hAnsi="Arial Narrow" w:cs="Arial Narrow"/>
          <w:sz w:val="22"/>
          <w:szCs w:val="22"/>
        </w:rPr>
        <w:t>-náradie na osobnú kartu</w:t>
      </w:r>
      <w:r w:rsidR="00335F40">
        <w:rPr>
          <w:rFonts w:ascii="Arial Narrow" w:hAnsi="Arial Narrow" w:cs="Arial Narrow"/>
          <w:sz w:val="22"/>
          <w:szCs w:val="22"/>
        </w:rPr>
        <w:t xml:space="preserve"> a</w:t>
      </w:r>
      <w:r w:rsidR="00DC1EA6">
        <w:rPr>
          <w:rFonts w:ascii="Arial Narrow" w:hAnsi="Arial Narrow" w:cs="Arial Narrow"/>
          <w:sz w:val="22"/>
          <w:szCs w:val="22"/>
        </w:rPr>
        <w:t> majetok, ktorý je z hľadiska výšky ocenenie v rozpätí od 50</w:t>
      </w:r>
      <w:r w:rsidR="00637409">
        <w:rPr>
          <w:rFonts w:ascii="Arial Narrow" w:hAnsi="Arial Narrow" w:cs="Arial Narrow"/>
          <w:sz w:val="22"/>
          <w:szCs w:val="22"/>
        </w:rPr>
        <w:t xml:space="preserve"> EUR do 1700 sa účtuje na účet </w:t>
      </w:r>
      <w:r w:rsidR="00826D57">
        <w:rPr>
          <w:rFonts w:ascii="Arial Narrow" w:hAnsi="Arial Narrow" w:cs="Arial Narrow"/>
          <w:sz w:val="22"/>
          <w:szCs w:val="22"/>
        </w:rPr>
        <w:t>501</w:t>
      </w:r>
      <w:r w:rsidR="00085088">
        <w:rPr>
          <w:rFonts w:ascii="Arial Narrow" w:hAnsi="Arial Narrow" w:cs="Arial Narrow"/>
          <w:sz w:val="22"/>
          <w:szCs w:val="22"/>
        </w:rPr>
        <w:t> </w:t>
      </w:r>
      <w:r w:rsidR="00826D57">
        <w:rPr>
          <w:rFonts w:ascii="Arial Narrow" w:hAnsi="Arial Narrow" w:cs="Arial Narrow"/>
          <w:sz w:val="22"/>
          <w:szCs w:val="22"/>
        </w:rPr>
        <w:t>120</w:t>
      </w:r>
      <w:r w:rsidR="00085088">
        <w:rPr>
          <w:rFonts w:ascii="Arial Narrow" w:hAnsi="Arial Narrow" w:cs="Arial Narrow"/>
          <w:sz w:val="22"/>
          <w:szCs w:val="22"/>
        </w:rPr>
        <w:t>, tento majetok je evidovaný v</w:t>
      </w:r>
      <w:r w:rsidR="00A96ED9">
        <w:rPr>
          <w:rFonts w:ascii="Arial Narrow" w:hAnsi="Arial Narrow" w:cs="Arial Narrow"/>
          <w:sz w:val="22"/>
          <w:szCs w:val="22"/>
        </w:rPr>
        <w:t xml:space="preserve"> </w:t>
      </w:r>
      <w:r w:rsidR="000C25E3">
        <w:rPr>
          <w:rFonts w:ascii="Arial Narrow" w:hAnsi="Arial Narrow" w:cs="Arial Narrow"/>
          <w:sz w:val="22"/>
          <w:szCs w:val="22"/>
        </w:rPr>
        <w:t>s</w:t>
      </w:r>
      <w:r w:rsidR="00D64FCF">
        <w:rPr>
          <w:rFonts w:ascii="Arial Narrow" w:hAnsi="Arial Narrow" w:cs="Arial Narrow"/>
          <w:sz w:val="22"/>
          <w:szCs w:val="22"/>
        </w:rPr>
        <w:t>poločnos</w:t>
      </w:r>
      <w:r w:rsidR="00085088">
        <w:rPr>
          <w:rFonts w:ascii="Arial Narrow" w:hAnsi="Arial Narrow" w:cs="Arial Narrow"/>
          <w:sz w:val="22"/>
          <w:szCs w:val="22"/>
        </w:rPr>
        <w:t>ti</w:t>
      </w:r>
      <w:r w:rsidR="00D64FCF">
        <w:rPr>
          <w:rFonts w:ascii="Arial Narrow" w:hAnsi="Arial Narrow" w:cs="Arial Narrow"/>
          <w:sz w:val="22"/>
          <w:szCs w:val="22"/>
        </w:rPr>
        <w:t xml:space="preserve"> podsúvahovo. 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Dlhodobý hmotný majetok </w:t>
      </w:r>
      <w:r w:rsidR="00085088">
        <w:rPr>
          <w:rFonts w:ascii="Arial Narrow" w:hAnsi="Arial Narrow" w:cs="Arial Narrow"/>
          <w:sz w:val="22"/>
          <w:szCs w:val="22"/>
          <w:lang w:eastAsia="cs-CZ"/>
        </w:rPr>
        <w:t xml:space="preserve">týkajúci sa </w:t>
      </w:r>
      <w:r w:rsidR="00C8393B">
        <w:rPr>
          <w:rFonts w:ascii="Arial Narrow" w:hAnsi="Arial Narrow" w:cs="Arial Narrow"/>
          <w:sz w:val="22"/>
          <w:szCs w:val="22"/>
          <w:lang w:eastAsia="cs-CZ"/>
        </w:rPr>
        <w:t xml:space="preserve">nehnuteľnosti Astra 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s obstarávacou cenou vyššou ako </w:t>
      </w:r>
      <w:r w:rsidR="00080F8C">
        <w:rPr>
          <w:rFonts w:ascii="Arial Narrow" w:hAnsi="Arial Narrow" w:cs="Arial Narrow"/>
          <w:sz w:val="22"/>
          <w:szCs w:val="22"/>
          <w:lang w:eastAsia="cs-CZ"/>
        </w:rPr>
        <w:t>100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 xml:space="preserve"> </w:t>
      </w:r>
      <w:r w:rsidR="00A96ED9">
        <w:rPr>
          <w:rFonts w:ascii="Arial Narrow" w:hAnsi="Arial Narrow" w:cs="Arial Narrow"/>
          <w:sz w:val="22"/>
          <w:szCs w:val="22"/>
          <w:lang w:eastAsia="cs-CZ"/>
        </w:rPr>
        <w:t xml:space="preserve">EUR </w:t>
      </w:r>
      <w:r w:rsidR="00324BB9">
        <w:rPr>
          <w:rFonts w:ascii="Arial Narrow" w:hAnsi="Arial Narrow" w:cs="Arial Narrow"/>
          <w:sz w:val="22"/>
          <w:szCs w:val="22"/>
          <w:lang w:eastAsia="cs-CZ"/>
        </w:rPr>
        <w:t>do</w:t>
      </w:r>
      <w:r w:rsidR="00A96ED9">
        <w:rPr>
          <w:rFonts w:ascii="Arial Narrow" w:hAnsi="Arial Narrow" w:cs="Arial Narrow"/>
          <w:sz w:val="22"/>
          <w:szCs w:val="22"/>
          <w:lang w:eastAsia="cs-CZ"/>
        </w:rPr>
        <w:t xml:space="preserve"> 1 700 EUR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  s dobou použiteľnosti dlhšou ako jeden rok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>,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  je zaradený do </w:t>
      </w:r>
      <w:r w:rsidR="00CD475C">
        <w:rPr>
          <w:rFonts w:ascii="Arial Narrow" w:hAnsi="Arial Narrow" w:cs="Arial Narrow"/>
          <w:sz w:val="22"/>
          <w:szCs w:val="22"/>
          <w:lang w:eastAsia="cs-CZ"/>
        </w:rPr>
        <w:t>dlhodobého hmotného majetku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 a účtuje sa 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>o</w:t>
      </w:r>
      <w:r w:rsidR="00826D57">
        <w:rPr>
          <w:rFonts w:ascii="Arial Narrow" w:hAnsi="Arial Narrow" w:cs="Arial Narrow"/>
          <w:sz w:val="22"/>
          <w:szCs w:val="22"/>
          <w:lang w:eastAsia="cs-CZ"/>
        </w:rPr>
        <w:t> 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>ňom</w:t>
      </w:r>
      <w:r w:rsidR="00826D57">
        <w:rPr>
          <w:rFonts w:ascii="Arial Narrow" w:hAnsi="Arial Narrow" w:cs="Arial Narrow"/>
          <w:sz w:val="22"/>
          <w:szCs w:val="22"/>
          <w:lang w:eastAsia="cs-CZ"/>
        </w:rPr>
        <w:t xml:space="preserve">  na účte 022 260 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ako 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 xml:space="preserve">o 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>drobn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>om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 dlhodob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>om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 hmotn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>om</w:t>
      </w:r>
      <w:r w:rsidR="00217E5A" w:rsidRPr="00A96ED9">
        <w:rPr>
          <w:rFonts w:ascii="Arial Narrow" w:hAnsi="Arial Narrow" w:cs="Arial Narrow"/>
          <w:sz w:val="22"/>
          <w:szCs w:val="22"/>
          <w:lang w:eastAsia="cs-CZ"/>
        </w:rPr>
        <w:t xml:space="preserve"> majet</w:t>
      </w:r>
      <w:r w:rsidR="00D64FCF">
        <w:rPr>
          <w:rFonts w:ascii="Arial Narrow" w:hAnsi="Arial Narrow" w:cs="Arial Narrow"/>
          <w:sz w:val="22"/>
          <w:szCs w:val="22"/>
          <w:lang w:eastAsia="cs-CZ"/>
        </w:rPr>
        <w:t>ku.</w:t>
      </w:r>
      <w:r w:rsidR="00D64FCF" w:rsidRPr="00D64FCF">
        <w:t xml:space="preserve"> </w:t>
      </w:r>
    </w:p>
    <w:p w14:paraId="7ED833F8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b/>
          <w:sz w:val="18"/>
          <w:szCs w:val="18"/>
          <w:lang w:eastAsia="zh-CN"/>
        </w:rPr>
      </w:pPr>
      <w:r w:rsidRPr="003C4FB4">
        <w:rPr>
          <w:rFonts w:ascii="Arial Narrow" w:hAnsi="Arial Narrow" w:cs="Arial Narrow"/>
          <w:sz w:val="22"/>
          <w:szCs w:val="22"/>
        </w:rPr>
        <w:t>Predpokladaná doba používania, metóda odpisovania a odpisová sadzba sú uvedené v nasledujúcej tabuľke: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180"/>
      </w:tblGrid>
      <w:tr w:rsidR="003C4FB4" w:rsidRPr="003C4FB4" w14:paraId="71B645F9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E9E1D" w14:textId="77777777" w:rsidR="003C4FB4" w:rsidRPr="003C4FB4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>Dlhodobý hmotný a nehmotný</w:t>
            </w:r>
          </w:p>
          <w:p w14:paraId="2E14A377" w14:textId="77777777" w:rsidR="003C4FB4" w:rsidRPr="003C4FB4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FD968" w14:textId="77777777" w:rsidR="003C4FB4" w:rsidRPr="003C4FB4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>číslo</w:t>
            </w:r>
          </w:p>
          <w:p w14:paraId="08D44812" w14:textId="77777777" w:rsidR="003C4FB4" w:rsidRPr="003C4FB4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D937C" w14:textId="77777777" w:rsidR="003C4FB4" w:rsidRPr="003C4FB4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>doba odpisovania</w:t>
            </w:r>
          </w:p>
          <w:p w14:paraId="196FD7B0" w14:textId="77777777" w:rsidR="003C4FB4" w:rsidRPr="003C4FB4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>(počet rokov)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3408" w14:textId="77777777" w:rsidR="003C4FB4" w:rsidRPr="003C4FB4" w:rsidRDefault="003C4FB4" w:rsidP="003C4FB4">
            <w:pPr>
              <w:suppressAutoHyphens/>
              <w:jc w:val="center"/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 xml:space="preserve">odpisová sadzba </w:t>
            </w:r>
          </w:p>
          <w:p w14:paraId="3983007B" w14:textId="77777777" w:rsidR="003C4FB4" w:rsidRPr="003C4FB4" w:rsidRDefault="003C4FB4" w:rsidP="003C4FB4">
            <w:pPr>
              <w:suppressAutoHyphens/>
              <w:jc w:val="center"/>
              <w:rPr>
                <w:lang w:eastAsia="zh-CN"/>
              </w:rPr>
            </w:pPr>
            <w:r w:rsidRPr="003C4FB4">
              <w:rPr>
                <w:rFonts w:ascii="Arial Narrow" w:hAnsi="Arial Narrow" w:cs="Arial Narrow"/>
                <w:b/>
                <w:sz w:val="18"/>
                <w:szCs w:val="18"/>
                <w:lang w:eastAsia="zh-CN"/>
              </w:rPr>
              <w:t>(%)</w:t>
            </w:r>
          </w:p>
        </w:tc>
      </w:tr>
      <w:tr w:rsidR="00CD475C" w:rsidRPr="003C4FB4" w14:paraId="22250822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752BF" w14:textId="7265AE8D" w:rsidR="00CD475C" w:rsidRPr="00DF1249" w:rsidRDefault="00CD475C" w:rsidP="003C4FB4">
            <w:pPr>
              <w:suppressAutoHyphens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Budovy a</w:t>
            </w:r>
            <w:r w:rsidR="0085105F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E5BCD" w14:textId="77777777" w:rsidR="00CD475C" w:rsidRPr="00DF1249" w:rsidRDefault="00CD475C" w:rsidP="003C4FB4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021.AE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4AF67" w14:textId="77777777" w:rsidR="00CD475C" w:rsidRPr="00DF1249" w:rsidRDefault="00CD475C" w:rsidP="003C4FB4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B36C" w14:textId="77777777" w:rsidR="00CD475C" w:rsidRPr="00DF1249" w:rsidRDefault="00CD475C" w:rsidP="003C4FB4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2,5</w:t>
            </w:r>
          </w:p>
        </w:tc>
      </w:tr>
      <w:tr w:rsidR="00003E67" w:rsidRPr="003C4FB4" w14:paraId="7A7E8ECE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5C849" w14:textId="39172BFD" w:rsidR="00003E67" w:rsidRPr="00DF1249" w:rsidRDefault="00003E67" w:rsidP="00003E67">
            <w:pPr>
              <w:suppressAutoHyphens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Budovy a</w:t>
            </w:r>
            <w:r w:rsidR="0085105F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15A62" w14:textId="77777777"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021.AE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52E7B" w14:textId="77777777"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FD18" w14:textId="77777777"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1,67</w:t>
            </w:r>
          </w:p>
        </w:tc>
      </w:tr>
      <w:tr w:rsidR="00003E67" w:rsidRPr="003C4FB4" w14:paraId="14EDA7F9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9763C" w14:textId="77777777" w:rsidR="00003E67" w:rsidRPr="00DF1249" w:rsidRDefault="00003E67" w:rsidP="00003E67">
            <w:pPr>
              <w:suppressAutoHyphens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Klimatizácia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9D050" w14:textId="77777777" w:rsidR="00003E67" w:rsidRPr="00C41E68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C41E68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2 100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951D8" w14:textId="77777777" w:rsidR="00003E67" w:rsidRPr="00C41E68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C41E68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C1EE" w14:textId="77777777"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8,33</w:t>
            </w:r>
          </w:p>
        </w:tc>
      </w:tr>
      <w:tr w:rsidR="00003E67" w:rsidRPr="003C4FB4" w14:paraId="773EEBBE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1AD22" w14:textId="071AA155" w:rsidR="00003E67" w:rsidRPr="003C4FB4" w:rsidRDefault="00003E67" w:rsidP="00003E67">
            <w:pPr>
              <w:suppressAutoHyphens/>
              <w:jc w:val="both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Počítače s</w:t>
            </w:r>
            <w:r w:rsidR="0085105F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 </w:t>
            </w: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BDB99" w14:textId="77777777" w:rsidR="00003E67" w:rsidRPr="003C4FB4" w:rsidRDefault="00003E67" w:rsidP="00003E67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022.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46C4E" w14:textId="77777777" w:rsidR="00003E67" w:rsidRPr="003C4FB4" w:rsidRDefault="00003E67" w:rsidP="00003E67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9925" w14:textId="77777777" w:rsidR="00003E67" w:rsidRPr="003C4FB4" w:rsidRDefault="00003E67" w:rsidP="00003E67">
            <w:pPr>
              <w:suppressAutoHyphens/>
              <w:jc w:val="center"/>
              <w:rPr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25</w:t>
            </w:r>
          </w:p>
        </w:tc>
      </w:tr>
      <w:tr w:rsidR="00003E67" w:rsidRPr="003C4FB4" w14:paraId="09E7D5D1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6C6EB" w14:textId="77777777" w:rsidR="00003E67" w:rsidRPr="003C4FB4" w:rsidRDefault="00003E67" w:rsidP="00003E67">
            <w:pPr>
              <w:suppressAutoHyphens/>
              <w:jc w:val="both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9F89F" w14:textId="77777777" w:rsidR="00003E67" w:rsidRPr="003C4FB4" w:rsidRDefault="00003E67" w:rsidP="00003E67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022 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397AC" w14:textId="77777777" w:rsidR="00003E67" w:rsidRPr="003C4FB4" w:rsidRDefault="00003E67" w:rsidP="00003E67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65E4" w14:textId="77777777" w:rsidR="00003E67" w:rsidRPr="003C4FB4" w:rsidRDefault="00003E67" w:rsidP="00003E67">
            <w:pPr>
              <w:suppressAutoHyphens/>
              <w:jc w:val="center"/>
              <w:rPr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25</w:t>
            </w:r>
          </w:p>
        </w:tc>
      </w:tr>
      <w:tr w:rsidR="00003E67" w:rsidRPr="003C4FB4" w14:paraId="6AE0D72D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25B51" w14:textId="16E5A06A" w:rsidR="00003E67" w:rsidRPr="003C4FB4" w:rsidRDefault="00003E67" w:rsidP="00003E67">
            <w:pPr>
              <w:suppressAutoHyphens/>
              <w:jc w:val="both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Ostatné stroje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 xml:space="preserve"> a</w:t>
            </w:r>
            <w:r w:rsidR="0085105F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 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zariadenia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5E23B" w14:textId="77777777" w:rsidR="00003E67" w:rsidRPr="003C4FB4" w:rsidRDefault="00003E67" w:rsidP="00003E67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022.</w:t>
            </w: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4C6ED" w14:textId="77777777" w:rsidR="00003E67" w:rsidRPr="003C4FB4" w:rsidRDefault="00003E67" w:rsidP="00003E67">
            <w:pPr>
              <w:suppressAutoHyphens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0559B" w14:textId="77777777" w:rsidR="00003E67" w:rsidRPr="003C4FB4" w:rsidRDefault="00003E67" w:rsidP="00003E67">
            <w:pPr>
              <w:suppressAutoHyphens/>
              <w:jc w:val="center"/>
              <w:rPr>
                <w:lang w:eastAsia="zh-CN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16,67</w:t>
            </w:r>
          </w:p>
        </w:tc>
      </w:tr>
      <w:tr w:rsidR="00C011F6" w:rsidRPr="00C2581D" w14:paraId="304AE704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BB835" w14:textId="77777777" w:rsidR="00C011F6" w:rsidRPr="00417E2F" w:rsidRDefault="00DE4D79" w:rsidP="00003E67">
            <w:pPr>
              <w:suppressAutoHyphens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C2581D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F</w:t>
            </w:r>
            <w:r w:rsidR="00C011F6" w:rsidRPr="00C2581D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otovoltaik</w:t>
            </w:r>
            <w:r w:rsidRPr="00C2581D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6A199" w14:textId="77777777" w:rsidR="00C011F6" w:rsidRPr="00417E2F" w:rsidRDefault="00DE4D79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C2581D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022 100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223FA" w14:textId="77777777" w:rsidR="00C011F6" w:rsidRPr="00FB25D0" w:rsidRDefault="00C011F6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FB25D0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0CE8" w14:textId="77777777" w:rsidR="00C011F6" w:rsidRPr="00FB25D0" w:rsidRDefault="00C011F6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FB25D0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12,5</w:t>
            </w:r>
          </w:p>
        </w:tc>
      </w:tr>
      <w:tr w:rsidR="00003E67" w:rsidRPr="003C4FB4" w14:paraId="64AC826E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D49E9" w14:textId="77777777" w:rsidR="00003E67" w:rsidRPr="00DF1249" w:rsidRDefault="00003E67" w:rsidP="00003E67">
            <w:pPr>
              <w:suppressAutoHyphens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Drobný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95817" w14:textId="77777777"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022 260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57280" w14:textId="77777777"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73FC" w14:textId="77777777"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25</w:t>
            </w:r>
          </w:p>
        </w:tc>
      </w:tr>
      <w:tr w:rsidR="00003E67" w:rsidRPr="003C4FB4" w14:paraId="71266623" w14:textId="77777777" w:rsidTr="00E57BA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4A7C7" w14:textId="77777777" w:rsidR="00003E67" w:rsidRPr="00DF1249" w:rsidRDefault="00003E67" w:rsidP="00003E67">
            <w:pPr>
              <w:suppressAutoHyphens/>
              <w:jc w:val="both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 w:rsidRPr="00DF1249"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553C3" w14:textId="77777777"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022 250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B2AD9" w14:textId="77777777"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737E" w14:textId="77777777" w:rsidR="00003E67" w:rsidRPr="00DF1249" w:rsidRDefault="00003E67" w:rsidP="00003E67">
            <w:pPr>
              <w:suppressAutoHyphens/>
              <w:jc w:val="center"/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Arial"/>
                <w:sz w:val="22"/>
                <w:szCs w:val="22"/>
                <w:lang w:eastAsia="en-US"/>
              </w:rPr>
              <w:t>25</w:t>
            </w:r>
          </w:p>
        </w:tc>
      </w:tr>
    </w:tbl>
    <w:p w14:paraId="692943D9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1CD4D7" w14:textId="77777777" w:rsid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lastRenderedPageBreak/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14:paraId="401E235B" w14:textId="77777777" w:rsidR="003C4FB4" w:rsidRPr="003C4FB4" w:rsidRDefault="00217E5A" w:rsidP="00A96ED9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  <w:lang w:eastAsia="cs-CZ"/>
        </w:rPr>
        <w:t>.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>c)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ab/>
      </w:r>
      <w:r w:rsidR="00895B92">
        <w:rPr>
          <w:rFonts w:ascii="Arial Narrow" w:hAnsi="Arial Narrow" w:cs="Arial Narrow"/>
          <w:b/>
          <w:sz w:val="22"/>
          <w:szCs w:val="22"/>
        </w:rPr>
        <w:t xml:space="preserve"> 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>Zásoby</w:t>
      </w:r>
    </w:p>
    <w:p w14:paraId="5F3F3F96" w14:textId="77777777" w:rsidR="000138AB" w:rsidRDefault="000138AB" w:rsidP="00EF59B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Nakupované zásoby sa oceňujú obstarávacou cenou, ktorá zahrňuje nákupnú cenu, maržu  a náklady súvisiace s</w:t>
      </w:r>
    </w:p>
    <w:p w14:paraId="18773C0E" w14:textId="77777777" w:rsidR="000138AB" w:rsidRPr="00417E2F" w:rsidRDefault="000138AB" w:rsidP="00EF59B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obstaraním.</w:t>
      </w:r>
      <w:r w:rsidR="00B4287F">
        <w:rPr>
          <w:rFonts w:ascii="Arial Narrow" w:hAnsi="Arial Narrow"/>
          <w:sz w:val="22"/>
          <w:szCs w:val="22"/>
        </w:rPr>
        <w:t xml:space="preserve"> </w:t>
      </w:r>
      <w:r w:rsidR="00B4287F" w:rsidRPr="00417E2F">
        <w:rPr>
          <w:rFonts w:ascii="Arial Narrow" w:hAnsi="Arial Narrow"/>
          <w:sz w:val="22"/>
          <w:szCs w:val="22"/>
        </w:rPr>
        <w:t>Pri oceňovaní záso</w:t>
      </w:r>
      <w:r w:rsidR="002A6C72" w:rsidRPr="00417E2F">
        <w:rPr>
          <w:rFonts w:ascii="Arial Narrow" w:hAnsi="Arial Narrow"/>
          <w:sz w:val="22"/>
          <w:szCs w:val="22"/>
        </w:rPr>
        <w:t>b pri úbytku účtovná jednotka používa aritmetický priemer</w:t>
      </w:r>
      <w:r w:rsidR="002A6C72" w:rsidRPr="00FC5A9A">
        <w:rPr>
          <w:rFonts w:ascii="Arial Narrow" w:hAnsi="Arial Narrow"/>
          <w:sz w:val="22"/>
          <w:szCs w:val="22"/>
        </w:rPr>
        <w:t>.</w:t>
      </w:r>
      <w:r w:rsidR="003869FB" w:rsidRPr="00C2581D">
        <w:rPr>
          <w:rFonts w:ascii="Arial Narrow" w:hAnsi="Arial Narrow"/>
          <w:sz w:val="22"/>
          <w:szCs w:val="22"/>
        </w:rPr>
        <w:t xml:space="preserve"> </w:t>
      </w:r>
    </w:p>
    <w:p w14:paraId="3147A168" w14:textId="77777777" w:rsidR="000138AB" w:rsidRPr="00FB25D0" w:rsidRDefault="000138AB" w:rsidP="00EF59BB">
      <w:pPr>
        <w:jc w:val="both"/>
        <w:rPr>
          <w:rFonts w:ascii="Arial Narrow" w:hAnsi="Arial Narrow"/>
          <w:sz w:val="22"/>
          <w:szCs w:val="22"/>
        </w:rPr>
      </w:pPr>
      <w:r w:rsidRPr="00FB25D0">
        <w:rPr>
          <w:rFonts w:ascii="Arial Narrow" w:hAnsi="Arial Narrow"/>
          <w:sz w:val="22"/>
          <w:szCs w:val="22"/>
        </w:rPr>
        <w:t xml:space="preserve">     </w:t>
      </w:r>
    </w:p>
    <w:p w14:paraId="2407CEBA" w14:textId="77777777" w:rsidR="003C4FB4" w:rsidRPr="000B246C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>d)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>Pohľadávky</w:t>
      </w:r>
    </w:p>
    <w:p w14:paraId="5A927509" w14:textId="77777777" w:rsidR="003C4FB4" w:rsidRPr="003C4FB4" w:rsidRDefault="003C4FB4" w:rsidP="00EF59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Pohľadávky sa pri ich vzniku oceňujú ich menovitou hodnotou. Opravná položka sa vytvára k pochybným a nedobytným pohľadávkam, kde existuje riziko nevymožiteľnosti pohľadávok. Spoločnosť tvorí opravné položky k pohľadávkam u týchto pohľadávok:</w:t>
      </w:r>
    </w:p>
    <w:p w14:paraId="3FA0AE57" w14:textId="77777777" w:rsidR="003C4FB4" w:rsidRPr="003C4FB4" w:rsidRDefault="003C4FB4" w:rsidP="00EF59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-pohľadávok,  u ktorých sa dá predpokladať, že dlžník pohľadávku nevyrovná čiastočne alebo úplne,</w:t>
      </w:r>
    </w:p>
    <w:p w14:paraId="124D11CE" w14:textId="77777777" w:rsidR="003C4FB4" w:rsidRPr="00417E2F" w:rsidRDefault="003C4FB4" w:rsidP="00EF59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7E2F">
        <w:rPr>
          <w:rFonts w:ascii="Arial Narrow" w:hAnsi="Arial Narrow" w:cs="Arial Narrow"/>
          <w:sz w:val="22"/>
          <w:szCs w:val="22"/>
        </w:rPr>
        <w:t xml:space="preserve">-pri sporných pohľadávkach, t.j. k pohľadávkam voči dlžníkom, s ktorými vedie spor o uznanie </w:t>
      </w:r>
    </w:p>
    <w:p w14:paraId="31B0C947" w14:textId="77777777" w:rsidR="003C4FB4" w:rsidRPr="00417E2F" w:rsidRDefault="003C4FB4" w:rsidP="00EF59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C5A9A">
        <w:rPr>
          <w:rFonts w:ascii="Arial Narrow" w:hAnsi="Arial Narrow" w:cs="Arial Narrow"/>
          <w:sz w:val="22"/>
          <w:szCs w:val="22"/>
        </w:rPr>
        <w:t>Spoločnosť tvorí opravné položky nasledovne:</w:t>
      </w:r>
      <w:r w:rsidR="003869FB" w:rsidRPr="00C2581D">
        <w:rPr>
          <w:rFonts w:ascii="Arial Narrow" w:hAnsi="Arial Narrow" w:cs="Arial Narrow"/>
          <w:sz w:val="22"/>
          <w:szCs w:val="22"/>
        </w:rPr>
        <w:t xml:space="preserve"> </w:t>
      </w:r>
    </w:p>
    <w:p w14:paraId="66268088" w14:textId="77777777" w:rsidR="003C4FB4" w:rsidRPr="00FB25D0" w:rsidRDefault="003C4FB4" w:rsidP="00EF59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B25D0">
        <w:rPr>
          <w:rFonts w:ascii="Arial Narrow" w:hAnsi="Arial Narrow" w:cs="Arial Narrow"/>
          <w:sz w:val="22"/>
          <w:szCs w:val="22"/>
        </w:rPr>
        <w:t>36</w:t>
      </w:r>
      <w:r w:rsidR="00493664" w:rsidRPr="00FB25D0">
        <w:rPr>
          <w:rFonts w:ascii="Arial Narrow" w:hAnsi="Arial Narrow" w:cs="Arial Narrow"/>
          <w:sz w:val="22"/>
          <w:szCs w:val="22"/>
        </w:rPr>
        <w:t>0</w:t>
      </w:r>
      <w:r w:rsidRPr="00FB25D0">
        <w:rPr>
          <w:rFonts w:ascii="Arial Narrow" w:hAnsi="Arial Narrow" w:cs="Arial Narrow"/>
          <w:sz w:val="22"/>
          <w:szCs w:val="22"/>
        </w:rPr>
        <w:t xml:space="preserve"> dní, sa zahrnie do výdavkov do výšky 20% menovitej hodnoty pohľadávky alebo jej nesplatenej časti bez príslušenstva v zdaňovacom období v ktorom uplynula táto doba</w:t>
      </w:r>
    </w:p>
    <w:p w14:paraId="6E1DD624" w14:textId="77777777" w:rsidR="003C4FB4" w:rsidRPr="00FB25D0" w:rsidRDefault="003C4FB4" w:rsidP="00EF59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B25D0">
        <w:rPr>
          <w:rFonts w:ascii="Arial Narrow" w:hAnsi="Arial Narrow" w:cs="Arial Narrow"/>
          <w:sz w:val="22"/>
          <w:szCs w:val="22"/>
        </w:rPr>
        <w:t>720 dní, sa zahrnie do výdavkov do výšky 50% menovitej hodnoty pohľadávky alebo jej nesplatenej časti bez príslušenstva v zdaňovacom období v ktorom uplynula táto doba</w:t>
      </w:r>
    </w:p>
    <w:p w14:paraId="09AD2322" w14:textId="4C8CE5EB" w:rsidR="003C4FB4" w:rsidRDefault="003C4FB4" w:rsidP="00EF59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B25D0">
        <w:rPr>
          <w:rFonts w:ascii="Arial Narrow" w:hAnsi="Arial Narrow" w:cs="Arial Narrow"/>
          <w:sz w:val="22"/>
          <w:szCs w:val="22"/>
        </w:rPr>
        <w:t>1080 dní, sa zahrnie do výdavkov do výšky 100% menovitej hodnoty pohľadávky alebo jej nesplatenej časti bez príslušenstva v zdaňovacom období v ktorom uplynula táto doba</w:t>
      </w:r>
      <w:r w:rsidR="00C7796B">
        <w:rPr>
          <w:rFonts w:ascii="Arial Narrow" w:hAnsi="Arial Narrow" w:cs="Arial Narrow"/>
          <w:sz w:val="22"/>
          <w:szCs w:val="22"/>
        </w:rPr>
        <w:t>.</w:t>
      </w:r>
    </w:p>
    <w:p w14:paraId="43B6F1F5" w14:textId="2ADDFC83" w:rsidR="00004B6D" w:rsidRPr="00FB25D0" w:rsidRDefault="00004B6D" w:rsidP="00EF59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Tvorba  opravnej položky k príslušenstvu sa posudzuje podľa </w:t>
      </w:r>
      <w:r w:rsidR="0042289A" w:rsidRPr="0042289A">
        <w:rPr>
          <w:rFonts w:ascii="Arial Narrow" w:hAnsi="Arial Narrow" w:cs="Arial Narrow"/>
          <w:sz w:val="22"/>
          <w:szCs w:val="22"/>
        </w:rPr>
        <w:t>§</w:t>
      </w:r>
      <w:r w:rsidR="0042289A">
        <w:rPr>
          <w:rFonts w:ascii="Arial Narrow" w:hAnsi="Arial Narrow" w:cs="Arial Narrow"/>
          <w:sz w:val="22"/>
          <w:szCs w:val="22"/>
        </w:rPr>
        <w:t xml:space="preserve"> 20 ods. </w:t>
      </w:r>
      <w:r w:rsidR="00786175">
        <w:rPr>
          <w:rFonts w:ascii="Arial Narrow" w:hAnsi="Arial Narrow" w:cs="Arial Narrow"/>
          <w:sz w:val="22"/>
          <w:szCs w:val="22"/>
        </w:rPr>
        <w:t>22 zákona o dani z príjmov a je možné ho daňovo uznať, ak od splatnosti pohľadávky ku ktorej sa prísluš</w:t>
      </w:r>
      <w:r w:rsidR="00237497">
        <w:rPr>
          <w:rFonts w:ascii="Arial Narrow" w:hAnsi="Arial Narrow" w:cs="Arial Narrow"/>
          <w:sz w:val="22"/>
          <w:szCs w:val="22"/>
        </w:rPr>
        <w:t>enstvo viaže alebo od splatnosti príslušenstva uplynula doba dlhšia ako 1080 dní.</w:t>
      </w:r>
    </w:p>
    <w:p w14:paraId="52299329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>e)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>Finančné účty</w:t>
      </w:r>
    </w:p>
    <w:p w14:paraId="1FFF747F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Finančné účty tvorí peňažná hotovosť, ceniny, zostatky na bankových účtoch pričom riziko zmeny hodnoty tohto majetku je zanedbateľne nízke.</w:t>
      </w:r>
    </w:p>
    <w:p w14:paraId="2624F57E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>f)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>Náklady budúcich období a príjmy budúcich období</w:t>
      </w:r>
    </w:p>
    <w:p w14:paraId="72EAB5F1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Náklady budúcich období a príjmy budúcich období sú vykázané vo výške, ktorá je potrebná na dodržanie zásady vecnej a časovej súvislosti s účtovným obdobím.</w:t>
      </w:r>
    </w:p>
    <w:p w14:paraId="3152D038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>g)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>Opravné položky</w:t>
      </w:r>
    </w:p>
    <w:p w14:paraId="510ABCF3" w14:textId="77777777" w:rsidR="003C4FB4" w:rsidRPr="003C4FB4" w:rsidRDefault="003C4FB4" w:rsidP="003C4FB4">
      <w:pPr>
        <w:spacing w:after="120"/>
        <w:jc w:val="both"/>
        <w:rPr>
          <w:rFonts w:ascii="Arial Narrow" w:eastAsia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3FF907E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eastAsia="Arial Narrow" w:hAnsi="Arial Narrow" w:cs="Arial Narrow"/>
          <w:b/>
          <w:sz w:val="22"/>
          <w:szCs w:val="22"/>
        </w:rPr>
        <w:t xml:space="preserve"> </w:t>
      </w:r>
      <w:r w:rsidRPr="003C4FB4">
        <w:rPr>
          <w:rFonts w:ascii="Arial Narrow" w:hAnsi="Arial Narrow" w:cs="Arial Narrow"/>
          <w:b/>
          <w:sz w:val="22"/>
          <w:szCs w:val="22"/>
        </w:rPr>
        <w:t>h)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 xml:space="preserve"> Rezervy</w:t>
      </w:r>
    </w:p>
    <w:p w14:paraId="1E56FFED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AA4EBE3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14:paraId="73FA0D32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Rezerva na bonusy, rabaty, skontá a vrátenie kúpnej ceny pri reklamácii sa tvorí ako zníženie pôvodne dosiahnutých výnosov so súvzťažným zápisom v prospech účtu rezerv.</w:t>
      </w:r>
    </w:p>
    <w:p w14:paraId="276DD2F1" w14:textId="51246B25" w:rsidR="003336E0" w:rsidRDefault="003C4FB4" w:rsidP="003C4FB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EF59BB">
        <w:rPr>
          <w:rFonts w:ascii="Arial Narrow" w:hAnsi="Arial Narrow" w:cs="Arial Narrow"/>
          <w:sz w:val="22"/>
          <w:szCs w:val="22"/>
        </w:rPr>
        <w:lastRenderedPageBreak/>
        <w:t>Spoločnosť tvorila zákonné rezervy na zostatkové dovolenky a odvody z</w:t>
      </w:r>
      <w:r w:rsidR="00502B37">
        <w:rPr>
          <w:rFonts w:ascii="Arial Narrow" w:hAnsi="Arial Narrow" w:cs="Arial Narrow"/>
          <w:sz w:val="22"/>
          <w:szCs w:val="22"/>
        </w:rPr>
        <w:t> </w:t>
      </w:r>
      <w:r w:rsidRPr="00EF59BB">
        <w:rPr>
          <w:rFonts w:ascii="Arial Narrow" w:hAnsi="Arial Narrow" w:cs="Arial Narrow"/>
          <w:sz w:val="22"/>
          <w:szCs w:val="22"/>
        </w:rPr>
        <w:t>týchto</w:t>
      </w:r>
      <w:r w:rsidR="00502B37">
        <w:rPr>
          <w:rFonts w:ascii="Arial Narrow" w:hAnsi="Arial Narrow" w:cs="Arial Narrow"/>
          <w:sz w:val="22"/>
          <w:szCs w:val="22"/>
        </w:rPr>
        <w:t xml:space="preserve"> súm</w:t>
      </w:r>
      <w:r w:rsidR="00EF59BB" w:rsidRPr="00EF59BB">
        <w:rPr>
          <w:rFonts w:ascii="Arial Narrow" w:hAnsi="Arial Narrow" w:cs="Arial Narrow"/>
          <w:sz w:val="22"/>
          <w:szCs w:val="22"/>
        </w:rPr>
        <w:t xml:space="preserve">. </w:t>
      </w:r>
      <w:r w:rsidRPr="00EF59BB">
        <w:rPr>
          <w:rFonts w:ascii="Arial Narrow" w:hAnsi="Arial Narrow" w:cs="Arial Narrow"/>
          <w:sz w:val="22"/>
          <w:szCs w:val="22"/>
        </w:rPr>
        <w:t xml:space="preserve">Spoločnosť predpokladá, že rezervy použije v roku </w:t>
      </w:r>
      <w:r w:rsidRPr="00044E0A">
        <w:rPr>
          <w:rFonts w:ascii="Arial Narrow" w:hAnsi="Arial Narrow" w:cs="Arial Narrow"/>
          <w:sz w:val="20"/>
          <w:szCs w:val="20"/>
        </w:rPr>
        <w:t>20</w:t>
      </w:r>
      <w:r w:rsidR="00A7154F" w:rsidRPr="00044E0A">
        <w:rPr>
          <w:rFonts w:ascii="Arial Narrow" w:hAnsi="Arial Narrow" w:cs="Arial Narrow"/>
          <w:sz w:val="20"/>
          <w:szCs w:val="20"/>
        </w:rPr>
        <w:t>2</w:t>
      </w:r>
      <w:r w:rsidR="00BB048B">
        <w:rPr>
          <w:rFonts w:ascii="Arial Narrow" w:hAnsi="Arial Narrow" w:cs="Arial Narrow"/>
          <w:sz w:val="20"/>
          <w:szCs w:val="20"/>
        </w:rPr>
        <w:t>6</w:t>
      </w:r>
      <w:r w:rsidR="003869FB">
        <w:rPr>
          <w:rFonts w:ascii="Arial Narrow" w:hAnsi="Arial Narrow" w:cs="Arial Narrow"/>
          <w:sz w:val="20"/>
          <w:szCs w:val="20"/>
        </w:rPr>
        <w:t xml:space="preserve">. </w:t>
      </w:r>
      <w:r w:rsidR="003336E0">
        <w:rPr>
          <w:rFonts w:ascii="Arial Narrow" w:hAnsi="Arial Narrow" w:cs="Arial Narrow"/>
          <w:sz w:val="20"/>
          <w:szCs w:val="20"/>
        </w:rPr>
        <w:t xml:space="preserve"> </w:t>
      </w:r>
    </w:p>
    <w:p w14:paraId="5AD93E09" w14:textId="1F3DF85D" w:rsidR="003C4FB4" w:rsidRPr="0047444D" w:rsidRDefault="003869FB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47444D">
        <w:rPr>
          <w:rFonts w:ascii="Arial Narrow" w:hAnsi="Arial Narrow" w:cs="Arial Narrow"/>
          <w:sz w:val="22"/>
          <w:szCs w:val="22"/>
        </w:rPr>
        <w:t>Z dlhodobých rezerv bola vytvorená rezerva na odchodné.</w:t>
      </w:r>
    </w:p>
    <w:p w14:paraId="5B2DB74F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>i)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 xml:space="preserve"> Záväzky</w:t>
      </w:r>
    </w:p>
    <w:p w14:paraId="03DE3BF4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 xml:space="preserve">Záväzky pri ich vzniku sa oceňujú menovitou hodnotou. Záväzky pri ich prevzatí sa oceňujú obstarávacou cenou. </w:t>
      </w:r>
    </w:p>
    <w:p w14:paraId="288E81B4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 xml:space="preserve">j) 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>Zamestnanecké požitky</w:t>
      </w:r>
    </w:p>
    <w:p w14:paraId="7E129E2B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Platy, mzdy, príspevky do štátnych dôchodkových a poistných fondov, platená ročná dovolenka a  bonusy a ostatné nepeňažné požitky (napr. zdravotná starostlivosť, poistenie zodpovednosti za škodu) sa účtujú v účtovnom období, s ktorým vecne a časovo súvisia.</w:t>
      </w:r>
    </w:p>
    <w:p w14:paraId="2B4AD846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 xml:space="preserve">Zamestnanec má na základe Zákonníka práce pri odchode do starobného dôchodku nárok na </w:t>
      </w:r>
      <w:r w:rsidR="00493664">
        <w:rPr>
          <w:rFonts w:ascii="Arial Narrow" w:hAnsi="Arial Narrow" w:cs="Arial Narrow"/>
          <w:sz w:val="22"/>
          <w:szCs w:val="22"/>
        </w:rPr>
        <w:t>odchodné</w:t>
      </w:r>
      <w:r w:rsidRPr="003C4FB4">
        <w:rPr>
          <w:rFonts w:ascii="Arial Narrow" w:hAnsi="Arial Narrow" w:cs="Arial Narrow"/>
          <w:sz w:val="22"/>
          <w:szCs w:val="22"/>
        </w:rPr>
        <w:t xml:space="preserve"> </w:t>
      </w:r>
      <w:r w:rsidR="00493664">
        <w:rPr>
          <w:rFonts w:ascii="Arial Narrow" w:hAnsi="Arial Narrow" w:cs="Arial Narrow"/>
          <w:sz w:val="22"/>
          <w:szCs w:val="22"/>
        </w:rPr>
        <w:t>.</w:t>
      </w:r>
      <w:r w:rsidRPr="003C4FB4">
        <w:rPr>
          <w:rFonts w:ascii="Arial Narrow" w:hAnsi="Arial Narrow" w:cs="Arial Narrow"/>
          <w:sz w:val="22"/>
          <w:szCs w:val="22"/>
        </w:rPr>
        <w:t xml:space="preserve">.    </w:t>
      </w:r>
    </w:p>
    <w:p w14:paraId="7157CA9F" w14:textId="77777777" w:rsidR="00493664" w:rsidRPr="00BF1331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b/>
          <w:sz w:val="22"/>
          <w:szCs w:val="22"/>
        </w:rPr>
        <w:t>k)</w:t>
      </w:r>
      <w:r w:rsidRPr="003C4FB4">
        <w:rPr>
          <w:rFonts w:ascii="Arial Narrow" w:hAnsi="Arial Narrow" w:cs="Arial Narrow"/>
          <w:b/>
          <w:sz w:val="22"/>
          <w:szCs w:val="22"/>
        </w:rPr>
        <w:tab/>
        <w:t xml:space="preserve"> Splatná daň z</w:t>
      </w:r>
      <w:r w:rsidR="00493664">
        <w:rPr>
          <w:rFonts w:ascii="Arial Narrow" w:hAnsi="Arial Narrow" w:cs="Arial Narrow"/>
          <w:b/>
          <w:sz w:val="22"/>
          <w:szCs w:val="22"/>
        </w:rPr>
        <w:t> </w:t>
      </w:r>
      <w:r w:rsidRPr="003C4FB4">
        <w:rPr>
          <w:rFonts w:ascii="Arial Narrow" w:hAnsi="Arial Narrow" w:cs="Arial Narrow"/>
          <w:b/>
          <w:sz w:val="22"/>
          <w:szCs w:val="22"/>
        </w:rPr>
        <w:t>príjmu</w:t>
      </w:r>
    </w:p>
    <w:p w14:paraId="500523C1" w14:textId="77777777" w:rsidR="007E6397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</w:t>
      </w:r>
      <w:r w:rsidR="007E6397">
        <w:rPr>
          <w:rFonts w:ascii="Arial Narrow" w:hAnsi="Arial Narrow" w:cs="Arial Narrow"/>
          <w:sz w:val="22"/>
          <w:szCs w:val="22"/>
        </w:rPr>
        <w:t>ú daňovú pohľadávku.</w:t>
      </w:r>
    </w:p>
    <w:p w14:paraId="703995D3" w14:textId="77777777" w:rsidR="003C4FB4" w:rsidRPr="003C4FB4" w:rsidRDefault="003869FB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l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>)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ab/>
        <w:t xml:space="preserve"> Výdavky budúcich období a výnosy budúcich období</w:t>
      </w:r>
    </w:p>
    <w:p w14:paraId="6C35C360" w14:textId="77777777" w:rsid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Výdavky budúcich období a výnosy budúcich období sú vykázané vo výške, ktorá je potrebná na dodržanie zásady vecnej a časovej súvislosti s účtovným obdobím.</w:t>
      </w:r>
    </w:p>
    <w:p w14:paraId="6595204D" w14:textId="77777777" w:rsidR="007E6397" w:rsidRPr="007E6397" w:rsidRDefault="003869FB" w:rsidP="007E639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m</w:t>
      </w:r>
      <w:r w:rsidR="007E6397" w:rsidRPr="007E6397">
        <w:rPr>
          <w:rFonts w:ascii="Arial Narrow" w:hAnsi="Arial Narrow" w:cs="Arial Narrow"/>
          <w:b/>
          <w:sz w:val="22"/>
          <w:szCs w:val="22"/>
        </w:rPr>
        <w:t>)</w:t>
      </w:r>
      <w:r w:rsidR="007E6397" w:rsidRPr="007E6397">
        <w:rPr>
          <w:rFonts w:ascii="Arial Narrow" w:hAnsi="Arial Narrow" w:cs="Arial Narrow"/>
          <w:b/>
          <w:sz w:val="22"/>
          <w:szCs w:val="22"/>
        </w:rPr>
        <w:tab/>
        <w:t>Leasing (Spoločnosť je nájomca)</w:t>
      </w:r>
    </w:p>
    <w:p w14:paraId="25050F81" w14:textId="77777777" w:rsidR="007E6397" w:rsidRDefault="007E6397" w:rsidP="007E63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E6397">
        <w:rPr>
          <w:rFonts w:ascii="Arial Narrow" w:hAnsi="Arial Narrow" w:cs="Arial Narrow"/>
          <w:sz w:val="22"/>
          <w:szCs w:val="22"/>
        </w:rPr>
        <w:t xml:space="preserve">Finančný leasing. Finančný leasing je obstaranie dlhodobého hmotného majetku na základe nájomnej zmluvy s dojednaným právom kúpy prenajatej veci za dohodnuté platby počas dohodnutej doby nájmu tohto majetku. Súčasťou dohodnutých platieb je aj kúpna cena, za ktorú na konci dohodnutej doby prechádza vlastnícke právo k prenajatému majetku z prenajímateľa na nájomcu. Dohodnutá doba nájmu je najmenej 60% doby odpisovania podľa daňových predpisov, nie však menej ako 3 roky. Finančné náklady sa vykazujú ako úroky. </w:t>
      </w:r>
    </w:p>
    <w:p w14:paraId="4E30800F" w14:textId="77777777" w:rsidR="00C2126C" w:rsidRDefault="00C2126C" w:rsidP="007E639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2126C">
        <w:rPr>
          <w:rFonts w:ascii="Arial Narrow" w:hAnsi="Arial Narrow" w:cs="Arial Narrow"/>
          <w:sz w:val="22"/>
          <w:szCs w:val="22"/>
        </w:rPr>
        <w:t>Finančný leasing (zmluvy uzatvorené po 1. januári 2004) sa aktivuje v účtovníctve nájomcu v deň prijatia majetku na príslušný účet majetku so súvzťažným zápisom v prospech záväzkov z nájmu v ocenení, ktoré sa rovná celkovej výške dohodnutých platieb znížených o nerealizované finančné náklady. Majetok obstaraný formou finančného prenájmu sa odpisuje v účtovníctve nájomcu.</w:t>
      </w:r>
    </w:p>
    <w:p w14:paraId="35ADA221" w14:textId="77777777" w:rsidR="003C4FB4" w:rsidRPr="003C4FB4" w:rsidRDefault="003869FB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n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>)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ab/>
        <w:t>Cudzia mena</w:t>
      </w:r>
    </w:p>
    <w:p w14:paraId="6131AE4B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 xml:space="preserve">Majetok a záväzky vyjadrené v cudzej mene (okrem preddavkov prijatých a poskytnutých) sa prepočítavajú na eurá referenčným výmenným kurzom určeným a vyhláseným Európskou centrálnou bankou alebo Národnou bankou Slovenska v deň predchádzajúci dňu uskutočnenia účtovného prípadu alebo v deň, ku ktorému sa zostavuje účtovná závierka. Vzniknuté kurzové rozdiely sa účtujú s vplyvom na výsledok hospodárenia. </w:t>
      </w:r>
    </w:p>
    <w:p w14:paraId="49F85913" w14:textId="77777777" w:rsidR="003C4FB4" w:rsidRPr="003C4FB4" w:rsidRDefault="003869FB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o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>)</w:t>
      </w:r>
      <w:r w:rsidR="003C4FB4" w:rsidRPr="003C4FB4">
        <w:rPr>
          <w:rFonts w:ascii="Arial Narrow" w:hAnsi="Arial Narrow" w:cs="Arial Narrow"/>
          <w:b/>
          <w:sz w:val="22"/>
          <w:szCs w:val="22"/>
        </w:rPr>
        <w:tab/>
        <w:t>Vykazovanie výnosov</w:t>
      </w:r>
    </w:p>
    <w:p w14:paraId="577E01F9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Výnosy z predaja tovarov sa vykazujú v momente prenosu rizika a vlastníctva výrobku, obvykle po dodávke. Ak sa Spoločnosť zaviaže dopraviť výrobky na určité miesto, výnosy sa vykazujú v momente doručenia tovaru do cieľového miesta.</w:t>
      </w:r>
    </w:p>
    <w:p w14:paraId="181E7FA8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>Výnosy z predaja služieb sa vykazujú v účtovnom období, v ktorom boli služby poskytnuté s ohľadom na stav rozpracovanosti danej služby. Tento je zistený na základe skutočne poskytnutých služieb ako pomernej časti k celkovému rozsahu dohodnutých služieb.</w:t>
      </w:r>
    </w:p>
    <w:p w14:paraId="65140D78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C4FB4">
        <w:rPr>
          <w:rFonts w:ascii="Arial Narrow" w:hAnsi="Arial Narrow" w:cs="Arial Narrow"/>
          <w:sz w:val="22"/>
          <w:szCs w:val="22"/>
        </w:rPr>
        <w:t xml:space="preserve">Výnosy sa vykazujú po odpočítaní dane z pridanej hodnoty, zliav a zrážok (rabaty, bonusy, skontá, dobropisy a pod.). Výnosové úroky sa účtujú rovnomerne v účtovných obdobiach, ktorých sa vecne a časovo týkajú. </w:t>
      </w:r>
    </w:p>
    <w:p w14:paraId="4D55B2B3" w14:textId="77777777" w:rsidR="003C4FB4" w:rsidRPr="003C4FB4" w:rsidRDefault="003C4FB4" w:rsidP="003C4FB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E11710">
        <w:rPr>
          <w:rFonts w:ascii="Arial Narrow" w:hAnsi="Arial Narrow" w:cs="Arial Narrow"/>
          <w:sz w:val="22"/>
          <w:szCs w:val="22"/>
        </w:rPr>
        <w:t>Výnosy Spoločnos</w:t>
      </w:r>
      <w:r w:rsidR="00F237CE">
        <w:rPr>
          <w:rFonts w:ascii="Arial Narrow" w:hAnsi="Arial Narrow" w:cs="Arial Narrow"/>
          <w:sz w:val="22"/>
          <w:szCs w:val="22"/>
        </w:rPr>
        <w:t xml:space="preserve">ti tvoria najmä tržby za výkon správy bytov a nebytových priestorov, za výmenu stúpačiek, výťahov. </w:t>
      </w:r>
    </w:p>
    <w:p w14:paraId="6BB54B66" w14:textId="77777777" w:rsidR="003C4FB4" w:rsidRPr="00544F0B" w:rsidRDefault="003869FB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17E2F">
        <w:rPr>
          <w:rFonts w:ascii="Arial Narrow" w:hAnsi="Arial Narrow" w:cs="Arial Narrow"/>
          <w:b/>
          <w:sz w:val="22"/>
          <w:szCs w:val="22"/>
        </w:rPr>
        <w:lastRenderedPageBreak/>
        <w:t>p</w:t>
      </w:r>
      <w:r w:rsidR="003C4FB4" w:rsidRPr="00417E2F">
        <w:rPr>
          <w:rFonts w:ascii="Arial Narrow" w:hAnsi="Arial Narrow" w:cs="Arial Narrow"/>
          <w:b/>
          <w:sz w:val="22"/>
          <w:szCs w:val="22"/>
        </w:rPr>
        <w:t>)</w:t>
      </w:r>
      <w:r w:rsidR="003C4FB4" w:rsidRPr="00417E2F">
        <w:rPr>
          <w:rFonts w:ascii="Arial Narrow" w:hAnsi="Arial Narrow" w:cs="Arial Narrow"/>
          <w:b/>
          <w:sz w:val="22"/>
          <w:szCs w:val="22"/>
        </w:rPr>
        <w:tab/>
        <w:t>Porovnateľné údaje</w:t>
      </w:r>
      <w:r w:rsidRPr="00C2581D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51A881C" w14:textId="77777777" w:rsidR="003C4FB4" w:rsidRPr="00C2581D" w:rsidRDefault="003C4FB4" w:rsidP="003C4FB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DE4D79">
        <w:rPr>
          <w:rFonts w:ascii="Arial Narrow" w:hAnsi="Arial Narrow" w:cs="Arial Narrow"/>
          <w:sz w:val="22"/>
          <w:szCs w:val="22"/>
        </w:rPr>
        <w:t>Niektoré údaje za predošlé účtovné obdobie boli pozmenené pre ich lepšiu porovnateľnosť s údajmi uvedenými v bežnom účtovnom období. Zmena v prezentácii porovnateľných údajov nemala dopad na celkovú výšku aktív, vlastného imania a výsledku hospodárenia v predchádzajúcom období.</w:t>
      </w:r>
    </w:p>
    <w:p w14:paraId="05E45DFC" w14:textId="77777777" w:rsidR="009836E7" w:rsidRPr="00C2581D" w:rsidRDefault="009836E7" w:rsidP="003C4FB4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  <w:lang w:eastAsia="zh-CN"/>
        </w:rPr>
      </w:pPr>
    </w:p>
    <w:p w14:paraId="24F64EC9" w14:textId="77777777" w:rsidR="00235630" w:rsidRPr="003A351E" w:rsidRDefault="00C2126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IV</w:t>
      </w:r>
      <w:r w:rsidR="00651F5C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SÚVAH</w:t>
      </w:r>
      <w:r w:rsidR="003869FB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8393E61" w14:textId="77777777"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1ABC0B" w14:textId="77777777" w:rsidR="00B92BF4" w:rsidRPr="00C2581D" w:rsidRDefault="003869FB" w:rsidP="0043358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C2581D">
        <w:rPr>
          <w:rFonts w:ascii="Arial Narrow" w:hAnsi="Arial Narrow" w:cs="Arial Narrow"/>
          <w:b/>
          <w:sz w:val="22"/>
          <w:szCs w:val="22"/>
        </w:rPr>
        <w:t>1</w:t>
      </w:r>
      <w:r w:rsidR="000538A8" w:rsidRPr="00C2581D">
        <w:rPr>
          <w:rFonts w:ascii="Arial Narrow" w:hAnsi="Arial Narrow" w:cs="Arial Narrow"/>
          <w:b/>
          <w:sz w:val="22"/>
          <w:szCs w:val="22"/>
        </w:rPr>
        <w:t>)</w:t>
      </w:r>
      <w:r w:rsidR="00B92BF4" w:rsidRPr="00C2581D">
        <w:rPr>
          <w:b/>
        </w:rPr>
        <w:t xml:space="preserve"> </w:t>
      </w:r>
      <w:r w:rsidR="00B92BF4" w:rsidRPr="00C2581D">
        <w:rPr>
          <w:rFonts w:ascii="Arial Narrow" w:hAnsi="Arial Narrow" w:cs="Arial Narrow"/>
          <w:b/>
          <w:sz w:val="22"/>
          <w:szCs w:val="22"/>
        </w:rPr>
        <w:t>Dlhodobý hmotný majetok</w:t>
      </w:r>
    </w:p>
    <w:p w14:paraId="07ACE3AB" w14:textId="77777777" w:rsidR="00454AEB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14:paraId="0EA6B94B" w14:textId="77777777" w:rsidR="00B92BF4" w:rsidRPr="00DE4D79" w:rsidRDefault="00E95B47" w:rsidP="00B27A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B92BF4" w:rsidRPr="00A96ED9">
        <w:rPr>
          <w:rFonts w:ascii="Arial Narrow" w:hAnsi="Arial Narrow" w:cs="Arial Narrow"/>
          <w:sz w:val="22"/>
          <w:szCs w:val="22"/>
        </w:rPr>
        <w:t>má zriadené záložné p</w:t>
      </w:r>
      <w:r>
        <w:rPr>
          <w:rFonts w:ascii="Arial Narrow" w:hAnsi="Arial Narrow" w:cs="Arial Narrow"/>
          <w:sz w:val="22"/>
          <w:szCs w:val="22"/>
        </w:rPr>
        <w:t>rávo na dlhodobý hmotný majetok z titulu zabezpečenia úverov</w:t>
      </w:r>
      <w:r w:rsidR="00732054">
        <w:rPr>
          <w:rFonts w:ascii="Arial Narrow" w:hAnsi="Arial Narrow" w:cs="Arial Narrow"/>
          <w:sz w:val="22"/>
          <w:szCs w:val="22"/>
        </w:rPr>
        <w:t xml:space="preserve"> bližšie popísan</w:t>
      </w:r>
      <w:r w:rsidR="00E330B0">
        <w:rPr>
          <w:rFonts w:ascii="Arial Narrow" w:hAnsi="Arial Narrow" w:cs="Arial Narrow"/>
          <w:sz w:val="22"/>
          <w:szCs w:val="22"/>
        </w:rPr>
        <w:t>ých</w:t>
      </w:r>
      <w:r w:rsidR="00732054">
        <w:rPr>
          <w:rFonts w:ascii="Arial Narrow" w:hAnsi="Arial Narrow" w:cs="Arial Narrow"/>
          <w:sz w:val="22"/>
          <w:szCs w:val="22"/>
        </w:rPr>
        <w:t xml:space="preserve"> v časti </w:t>
      </w:r>
      <w:r w:rsidR="00B65232" w:rsidRPr="00C2581D">
        <w:rPr>
          <w:rFonts w:ascii="Arial Narrow" w:hAnsi="Arial Narrow" w:cs="Arial Narrow"/>
          <w:sz w:val="22"/>
          <w:szCs w:val="22"/>
        </w:rPr>
        <w:t>IV</w:t>
      </w:r>
      <w:r w:rsidR="005E0C39" w:rsidRPr="00DE4D79">
        <w:rPr>
          <w:rFonts w:ascii="Arial Narrow" w:hAnsi="Arial Narrow" w:cs="Arial Narrow"/>
          <w:sz w:val="22"/>
          <w:szCs w:val="22"/>
        </w:rPr>
        <w:t xml:space="preserve">. bod </w:t>
      </w:r>
      <w:r w:rsidR="00544F0B" w:rsidRPr="00C2581D">
        <w:rPr>
          <w:rFonts w:ascii="Arial Narrow" w:hAnsi="Arial Narrow" w:cs="Arial Narrow"/>
          <w:sz w:val="22"/>
          <w:szCs w:val="22"/>
        </w:rPr>
        <w:t>4</w:t>
      </w:r>
      <w:r w:rsidR="00E330B0" w:rsidRPr="00DE4D79">
        <w:rPr>
          <w:rFonts w:ascii="Arial Narrow" w:hAnsi="Arial Narrow" w:cs="Arial Narrow"/>
          <w:sz w:val="22"/>
          <w:szCs w:val="22"/>
        </w:rPr>
        <w:t>.</w:t>
      </w:r>
      <w:r w:rsidRPr="00DE4D79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17"/>
        <w:gridCol w:w="3271"/>
      </w:tblGrid>
      <w:tr w:rsidR="00732054" w:rsidRPr="00732054" w14:paraId="1BF559C0" w14:textId="77777777" w:rsidTr="00B27A26">
        <w:tc>
          <w:tcPr>
            <w:tcW w:w="3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1F1F21" w14:textId="77777777" w:rsidR="00732054" w:rsidRPr="00732054" w:rsidRDefault="00732054" w:rsidP="00732054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732054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Dlhodobý hmotný majetok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A0743" w14:textId="77777777" w:rsidR="00732054" w:rsidRPr="00732054" w:rsidRDefault="00732054" w:rsidP="00732054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  <w:r w:rsidRPr="00732054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Hodnota za bežné účtovné obdobie</w:t>
            </w:r>
          </w:p>
        </w:tc>
      </w:tr>
      <w:tr w:rsidR="00732054" w:rsidRPr="00732054" w14:paraId="3C7CBD82" w14:textId="77777777" w:rsidTr="00B27A26">
        <w:trPr>
          <w:trHeight w:val="241"/>
        </w:trPr>
        <w:tc>
          <w:tcPr>
            <w:tcW w:w="3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80EE5F" w14:textId="77777777" w:rsidR="00732054" w:rsidRPr="00C41E68" w:rsidRDefault="00732054" w:rsidP="00855461">
            <w:pPr>
              <w:suppressAutoHyphens/>
              <w:rPr>
                <w:rFonts w:ascii="Arial Narrow" w:hAnsi="Arial Narrow" w:cs="Arial Narrow"/>
                <w:color w:val="FF0000"/>
                <w:sz w:val="18"/>
                <w:szCs w:val="18"/>
                <w:shd w:val="clear" w:color="auto" w:fill="FFFF00"/>
                <w:lang w:eastAsia="zh-CN"/>
              </w:rPr>
            </w:pPr>
            <w:r w:rsidRPr="00C41E68">
              <w:rPr>
                <w:rFonts w:ascii="Arial Narrow" w:hAnsi="Arial Narrow" w:cs="Arial Narrow"/>
                <w:sz w:val="18"/>
                <w:szCs w:val="18"/>
                <w:lang w:eastAsia="zh-CN"/>
              </w:rPr>
              <w:t>Dlhodobý hmotný majetok, na </w:t>
            </w:r>
            <w:r w:rsidR="00855461">
              <w:rPr>
                <w:rFonts w:ascii="Arial Narrow" w:hAnsi="Arial Narrow" w:cs="Arial Narrow"/>
                <w:sz w:val="18"/>
                <w:szCs w:val="18"/>
                <w:lang w:eastAsia="zh-CN"/>
              </w:rPr>
              <w:t>ktorý je zriadené záložné právo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58143" w14:textId="21EF8269" w:rsidR="009F652E" w:rsidRPr="00C2581D" w:rsidRDefault="00D321C7" w:rsidP="00C2581D">
            <w:pPr>
              <w:suppressAutoHyphens/>
              <w:snapToGrid w:val="0"/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lang w:eastAsia="zh-CN"/>
              </w:rPr>
            </w:pPr>
            <w:r>
              <w:rPr>
                <w:rFonts w:ascii="Arial Narrow" w:hAnsi="Arial Narrow"/>
                <w:sz w:val="22"/>
                <w:szCs w:val="22"/>
                <w:lang w:eastAsia="zh-CN"/>
              </w:rPr>
              <w:t>4 999 323</w:t>
            </w:r>
          </w:p>
        </w:tc>
      </w:tr>
      <w:tr w:rsidR="00732054" w:rsidRPr="00732054" w14:paraId="3AD79790" w14:textId="77777777" w:rsidTr="00B27A26">
        <w:trPr>
          <w:trHeight w:val="241"/>
        </w:trPr>
        <w:tc>
          <w:tcPr>
            <w:tcW w:w="3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7EF9B9" w14:textId="77777777" w:rsidR="00732054" w:rsidRPr="00C41E68" w:rsidRDefault="00732054" w:rsidP="00732054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C41E68">
              <w:rPr>
                <w:rFonts w:ascii="Arial Narrow" w:hAnsi="Arial Narrow" w:cs="Arial Narrow"/>
                <w:sz w:val="18"/>
                <w:szCs w:val="18"/>
                <w:lang w:eastAsia="zh-CN"/>
              </w:rPr>
              <w:t>Dlhodobý hmotný majetok, s obmedzeným právom s ním nakladať</w:t>
            </w:r>
          </w:p>
        </w:tc>
        <w:tc>
          <w:tcPr>
            <w:tcW w:w="1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EEB59" w14:textId="77777777" w:rsidR="00732054" w:rsidRPr="00C41E68" w:rsidRDefault="004C10E9" w:rsidP="00732054">
            <w:pPr>
              <w:suppressAutoHyphens/>
              <w:snapToGrid w:val="0"/>
              <w:spacing w:line="360" w:lineRule="auto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                     </w:t>
            </w:r>
          </w:p>
        </w:tc>
      </w:tr>
    </w:tbl>
    <w:p w14:paraId="7BDE4E2B" w14:textId="77777777" w:rsidR="00527AB1" w:rsidRDefault="00527AB1" w:rsidP="00AE433D">
      <w:pPr>
        <w:jc w:val="both"/>
        <w:rPr>
          <w:rFonts w:ascii="Arial Narrow" w:hAnsi="Arial Narrow" w:cs="Arial Narrow"/>
          <w:i/>
          <w:sz w:val="22"/>
          <w:szCs w:val="22"/>
        </w:rPr>
      </w:pPr>
    </w:p>
    <w:p w14:paraId="1A69C62D" w14:textId="77777777" w:rsidR="00740159" w:rsidRPr="00C2581D" w:rsidRDefault="003869FB" w:rsidP="00740159">
      <w:pPr>
        <w:spacing w:after="120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C2581D">
        <w:rPr>
          <w:rFonts w:ascii="Arial Narrow" w:hAnsi="Arial Narrow" w:cs="Arial Narrow"/>
          <w:b/>
          <w:sz w:val="22"/>
          <w:szCs w:val="22"/>
        </w:rPr>
        <w:t>2</w:t>
      </w:r>
      <w:r w:rsidR="008A2981" w:rsidRPr="00C2581D">
        <w:rPr>
          <w:rFonts w:ascii="Arial Narrow" w:hAnsi="Arial Narrow" w:cs="Arial Narrow"/>
          <w:b/>
          <w:sz w:val="22"/>
          <w:szCs w:val="22"/>
        </w:rPr>
        <w:t>)</w:t>
      </w:r>
      <w:r w:rsidR="00740159" w:rsidRPr="00C2581D">
        <w:rPr>
          <w:rFonts w:ascii="Arial Narrow" w:hAnsi="Arial Narrow" w:cs="Arial Narrow"/>
          <w:b/>
          <w:sz w:val="22"/>
          <w:szCs w:val="22"/>
        </w:rPr>
        <w:t xml:space="preserve"> Pohľadávky</w:t>
      </w:r>
    </w:p>
    <w:p w14:paraId="66E47E3E" w14:textId="77777777" w:rsidR="00977EC3" w:rsidRPr="008A0030" w:rsidRDefault="007C5311" w:rsidP="00A649E0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</w:t>
      </w:r>
      <w:r w:rsidR="005225CB" w:rsidRPr="005225CB">
        <w:rPr>
          <w:rFonts w:ascii="Arial Narrow" w:hAnsi="Arial Narrow" w:cs="Arial Narrow"/>
          <w:sz w:val="22"/>
          <w:szCs w:val="22"/>
        </w:rPr>
        <w:t xml:space="preserve">má </w:t>
      </w:r>
      <w:r w:rsidR="00E95B47">
        <w:rPr>
          <w:rFonts w:ascii="Arial Narrow" w:hAnsi="Arial Narrow" w:cs="Arial Narrow"/>
          <w:sz w:val="22"/>
          <w:szCs w:val="22"/>
        </w:rPr>
        <w:t xml:space="preserve">na </w:t>
      </w:r>
      <w:r w:rsidR="005225CB" w:rsidRPr="005225CB">
        <w:rPr>
          <w:rFonts w:ascii="Arial Narrow" w:hAnsi="Arial Narrow" w:cs="Arial Narrow"/>
          <w:sz w:val="22"/>
          <w:szCs w:val="22"/>
        </w:rPr>
        <w:t>pohľadávky</w:t>
      </w:r>
      <w:r w:rsidR="00E95B47">
        <w:rPr>
          <w:rFonts w:ascii="Arial Narrow" w:hAnsi="Arial Narrow" w:cs="Arial Narrow"/>
          <w:sz w:val="22"/>
          <w:szCs w:val="22"/>
        </w:rPr>
        <w:t xml:space="preserve"> zriadené záložné právo z titulu zabezpečenia úverov</w:t>
      </w:r>
      <w:r w:rsidR="00977EC3" w:rsidRPr="00977EC3">
        <w:t xml:space="preserve"> </w:t>
      </w:r>
      <w:r w:rsidR="00977EC3" w:rsidRPr="00977EC3">
        <w:rPr>
          <w:rFonts w:ascii="Arial Narrow" w:hAnsi="Arial Narrow" w:cs="Arial Narrow"/>
          <w:sz w:val="22"/>
          <w:szCs w:val="22"/>
        </w:rPr>
        <w:t xml:space="preserve">bližšie popísané v </w:t>
      </w:r>
      <w:r w:rsidR="00977EC3" w:rsidRPr="00DE4D79">
        <w:rPr>
          <w:rFonts w:ascii="Arial Narrow" w:hAnsi="Arial Narrow" w:cs="Arial Narrow"/>
          <w:sz w:val="22"/>
          <w:szCs w:val="22"/>
        </w:rPr>
        <w:t xml:space="preserve">časti </w:t>
      </w:r>
      <w:r w:rsidR="00B65232" w:rsidRPr="00C2581D">
        <w:rPr>
          <w:rFonts w:ascii="Arial Narrow" w:hAnsi="Arial Narrow" w:cs="Arial Narrow"/>
          <w:sz w:val="22"/>
          <w:szCs w:val="22"/>
        </w:rPr>
        <w:t>IV.</w:t>
      </w:r>
      <w:r w:rsidR="00E330B0" w:rsidRPr="00DE4D79">
        <w:rPr>
          <w:rFonts w:ascii="Arial Narrow" w:hAnsi="Arial Narrow" w:cs="Arial Narrow"/>
          <w:sz w:val="22"/>
          <w:szCs w:val="22"/>
        </w:rPr>
        <w:t xml:space="preserve"> bod </w:t>
      </w:r>
      <w:r w:rsidR="00544F0B" w:rsidRPr="00C2581D">
        <w:rPr>
          <w:rFonts w:ascii="Arial Narrow" w:hAnsi="Arial Narrow" w:cs="Arial Narrow"/>
          <w:sz w:val="22"/>
          <w:szCs w:val="22"/>
        </w:rPr>
        <w:t>4</w:t>
      </w:r>
      <w:r w:rsidR="00977EC3" w:rsidRPr="00DE4D79">
        <w:rPr>
          <w:rFonts w:ascii="Arial Narrow" w:hAnsi="Arial Narrow" w:cs="Arial Narrow"/>
          <w:sz w:val="22"/>
          <w:szCs w:val="22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6"/>
        <w:gridCol w:w="2767"/>
        <w:gridCol w:w="2425"/>
      </w:tblGrid>
      <w:tr w:rsidR="00977EC3" w:rsidRPr="00977EC3" w14:paraId="5D70250B" w14:textId="77777777" w:rsidTr="00B27A26">
        <w:tc>
          <w:tcPr>
            <w:tcW w:w="2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CBFED1" w14:textId="77777777" w:rsidR="00977EC3" w:rsidRPr="00977EC3" w:rsidRDefault="00977EC3" w:rsidP="00977EC3">
            <w:pPr>
              <w:suppressAutoHyphens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  <w:t>Opis predmetu záložného práva</w:t>
            </w:r>
          </w:p>
        </w:tc>
        <w:tc>
          <w:tcPr>
            <w:tcW w:w="273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B8027" w14:textId="77777777" w:rsidR="00977EC3" w:rsidRPr="00977EC3" w:rsidRDefault="00977EC3" w:rsidP="00977EC3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  <w:t>Bežné účtovné obdobie</w:t>
            </w:r>
          </w:p>
        </w:tc>
      </w:tr>
      <w:tr w:rsidR="00977EC3" w:rsidRPr="00977EC3" w14:paraId="5534820A" w14:textId="77777777" w:rsidTr="00B27A26">
        <w:tc>
          <w:tcPr>
            <w:tcW w:w="2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49FEC6" w14:textId="77777777" w:rsidR="00977EC3" w:rsidRPr="00977EC3" w:rsidRDefault="00977EC3" w:rsidP="00977EC3">
            <w:pPr>
              <w:suppressAutoHyphens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BFBB5C" w14:textId="77777777" w:rsidR="00977EC3" w:rsidRPr="00977EC3" w:rsidRDefault="00977EC3" w:rsidP="00977EC3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  <w:t xml:space="preserve">Hodnota predmetu </w:t>
            </w:r>
          </w:p>
          <w:p w14:paraId="6583928F" w14:textId="77777777" w:rsidR="00977EC3" w:rsidRPr="00977EC3" w:rsidRDefault="00977EC3" w:rsidP="00977EC3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  <w:t>záložného práva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A6580" w14:textId="77777777" w:rsidR="00977EC3" w:rsidRPr="00977EC3" w:rsidRDefault="00977EC3" w:rsidP="00977EC3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  <w:t>Hodnota pohľadávky</w:t>
            </w:r>
          </w:p>
        </w:tc>
      </w:tr>
      <w:tr w:rsidR="00977EC3" w:rsidRPr="00977EC3" w14:paraId="49A4C168" w14:textId="77777777" w:rsidTr="00B27A26"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6DAFB8" w14:textId="77777777" w:rsidR="00977EC3" w:rsidRPr="00977EC3" w:rsidRDefault="00977EC3" w:rsidP="00977EC3">
            <w:pPr>
              <w:suppressAutoHyphens/>
              <w:jc w:val="both"/>
              <w:rPr>
                <w:rFonts w:ascii="Arial Narrow" w:hAnsi="Arial Narrow" w:cs="Arial Narrow"/>
                <w:color w:val="FF0000"/>
                <w:sz w:val="22"/>
                <w:szCs w:val="22"/>
                <w:shd w:val="clear" w:color="auto" w:fill="FFFF00"/>
                <w:lang w:eastAsia="zh-CN"/>
              </w:rPr>
            </w:pPr>
            <w:r w:rsidRPr="00977EC3">
              <w:rPr>
                <w:rFonts w:ascii="Arial Narrow" w:hAnsi="Arial Narrow" w:cs="Arial Narrow"/>
                <w:sz w:val="22"/>
                <w:szCs w:val="22"/>
                <w:lang w:eastAsia="zh-CN"/>
              </w:rPr>
              <w:t>Pohľadávky kryté záložným právom alebo inou formou zabezpečenia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FB09E0" w14:textId="609B994B" w:rsidR="00977EC3" w:rsidRPr="00977EC3" w:rsidRDefault="000B1982" w:rsidP="00CA6855">
            <w:pPr>
              <w:suppressAutoHyphens/>
              <w:snapToGrid w:val="0"/>
              <w:spacing w:line="360" w:lineRule="auto"/>
              <w:rPr>
                <w:rFonts w:ascii="Arial Narrow" w:hAnsi="Arial Narrow" w:cs="Arial Narrow"/>
                <w:sz w:val="22"/>
                <w:szCs w:val="22"/>
                <w:shd w:val="clear" w:color="auto" w:fill="FFFF00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                      x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69CA9" w14:textId="77777777" w:rsidR="00977EC3" w:rsidRPr="00977EC3" w:rsidRDefault="00CA6855" w:rsidP="00CA6855">
            <w:pPr>
              <w:suppressAutoHyphens/>
              <w:snapToGrid w:val="0"/>
              <w:spacing w:line="360" w:lineRule="auto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                    x</w:t>
            </w:r>
          </w:p>
        </w:tc>
      </w:tr>
      <w:tr w:rsidR="00977EC3" w:rsidRPr="00F214E7" w14:paraId="3D054558" w14:textId="77777777" w:rsidTr="00B27A26"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C8D98" w14:textId="77777777" w:rsidR="00977EC3" w:rsidRPr="00977EC3" w:rsidRDefault="00977EC3" w:rsidP="00977EC3">
            <w:pPr>
              <w:suppressAutoHyphens/>
              <w:jc w:val="both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sz w:val="22"/>
                <w:szCs w:val="22"/>
                <w:lang w:eastAsia="zh-CN"/>
              </w:rPr>
              <w:t>Hodnota pohľadávok, na ktoré sa zriadilo záložné právo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F0DFC1" w14:textId="601D018A" w:rsidR="00977EC3" w:rsidRPr="009413C7" w:rsidRDefault="009413C7" w:rsidP="005B0073">
            <w:pPr>
              <w:suppressAutoHyphens/>
              <w:spacing w:line="360" w:lineRule="auto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 w:rsidRPr="009413C7">
              <w:rPr>
                <w:rFonts w:ascii="Arial Narrow" w:hAnsi="Arial Narrow" w:cs="Arial Narrow"/>
                <w:sz w:val="22"/>
                <w:szCs w:val="22"/>
                <w:lang w:eastAsia="zh-CN"/>
              </w:rPr>
              <w:t xml:space="preserve">           </w:t>
            </w:r>
            <w:r w:rsidR="000B1982">
              <w:rPr>
                <w:rFonts w:ascii="Arial Narrow" w:hAnsi="Arial Narrow" w:cs="Arial Narrow"/>
                <w:sz w:val="22"/>
                <w:szCs w:val="22"/>
                <w:lang w:eastAsia="zh-CN"/>
              </w:rPr>
              <w:t xml:space="preserve">      </w:t>
            </w:r>
            <w:r w:rsidRPr="009413C7">
              <w:rPr>
                <w:rFonts w:ascii="Arial Narrow" w:hAnsi="Arial Narrow" w:cs="Arial Narrow"/>
                <w:sz w:val="22"/>
                <w:szCs w:val="22"/>
                <w:lang w:eastAsia="zh-CN"/>
              </w:rPr>
              <w:t xml:space="preserve"> </w:t>
            </w:r>
            <w:r w:rsidR="00017CFB">
              <w:rPr>
                <w:rFonts w:ascii="Arial Narrow" w:hAnsi="Arial Narrow" w:cs="Arial Narrow"/>
                <w:sz w:val="22"/>
                <w:szCs w:val="22"/>
                <w:lang w:eastAsia="zh-CN"/>
              </w:rPr>
              <w:t>760 324,88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4B94B" w14:textId="12543563" w:rsidR="00977EC3" w:rsidRPr="009413C7" w:rsidRDefault="00017CFB" w:rsidP="00AD3E97">
            <w:pPr>
              <w:suppressAutoHyphens/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zh-CN"/>
              </w:rPr>
              <w:t>760 324,88</w:t>
            </w:r>
          </w:p>
        </w:tc>
      </w:tr>
      <w:tr w:rsidR="00977EC3" w:rsidRPr="00977EC3" w14:paraId="5C788F73" w14:textId="77777777" w:rsidTr="00B27A26"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42054F" w14:textId="77777777" w:rsidR="00977EC3" w:rsidRPr="00977EC3" w:rsidRDefault="00977EC3" w:rsidP="00977EC3">
            <w:pPr>
              <w:suppressAutoHyphens/>
              <w:jc w:val="both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 w:rsidRPr="00977EC3">
              <w:rPr>
                <w:rFonts w:ascii="Arial Narrow" w:hAnsi="Arial Narrow" w:cs="Arial Narrow"/>
                <w:sz w:val="22"/>
                <w:szCs w:val="22"/>
                <w:lang w:eastAsia="zh-CN"/>
              </w:rPr>
              <w:t>Hodnota pohľadávok, s obmedzeným právom s nimi nakladať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D24DFE" w14:textId="6C767ED2" w:rsidR="00977EC3" w:rsidRPr="00977EC3" w:rsidRDefault="000B1982" w:rsidP="00977EC3">
            <w:pPr>
              <w:suppressAutoHyphens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zh-CN"/>
              </w:rPr>
              <w:t>x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6B5C8" w14:textId="77777777" w:rsidR="00977EC3" w:rsidRPr="00977EC3" w:rsidRDefault="005B0073" w:rsidP="00977EC3">
            <w:pPr>
              <w:suppressAutoHyphens/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  <w:lang w:eastAsia="zh-CN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zh-CN"/>
              </w:rPr>
              <w:t xml:space="preserve">                       </w:t>
            </w:r>
            <w:r w:rsidR="00CA6855">
              <w:rPr>
                <w:rFonts w:ascii="Arial Narrow" w:hAnsi="Arial Narrow" w:cs="Arial Narrow"/>
                <w:sz w:val="22"/>
                <w:szCs w:val="22"/>
                <w:lang w:eastAsia="zh-CN"/>
              </w:rPr>
              <w:t>x</w:t>
            </w:r>
          </w:p>
        </w:tc>
      </w:tr>
    </w:tbl>
    <w:p w14:paraId="182407CB" w14:textId="77777777" w:rsidR="00977EC3" w:rsidRDefault="00977EC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4BC87E" w14:textId="77777777" w:rsidR="006F5DFF" w:rsidRPr="00DE4D79" w:rsidRDefault="00544F0B" w:rsidP="009F1737">
      <w:pPr>
        <w:ind w:right="-468"/>
        <w:jc w:val="both"/>
        <w:rPr>
          <w:rFonts w:ascii="Arial Narrow" w:hAnsi="Arial Narrow" w:cs="Arial Narrow"/>
          <w:b/>
          <w:sz w:val="22"/>
          <w:szCs w:val="22"/>
          <w:lang w:eastAsia="zh-CN"/>
        </w:rPr>
      </w:pPr>
      <w:r w:rsidRPr="00C2581D">
        <w:rPr>
          <w:rFonts w:ascii="Arial Narrow" w:hAnsi="Arial Narrow" w:cs="Arial Narrow"/>
          <w:b/>
          <w:sz w:val="22"/>
          <w:szCs w:val="22"/>
        </w:rPr>
        <w:t>3</w:t>
      </w:r>
      <w:r w:rsidR="003869FB" w:rsidRPr="00DE4D79">
        <w:rPr>
          <w:rFonts w:ascii="Arial Narrow" w:hAnsi="Arial Narrow" w:cs="Arial Narrow"/>
          <w:b/>
          <w:sz w:val="22"/>
          <w:szCs w:val="22"/>
          <w:lang w:eastAsia="zh-CN"/>
        </w:rPr>
        <w:t xml:space="preserve">) </w:t>
      </w:r>
      <w:r w:rsidR="006F5DFF" w:rsidRPr="00DE4D79">
        <w:rPr>
          <w:rFonts w:ascii="Arial Narrow" w:hAnsi="Arial Narrow" w:cs="Arial Narrow"/>
          <w:b/>
          <w:sz w:val="22"/>
          <w:szCs w:val="22"/>
          <w:lang w:eastAsia="zh-CN"/>
        </w:rPr>
        <w:tab/>
        <w:t>Záväzky</w:t>
      </w:r>
    </w:p>
    <w:p w14:paraId="2B576A22" w14:textId="2DA6305E" w:rsidR="006F5DFF" w:rsidRDefault="006F5DFF" w:rsidP="006F5DFF">
      <w:pPr>
        <w:suppressAutoHyphens/>
        <w:ind w:right="-468"/>
        <w:jc w:val="both"/>
        <w:rPr>
          <w:rFonts w:ascii="Arial Narrow" w:hAnsi="Arial Narrow" w:cs="Arial Narrow"/>
          <w:sz w:val="22"/>
          <w:szCs w:val="22"/>
          <w:lang w:eastAsia="zh-CN"/>
        </w:rPr>
      </w:pPr>
      <w:r w:rsidRPr="006F5DFF">
        <w:rPr>
          <w:rFonts w:ascii="Arial Narrow" w:hAnsi="Arial Narrow" w:cs="Arial Narrow"/>
          <w:sz w:val="22"/>
          <w:szCs w:val="22"/>
          <w:lang w:eastAsia="zh-CN"/>
        </w:rPr>
        <w:t>Štruktúra záväzkov podľa zostatkovej doby splatnosti k 31. decembru 20</w:t>
      </w:r>
      <w:r w:rsidR="004E585C">
        <w:rPr>
          <w:rFonts w:ascii="Arial Narrow" w:hAnsi="Arial Narrow" w:cs="Arial Narrow"/>
          <w:sz w:val="22"/>
          <w:szCs w:val="22"/>
          <w:lang w:eastAsia="zh-CN"/>
        </w:rPr>
        <w:t>2</w:t>
      </w:r>
      <w:r w:rsidR="00114AE1">
        <w:rPr>
          <w:rFonts w:ascii="Arial Narrow" w:hAnsi="Arial Narrow" w:cs="Arial Narrow"/>
          <w:sz w:val="22"/>
          <w:szCs w:val="22"/>
          <w:lang w:eastAsia="zh-CN"/>
        </w:rPr>
        <w:t>5</w:t>
      </w:r>
    </w:p>
    <w:p w14:paraId="538F6474" w14:textId="77777777" w:rsidR="006F5DFF" w:rsidRPr="003A351E" w:rsidRDefault="006F5DFF" w:rsidP="006F5DF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2"/>
        <w:gridCol w:w="3452"/>
        <w:gridCol w:w="3554"/>
      </w:tblGrid>
      <w:tr w:rsidR="00CB224B" w:rsidRPr="003A351E" w14:paraId="56E13636" w14:textId="77777777" w:rsidTr="00CA75A5">
        <w:trPr>
          <w:trHeight w:val="693"/>
          <w:jc w:val="center"/>
        </w:trPr>
        <w:tc>
          <w:tcPr>
            <w:tcW w:w="1308" w:type="pct"/>
            <w:vAlign w:val="center"/>
            <w:hideMark/>
          </w:tcPr>
          <w:p w14:paraId="3F0DA8A2" w14:textId="77777777" w:rsidR="006F5DFF" w:rsidRPr="003A351E" w:rsidRDefault="006F5DFF" w:rsidP="00FE7341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819" w:type="pct"/>
            <w:noWrap/>
            <w:vAlign w:val="center"/>
            <w:hideMark/>
          </w:tcPr>
          <w:p w14:paraId="0A0B1750" w14:textId="77777777" w:rsidR="006F5DFF" w:rsidRPr="003A351E" w:rsidRDefault="006F5DFF" w:rsidP="00FE7341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873" w:type="pct"/>
            <w:vAlign w:val="center"/>
            <w:hideMark/>
          </w:tcPr>
          <w:p w14:paraId="6689FDF9" w14:textId="77777777" w:rsidR="006F5DFF" w:rsidRPr="003A351E" w:rsidRDefault="006F5DFF" w:rsidP="00FE7341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CA75A5" w:rsidRPr="003A351E" w14:paraId="5D20ADB2" w14:textId="77777777" w:rsidTr="00CA75A5">
        <w:trPr>
          <w:trHeight w:val="207"/>
          <w:jc w:val="center"/>
        </w:trPr>
        <w:tc>
          <w:tcPr>
            <w:tcW w:w="1308" w:type="pct"/>
            <w:vAlign w:val="center"/>
          </w:tcPr>
          <w:p w14:paraId="18E9A005" w14:textId="77777777" w:rsidR="00CA75A5" w:rsidRPr="003A351E" w:rsidRDefault="00CA75A5" w:rsidP="00CA75A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1819" w:type="pct"/>
            <w:noWrap/>
            <w:vAlign w:val="center"/>
          </w:tcPr>
          <w:p w14:paraId="55AC9098" w14:textId="368AB509" w:rsidR="00CA75A5" w:rsidRPr="00F37ADF" w:rsidRDefault="004651A5" w:rsidP="00CA75A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13 744</w:t>
            </w:r>
          </w:p>
        </w:tc>
        <w:tc>
          <w:tcPr>
            <w:tcW w:w="1873" w:type="pct"/>
            <w:vAlign w:val="center"/>
          </w:tcPr>
          <w:p w14:paraId="5833FA93" w14:textId="39BCBEB2" w:rsidR="00CA75A5" w:rsidRPr="00FC5A9A" w:rsidRDefault="00067892" w:rsidP="00CA75A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19 101</w:t>
            </w:r>
          </w:p>
        </w:tc>
      </w:tr>
      <w:tr w:rsidR="00CA75A5" w:rsidRPr="003A351E" w14:paraId="3C665503" w14:textId="77777777" w:rsidTr="00CA75A5">
        <w:trPr>
          <w:trHeight w:val="225"/>
          <w:jc w:val="center"/>
        </w:trPr>
        <w:tc>
          <w:tcPr>
            <w:tcW w:w="1308" w:type="pct"/>
            <w:vAlign w:val="center"/>
            <w:hideMark/>
          </w:tcPr>
          <w:p w14:paraId="49B46CC4" w14:textId="77777777" w:rsidR="00CA75A5" w:rsidRPr="003A351E" w:rsidRDefault="00CA75A5" w:rsidP="00CA75A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1819" w:type="pct"/>
            <w:noWrap/>
            <w:vAlign w:val="center"/>
          </w:tcPr>
          <w:p w14:paraId="29BD72A5" w14:textId="66990DC4" w:rsidR="00CA75A5" w:rsidRPr="00240045" w:rsidRDefault="00240045" w:rsidP="00CA75A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40045">
              <w:rPr>
                <w:rFonts w:ascii="Arial Narrow" w:hAnsi="Arial Narrow"/>
                <w:sz w:val="22"/>
                <w:szCs w:val="22"/>
              </w:rPr>
              <w:t>13 744</w:t>
            </w:r>
          </w:p>
        </w:tc>
        <w:tc>
          <w:tcPr>
            <w:tcW w:w="1873" w:type="pct"/>
            <w:noWrap/>
            <w:vAlign w:val="center"/>
          </w:tcPr>
          <w:p w14:paraId="63E3FCCE" w14:textId="44AEEFDB" w:rsidR="00CA75A5" w:rsidRPr="00067892" w:rsidRDefault="00067892" w:rsidP="00CA75A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67892">
              <w:rPr>
                <w:rFonts w:ascii="Arial Narrow" w:hAnsi="Arial Narrow"/>
                <w:sz w:val="22"/>
                <w:szCs w:val="22"/>
              </w:rPr>
              <w:t>19 101</w:t>
            </w:r>
          </w:p>
        </w:tc>
      </w:tr>
      <w:tr w:rsidR="00CA75A5" w:rsidRPr="003A351E" w14:paraId="5E8B6160" w14:textId="77777777" w:rsidTr="00CA75A5">
        <w:trPr>
          <w:trHeight w:val="289"/>
          <w:jc w:val="center"/>
        </w:trPr>
        <w:tc>
          <w:tcPr>
            <w:tcW w:w="1308" w:type="pct"/>
            <w:vAlign w:val="center"/>
            <w:hideMark/>
          </w:tcPr>
          <w:p w14:paraId="3CD81654" w14:textId="77777777" w:rsidR="00CA75A5" w:rsidRPr="003A351E" w:rsidRDefault="00CA75A5" w:rsidP="00CA75A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819" w:type="pct"/>
            <w:noWrap/>
            <w:vAlign w:val="center"/>
          </w:tcPr>
          <w:p w14:paraId="48DD5DDF" w14:textId="77777777" w:rsidR="00CA75A5" w:rsidRPr="003A351E" w:rsidRDefault="00CA75A5" w:rsidP="00CA75A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73" w:type="pct"/>
            <w:noWrap/>
            <w:vAlign w:val="center"/>
          </w:tcPr>
          <w:p w14:paraId="6F67072E" w14:textId="77777777" w:rsidR="00CA75A5" w:rsidRPr="00FC5A9A" w:rsidRDefault="00CA75A5" w:rsidP="00CA75A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75A5" w:rsidRPr="003A351E" w14:paraId="49DAED5B" w14:textId="77777777" w:rsidTr="00CA75A5">
        <w:trPr>
          <w:trHeight w:val="197"/>
          <w:jc w:val="center"/>
        </w:trPr>
        <w:tc>
          <w:tcPr>
            <w:tcW w:w="1308" w:type="pct"/>
            <w:noWrap/>
            <w:vAlign w:val="center"/>
            <w:hideMark/>
          </w:tcPr>
          <w:p w14:paraId="24238ED9" w14:textId="77777777" w:rsidR="00CA75A5" w:rsidRPr="00C77DB0" w:rsidRDefault="00CA75A5" w:rsidP="00CA75A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77DB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1819" w:type="pct"/>
            <w:noWrap/>
            <w:vAlign w:val="center"/>
          </w:tcPr>
          <w:p w14:paraId="032BCEB0" w14:textId="51B15A34" w:rsidR="00CA75A5" w:rsidRPr="00FB25D0" w:rsidRDefault="00497990" w:rsidP="00CA75A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2 280 878</w:t>
            </w:r>
          </w:p>
        </w:tc>
        <w:tc>
          <w:tcPr>
            <w:tcW w:w="1873" w:type="pct"/>
            <w:noWrap/>
            <w:vAlign w:val="center"/>
          </w:tcPr>
          <w:p w14:paraId="42A4DDB9" w14:textId="4711D911" w:rsidR="00CA75A5" w:rsidRPr="00FB25D0" w:rsidRDefault="00067892" w:rsidP="00CA75A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2 109 645</w:t>
            </w:r>
          </w:p>
        </w:tc>
      </w:tr>
      <w:tr w:rsidR="00CA75A5" w:rsidRPr="003A351E" w14:paraId="11B42CDB" w14:textId="77777777" w:rsidTr="00CA75A5">
        <w:trPr>
          <w:trHeight w:val="215"/>
          <w:jc w:val="center"/>
        </w:trPr>
        <w:tc>
          <w:tcPr>
            <w:tcW w:w="1308" w:type="pct"/>
            <w:hideMark/>
          </w:tcPr>
          <w:p w14:paraId="6ED0A328" w14:textId="77777777" w:rsidR="00CA75A5" w:rsidRPr="00F44F2F" w:rsidRDefault="00CA75A5" w:rsidP="00CA75A5">
            <w:pPr>
              <w:rPr>
                <w:rFonts w:ascii="Arial Narrow" w:hAnsi="Arial Narrow"/>
                <w:sz w:val="22"/>
                <w:szCs w:val="22"/>
              </w:rPr>
            </w:pPr>
            <w:r w:rsidRPr="00A96ED9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819" w:type="pct"/>
            <w:noWrap/>
            <w:vAlign w:val="center"/>
          </w:tcPr>
          <w:p w14:paraId="55103356" w14:textId="36355CAF" w:rsidR="001E1C8D" w:rsidRPr="00FB25D0" w:rsidRDefault="004D79B2" w:rsidP="00742D9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1 841</w:t>
            </w:r>
            <w:r w:rsidR="00127FD2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/>
                <w:bCs/>
                <w:sz w:val="22"/>
                <w:szCs w:val="22"/>
              </w:rPr>
              <w:t>202</w:t>
            </w:r>
            <w:r w:rsidR="00127FD2">
              <w:rPr>
                <w:rFonts w:ascii="Arial Narrow" w:hAnsi="Arial Narrow"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73" w:type="pct"/>
            <w:vAlign w:val="center"/>
          </w:tcPr>
          <w:p w14:paraId="698E432E" w14:textId="02E742B3" w:rsidR="00CA75A5" w:rsidRPr="00FC5A9A" w:rsidRDefault="00067892" w:rsidP="00CA75A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1 660 011  </w:t>
            </w:r>
          </w:p>
        </w:tc>
      </w:tr>
      <w:tr w:rsidR="00CA75A5" w:rsidRPr="003A351E" w14:paraId="3AA88CF1" w14:textId="77777777" w:rsidTr="00CA75A5">
        <w:trPr>
          <w:trHeight w:val="83"/>
          <w:jc w:val="center"/>
        </w:trPr>
        <w:tc>
          <w:tcPr>
            <w:tcW w:w="1308" w:type="pct"/>
            <w:hideMark/>
          </w:tcPr>
          <w:p w14:paraId="48298BAD" w14:textId="77777777" w:rsidR="00CA75A5" w:rsidRPr="00F44F2F" w:rsidRDefault="00CA75A5" w:rsidP="00CA75A5">
            <w:pPr>
              <w:rPr>
                <w:rFonts w:ascii="Arial Narrow" w:hAnsi="Arial Narrow"/>
                <w:sz w:val="22"/>
                <w:szCs w:val="22"/>
              </w:rPr>
            </w:pPr>
            <w:r w:rsidRPr="00A96ED9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819" w:type="pct"/>
            <w:noWrap/>
            <w:vAlign w:val="center"/>
          </w:tcPr>
          <w:p w14:paraId="7CE03593" w14:textId="77777777" w:rsidR="00CA75A5" w:rsidRDefault="00CA75A5" w:rsidP="00CA75A5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468B45A5" w14:textId="11241A25" w:rsidR="00CA75A5" w:rsidRPr="00C2581D" w:rsidRDefault="003A62E2" w:rsidP="00DE3ADD">
            <w:pPr>
              <w:jc w:val="center"/>
              <w:rPr>
                <w:rFonts w:ascii="Arial Narrow" w:hAnsi="Arial Narrow"/>
                <w:bCs/>
                <w:color w:val="FF0000"/>
                <w:sz w:val="22"/>
                <w:szCs w:val="22"/>
              </w:rPr>
            </w:pPr>
            <w:r w:rsidRPr="00DE3ADD">
              <w:rPr>
                <w:rFonts w:ascii="Arial Narrow" w:hAnsi="Arial Narrow"/>
                <w:bCs/>
                <w:sz w:val="22"/>
                <w:szCs w:val="22"/>
              </w:rPr>
              <w:t>439</w:t>
            </w:r>
            <w:r w:rsidR="00DE3ADD" w:rsidRPr="00DE3ADD">
              <w:rPr>
                <w:rFonts w:ascii="Arial Narrow" w:hAnsi="Arial Narrow"/>
                <w:bCs/>
                <w:sz w:val="22"/>
                <w:szCs w:val="22"/>
              </w:rPr>
              <w:t> 676</w:t>
            </w:r>
          </w:p>
        </w:tc>
        <w:tc>
          <w:tcPr>
            <w:tcW w:w="1873" w:type="pct"/>
            <w:vAlign w:val="center"/>
          </w:tcPr>
          <w:p w14:paraId="444E825B" w14:textId="77777777" w:rsidR="00CA75A5" w:rsidRDefault="00CA75A5" w:rsidP="00CA75A5">
            <w:pPr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  <w:p w14:paraId="67FB9C50" w14:textId="51BD9404" w:rsidR="00CA75A5" w:rsidRPr="00FC5A9A" w:rsidRDefault="00067892" w:rsidP="00067892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449 634</w:t>
            </w:r>
          </w:p>
        </w:tc>
      </w:tr>
    </w:tbl>
    <w:p w14:paraId="6F33D842" w14:textId="77777777" w:rsidR="009751B6" w:rsidRDefault="009751B6" w:rsidP="000507A5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14:paraId="32FC4C98" w14:textId="77777777" w:rsidR="000507A5" w:rsidRPr="00FC5A9A" w:rsidRDefault="00544F0B" w:rsidP="000507A5">
      <w:pPr>
        <w:spacing w:after="120"/>
        <w:ind w:right="-471"/>
        <w:rPr>
          <w:rFonts w:ascii="Arial Narrow" w:hAnsi="Arial Narrow" w:cs="Arial Narrow"/>
          <w:b/>
          <w:sz w:val="22"/>
          <w:szCs w:val="22"/>
        </w:rPr>
      </w:pPr>
      <w:r w:rsidRPr="00DE4D79">
        <w:rPr>
          <w:rFonts w:ascii="Arial Narrow" w:hAnsi="Arial Narrow" w:cs="Arial Narrow"/>
          <w:b/>
          <w:sz w:val="22"/>
          <w:szCs w:val="22"/>
        </w:rPr>
        <w:t>4</w:t>
      </w:r>
      <w:r w:rsidR="00675897" w:rsidRPr="00DE4D79">
        <w:rPr>
          <w:rFonts w:ascii="Arial Narrow" w:hAnsi="Arial Narrow" w:cs="Arial Narrow"/>
          <w:b/>
          <w:sz w:val="22"/>
          <w:szCs w:val="22"/>
        </w:rPr>
        <w:t>)</w:t>
      </w:r>
      <w:r w:rsidR="000507A5" w:rsidRPr="00DE4D79">
        <w:rPr>
          <w:rFonts w:ascii="Arial Narrow" w:hAnsi="Arial Narrow" w:cs="Arial Narrow"/>
          <w:b/>
          <w:sz w:val="22"/>
          <w:szCs w:val="22"/>
        </w:rPr>
        <w:t xml:space="preserve"> Bankové úvery</w:t>
      </w:r>
      <w:r w:rsidR="00EF3415" w:rsidRPr="00DE4D79">
        <w:rPr>
          <w:rFonts w:ascii="Arial Narrow" w:hAnsi="Arial Narrow" w:cs="Arial Narrow"/>
          <w:b/>
          <w:sz w:val="22"/>
          <w:szCs w:val="22"/>
        </w:rPr>
        <w:t xml:space="preserve"> a pôžičky</w:t>
      </w:r>
    </w:p>
    <w:p w14:paraId="14133D5C" w14:textId="11B2D61F" w:rsidR="000507A5" w:rsidRDefault="000507A5" w:rsidP="000507A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Spoločnosť má zazmluvnený úverový zdroj od banky </w:t>
      </w:r>
      <w:r w:rsidR="00DE0873">
        <w:rPr>
          <w:rFonts w:ascii="Arial Narrow" w:hAnsi="Arial Narrow" w:cs="Arial Narrow"/>
          <w:sz w:val="22"/>
          <w:szCs w:val="22"/>
        </w:rPr>
        <w:t>ČSOB</w:t>
      </w:r>
      <w:r w:rsidRPr="000507A5">
        <w:rPr>
          <w:rFonts w:ascii="Arial Narrow" w:hAnsi="Arial Narrow" w:cs="Arial Narrow"/>
          <w:sz w:val="22"/>
          <w:szCs w:val="22"/>
        </w:rPr>
        <w:t xml:space="preserve">. vo forme </w:t>
      </w:r>
      <w:r>
        <w:rPr>
          <w:rFonts w:ascii="Arial Narrow" w:hAnsi="Arial Narrow" w:cs="Arial Narrow"/>
          <w:sz w:val="22"/>
          <w:szCs w:val="22"/>
        </w:rPr>
        <w:t xml:space="preserve">dlhodobého komerčného úveru na výstavbu </w:t>
      </w:r>
      <w:r w:rsidR="00EF3415">
        <w:rPr>
          <w:rFonts w:ascii="Arial Narrow" w:hAnsi="Arial Narrow" w:cs="Arial Narrow"/>
          <w:sz w:val="22"/>
          <w:szCs w:val="22"/>
        </w:rPr>
        <w:t>domova sociálnych služieb NZBD Astra, no</w:t>
      </w:r>
      <w:r w:rsidRPr="000507A5">
        <w:rPr>
          <w:rFonts w:ascii="Arial Narrow" w:hAnsi="Arial Narrow" w:cs="Arial Narrow"/>
          <w:sz w:val="22"/>
          <w:szCs w:val="22"/>
        </w:rPr>
        <w:t>. K 31. decembru 20</w:t>
      </w:r>
      <w:r w:rsidR="00DF0BA5">
        <w:rPr>
          <w:rFonts w:ascii="Arial Narrow" w:hAnsi="Arial Narrow" w:cs="Arial Narrow"/>
          <w:sz w:val="22"/>
          <w:szCs w:val="22"/>
        </w:rPr>
        <w:t>2</w:t>
      </w:r>
      <w:r w:rsidR="009131E6">
        <w:rPr>
          <w:rFonts w:ascii="Arial Narrow" w:hAnsi="Arial Narrow" w:cs="Arial Narrow"/>
          <w:sz w:val="22"/>
          <w:szCs w:val="22"/>
        </w:rPr>
        <w:t>5</w:t>
      </w:r>
      <w:r w:rsidR="007057D6">
        <w:rPr>
          <w:rFonts w:ascii="Arial Narrow" w:hAnsi="Arial Narrow" w:cs="Arial Narrow"/>
          <w:sz w:val="22"/>
          <w:szCs w:val="22"/>
        </w:rPr>
        <w:t xml:space="preserve"> </w:t>
      </w:r>
      <w:r w:rsidR="00941FA3">
        <w:rPr>
          <w:rFonts w:ascii="Arial Narrow" w:hAnsi="Arial Narrow" w:cs="Arial Narrow"/>
          <w:sz w:val="22"/>
          <w:szCs w:val="22"/>
        </w:rPr>
        <w:t xml:space="preserve">zostatok úveru je </w:t>
      </w:r>
      <w:r w:rsidR="00E32250">
        <w:rPr>
          <w:rFonts w:ascii="Arial Narrow" w:hAnsi="Arial Narrow" w:cs="Arial Narrow"/>
          <w:sz w:val="22"/>
          <w:szCs w:val="22"/>
        </w:rPr>
        <w:t>1</w:t>
      </w:r>
      <w:r w:rsidR="00372816">
        <w:rPr>
          <w:rFonts w:ascii="Arial Narrow" w:hAnsi="Arial Narrow" w:cs="Arial Narrow"/>
          <w:sz w:val="22"/>
          <w:szCs w:val="22"/>
        </w:rPr>
        <w:t> 266 847</w:t>
      </w:r>
      <w:r w:rsidR="004671EF">
        <w:rPr>
          <w:rFonts w:ascii="Arial Narrow" w:hAnsi="Arial Narrow" w:cs="Arial Narrow"/>
          <w:sz w:val="22"/>
          <w:szCs w:val="22"/>
        </w:rPr>
        <w:t xml:space="preserve"> </w:t>
      </w:r>
      <w:r w:rsidRPr="000507A5">
        <w:rPr>
          <w:rFonts w:ascii="Arial Narrow" w:hAnsi="Arial Narrow" w:cs="Arial Narrow"/>
          <w:sz w:val="22"/>
          <w:szCs w:val="22"/>
        </w:rPr>
        <w:t xml:space="preserve">EUR.  Splatnosť úveru je stanovená dňa </w:t>
      </w:r>
      <w:r w:rsidR="00520789">
        <w:rPr>
          <w:rFonts w:ascii="Arial Narrow" w:hAnsi="Arial Narrow" w:cs="Arial Narrow"/>
          <w:sz w:val="22"/>
          <w:szCs w:val="22"/>
        </w:rPr>
        <w:t>30</w:t>
      </w:r>
      <w:r w:rsidRPr="000507A5">
        <w:rPr>
          <w:rFonts w:ascii="Arial Narrow" w:hAnsi="Arial Narrow" w:cs="Arial Narrow"/>
          <w:sz w:val="22"/>
          <w:szCs w:val="22"/>
        </w:rPr>
        <w:t xml:space="preserve">. </w:t>
      </w:r>
      <w:r w:rsidR="00520789">
        <w:rPr>
          <w:rFonts w:ascii="Arial Narrow" w:hAnsi="Arial Narrow" w:cs="Arial Narrow"/>
          <w:sz w:val="22"/>
          <w:szCs w:val="22"/>
        </w:rPr>
        <w:t>júna</w:t>
      </w:r>
      <w:r w:rsidRPr="000507A5">
        <w:rPr>
          <w:rFonts w:ascii="Arial Narrow" w:hAnsi="Arial Narrow" w:cs="Arial Narrow"/>
          <w:sz w:val="22"/>
          <w:szCs w:val="22"/>
        </w:rPr>
        <w:t xml:space="preserve"> 2031.</w:t>
      </w:r>
    </w:p>
    <w:p w14:paraId="4125B99B" w14:textId="77777777" w:rsidR="000507A5" w:rsidRDefault="000507A5" w:rsidP="000507A5">
      <w:pPr>
        <w:jc w:val="both"/>
        <w:rPr>
          <w:rFonts w:ascii="Arial Narrow" w:hAnsi="Arial Narrow" w:cs="Arial Narrow"/>
          <w:sz w:val="22"/>
          <w:szCs w:val="22"/>
        </w:rPr>
      </w:pPr>
    </w:p>
    <w:p w14:paraId="5F4E3836" w14:textId="1A772D2A" w:rsidR="000507A5" w:rsidRPr="000507A5" w:rsidRDefault="000507A5" w:rsidP="000507A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Zabezpečenie </w:t>
      </w:r>
      <w:r w:rsidR="00EF3415">
        <w:rPr>
          <w:rFonts w:ascii="Arial Narrow" w:hAnsi="Arial Narrow" w:cs="Arial Narrow"/>
          <w:sz w:val="22"/>
          <w:szCs w:val="22"/>
        </w:rPr>
        <w:t>komerčného</w:t>
      </w:r>
      <w:r w:rsidRPr="000507A5">
        <w:rPr>
          <w:rFonts w:ascii="Arial Narrow" w:hAnsi="Arial Narrow" w:cs="Arial Narrow"/>
          <w:sz w:val="22"/>
          <w:szCs w:val="22"/>
        </w:rPr>
        <w:t xml:space="preserve"> úveru na </w:t>
      </w:r>
      <w:r w:rsidR="00EF3415">
        <w:rPr>
          <w:rFonts w:ascii="Arial Narrow" w:hAnsi="Arial Narrow" w:cs="Arial Narrow"/>
          <w:sz w:val="22"/>
          <w:szCs w:val="22"/>
        </w:rPr>
        <w:t>výstavbu domova sociálnych služieb NZBD Astra, n</w:t>
      </w:r>
      <w:r w:rsidR="008928DB">
        <w:rPr>
          <w:rFonts w:ascii="Arial Narrow" w:hAnsi="Arial Narrow" w:cs="Arial Narrow"/>
          <w:sz w:val="22"/>
          <w:szCs w:val="22"/>
        </w:rPr>
        <w:t>.</w:t>
      </w:r>
      <w:r w:rsidR="00EF3415">
        <w:rPr>
          <w:rFonts w:ascii="Arial Narrow" w:hAnsi="Arial Narrow" w:cs="Arial Narrow"/>
          <w:sz w:val="22"/>
          <w:szCs w:val="22"/>
        </w:rPr>
        <w:t>o.</w:t>
      </w:r>
      <w:r w:rsidRPr="000507A5">
        <w:rPr>
          <w:rFonts w:ascii="Arial Narrow" w:hAnsi="Arial Narrow" w:cs="Arial Narrow"/>
          <w:sz w:val="22"/>
          <w:szCs w:val="22"/>
        </w:rPr>
        <w:t xml:space="preserve">, je formou </w:t>
      </w:r>
      <w:r w:rsidR="00EF3415">
        <w:rPr>
          <w:rFonts w:ascii="Arial Narrow" w:hAnsi="Arial Narrow" w:cs="Arial Narrow"/>
          <w:sz w:val="22"/>
          <w:szCs w:val="22"/>
        </w:rPr>
        <w:t>zriadenia záložného práva na nehnuteľný majetok, na pohľadávky a vinkuláciu prostriedkov dlžníka.</w:t>
      </w:r>
    </w:p>
    <w:p w14:paraId="56CF65B4" w14:textId="77777777" w:rsidR="000507A5" w:rsidRPr="000507A5" w:rsidRDefault="000507A5" w:rsidP="000507A5">
      <w:pPr>
        <w:jc w:val="both"/>
        <w:rPr>
          <w:rFonts w:ascii="Arial Narrow" w:hAnsi="Arial Narrow" w:cs="Arial Narrow"/>
          <w:sz w:val="22"/>
          <w:szCs w:val="22"/>
        </w:rPr>
      </w:pPr>
    </w:p>
    <w:p w14:paraId="36934A7E" w14:textId="7BA65D85" w:rsidR="00EF3415" w:rsidRDefault="00EF3415" w:rsidP="00EF341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Spoločnosť má zazmluvnený úverový zdroj od banky </w:t>
      </w:r>
      <w:r w:rsidR="00264E85">
        <w:rPr>
          <w:rFonts w:ascii="Arial Narrow" w:hAnsi="Arial Narrow" w:cs="Arial Narrow"/>
          <w:sz w:val="22"/>
          <w:szCs w:val="22"/>
        </w:rPr>
        <w:t>ČSOB</w:t>
      </w:r>
      <w:r w:rsidRPr="000507A5">
        <w:rPr>
          <w:rFonts w:ascii="Arial Narrow" w:hAnsi="Arial Narrow" w:cs="Arial Narrow"/>
          <w:sz w:val="22"/>
          <w:szCs w:val="22"/>
        </w:rPr>
        <w:t xml:space="preserve">. vo forme </w:t>
      </w:r>
      <w:r>
        <w:rPr>
          <w:rFonts w:ascii="Arial Narrow" w:hAnsi="Arial Narrow" w:cs="Arial Narrow"/>
          <w:sz w:val="22"/>
          <w:szCs w:val="22"/>
        </w:rPr>
        <w:t>dlhodobého komerčného úveru na výstavbu obytného domu E</w:t>
      </w:r>
      <w:r w:rsidRPr="000507A5">
        <w:rPr>
          <w:rFonts w:ascii="Arial Narrow" w:hAnsi="Arial Narrow" w:cs="Arial Narrow"/>
          <w:sz w:val="22"/>
          <w:szCs w:val="22"/>
        </w:rPr>
        <w:t xml:space="preserve">. </w:t>
      </w:r>
      <w:r w:rsidR="00085514" w:rsidRPr="000507A5">
        <w:rPr>
          <w:rFonts w:ascii="Arial Narrow" w:hAnsi="Arial Narrow" w:cs="Arial Narrow"/>
          <w:sz w:val="22"/>
          <w:szCs w:val="22"/>
        </w:rPr>
        <w:t>K 31. decembru 20</w:t>
      </w:r>
      <w:r w:rsidR="00085514">
        <w:rPr>
          <w:rFonts w:ascii="Arial Narrow" w:hAnsi="Arial Narrow" w:cs="Arial Narrow"/>
          <w:sz w:val="22"/>
          <w:szCs w:val="22"/>
        </w:rPr>
        <w:t>2</w:t>
      </w:r>
      <w:r w:rsidR="003B7F5F">
        <w:rPr>
          <w:rFonts w:ascii="Arial Narrow" w:hAnsi="Arial Narrow" w:cs="Arial Narrow"/>
          <w:sz w:val="22"/>
          <w:szCs w:val="22"/>
        </w:rPr>
        <w:t>5</w:t>
      </w:r>
      <w:r w:rsidR="00085514" w:rsidRPr="000507A5">
        <w:rPr>
          <w:rFonts w:ascii="Arial Narrow" w:hAnsi="Arial Narrow" w:cs="Arial Narrow"/>
          <w:sz w:val="22"/>
          <w:szCs w:val="22"/>
        </w:rPr>
        <w:t xml:space="preserve"> </w:t>
      </w:r>
      <w:r w:rsidR="00085514">
        <w:rPr>
          <w:rFonts w:ascii="Arial Narrow" w:hAnsi="Arial Narrow" w:cs="Arial Narrow"/>
          <w:sz w:val="22"/>
          <w:szCs w:val="22"/>
        </w:rPr>
        <w:t xml:space="preserve">je konečný stav istiny úveru </w:t>
      </w:r>
      <w:r w:rsidR="00996B82">
        <w:rPr>
          <w:rFonts w:ascii="Arial Narrow" w:hAnsi="Arial Narrow" w:cs="Arial Narrow"/>
          <w:sz w:val="22"/>
          <w:szCs w:val="22"/>
        </w:rPr>
        <w:t>636</w:t>
      </w:r>
      <w:r w:rsidR="003B7F5F">
        <w:rPr>
          <w:rFonts w:ascii="Arial Narrow" w:hAnsi="Arial Narrow" w:cs="Arial Narrow"/>
          <w:sz w:val="22"/>
          <w:szCs w:val="22"/>
        </w:rPr>
        <w:t> 1</w:t>
      </w:r>
      <w:r w:rsidR="003D74C8">
        <w:rPr>
          <w:rFonts w:ascii="Arial Narrow" w:hAnsi="Arial Narrow" w:cs="Arial Narrow"/>
          <w:sz w:val="22"/>
          <w:szCs w:val="22"/>
        </w:rPr>
        <w:t>10</w:t>
      </w:r>
      <w:r w:rsidRPr="000507A5">
        <w:rPr>
          <w:rFonts w:ascii="Arial Narrow" w:hAnsi="Arial Narrow" w:cs="Arial Narrow"/>
          <w:sz w:val="22"/>
          <w:szCs w:val="22"/>
        </w:rPr>
        <w:t xml:space="preserve"> EUR.  Splatnosť úveru je stanovená dňa </w:t>
      </w:r>
      <w:r>
        <w:rPr>
          <w:rFonts w:ascii="Arial Narrow" w:hAnsi="Arial Narrow" w:cs="Arial Narrow"/>
          <w:sz w:val="22"/>
          <w:szCs w:val="22"/>
        </w:rPr>
        <w:t>25. novembra 2031</w:t>
      </w:r>
      <w:r w:rsidRPr="000507A5">
        <w:rPr>
          <w:rFonts w:ascii="Arial Narrow" w:hAnsi="Arial Narrow" w:cs="Arial Narrow"/>
          <w:sz w:val="22"/>
          <w:szCs w:val="22"/>
        </w:rPr>
        <w:t>.</w:t>
      </w:r>
    </w:p>
    <w:p w14:paraId="4B9DA7BA" w14:textId="77777777" w:rsidR="00EF3415" w:rsidRDefault="00EF3415" w:rsidP="00EF3415">
      <w:pPr>
        <w:jc w:val="both"/>
        <w:rPr>
          <w:rFonts w:ascii="Arial Narrow" w:hAnsi="Arial Narrow" w:cs="Arial Narrow"/>
          <w:sz w:val="22"/>
          <w:szCs w:val="22"/>
        </w:rPr>
      </w:pPr>
    </w:p>
    <w:p w14:paraId="7A38703F" w14:textId="77777777" w:rsidR="00EF3415" w:rsidRPr="000507A5" w:rsidRDefault="00EF3415" w:rsidP="00EF341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Zabezpečenie </w:t>
      </w:r>
      <w:r>
        <w:rPr>
          <w:rFonts w:ascii="Arial Narrow" w:hAnsi="Arial Narrow" w:cs="Arial Narrow"/>
          <w:sz w:val="22"/>
          <w:szCs w:val="22"/>
        </w:rPr>
        <w:t>komerčného</w:t>
      </w:r>
      <w:r w:rsidRPr="000507A5">
        <w:rPr>
          <w:rFonts w:ascii="Arial Narrow" w:hAnsi="Arial Narrow" w:cs="Arial Narrow"/>
          <w:sz w:val="22"/>
          <w:szCs w:val="22"/>
        </w:rPr>
        <w:t xml:space="preserve"> úveru na </w:t>
      </w:r>
      <w:r>
        <w:rPr>
          <w:rFonts w:ascii="Arial Narrow" w:hAnsi="Arial Narrow" w:cs="Arial Narrow"/>
          <w:sz w:val="22"/>
          <w:szCs w:val="22"/>
        </w:rPr>
        <w:t>výstavbu obytného domu E</w:t>
      </w:r>
      <w:r w:rsidRPr="000507A5">
        <w:rPr>
          <w:rFonts w:ascii="Arial Narrow" w:hAnsi="Arial Narrow" w:cs="Arial Narrow"/>
          <w:sz w:val="22"/>
          <w:szCs w:val="22"/>
        </w:rPr>
        <w:t xml:space="preserve">, je formou </w:t>
      </w:r>
      <w:r>
        <w:rPr>
          <w:rFonts w:ascii="Arial Narrow" w:hAnsi="Arial Narrow" w:cs="Arial Narrow"/>
          <w:sz w:val="22"/>
          <w:szCs w:val="22"/>
        </w:rPr>
        <w:t>zriadenia záložného práva na nehnuteľný majetok a na pohľadávky.</w:t>
      </w:r>
    </w:p>
    <w:p w14:paraId="62370D62" w14:textId="77777777" w:rsidR="00EF3415" w:rsidRDefault="00EF3415" w:rsidP="000507A5">
      <w:pPr>
        <w:jc w:val="both"/>
        <w:rPr>
          <w:rFonts w:ascii="Arial Narrow" w:hAnsi="Arial Narrow" w:cs="Arial Narrow"/>
          <w:sz w:val="22"/>
          <w:szCs w:val="22"/>
        </w:rPr>
      </w:pPr>
    </w:p>
    <w:p w14:paraId="75094309" w14:textId="7AE1BE26" w:rsidR="00886E56" w:rsidRDefault="00886E56" w:rsidP="00886E56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Spoločnosť má zazmluvnený úverový zdroj od banky </w:t>
      </w:r>
      <w:r w:rsidR="00264E85">
        <w:rPr>
          <w:rFonts w:ascii="Arial Narrow" w:hAnsi="Arial Narrow" w:cs="Arial Narrow"/>
          <w:sz w:val="22"/>
          <w:szCs w:val="22"/>
        </w:rPr>
        <w:t>ČSOB</w:t>
      </w:r>
      <w:r w:rsidRPr="000507A5">
        <w:rPr>
          <w:rFonts w:ascii="Arial Narrow" w:hAnsi="Arial Narrow" w:cs="Arial Narrow"/>
          <w:sz w:val="22"/>
          <w:szCs w:val="22"/>
        </w:rPr>
        <w:t xml:space="preserve">. vo forme </w:t>
      </w:r>
      <w:r>
        <w:rPr>
          <w:rFonts w:ascii="Arial Narrow" w:hAnsi="Arial Narrow" w:cs="Arial Narrow"/>
          <w:sz w:val="22"/>
          <w:szCs w:val="22"/>
        </w:rPr>
        <w:t>dlhodobého komerčného úveru na výstavbu obytného domu F</w:t>
      </w:r>
      <w:r w:rsidRPr="000507A5">
        <w:rPr>
          <w:rFonts w:ascii="Arial Narrow" w:hAnsi="Arial Narrow" w:cs="Arial Narrow"/>
          <w:sz w:val="22"/>
          <w:szCs w:val="22"/>
        </w:rPr>
        <w:t xml:space="preserve">. </w:t>
      </w:r>
      <w:r w:rsidR="003B3DC6" w:rsidRPr="000507A5">
        <w:rPr>
          <w:rFonts w:ascii="Arial Narrow" w:hAnsi="Arial Narrow" w:cs="Arial Narrow"/>
          <w:sz w:val="22"/>
          <w:szCs w:val="22"/>
        </w:rPr>
        <w:t>K 31. decembru 20</w:t>
      </w:r>
      <w:r w:rsidR="003B3DC6">
        <w:rPr>
          <w:rFonts w:ascii="Arial Narrow" w:hAnsi="Arial Narrow" w:cs="Arial Narrow"/>
          <w:sz w:val="22"/>
          <w:szCs w:val="22"/>
        </w:rPr>
        <w:t>2</w:t>
      </w:r>
      <w:r w:rsidR="00BC14D5">
        <w:rPr>
          <w:rFonts w:ascii="Arial Narrow" w:hAnsi="Arial Narrow" w:cs="Arial Narrow"/>
          <w:sz w:val="22"/>
          <w:szCs w:val="22"/>
        </w:rPr>
        <w:t>5</w:t>
      </w:r>
      <w:r w:rsidR="003B3DC6" w:rsidRPr="000507A5">
        <w:rPr>
          <w:rFonts w:ascii="Arial Narrow" w:hAnsi="Arial Narrow" w:cs="Arial Narrow"/>
          <w:sz w:val="22"/>
          <w:szCs w:val="22"/>
        </w:rPr>
        <w:t xml:space="preserve"> </w:t>
      </w:r>
      <w:r w:rsidR="003B3DC6">
        <w:rPr>
          <w:rFonts w:ascii="Arial Narrow" w:hAnsi="Arial Narrow" w:cs="Arial Narrow"/>
          <w:sz w:val="22"/>
          <w:szCs w:val="22"/>
        </w:rPr>
        <w:t xml:space="preserve">je konečný stav istiny úveru </w:t>
      </w:r>
      <w:r w:rsidR="001F789E">
        <w:rPr>
          <w:rFonts w:ascii="Arial Narrow" w:hAnsi="Arial Narrow" w:cs="Arial Narrow"/>
          <w:sz w:val="22"/>
          <w:szCs w:val="22"/>
        </w:rPr>
        <w:t>255 </w:t>
      </w:r>
      <w:r w:rsidR="003D74C8">
        <w:rPr>
          <w:rFonts w:ascii="Arial Narrow" w:hAnsi="Arial Narrow" w:cs="Arial Narrow"/>
          <w:sz w:val="22"/>
          <w:szCs w:val="22"/>
        </w:rPr>
        <w:t>887</w:t>
      </w:r>
      <w:r w:rsidR="00D97949">
        <w:rPr>
          <w:rFonts w:ascii="Arial Narrow" w:hAnsi="Arial Narrow" w:cs="Arial Narrow"/>
          <w:sz w:val="22"/>
          <w:szCs w:val="22"/>
        </w:rPr>
        <w:t xml:space="preserve"> </w:t>
      </w:r>
      <w:r w:rsidRPr="000507A5">
        <w:rPr>
          <w:rFonts w:ascii="Arial Narrow" w:hAnsi="Arial Narrow" w:cs="Arial Narrow"/>
          <w:sz w:val="22"/>
          <w:szCs w:val="22"/>
        </w:rPr>
        <w:t xml:space="preserve">EUR.  Splatnosť úveru je stanovená dňa </w:t>
      </w:r>
      <w:r w:rsidRPr="00FB25D0">
        <w:rPr>
          <w:rFonts w:ascii="Arial Narrow" w:hAnsi="Arial Narrow" w:cs="Arial Narrow"/>
          <w:sz w:val="22"/>
          <w:szCs w:val="22"/>
        </w:rPr>
        <w:t>25</w:t>
      </w:r>
      <w:r w:rsidR="00FC5A9A" w:rsidRPr="00C2581D">
        <w:rPr>
          <w:rFonts w:ascii="Arial Narrow" w:hAnsi="Arial Narrow" w:cs="Arial Narrow"/>
          <w:sz w:val="22"/>
          <w:szCs w:val="22"/>
        </w:rPr>
        <w:t>. decembra</w:t>
      </w:r>
      <w:r w:rsidRPr="00FB25D0">
        <w:rPr>
          <w:rFonts w:ascii="Arial Narrow" w:hAnsi="Arial Narrow" w:cs="Arial Narrow"/>
          <w:sz w:val="22"/>
          <w:szCs w:val="22"/>
        </w:rPr>
        <w:t xml:space="preserve"> 20</w:t>
      </w:r>
      <w:r w:rsidR="00FC5A9A" w:rsidRPr="00C2581D">
        <w:rPr>
          <w:rFonts w:ascii="Arial Narrow" w:hAnsi="Arial Narrow" w:cs="Arial Narrow"/>
          <w:sz w:val="22"/>
          <w:szCs w:val="22"/>
        </w:rPr>
        <w:t>28</w:t>
      </w:r>
      <w:r w:rsidRPr="00FB25D0">
        <w:rPr>
          <w:rFonts w:ascii="Arial Narrow" w:hAnsi="Arial Narrow" w:cs="Arial Narrow"/>
          <w:sz w:val="22"/>
          <w:szCs w:val="22"/>
        </w:rPr>
        <w:t>.</w:t>
      </w:r>
    </w:p>
    <w:p w14:paraId="7F5DB9AF" w14:textId="77777777" w:rsidR="00886E56" w:rsidRDefault="00886E56" w:rsidP="00886E56">
      <w:pPr>
        <w:jc w:val="both"/>
        <w:rPr>
          <w:rFonts w:ascii="Arial Narrow" w:hAnsi="Arial Narrow" w:cs="Arial Narrow"/>
          <w:sz w:val="22"/>
          <w:szCs w:val="22"/>
        </w:rPr>
      </w:pPr>
    </w:p>
    <w:p w14:paraId="49A973DF" w14:textId="77777777" w:rsidR="00886E56" w:rsidRDefault="00886E56" w:rsidP="00886E56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Zabezpečenie </w:t>
      </w:r>
      <w:r>
        <w:rPr>
          <w:rFonts w:ascii="Arial Narrow" w:hAnsi="Arial Narrow" w:cs="Arial Narrow"/>
          <w:sz w:val="22"/>
          <w:szCs w:val="22"/>
        </w:rPr>
        <w:t>komerčného</w:t>
      </w:r>
      <w:r w:rsidRPr="000507A5">
        <w:rPr>
          <w:rFonts w:ascii="Arial Narrow" w:hAnsi="Arial Narrow" w:cs="Arial Narrow"/>
          <w:sz w:val="22"/>
          <w:szCs w:val="22"/>
        </w:rPr>
        <w:t xml:space="preserve"> úveru na </w:t>
      </w:r>
      <w:r w:rsidR="001062D3">
        <w:rPr>
          <w:rFonts w:ascii="Arial Narrow" w:hAnsi="Arial Narrow" w:cs="Arial Narrow"/>
          <w:sz w:val="22"/>
          <w:szCs w:val="22"/>
        </w:rPr>
        <w:t>výstavbu obytného domu F</w:t>
      </w:r>
      <w:r w:rsidRPr="000507A5">
        <w:rPr>
          <w:rFonts w:ascii="Arial Narrow" w:hAnsi="Arial Narrow" w:cs="Arial Narrow"/>
          <w:sz w:val="22"/>
          <w:szCs w:val="22"/>
        </w:rPr>
        <w:t xml:space="preserve">, je formou </w:t>
      </w:r>
      <w:r>
        <w:rPr>
          <w:rFonts w:ascii="Arial Narrow" w:hAnsi="Arial Narrow" w:cs="Arial Narrow"/>
          <w:sz w:val="22"/>
          <w:szCs w:val="22"/>
        </w:rPr>
        <w:t>zriadenia záložného práva na nehnuteľný majetok a na pohľadávky.</w:t>
      </w:r>
    </w:p>
    <w:p w14:paraId="48A0F508" w14:textId="77777777" w:rsidR="00262DEA" w:rsidRDefault="00262DEA" w:rsidP="00886E56">
      <w:pPr>
        <w:jc w:val="both"/>
        <w:rPr>
          <w:rFonts w:ascii="Arial Narrow" w:hAnsi="Arial Narrow" w:cs="Arial Narrow"/>
          <w:sz w:val="22"/>
          <w:szCs w:val="22"/>
        </w:rPr>
      </w:pPr>
    </w:p>
    <w:p w14:paraId="348DC264" w14:textId="69FA7F30" w:rsidR="00262DEA" w:rsidRDefault="00262DEA" w:rsidP="00262DEA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Spoločnosť má zazmluvnený úverový zdroj od banky </w:t>
      </w:r>
      <w:r>
        <w:rPr>
          <w:rFonts w:ascii="Arial Narrow" w:hAnsi="Arial Narrow" w:cs="Arial Narrow"/>
          <w:sz w:val="22"/>
          <w:szCs w:val="22"/>
        </w:rPr>
        <w:t>SLSP</w:t>
      </w:r>
      <w:r w:rsidRPr="000507A5">
        <w:rPr>
          <w:rFonts w:ascii="Arial Narrow" w:hAnsi="Arial Narrow" w:cs="Arial Narrow"/>
          <w:sz w:val="22"/>
          <w:szCs w:val="22"/>
        </w:rPr>
        <w:t xml:space="preserve"> vo forme </w:t>
      </w:r>
      <w:r>
        <w:rPr>
          <w:rFonts w:ascii="Arial Narrow" w:hAnsi="Arial Narrow" w:cs="Arial Narrow"/>
          <w:sz w:val="22"/>
          <w:szCs w:val="22"/>
        </w:rPr>
        <w:t xml:space="preserve">dlhodobého komerčného úveru na </w:t>
      </w:r>
      <w:r w:rsidR="001741AA">
        <w:rPr>
          <w:rFonts w:ascii="Arial Narrow" w:hAnsi="Arial Narrow" w:cs="Arial Narrow"/>
          <w:sz w:val="22"/>
          <w:szCs w:val="22"/>
        </w:rPr>
        <w:t>obnovu</w:t>
      </w:r>
      <w:r w:rsidR="00065E63">
        <w:rPr>
          <w:rFonts w:ascii="Arial Narrow" w:hAnsi="Arial Narrow" w:cs="Arial Narrow"/>
          <w:sz w:val="22"/>
          <w:szCs w:val="22"/>
        </w:rPr>
        <w:t xml:space="preserve"> a rekonštrukciu bytového domu</w:t>
      </w:r>
      <w:r>
        <w:rPr>
          <w:rFonts w:ascii="Arial Narrow" w:hAnsi="Arial Narrow" w:cs="Arial Narrow"/>
          <w:sz w:val="22"/>
          <w:szCs w:val="22"/>
        </w:rPr>
        <w:t xml:space="preserve"> F</w:t>
      </w:r>
      <w:r w:rsidR="00065E63">
        <w:rPr>
          <w:rFonts w:ascii="Arial Narrow" w:hAnsi="Arial Narrow" w:cs="Arial Narrow"/>
          <w:sz w:val="22"/>
          <w:szCs w:val="22"/>
        </w:rPr>
        <w:t>-</w:t>
      </w:r>
      <w:r w:rsidR="00FF0BA5">
        <w:rPr>
          <w:rFonts w:ascii="Arial Narrow" w:hAnsi="Arial Narrow" w:cs="Arial Narrow"/>
          <w:sz w:val="22"/>
          <w:szCs w:val="22"/>
        </w:rPr>
        <w:t xml:space="preserve"> </w:t>
      </w:r>
      <w:r w:rsidR="00065E63">
        <w:rPr>
          <w:rFonts w:ascii="Arial Narrow" w:hAnsi="Arial Narrow" w:cs="Arial Narrow"/>
          <w:sz w:val="22"/>
          <w:szCs w:val="22"/>
        </w:rPr>
        <w:t>Andovská 27</w:t>
      </w:r>
      <w:r w:rsidR="00FF0BA5">
        <w:rPr>
          <w:rFonts w:ascii="Arial Narrow" w:hAnsi="Arial Narrow" w:cs="Arial Narrow"/>
          <w:sz w:val="22"/>
          <w:szCs w:val="22"/>
        </w:rPr>
        <w:t xml:space="preserve"> – na </w:t>
      </w:r>
      <w:r w:rsidR="004303BE">
        <w:rPr>
          <w:rFonts w:ascii="Arial Narrow" w:hAnsi="Arial Narrow" w:cs="Arial Narrow"/>
          <w:sz w:val="22"/>
          <w:szCs w:val="22"/>
        </w:rPr>
        <w:t>komplexn</w:t>
      </w:r>
      <w:r w:rsidR="00FF0BA5">
        <w:rPr>
          <w:rFonts w:ascii="Arial Narrow" w:hAnsi="Arial Narrow" w:cs="Arial Narrow"/>
          <w:sz w:val="22"/>
          <w:szCs w:val="22"/>
        </w:rPr>
        <w:t>ú</w:t>
      </w:r>
      <w:r w:rsidR="004303BE">
        <w:rPr>
          <w:rFonts w:ascii="Arial Narrow" w:hAnsi="Arial Narrow" w:cs="Arial Narrow"/>
          <w:sz w:val="22"/>
          <w:szCs w:val="22"/>
        </w:rPr>
        <w:t xml:space="preserve"> rekonštrukcia balkónov</w:t>
      </w:r>
      <w:r w:rsidRPr="000507A5">
        <w:rPr>
          <w:rFonts w:ascii="Arial Narrow" w:hAnsi="Arial Narrow" w:cs="Arial Narrow"/>
          <w:sz w:val="22"/>
          <w:szCs w:val="22"/>
        </w:rPr>
        <w:t xml:space="preserve">. Spoločnosť čerpala úver vo výške </w:t>
      </w:r>
      <w:r w:rsidR="006A041B">
        <w:rPr>
          <w:rFonts w:ascii="Arial Narrow" w:hAnsi="Arial Narrow" w:cs="Arial Narrow"/>
          <w:sz w:val="22"/>
          <w:szCs w:val="22"/>
        </w:rPr>
        <w:t xml:space="preserve">41 </w:t>
      </w:r>
      <w:r w:rsidR="002E6E9B">
        <w:rPr>
          <w:rFonts w:ascii="Arial Narrow" w:hAnsi="Arial Narrow" w:cs="Arial Narrow"/>
          <w:sz w:val="22"/>
          <w:szCs w:val="22"/>
        </w:rPr>
        <w:t>1</w:t>
      </w:r>
      <w:r w:rsidR="006A041B">
        <w:rPr>
          <w:rFonts w:ascii="Arial Narrow" w:hAnsi="Arial Narrow" w:cs="Arial Narrow"/>
          <w:sz w:val="22"/>
          <w:szCs w:val="22"/>
        </w:rPr>
        <w:t>00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0507A5">
        <w:rPr>
          <w:rFonts w:ascii="Arial Narrow" w:hAnsi="Arial Narrow" w:cs="Arial Narrow"/>
          <w:sz w:val="22"/>
          <w:szCs w:val="22"/>
        </w:rPr>
        <w:t>EUR</w:t>
      </w:r>
      <w:r w:rsidR="00AF6653">
        <w:rPr>
          <w:rFonts w:ascii="Arial Narrow" w:hAnsi="Arial Narrow" w:cs="Arial Narrow"/>
          <w:sz w:val="22"/>
          <w:szCs w:val="22"/>
        </w:rPr>
        <w:t xml:space="preserve">, KZ </w:t>
      </w:r>
      <w:r w:rsidR="00EB2625">
        <w:rPr>
          <w:rFonts w:ascii="Arial Narrow" w:hAnsi="Arial Narrow" w:cs="Arial Narrow"/>
          <w:sz w:val="22"/>
          <w:szCs w:val="22"/>
        </w:rPr>
        <w:t>istiny úveru k 31.12.202</w:t>
      </w:r>
      <w:r w:rsidR="00AD08FA">
        <w:rPr>
          <w:rFonts w:ascii="Arial Narrow" w:hAnsi="Arial Narrow" w:cs="Arial Narrow"/>
          <w:sz w:val="22"/>
          <w:szCs w:val="22"/>
        </w:rPr>
        <w:t>5</w:t>
      </w:r>
      <w:r w:rsidR="00EB2625">
        <w:rPr>
          <w:rFonts w:ascii="Arial Narrow" w:hAnsi="Arial Narrow" w:cs="Arial Narrow"/>
          <w:sz w:val="22"/>
          <w:szCs w:val="22"/>
        </w:rPr>
        <w:t xml:space="preserve"> je </w:t>
      </w:r>
      <w:r w:rsidR="00C2632B">
        <w:rPr>
          <w:rFonts w:ascii="Arial Narrow" w:hAnsi="Arial Narrow" w:cs="Arial Narrow"/>
          <w:sz w:val="22"/>
          <w:szCs w:val="22"/>
        </w:rPr>
        <w:t>39 42</w:t>
      </w:r>
      <w:r w:rsidR="00736CE0">
        <w:rPr>
          <w:rFonts w:ascii="Arial Narrow" w:hAnsi="Arial Narrow" w:cs="Arial Narrow"/>
          <w:sz w:val="22"/>
          <w:szCs w:val="22"/>
        </w:rPr>
        <w:t>3</w:t>
      </w:r>
      <w:r w:rsidRPr="000507A5">
        <w:rPr>
          <w:rFonts w:ascii="Arial Narrow" w:hAnsi="Arial Narrow" w:cs="Arial Narrow"/>
          <w:sz w:val="22"/>
          <w:szCs w:val="22"/>
        </w:rPr>
        <w:t xml:space="preserve">.  Splatnosť úveru je stanovená dňa </w:t>
      </w:r>
      <w:r w:rsidR="00337967">
        <w:rPr>
          <w:rFonts w:ascii="Arial Narrow" w:hAnsi="Arial Narrow" w:cs="Arial Narrow"/>
          <w:sz w:val="22"/>
          <w:szCs w:val="22"/>
        </w:rPr>
        <w:t>31</w:t>
      </w:r>
      <w:r w:rsidRPr="00C2581D">
        <w:rPr>
          <w:rFonts w:ascii="Arial Narrow" w:hAnsi="Arial Narrow" w:cs="Arial Narrow"/>
          <w:sz w:val="22"/>
          <w:szCs w:val="22"/>
        </w:rPr>
        <w:t>. decembra</w:t>
      </w:r>
      <w:r w:rsidRPr="00FB25D0">
        <w:rPr>
          <w:rFonts w:ascii="Arial Narrow" w:hAnsi="Arial Narrow" w:cs="Arial Narrow"/>
          <w:sz w:val="22"/>
          <w:szCs w:val="22"/>
        </w:rPr>
        <w:t xml:space="preserve"> 20</w:t>
      </w:r>
      <w:r w:rsidR="00337967">
        <w:rPr>
          <w:rFonts w:ascii="Arial Narrow" w:hAnsi="Arial Narrow" w:cs="Arial Narrow"/>
          <w:sz w:val="22"/>
          <w:szCs w:val="22"/>
        </w:rPr>
        <w:t>53</w:t>
      </w:r>
      <w:r w:rsidRPr="00FB25D0">
        <w:rPr>
          <w:rFonts w:ascii="Arial Narrow" w:hAnsi="Arial Narrow" w:cs="Arial Narrow"/>
          <w:sz w:val="22"/>
          <w:szCs w:val="22"/>
        </w:rPr>
        <w:t>.</w:t>
      </w:r>
      <w:r w:rsidR="003D2480">
        <w:rPr>
          <w:rFonts w:ascii="Arial Narrow" w:hAnsi="Arial Narrow" w:cs="Arial Narrow"/>
          <w:sz w:val="22"/>
          <w:szCs w:val="22"/>
        </w:rPr>
        <w:t xml:space="preserve"> Úver je financovaný zo zdrojov </w:t>
      </w:r>
      <w:r w:rsidR="008A4EE8">
        <w:rPr>
          <w:rFonts w:ascii="Arial Narrow" w:hAnsi="Arial Narrow" w:cs="Arial Narrow"/>
          <w:sz w:val="22"/>
          <w:szCs w:val="22"/>
        </w:rPr>
        <w:t xml:space="preserve">fondu bytového domu </w:t>
      </w:r>
      <w:r w:rsidR="00061E5B">
        <w:rPr>
          <w:rFonts w:ascii="Arial Narrow" w:hAnsi="Arial Narrow" w:cs="Arial Narrow"/>
          <w:sz w:val="22"/>
          <w:szCs w:val="22"/>
        </w:rPr>
        <w:t>– z prostriedkov vlastníkov bytového domu na Andovskej 27</w:t>
      </w:r>
      <w:r w:rsidR="00B33C7E">
        <w:rPr>
          <w:rFonts w:ascii="Arial Narrow" w:hAnsi="Arial Narrow" w:cs="Arial Narrow"/>
          <w:sz w:val="22"/>
          <w:szCs w:val="22"/>
        </w:rPr>
        <w:t>. Vinkulovaný je poistným plnením</w:t>
      </w:r>
      <w:r w:rsidR="004C59A8">
        <w:rPr>
          <w:rFonts w:ascii="Arial Narrow" w:hAnsi="Arial Narrow" w:cs="Arial Narrow"/>
          <w:sz w:val="22"/>
          <w:szCs w:val="22"/>
        </w:rPr>
        <w:t xml:space="preserve"> z poistenia bytového domu.</w:t>
      </w:r>
    </w:p>
    <w:p w14:paraId="2BF6C26E" w14:textId="77777777" w:rsidR="00262DEA" w:rsidRPr="000507A5" w:rsidRDefault="00262DEA" w:rsidP="00886E56">
      <w:pPr>
        <w:jc w:val="both"/>
        <w:rPr>
          <w:rFonts w:ascii="Arial Narrow" w:hAnsi="Arial Narrow" w:cs="Arial Narrow"/>
          <w:sz w:val="22"/>
          <w:szCs w:val="22"/>
        </w:rPr>
      </w:pPr>
    </w:p>
    <w:p w14:paraId="04CF1140" w14:textId="77777777" w:rsidR="00886E56" w:rsidRDefault="00886E56" w:rsidP="000507A5">
      <w:pPr>
        <w:jc w:val="both"/>
        <w:rPr>
          <w:rFonts w:ascii="Arial Narrow" w:hAnsi="Arial Narrow" w:cs="Arial Narrow"/>
          <w:sz w:val="22"/>
          <w:szCs w:val="22"/>
        </w:rPr>
      </w:pPr>
    </w:p>
    <w:p w14:paraId="16D5728F" w14:textId="09DEBEA2" w:rsidR="000507A5" w:rsidRDefault="000507A5" w:rsidP="000507A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Spoločnosť má zazmluvnený úverový zdroj od banky </w:t>
      </w:r>
      <w:r w:rsidR="00264E85">
        <w:rPr>
          <w:rFonts w:ascii="Arial Narrow" w:hAnsi="Arial Narrow" w:cs="Arial Narrow"/>
          <w:sz w:val="22"/>
          <w:szCs w:val="22"/>
        </w:rPr>
        <w:t>ČSOB</w:t>
      </w:r>
      <w:r w:rsidRPr="000507A5">
        <w:rPr>
          <w:rFonts w:ascii="Arial Narrow" w:hAnsi="Arial Narrow" w:cs="Arial Narrow"/>
          <w:sz w:val="22"/>
          <w:szCs w:val="22"/>
        </w:rPr>
        <w:t>. vo forme kontokorentného úveru. Zostatok úveru k 31. decembru 2</w:t>
      </w:r>
      <w:r w:rsidR="00A36E24">
        <w:rPr>
          <w:rFonts w:ascii="Arial Narrow" w:hAnsi="Arial Narrow" w:cs="Arial Narrow"/>
          <w:sz w:val="22"/>
          <w:szCs w:val="22"/>
        </w:rPr>
        <w:t>02</w:t>
      </w:r>
      <w:r w:rsidR="00CF7135">
        <w:rPr>
          <w:rFonts w:ascii="Arial Narrow" w:hAnsi="Arial Narrow" w:cs="Arial Narrow"/>
          <w:sz w:val="22"/>
          <w:szCs w:val="22"/>
        </w:rPr>
        <w:t>5</w:t>
      </w:r>
      <w:r w:rsidR="00A36E24">
        <w:rPr>
          <w:rFonts w:ascii="Arial Narrow" w:hAnsi="Arial Narrow" w:cs="Arial Narrow"/>
          <w:sz w:val="22"/>
          <w:szCs w:val="22"/>
        </w:rPr>
        <w:t xml:space="preserve"> </w:t>
      </w:r>
      <w:r w:rsidRPr="000507A5">
        <w:rPr>
          <w:rFonts w:ascii="Arial Narrow" w:hAnsi="Arial Narrow" w:cs="Arial Narrow"/>
          <w:sz w:val="22"/>
          <w:szCs w:val="22"/>
        </w:rPr>
        <w:t xml:space="preserve"> predstavuje </w:t>
      </w:r>
      <w:r w:rsidR="003B6547">
        <w:rPr>
          <w:rFonts w:ascii="Arial Narrow" w:hAnsi="Arial Narrow" w:cs="Arial Narrow"/>
          <w:sz w:val="22"/>
          <w:szCs w:val="22"/>
        </w:rPr>
        <w:t>343</w:t>
      </w:r>
      <w:r w:rsidR="00710822">
        <w:rPr>
          <w:rFonts w:ascii="Arial Narrow" w:hAnsi="Arial Narrow" w:cs="Arial Narrow"/>
          <w:sz w:val="22"/>
          <w:szCs w:val="22"/>
        </w:rPr>
        <w:t> 800</w:t>
      </w:r>
      <w:r w:rsidR="00A36E24">
        <w:rPr>
          <w:rFonts w:ascii="Arial Narrow" w:hAnsi="Arial Narrow" w:cs="Arial Narrow"/>
          <w:sz w:val="22"/>
          <w:szCs w:val="22"/>
        </w:rPr>
        <w:t xml:space="preserve"> </w:t>
      </w:r>
      <w:r w:rsidR="00DF0BA5">
        <w:rPr>
          <w:rFonts w:ascii="Arial Narrow" w:hAnsi="Arial Narrow" w:cs="Arial Narrow"/>
          <w:sz w:val="22"/>
          <w:szCs w:val="22"/>
        </w:rPr>
        <w:t xml:space="preserve"> </w:t>
      </w:r>
      <w:r w:rsidRPr="000507A5">
        <w:rPr>
          <w:rFonts w:ascii="Arial Narrow" w:hAnsi="Arial Narrow" w:cs="Arial Narrow"/>
          <w:sz w:val="22"/>
          <w:szCs w:val="22"/>
        </w:rPr>
        <w:t xml:space="preserve">EUR. </w:t>
      </w:r>
    </w:p>
    <w:p w14:paraId="1598952B" w14:textId="77777777" w:rsidR="00EF3415" w:rsidRPr="000507A5" w:rsidRDefault="00EF3415" w:rsidP="000507A5">
      <w:pPr>
        <w:jc w:val="both"/>
        <w:rPr>
          <w:rFonts w:ascii="Arial Narrow" w:hAnsi="Arial Narrow" w:cs="Arial Narrow"/>
          <w:sz w:val="22"/>
          <w:szCs w:val="22"/>
        </w:rPr>
      </w:pPr>
    </w:p>
    <w:p w14:paraId="199F5576" w14:textId="77777777" w:rsidR="000507A5" w:rsidRDefault="000507A5" w:rsidP="000507A5">
      <w:pPr>
        <w:jc w:val="both"/>
        <w:rPr>
          <w:rFonts w:ascii="Arial Narrow" w:hAnsi="Arial Narrow" w:cs="Arial Narrow"/>
          <w:sz w:val="22"/>
          <w:szCs w:val="22"/>
        </w:rPr>
      </w:pPr>
      <w:r w:rsidRPr="000507A5">
        <w:rPr>
          <w:rFonts w:ascii="Arial Narrow" w:hAnsi="Arial Narrow" w:cs="Arial Narrow"/>
          <w:sz w:val="22"/>
          <w:szCs w:val="22"/>
        </w:rPr>
        <w:t xml:space="preserve">Zabezpečenie kontokorentného úveru od banky </w:t>
      </w:r>
      <w:r w:rsidR="00264E85">
        <w:rPr>
          <w:rFonts w:ascii="Arial Narrow" w:hAnsi="Arial Narrow" w:cs="Arial Narrow"/>
          <w:sz w:val="22"/>
          <w:szCs w:val="22"/>
        </w:rPr>
        <w:t xml:space="preserve">ČSOB </w:t>
      </w:r>
      <w:r w:rsidRPr="000507A5">
        <w:rPr>
          <w:rFonts w:ascii="Arial Narrow" w:hAnsi="Arial Narrow" w:cs="Arial Narrow"/>
          <w:sz w:val="22"/>
          <w:szCs w:val="22"/>
        </w:rPr>
        <w:t xml:space="preserve"> je formou zriadenia záložného práva </w:t>
      </w:r>
      <w:r w:rsidR="008B3C8D">
        <w:rPr>
          <w:rFonts w:ascii="Arial Narrow" w:hAnsi="Arial Narrow" w:cs="Arial Narrow"/>
          <w:sz w:val="22"/>
          <w:szCs w:val="22"/>
        </w:rPr>
        <w:t>na nehnuteľný majetok</w:t>
      </w:r>
      <w:r w:rsidRPr="000507A5">
        <w:rPr>
          <w:rFonts w:ascii="Arial Narrow" w:hAnsi="Arial Narrow" w:cs="Arial Narrow"/>
          <w:sz w:val="22"/>
          <w:szCs w:val="22"/>
        </w:rPr>
        <w:t xml:space="preserve">, na pohľadávky a formou </w:t>
      </w:r>
      <w:r w:rsidR="008B3C8D">
        <w:rPr>
          <w:rFonts w:ascii="Arial Narrow" w:hAnsi="Arial Narrow" w:cs="Arial Narrow"/>
          <w:sz w:val="22"/>
          <w:szCs w:val="22"/>
        </w:rPr>
        <w:t>pristúpenia k záväzku</w:t>
      </w:r>
      <w:r w:rsidRPr="000507A5">
        <w:rPr>
          <w:rFonts w:ascii="Arial Narrow" w:hAnsi="Arial Narrow" w:cs="Arial Narrow"/>
          <w:sz w:val="22"/>
          <w:szCs w:val="22"/>
        </w:rPr>
        <w:t>.</w:t>
      </w:r>
    </w:p>
    <w:p w14:paraId="109E443F" w14:textId="77777777" w:rsidR="003B14FD" w:rsidRDefault="008B3C8D" w:rsidP="003B14FD">
      <w:pPr>
        <w:jc w:val="both"/>
        <w:rPr>
          <w:rFonts w:ascii="Arial Narrow" w:hAnsi="Arial Narrow" w:cs="Arial Narrow"/>
          <w:sz w:val="22"/>
          <w:szCs w:val="22"/>
        </w:rPr>
      </w:pPr>
      <w:r w:rsidRPr="00EE375B">
        <w:rPr>
          <w:rFonts w:ascii="Arial Narrow" w:hAnsi="Arial Narrow" w:cs="Arial Narrow"/>
          <w:sz w:val="22"/>
          <w:szCs w:val="22"/>
        </w:rPr>
        <w:t>.</w:t>
      </w:r>
    </w:p>
    <w:p w14:paraId="22ACD717" w14:textId="6C532841" w:rsidR="008B3C8D" w:rsidRDefault="008B3C8D" w:rsidP="008B3C8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Hodnota úverov v úhrnnej výške </w:t>
      </w:r>
      <w:r w:rsidR="008153FA">
        <w:rPr>
          <w:rFonts w:ascii="Arial Narrow" w:hAnsi="Arial Narrow" w:cs="Arial Narrow"/>
          <w:sz w:val="22"/>
          <w:szCs w:val="22"/>
        </w:rPr>
        <w:t>26 722</w:t>
      </w:r>
      <w:r w:rsidR="005D6DF7">
        <w:rPr>
          <w:rFonts w:ascii="Arial Narrow" w:hAnsi="Arial Narrow" w:cs="Arial Narrow"/>
          <w:sz w:val="22"/>
          <w:szCs w:val="22"/>
        </w:rPr>
        <w:t xml:space="preserve"> </w:t>
      </w:r>
      <w:r w:rsidR="00C260B0">
        <w:rPr>
          <w:rFonts w:ascii="Arial Narrow" w:hAnsi="Arial Narrow" w:cs="Arial Narrow"/>
          <w:sz w:val="22"/>
          <w:szCs w:val="22"/>
        </w:rPr>
        <w:t xml:space="preserve"> </w:t>
      </w:r>
      <w:r w:rsidR="00886E56"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 xml:space="preserve">UR nie je uvádzaná podrobne, nakoľko sa jedná o úvery, pri ktorých </w:t>
      </w:r>
      <w:r w:rsidR="007C0F5D">
        <w:rPr>
          <w:rFonts w:ascii="Arial Narrow" w:hAnsi="Arial Narrow" w:cs="Arial Narrow"/>
          <w:sz w:val="22"/>
          <w:szCs w:val="22"/>
        </w:rPr>
        <w:t>S</w:t>
      </w:r>
      <w:r>
        <w:rPr>
          <w:rFonts w:ascii="Arial Narrow" w:hAnsi="Arial Narrow" w:cs="Arial Narrow"/>
          <w:sz w:val="22"/>
          <w:szCs w:val="22"/>
        </w:rPr>
        <w:t xml:space="preserve">poločnosť nevystupuje ako dlžník, lebo dlžníkmi sú jednotlivé bytové domy v správe </w:t>
      </w:r>
      <w:r w:rsidR="007C0F5D">
        <w:rPr>
          <w:rFonts w:ascii="Arial Narrow" w:hAnsi="Arial Narrow" w:cs="Arial Narrow"/>
          <w:sz w:val="22"/>
          <w:szCs w:val="22"/>
        </w:rPr>
        <w:t>S</w:t>
      </w:r>
      <w:r>
        <w:rPr>
          <w:rFonts w:ascii="Arial Narrow" w:hAnsi="Arial Narrow" w:cs="Arial Narrow"/>
          <w:sz w:val="22"/>
          <w:szCs w:val="22"/>
        </w:rPr>
        <w:t xml:space="preserve">poločnosti. </w:t>
      </w:r>
    </w:p>
    <w:p w14:paraId="5BC45BA7" w14:textId="77777777" w:rsidR="00BA668D" w:rsidRDefault="00BA668D" w:rsidP="008B3C8D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5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78"/>
        <w:gridCol w:w="889"/>
        <w:gridCol w:w="2303"/>
        <w:gridCol w:w="1186"/>
        <w:gridCol w:w="1470"/>
        <w:gridCol w:w="1269"/>
      </w:tblGrid>
      <w:tr w:rsidR="00FF11C6" w:rsidRPr="008B3C8D" w14:paraId="2D35595E" w14:textId="77777777" w:rsidTr="002E15D7">
        <w:trPr>
          <w:trHeight w:val="1022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FD0EC1" w14:textId="77777777"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Názov položky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2BC9F9" w14:textId="77777777"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mena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F01059" w14:textId="77777777"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charakter úveru</w:t>
            </w:r>
          </w:p>
          <w:p w14:paraId="43B01DB1" w14:textId="77777777"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Cs/>
                <w:sz w:val="18"/>
                <w:szCs w:val="18"/>
                <w:lang w:eastAsia="zh-CN"/>
              </w:rPr>
              <w:t xml:space="preserve">(napr. investičný, </w:t>
            </w:r>
          </w:p>
          <w:p w14:paraId="566FF6C7" w14:textId="77777777"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Cs/>
                <w:sz w:val="18"/>
                <w:szCs w:val="18"/>
                <w:lang w:eastAsia="zh-CN"/>
              </w:rPr>
              <w:t>prevádzkový, preklenovací)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5B0437" w14:textId="6D5DE20A" w:rsidR="00FF11C6" w:rsidRPr="008B3C8D" w:rsidRDefault="00871FD2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KZ stav istiny</w:t>
            </w:r>
            <w:r w:rsidR="00FF11C6"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 xml:space="preserve"> </w:t>
            </w:r>
          </w:p>
          <w:p w14:paraId="5EBD763D" w14:textId="5CDA5F94"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v</w:t>
            </w:r>
            <w:r w:rsidR="00F955C2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 </w:t>
            </w: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eur</w:t>
            </w:r>
            <w:r w:rsidR="00F955C2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 xml:space="preserve"> k 31.12.202</w:t>
            </w:r>
            <w:r w:rsidR="00D4677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DEE35" w14:textId="77777777" w:rsidR="00FF11C6" w:rsidRPr="008B3C8D" w:rsidRDefault="00FF11C6" w:rsidP="008B3C8D">
            <w:pPr>
              <w:suppressAutoHyphens/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</w:p>
          <w:p w14:paraId="05583E40" w14:textId="77777777"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výška úroku</w:t>
            </w:r>
          </w:p>
          <w:p w14:paraId="2558CC4F" w14:textId="77777777"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(%)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2A8DF" w14:textId="77777777" w:rsidR="00FF11C6" w:rsidRPr="008B3C8D" w:rsidRDefault="00FF11C6" w:rsidP="008B3C8D">
            <w:pPr>
              <w:suppressAutoHyphens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splatnosť</w:t>
            </w:r>
          </w:p>
        </w:tc>
      </w:tr>
      <w:tr w:rsidR="008B3C8D" w:rsidRPr="008B3C8D" w14:paraId="36FFE9C8" w14:textId="77777777" w:rsidTr="002E15D7">
        <w:trPr>
          <w:trHeight w:val="58"/>
        </w:trPr>
        <w:tc>
          <w:tcPr>
            <w:tcW w:w="9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2344" w14:textId="77777777" w:rsidR="008B3C8D" w:rsidRPr="008B3C8D" w:rsidRDefault="008B3C8D" w:rsidP="008B3C8D">
            <w:pPr>
              <w:suppressAutoHyphens/>
              <w:rPr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Dlhodobé bankové úvery (R121 súvahy)</w:t>
            </w:r>
          </w:p>
        </w:tc>
      </w:tr>
      <w:tr w:rsidR="00FF11C6" w:rsidRPr="008B3C8D" w14:paraId="4606AE84" w14:textId="77777777" w:rsidTr="002E15D7">
        <w:trPr>
          <w:trHeight w:val="197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B85DB9" w14:textId="77777777" w:rsidR="00FF11C6" w:rsidRPr="008B3C8D" w:rsidRDefault="00264E85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ČSOB</w:t>
            </w:r>
            <w:r w:rsidR="00FF11C6"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DSS – NZBD Astra no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F0414C" w14:textId="77777777"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EUR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05D834" w14:textId="77777777"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Komerčný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440354" w14:textId="35B643F5" w:rsidR="003B14FD" w:rsidRPr="008B3C8D" w:rsidRDefault="00886504" w:rsidP="003B14FD">
            <w:pPr>
              <w:suppressAutoHyphens/>
              <w:jc w:val="right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1 266 847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08F72" w14:textId="77C5AD17" w:rsidR="00FF11C6" w:rsidRPr="008B3C8D" w:rsidRDefault="00B03327" w:rsidP="008B3C8D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B03327">
              <w:rPr>
                <w:rFonts w:ascii="Arial Narrow" w:hAnsi="Arial Narrow" w:cs="Arial Narrow"/>
                <w:sz w:val="18"/>
                <w:szCs w:val="18"/>
                <w:lang w:eastAsia="zh-CN"/>
              </w:rPr>
              <w:t>3,50 % + 12 mes. EURIBOR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BF1C3" w14:textId="77777777"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30.6.2031</w:t>
            </w:r>
          </w:p>
        </w:tc>
      </w:tr>
      <w:tr w:rsidR="00FF11C6" w:rsidRPr="008B3C8D" w14:paraId="5A3D1CFE" w14:textId="77777777" w:rsidTr="002E15D7">
        <w:trPr>
          <w:trHeight w:val="197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19A484" w14:textId="77777777" w:rsidR="00FF11C6" w:rsidRPr="008B3C8D" w:rsidRDefault="00264E85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ČSOB </w:t>
            </w:r>
            <w:r w:rsidR="00FF11C6"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obytný dom E</w:t>
            </w:r>
            <w:r w:rsidR="00FF11C6" w:rsidRPr="008B3C8D"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C90251" w14:textId="77777777"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sz w:val="18"/>
                <w:szCs w:val="18"/>
                <w:lang w:eastAsia="zh-CN"/>
              </w:rPr>
              <w:t>EUR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AB743" w14:textId="77777777"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Anuitný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057D60" w14:textId="36DC104D" w:rsidR="002E15D7" w:rsidRPr="008B3C8D" w:rsidRDefault="00362610" w:rsidP="008B3C8D">
            <w:pPr>
              <w:suppressAutoHyphens/>
              <w:jc w:val="right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636 </w:t>
            </w:r>
            <w:r w:rsidR="000B0299">
              <w:rPr>
                <w:rFonts w:ascii="Arial Narrow" w:hAnsi="Arial Narrow" w:cs="Arial Narrow"/>
                <w:sz w:val="18"/>
                <w:szCs w:val="18"/>
                <w:lang w:eastAsia="zh-CN"/>
              </w:rPr>
              <w:t>110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7A56A" w14:textId="0E2C861E" w:rsidR="00FF11C6" w:rsidRPr="008B3C8D" w:rsidRDefault="0068747E" w:rsidP="008B3C8D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7,085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1AFAC" w14:textId="77777777" w:rsidR="00FF11C6" w:rsidRPr="008B3C8D" w:rsidRDefault="00FF11C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25.11.2031</w:t>
            </w:r>
          </w:p>
        </w:tc>
      </w:tr>
      <w:tr w:rsidR="000D0FEA" w:rsidRPr="008B3C8D" w14:paraId="3EAD8C80" w14:textId="77777777" w:rsidTr="002E15D7">
        <w:trPr>
          <w:trHeight w:val="197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E2F5C" w14:textId="77777777" w:rsidR="000D0FEA" w:rsidRDefault="00264E85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ČSOB  </w:t>
            </w:r>
            <w:r w:rsidR="000D0FEA">
              <w:rPr>
                <w:rFonts w:ascii="Arial Narrow" w:hAnsi="Arial Narrow" w:cs="Arial Narrow"/>
                <w:sz w:val="18"/>
                <w:szCs w:val="18"/>
                <w:lang w:eastAsia="zh-CN"/>
              </w:rPr>
              <w:t>obytný dom F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BBDC9F" w14:textId="77777777" w:rsidR="000D0FEA" w:rsidRPr="008B3C8D" w:rsidRDefault="000D0FEA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sz w:val="18"/>
                <w:szCs w:val="18"/>
                <w:lang w:eastAsia="zh-CN"/>
              </w:rPr>
              <w:t>EUR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0BB7DF" w14:textId="77777777" w:rsidR="000D0FEA" w:rsidRDefault="000D0FEA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Anuitný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99C65F" w14:textId="2BB46778" w:rsidR="004F41EF" w:rsidRDefault="000B0299" w:rsidP="000B0299">
            <w:pPr>
              <w:suppressAutoHyphens/>
              <w:jc w:val="right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39 423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BF49D" w14:textId="2C67CDC9" w:rsidR="000D0FEA" w:rsidRDefault="004F707A" w:rsidP="004F707A">
            <w:pPr>
              <w:suppressAutoHyphens/>
              <w:snapToGrid w:val="0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          </w:t>
            </w:r>
            <w:r w:rsidR="002D12EC">
              <w:rPr>
                <w:rFonts w:ascii="Arial Narrow" w:hAnsi="Arial Narrow" w:cs="Arial Narrow"/>
                <w:sz w:val="18"/>
                <w:szCs w:val="18"/>
                <w:lang w:eastAsia="zh-CN"/>
              </w:rPr>
              <w:t>7,722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41D87" w14:textId="77777777" w:rsidR="000D0FEA" w:rsidRPr="00544F0B" w:rsidRDefault="00B40630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FB25D0">
              <w:rPr>
                <w:rFonts w:ascii="Arial Narrow" w:hAnsi="Arial Narrow" w:cs="Arial Narrow"/>
                <w:sz w:val="18"/>
                <w:szCs w:val="18"/>
                <w:lang w:eastAsia="zh-CN"/>
              </w:rPr>
              <w:t>25.12.2028</w:t>
            </w:r>
          </w:p>
        </w:tc>
      </w:tr>
      <w:tr w:rsidR="004F41EF" w:rsidRPr="008B3C8D" w14:paraId="1CF8A9C2" w14:textId="77777777" w:rsidTr="002E15D7">
        <w:trPr>
          <w:trHeight w:val="197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F3D6C7" w14:textId="77777777" w:rsidR="004F41EF" w:rsidRDefault="004F41EF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SZRB – družstevná výstavba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8366AF" w14:textId="77777777" w:rsidR="004F41EF" w:rsidRPr="008B3C8D" w:rsidRDefault="004F41EF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sz w:val="18"/>
                <w:szCs w:val="18"/>
                <w:lang w:eastAsia="zh-CN"/>
              </w:rPr>
              <w:t>EUR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0731F8" w14:textId="77777777" w:rsidR="004F41EF" w:rsidRDefault="004F41EF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Anuitný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14F49A" w14:textId="01F29C18" w:rsidR="002E15D7" w:rsidRDefault="00121172" w:rsidP="00F5189A">
            <w:pPr>
              <w:suppressAutoHyphens/>
              <w:jc w:val="right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26 722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87502" w14:textId="77777777" w:rsidR="004F41EF" w:rsidRDefault="004F41EF" w:rsidP="008B3C8D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957B4" w14:textId="77777777" w:rsidR="004F41EF" w:rsidRDefault="004F41EF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Rôzne </w:t>
            </w:r>
          </w:p>
          <w:p w14:paraId="6EADCF5A" w14:textId="77777777" w:rsidR="001473A0" w:rsidRDefault="001473A0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</w:p>
        </w:tc>
      </w:tr>
      <w:tr w:rsidR="00397239" w:rsidRPr="008B3C8D" w14:paraId="26330257" w14:textId="77777777" w:rsidTr="002E15D7">
        <w:trPr>
          <w:trHeight w:val="197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FF86B6" w14:textId="638B42BD" w:rsidR="00397239" w:rsidRDefault="00E63F03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SLSP </w:t>
            </w:r>
            <w:r w:rsidR="005C0346">
              <w:rPr>
                <w:rFonts w:ascii="Arial Narrow" w:hAnsi="Arial Narrow" w:cs="Arial Narrow"/>
                <w:sz w:val="18"/>
                <w:szCs w:val="18"/>
                <w:lang w:eastAsia="zh-CN"/>
              </w:rPr>
              <w:t>–</w:t>
            </w: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 </w:t>
            </w:r>
            <w:r w:rsidR="005C0346">
              <w:rPr>
                <w:rFonts w:ascii="Arial Narrow" w:hAnsi="Arial Narrow" w:cs="Arial Narrow"/>
                <w:sz w:val="18"/>
                <w:szCs w:val="18"/>
                <w:lang w:eastAsia="zh-CN"/>
              </w:rPr>
              <w:t>Andovská 27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FCE42" w14:textId="6D66D7C7" w:rsidR="00397239" w:rsidRPr="008B3C8D" w:rsidRDefault="005C0346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EUR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F88128" w14:textId="7800ACB7" w:rsidR="00397239" w:rsidRDefault="00BD4B55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Na komplexnú rekonštrukciu balkónov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FCACC" w14:textId="3040574A" w:rsidR="00397239" w:rsidRDefault="00A36A79" w:rsidP="00F5189A">
            <w:pPr>
              <w:suppressAutoHyphens/>
              <w:jc w:val="right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39 423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3EA45" w14:textId="09EA894C" w:rsidR="00397239" w:rsidRDefault="00393DD7" w:rsidP="00F87404">
            <w:pPr>
              <w:suppressAutoHyphens/>
              <w:snapToGrid w:val="0"/>
              <w:spacing w:line="276" w:lineRule="auto"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4,99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F4411" w14:textId="602CE117" w:rsidR="00397239" w:rsidRDefault="007B4623" w:rsidP="008B3C8D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31.08.20</w:t>
            </w:r>
            <w:r w:rsidR="0052052F">
              <w:rPr>
                <w:rFonts w:ascii="Arial Narrow" w:hAnsi="Arial Narrow" w:cs="Arial Narrow"/>
                <w:sz w:val="18"/>
                <w:szCs w:val="18"/>
                <w:lang w:eastAsia="zh-CN"/>
              </w:rPr>
              <w:t>53</w:t>
            </w:r>
          </w:p>
        </w:tc>
      </w:tr>
      <w:tr w:rsidR="004F41EF" w:rsidRPr="008B3C8D" w14:paraId="31ADF1BC" w14:textId="77777777" w:rsidTr="002E15D7">
        <w:trPr>
          <w:trHeight w:val="222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26E9" w14:textId="77777777" w:rsidR="004F41EF" w:rsidRPr="008B3C8D" w:rsidRDefault="004F41EF" w:rsidP="004F41EF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b/>
                <w:bCs/>
                <w:sz w:val="18"/>
                <w:szCs w:val="18"/>
                <w:lang w:eastAsia="zh-CN"/>
              </w:rPr>
              <w:t>Krátkodobé bankové úvery (R139 súvahy)</w:t>
            </w:r>
          </w:p>
        </w:tc>
        <w:tc>
          <w:tcPr>
            <w:tcW w:w="889" w:type="dxa"/>
          </w:tcPr>
          <w:p w14:paraId="17026B4D" w14:textId="77777777" w:rsidR="004F41EF" w:rsidRPr="008B3C8D" w:rsidRDefault="004F41EF" w:rsidP="004F41EF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DB145B" w14:textId="77777777" w:rsidR="004F41EF" w:rsidRPr="008B3C8D" w:rsidRDefault="004F41EF" w:rsidP="004F41EF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A8C76B" w14:textId="477C18E5" w:rsidR="004F41EF" w:rsidRPr="008B3C8D" w:rsidRDefault="004F41EF" w:rsidP="004F41EF">
            <w:pPr>
              <w:suppressAutoHyphens/>
              <w:jc w:val="right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71DFA" w14:textId="4F0B5E21" w:rsidR="004F41EF" w:rsidRPr="008B3C8D" w:rsidRDefault="004F41EF" w:rsidP="004F41EF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5CBF3" w14:textId="77777777" w:rsidR="004F41EF" w:rsidRPr="008B3C8D" w:rsidRDefault="004F41EF" w:rsidP="004F41EF">
            <w:pPr>
              <w:suppressAutoHyphens/>
              <w:snapToGrid w:val="0"/>
              <w:rPr>
                <w:lang w:eastAsia="zh-CN"/>
              </w:rPr>
            </w:pPr>
          </w:p>
        </w:tc>
      </w:tr>
      <w:tr w:rsidR="004F41EF" w:rsidRPr="008B3C8D" w14:paraId="7D9BB1F1" w14:textId="77777777" w:rsidTr="002E15D7">
        <w:trPr>
          <w:trHeight w:val="330"/>
        </w:trPr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1F8592" w14:textId="77777777" w:rsidR="004F41EF" w:rsidRDefault="00264E85" w:rsidP="004F41EF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 xml:space="preserve">ČSOB </w:t>
            </w:r>
            <w:r w:rsidR="004F41EF" w:rsidRPr="008B3C8D">
              <w:rPr>
                <w:rFonts w:ascii="Arial Narrow" w:hAnsi="Arial Narrow" w:cs="Arial Narrow"/>
                <w:sz w:val="18"/>
                <w:szCs w:val="18"/>
                <w:lang w:eastAsia="zh-CN"/>
              </w:rPr>
              <w:t>- KTK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542ECB" w14:textId="77777777" w:rsidR="004F41EF" w:rsidRPr="008B3C8D" w:rsidRDefault="004F41EF" w:rsidP="004F41EF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sz w:val="18"/>
                <w:szCs w:val="18"/>
                <w:lang w:eastAsia="zh-CN"/>
              </w:rPr>
              <w:t>EUR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40C38" w14:textId="77777777" w:rsidR="004F41EF" w:rsidRPr="008B3C8D" w:rsidRDefault="004F41EF" w:rsidP="004F41EF">
            <w:pPr>
              <w:suppressAutoHyphens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 w:rsidRPr="008B3C8D">
              <w:rPr>
                <w:rFonts w:ascii="Arial Narrow" w:hAnsi="Arial Narrow" w:cs="Arial Narrow"/>
                <w:sz w:val="18"/>
                <w:szCs w:val="18"/>
                <w:lang w:eastAsia="zh-CN"/>
              </w:rPr>
              <w:t>Kontokorent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A59E73" w14:textId="2DFB806F" w:rsidR="004F41EF" w:rsidRDefault="00C7787B" w:rsidP="002E15D7">
            <w:pPr>
              <w:suppressAutoHyphens/>
              <w:jc w:val="right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343 800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CA760" w14:textId="5556976B" w:rsidR="004F41EF" w:rsidRDefault="004F41EF" w:rsidP="004F41EF">
            <w:pPr>
              <w:suppressAutoHyphens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DE29E" w14:textId="77777777" w:rsidR="004F41EF" w:rsidRPr="008B3C8D" w:rsidRDefault="00C23A51" w:rsidP="002E15D7">
            <w:pPr>
              <w:suppressAutoHyphens/>
              <w:snapToGrid w:val="0"/>
              <w:rPr>
                <w:rFonts w:ascii="Arial Narrow" w:hAnsi="Arial Narrow" w:cs="Arial Narrow"/>
                <w:sz w:val="18"/>
                <w:szCs w:val="18"/>
                <w:lang w:eastAsia="zh-CN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eastAsia="zh-CN"/>
              </w:rPr>
              <w:t>neurčito</w:t>
            </w:r>
          </w:p>
        </w:tc>
      </w:tr>
    </w:tbl>
    <w:p w14:paraId="590675FE" w14:textId="77777777" w:rsidR="00CE098F" w:rsidRDefault="00CE098F" w:rsidP="007E1A81">
      <w:pPr>
        <w:suppressAutoHyphens/>
        <w:ind w:right="-468"/>
        <w:jc w:val="both"/>
        <w:rPr>
          <w:rFonts w:ascii="Arial Narrow" w:hAnsi="Arial Narrow" w:cs="Arial Narrow"/>
          <w:b/>
          <w:sz w:val="22"/>
          <w:szCs w:val="22"/>
          <w:lang w:eastAsia="zh-CN"/>
        </w:rPr>
      </w:pPr>
    </w:p>
    <w:p w14:paraId="67E96C76" w14:textId="77777777" w:rsidR="00B27A26" w:rsidRDefault="00B27A26" w:rsidP="007E1A81">
      <w:pPr>
        <w:suppressAutoHyphens/>
        <w:ind w:right="-468"/>
        <w:jc w:val="both"/>
        <w:rPr>
          <w:rFonts w:ascii="Arial Narrow" w:hAnsi="Arial Narrow" w:cs="Arial Narrow"/>
          <w:b/>
          <w:sz w:val="22"/>
          <w:szCs w:val="22"/>
          <w:lang w:eastAsia="zh-CN"/>
        </w:rPr>
      </w:pPr>
    </w:p>
    <w:p w14:paraId="00F2C6E2" w14:textId="77777777" w:rsidR="00B27A26" w:rsidRDefault="00B27A26" w:rsidP="007E1A81">
      <w:pPr>
        <w:suppressAutoHyphens/>
        <w:ind w:right="-468"/>
        <w:jc w:val="both"/>
        <w:rPr>
          <w:rFonts w:ascii="Arial Narrow" w:hAnsi="Arial Narrow" w:cs="Arial Narrow"/>
          <w:b/>
          <w:sz w:val="22"/>
          <w:szCs w:val="22"/>
          <w:lang w:eastAsia="zh-CN"/>
        </w:rPr>
      </w:pPr>
    </w:p>
    <w:p w14:paraId="7CC481AC" w14:textId="77777777" w:rsidR="008E0099" w:rsidRDefault="008E0099" w:rsidP="007E1A81">
      <w:pPr>
        <w:suppressAutoHyphens/>
        <w:ind w:right="-468"/>
        <w:jc w:val="both"/>
        <w:rPr>
          <w:rFonts w:ascii="Arial Narrow" w:hAnsi="Arial Narrow" w:cs="Arial Narrow"/>
          <w:b/>
          <w:sz w:val="22"/>
          <w:szCs w:val="22"/>
          <w:lang w:eastAsia="zh-CN"/>
        </w:rPr>
      </w:pPr>
      <w:r>
        <w:rPr>
          <w:rFonts w:ascii="Arial Narrow" w:hAnsi="Arial Narrow" w:cs="Arial Narrow"/>
          <w:b/>
          <w:sz w:val="22"/>
          <w:szCs w:val="22"/>
          <w:lang w:eastAsia="zh-CN"/>
        </w:rPr>
        <w:t xml:space="preserve">5) </w:t>
      </w:r>
      <w:r w:rsidRPr="008E0099">
        <w:rPr>
          <w:rFonts w:ascii="Arial Narrow" w:hAnsi="Arial Narrow" w:cs="Arial Narrow"/>
          <w:b/>
          <w:sz w:val="22"/>
          <w:szCs w:val="22"/>
          <w:lang w:eastAsia="zh-CN"/>
        </w:rPr>
        <w:tab/>
        <w:t>Informácie o záväzkoch s obmedzeným právom nakladania</w:t>
      </w:r>
    </w:p>
    <w:p w14:paraId="19AF9ED2" w14:textId="77777777" w:rsidR="006472E5" w:rsidRPr="00F0265D" w:rsidRDefault="008E0099" w:rsidP="00C2581D">
      <w:pPr>
        <w:suppressAutoHyphens/>
        <w:jc w:val="both"/>
        <w:rPr>
          <w:rFonts w:ascii="Arial Narrow" w:hAnsi="Arial Narrow" w:cs="Arial Narrow"/>
          <w:color w:val="000000"/>
          <w:sz w:val="22"/>
          <w:szCs w:val="22"/>
          <w:lang w:eastAsia="zh-CN"/>
        </w:rPr>
      </w:pP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Spoločnosť má zazmluvnený úverový zdroj od ČSOB Leasing, a.s. vo forme spotrebného úveru </w:t>
      </w:r>
      <w:r w:rsidR="006472E5"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:</w:t>
      </w:r>
    </w:p>
    <w:p w14:paraId="016C9C8F" w14:textId="77777777" w:rsidR="006472E5" w:rsidRPr="00F0265D" w:rsidRDefault="006472E5" w:rsidP="00C2581D">
      <w:pPr>
        <w:suppressAutoHyphens/>
        <w:jc w:val="both"/>
        <w:rPr>
          <w:rFonts w:ascii="Arial Narrow" w:hAnsi="Arial Narrow" w:cs="Arial Narrow"/>
          <w:color w:val="000000"/>
          <w:sz w:val="22"/>
          <w:szCs w:val="22"/>
          <w:lang w:eastAsia="zh-CN"/>
        </w:rPr>
      </w:pPr>
    </w:p>
    <w:p w14:paraId="3EBECB41" w14:textId="046FFE5F" w:rsidR="008E0099" w:rsidRPr="00F0265D" w:rsidRDefault="008E0099" w:rsidP="00761610">
      <w:pPr>
        <w:suppressAutoHyphens/>
        <w:jc w:val="both"/>
        <w:rPr>
          <w:rFonts w:ascii="Arial Narrow" w:hAnsi="Arial Narrow" w:cs="Arial Narrow"/>
          <w:color w:val="000000"/>
          <w:sz w:val="22"/>
          <w:szCs w:val="22"/>
          <w:lang w:eastAsia="zh-CN"/>
        </w:rPr>
      </w:pP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lastRenderedPageBreak/>
        <w:t xml:space="preserve">zo dňa </w:t>
      </w:r>
      <w:r w:rsidR="006472E5"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14. júla 2022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na financovanie nákupu osobného motorového vozidla </w:t>
      </w:r>
      <w:r w:rsidR="006472E5"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CiITROEN C3. K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decembru 202</w:t>
      </w:r>
      <w:r w:rsidR="00275333">
        <w:rPr>
          <w:rFonts w:ascii="Arial Narrow" w:hAnsi="Arial Narrow" w:cs="Arial Narrow"/>
          <w:color w:val="000000"/>
          <w:sz w:val="22"/>
          <w:szCs w:val="22"/>
          <w:lang w:eastAsia="zh-CN"/>
        </w:rPr>
        <w:t>5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je</w:t>
      </w:r>
      <w:r w:rsidR="00761610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h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odnota nesplatenej istiny úveru vo výške </w:t>
      </w:r>
      <w:r w:rsidR="005656B3">
        <w:rPr>
          <w:rFonts w:ascii="Arial Narrow" w:hAnsi="Arial Narrow" w:cs="Arial Narrow"/>
          <w:color w:val="000000"/>
          <w:sz w:val="22"/>
          <w:szCs w:val="22"/>
          <w:lang w:eastAsia="zh-CN"/>
        </w:rPr>
        <w:t>6 935,69</w:t>
      </w:r>
      <w:r w:rsidR="006472E5"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EUR.</w:t>
      </w:r>
      <w:r w:rsidR="00761610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Zabezpečenie spotrebného úveru je formou zriadenia zabezpečovacieho prevodu vlastníckeho práva k motorovému vozidlu. </w:t>
      </w:r>
    </w:p>
    <w:p w14:paraId="38884406" w14:textId="77777777" w:rsidR="006472E5" w:rsidRPr="00F0265D" w:rsidRDefault="006472E5" w:rsidP="00761610">
      <w:pPr>
        <w:suppressAutoHyphens/>
        <w:ind w:right="-468"/>
        <w:jc w:val="both"/>
        <w:rPr>
          <w:rFonts w:ascii="Arial Narrow" w:hAnsi="Arial Narrow" w:cs="Arial Narrow"/>
          <w:b/>
          <w:color w:val="000000"/>
          <w:sz w:val="22"/>
          <w:szCs w:val="22"/>
          <w:lang w:eastAsia="zh-CN"/>
        </w:rPr>
      </w:pPr>
    </w:p>
    <w:p w14:paraId="5EA65D17" w14:textId="4B1C9FD6" w:rsidR="006472E5" w:rsidRPr="00F0265D" w:rsidRDefault="006472E5" w:rsidP="00761610">
      <w:pPr>
        <w:suppressAutoHyphens/>
        <w:jc w:val="both"/>
        <w:rPr>
          <w:rFonts w:ascii="Arial Narrow" w:hAnsi="Arial Narrow" w:cs="Arial Narrow"/>
          <w:color w:val="000000"/>
          <w:sz w:val="22"/>
          <w:szCs w:val="22"/>
          <w:lang w:eastAsia="zh-CN"/>
        </w:rPr>
      </w:pP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zo dňa 14. júla 2022 na financovanie nákupu osobného motorového vozidla CiITROEN C3. K decembru 202</w:t>
      </w:r>
      <w:r w:rsidR="00275333">
        <w:rPr>
          <w:rFonts w:ascii="Arial Narrow" w:hAnsi="Arial Narrow" w:cs="Arial Narrow"/>
          <w:color w:val="000000"/>
          <w:sz w:val="22"/>
          <w:szCs w:val="22"/>
          <w:lang w:eastAsia="zh-CN"/>
        </w:rPr>
        <w:t>5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je hodnota nesplatenej istiny úveru vo výške </w:t>
      </w:r>
      <w:r w:rsidR="009D4480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</w:t>
      </w:r>
      <w:r w:rsidR="0061463D">
        <w:rPr>
          <w:rFonts w:ascii="Arial Narrow" w:hAnsi="Arial Narrow" w:cs="Arial Narrow"/>
          <w:color w:val="000000"/>
          <w:sz w:val="22"/>
          <w:szCs w:val="22"/>
          <w:lang w:eastAsia="zh-CN"/>
        </w:rPr>
        <w:t>6 935,67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EUR.</w:t>
      </w:r>
      <w:r w:rsidR="00761610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Zabezpečenie spotrebného úveru je formou zriadenia zabezpečovacieho prevodu vlastníckeho práva k motorovému vozidlu. </w:t>
      </w:r>
    </w:p>
    <w:p w14:paraId="2F4E1D10" w14:textId="77777777" w:rsidR="006472E5" w:rsidRPr="00F0265D" w:rsidRDefault="006472E5" w:rsidP="00761610">
      <w:pPr>
        <w:suppressAutoHyphens/>
        <w:jc w:val="both"/>
        <w:rPr>
          <w:rFonts w:ascii="Arial Narrow" w:hAnsi="Arial Narrow" w:cs="Arial Narrow"/>
          <w:color w:val="000000"/>
          <w:sz w:val="22"/>
          <w:szCs w:val="22"/>
          <w:lang w:eastAsia="zh-CN"/>
        </w:rPr>
      </w:pPr>
    </w:p>
    <w:p w14:paraId="62BDC341" w14:textId="0DFB1E83" w:rsidR="006472E5" w:rsidRPr="00F0265D" w:rsidRDefault="006472E5" w:rsidP="00761610">
      <w:pPr>
        <w:suppressAutoHyphens/>
        <w:jc w:val="both"/>
        <w:rPr>
          <w:rFonts w:ascii="Arial Narrow" w:hAnsi="Arial Narrow" w:cs="Arial Narrow"/>
          <w:color w:val="000000"/>
          <w:sz w:val="22"/>
          <w:szCs w:val="22"/>
          <w:lang w:eastAsia="zh-CN"/>
        </w:rPr>
      </w:pP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>zo dňa 14. júla 2022 na financovanie nákupu osobného motorového vozidla CiITROEN C3 .K decembru 202</w:t>
      </w:r>
      <w:r w:rsidR="00275333">
        <w:rPr>
          <w:rFonts w:ascii="Arial Narrow" w:hAnsi="Arial Narrow" w:cs="Arial Narrow"/>
          <w:color w:val="000000"/>
          <w:sz w:val="22"/>
          <w:szCs w:val="22"/>
          <w:lang w:eastAsia="zh-CN"/>
        </w:rPr>
        <w:t>5</w:t>
      </w:r>
      <w:r w:rsidR="0056473A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je hodnota nesplatenej istiny úveru vo výške </w:t>
      </w:r>
      <w:r w:rsidR="0061463D">
        <w:rPr>
          <w:rFonts w:ascii="Arial Narrow" w:hAnsi="Arial Narrow" w:cs="Arial Narrow"/>
          <w:color w:val="000000"/>
          <w:sz w:val="22"/>
          <w:szCs w:val="22"/>
          <w:lang w:eastAsia="zh-CN"/>
        </w:rPr>
        <w:t>6 935,67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EUR.</w:t>
      </w:r>
      <w:r w:rsidR="00761610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 </w:t>
      </w:r>
      <w:r w:rsidRPr="00F0265D">
        <w:rPr>
          <w:rFonts w:ascii="Arial Narrow" w:hAnsi="Arial Narrow" w:cs="Arial Narrow"/>
          <w:color w:val="000000"/>
          <w:sz w:val="22"/>
          <w:szCs w:val="22"/>
          <w:lang w:eastAsia="zh-CN"/>
        </w:rPr>
        <w:t xml:space="preserve">Zabezpečenie spotrebného úveru je formou zriadenia zabezpečovacieho prevodu vlastníckeho práva k motorovému vozidlu. </w:t>
      </w:r>
    </w:p>
    <w:p w14:paraId="24F889A7" w14:textId="77777777" w:rsidR="006472E5" w:rsidRDefault="006472E5" w:rsidP="007E1A81">
      <w:pPr>
        <w:suppressAutoHyphens/>
        <w:ind w:right="-468"/>
        <w:jc w:val="both"/>
        <w:rPr>
          <w:rFonts w:ascii="Arial Narrow" w:hAnsi="Arial Narrow" w:cs="Arial Narrow"/>
          <w:b/>
          <w:sz w:val="22"/>
          <w:szCs w:val="22"/>
          <w:lang w:eastAsia="zh-CN"/>
        </w:rPr>
      </w:pPr>
    </w:p>
    <w:p w14:paraId="6DC59ADD" w14:textId="77777777" w:rsidR="00675897" w:rsidRPr="00C2581D" w:rsidRDefault="008E0099" w:rsidP="00675897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6</w:t>
      </w:r>
      <w:r w:rsidR="00B65232">
        <w:rPr>
          <w:rFonts w:ascii="Arial Narrow" w:hAnsi="Arial Narrow" w:cs="Arial Narrow"/>
          <w:b/>
          <w:bCs/>
          <w:sz w:val="22"/>
          <w:szCs w:val="22"/>
        </w:rPr>
        <w:t xml:space="preserve">) </w:t>
      </w:r>
      <w:r w:rsidR="00675897" w:rsidRPr="00C2581D">
        <w:rPr>
          <w:rFonts w:ascii="Arial Narrow" w:hAnsi="Arial Narrow" w:cs="Arial Narrow"/>
          <w:b/>
          <w:bCs/>
          <w:sz w:val="22"/>
          <w:szCs w:val="22"/>
        </w:rPr>
        <w:t xml:space="preserve">Informácia o sume a dôvodoch vzniku jednotlivých položiek nákladov alebo výnosov, ktoré majú výnimočný rozsah alebo výskyt </w:t>
      </w:r>
    </w:p>
    <w:p w14:paraId="50D31043" w14:textId="29C853F3" w:rsidR="00675897" w:rsidRDefault="00675897" w:rsidP="00675897">
      <w:pPr>
        <w:spacing w:after="120"/>
        <w:ind w:right="-471"/>
        <w:rPr>
          <w:rFonts w:ascii="Arial Narrow" w:hAnsi="Arial Narrow" w:cs="Arial Narrow"/>
          <w:bCs/>
          <w:sz w:val="22"/>
          <w:szCs w:val="22"/>
        </w:rPr>
      </w:pPr>
      <w:r w:rsidRPr="00675897">
        <w:rPr>
          <w:rFonts w:ascii="Arial Narrow" w:hAnsi="Arial Narrow" w:cs="Arial Narrow"/>
          <w:bCs/>
          <w:sz w:val="22"/>
          <w:szCs w:val="22"/>
        </w:rPr>
        <w:t xml:space="preserve">Účtovná jednotka </w:t>
      </w:r>
      <w:r w:rsidR="009306D7">
        <w:rPr>
          <w:rFonts w:ascii="Arial Narrow" w:hAnsi="Arial Narrow" w:cs="Arial Narrow"/>
          <w:bCs/>
          <w:sz w:val="22"/>
          <w:szCs w:val="22"/>
        </w:rPr>
        <w:t>účtovala v roku 202</w:t>
      </w:r>
      <w:r w:rsidR="00931040">
        <w:rPr>
          <w:rFonts w:ascii="Arial Narrow" w:hAnsi="Arial Narrow" w:cs="Arial Narrow"/>
          <w:bCs/>
          <w:sz w:val="22"/>
          <w:szCs w:val="22"/>
        </w:rPr>
        <w:t>5</w:t>
      </w:r>
      <w:r w:rsidR="00841D80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B4CFB">
        <w:rPr>
          <w:rFonts w:ascii="Arial Narrow" w:hAnsi="Arial Narrow" w:cs="Arial Narrow"/>
          <w:bCs/>
          <w:sz w:val="22"/>
          <w:szCs w:val="22"/>
        </w:rPr>
        <w:t>na zá</w:t>
      </w:r>
      <w:r w:rsidR="007741D0">
        <w:rPr>
          <w:rFonts w:ascii="Arial Narrow" w:hAnsi="Arial Narrow" w:cs="Arial Narrow"/>
          <w:bCs/>
          <w:sz w:val="22"/>
          <w:szCs w:val="22"/>
        </w:rPr>
        <w:t xml:space="preserve">klade </w:t>
      </w:r>
      <w:r w:rsidR="007741D0" w:rsidRPr="007741D0">
        <w:rPr>
          <w:rFonts w:ascii="Arial Narrow" w:hAnsi="Arial Narrow" w:cs="Arial Narrow"/>
          <w:bCs/>
          <w:sz w:val="22"/>
          <w:szCs w:val="22"/>
        </w:rPr>
        <w:t>§</w:t>
      </w:r>
      <w:r w:rsidR="007741D0">
        <w:rPr>
          <w:rFonts w:ascii="Arial Narrow" w:hAnsi="Arial Narrow" w:cs="Arial Narrow"/>
          <w:bCs/>
          <w:sz w:val="22"/>
          <w:szCs w:val="22"/>
        </w:rPr>
        <w:t xml:space="preserve"> 59 ods. 13 postupov účtovania </w:t>
      </w:r>
      <w:r w:rsidR="007741D0" w:rsidRPr="007741D0">
        <w:rPr>
          <w:rFonts w:ascii="Arial Narrow" w:hAnsi="Arial Narrow" w:cs="Arial Narrow"/>
          <w:sz w:val="22"/>
          <w:szCs w:val="22"/>
        </w:rPr>
        <w:t>opravy významných nákladov</w:t>
      </w:r>
      <w:r w:rsidR="007741D0">
        <w:rPr>
          <w:rFonts w:ascii="Arial Narrow" w:hAnsi="Arial Narrow" w:cs="Arial Narrow"/>
          <w:bCs/>
          <w:sz w:val="22"/>
          <w:szCs w:val="22"/>
        </w:rPr>
        <w:t xml:space="preserve"> na účet</w:t>
      </w:r>
      <w:r w:rsidR="00841D80">
        <w:rPr>
          <w:rFonts w:ascii="Arial Narrow" w:hAnsi="Arial Narrow" w:cs="Arial Narrow"/>
          <w:bCs/>
          <w:sz w:val="22"/>
          <w:szCs w:val="22"/>
        </w:rPr>
        <w:t xml:space="preserve"> 428</w:t>
      </w:r>
      <w:r w:rsidR="007741D0">
        <w:rPr>
          <w:rFonts w:ascii="Arial Narrow" w:hAnsi="Arial Narrow" w:cs="Arial Narrow"/>
          <w:bCs/>
          <w:sz w:val="22"/>
          <w:szCs w:val="22"/>
        </w:rPr>
        <w:t>. Jednalo sa o</w:t>
      </w:r>
      <w:r w:rsidR="00B17020">
        <w:rPr>
          <w:rFonts w:ascii="Arial Narrow" w:hAnsi="Arial Narrow" w:cs="Arial Narrow"/>
          <w:bCs/>
          <w:sz w:val="22"/>
          <w:szCs w:val="22"/>
        </w:rPr>
        <w:t> </w:t>
      </w:r>
      <w:r w:rsidR="007741D0">
        <w:rPr>
          <w:rFonts w:ascii="Arial Narrow" w:hAnsi="Arial Narrow" w:cs="Arial Narrow"/>
          <w:bCs/>
          <w:sz w:val="22"/>
          <w:szCs w:val="22"/>
        </w:rPr>
        <w:t>sumu</w:t>
      </w:r>
      <w:r w:rsidR="00B17020">
        <w:rPr>
          <w:rFonts w:ascii="Arial Narrow" w:hAnsi="Arial Narrow" w:cs="Arial Narrow"/>
          <w:bCs/>
          <w:sz w:val="22"/>
          <w:szCs w:val="22"/>
        </w:rPr>
        <w:t xml:space="preserve"> škody</w:t>
      </w:r>
      <w:r w:rsidR="007741D0">
        <w:rPr>
          <w:rFonts w:ascii="Arial Narrow" w:hAnsi="Arial Narrow" w:cs="Arial Narrow"/>
          <w:bCs/>
          <w:sz w:val="22"/>
          <w:szCs w:val="22"/>
        </w:rPr>
        <w:t>, ktorá bola poukázaná na účet bytového domu</w:t>
      </w:r>
      <w:r w:rsidR="002B1F26">
        <w:rPr>
          <w:rFonts w:ascii="Arial Narrow" w:hAnsi="Arial Narrow" w:cs="Arial Narrow"/>
          <w:bCs/>
          <w:sz w:val="22"/>
          <w:szCs w:val="22"/>
        </w:rPr>
        <w:t xml:space="preserve"> na adrese S. H. Vajanského </w:t>
      </w:r>
      <w:r w:rsidR="00007D9E">
        <w:rPr>
          <w:rFonts w:ascii="Arial Narrow" w:hAnsi="Arial Narrow" w:cs="Arial Narrow"/>
          <w:bCs/>
          <w:sz w:val="22"/>
          <w:szCs w:val="22"/>
        </w:rPr>
        <w:t>47, Nové Zámky</w:t>
      </w:r>
      <w:r w:rsidR="007741D0">
        <w:rPr>
          <w:rFonts w:ascii="Arial Narrow" w:hAnsi="Arial Narrow" w:cs="Arial Narrow"/>
          <w:bCs/>
          <w:sz w:val="22"/>
          <w:szCs w:val="22"/>
        </w:rPr>
        <w:t xml:space="preserve">, ktorému sme ako vlastník bytu dlžili platby </w:t>
      </w:r>
      <w:r w:rsidR="00BB3BA8">
        <w:rPr>
          <w:rFonts w:ascii="Arial Narrow" w:hAnsi="Arial Narrow" w:cs="Arial Narrow"/>
          <w:bCs/>
          <w:sz w:val="22"/>
          <w:szCs w:val="22"/>
        </w:rPr>
        <w:t>za energie a do fondu opráv</w:t>
      </w:r>
      <w:r w:rsidR="001C56E3">
        <w:rPr>
          <w:rFonts w:ascii="Arial Narrow" w:hAnsi="Arial Narrow" w:cs="Arial Narrow"/>
          <w:bCs/>
          <w:sz w:val="22"/>
          <w:szCs w:val="22"/>
        </w:rPr>
        <w:t>, ktoré neboli pravidel</w:t>
      </w:r>
      <w:r w:rsidR="00F031F9">
        <w:rPr>
          <w:rFonts w:ascii="Arial Narrow" w:hAnsi="Arial Narrow" w:cs="Arial Narrow"/>
          <w:bCs/>
          <w:sz w:val="22"/>
          <w:szCs w:val="22"/>
        </w:rPr>
        <w:t xml:space="preserve">ne zaplatené </w:t>
      </w:r>
      <w:r w:rsidR="002B240A">
        <w:rPr>
          <w:rFonts w:ascii="Arial Narrow" w:hAnsi="Arial Narrow" w:cs="Arial Narrow"/>
          <w:bCs/>
          <w:sz w:val="22"/>
          <w:szCs w:val="22"/>
        </w:rPr>
        <w:t xml:space="preserve">našim nájomníkom za roky </w:t>
      </w:r>
      <w:r w:rsidR="007306B0">
        <w:rPr>
          <w:rFonts w:ascii="Arial Narrow" w:hAnsi="Arial Narrow" w:cs="Arial Narrow"/>
          <w:bCs/>
          <w:sz w:val="22"/>
          <w:szCs w:val="22"/>
        </w:rPr>
        <w:t>2011 až 2024</w:t>
      </w:r>
      <w:r w:rsidR="00007D9E">
        <w:rPr>
          <w:rFonts w:ascii="Arial Narrow" w:hAnsi="Arial Narrow" w:cs="Arial Narrow"/>
          <w:bCs/>
          <w:sz w:val="22"/>
          <w:szCs w:val="22"/>
        </w:rPr>
        <w:t>.</w:t>
      </w:r>
      <w:r w:rsidR="00DB40C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C01E37">
        <w:rPr>
          <w:rFonts w:ascii="Arial Narrow" w:hAnsi="Arial Narrow" w:cs="Arial Narrow"/>
          <w:bCs/>
          <w:sz w:val="22"/>
          <w:szCs w:val="22"/>
        </w:rPr>
        <w:t xml:space="preserve">Nakoľko </w:t>
      </w:r>
      <w:r w:rsidR="00145737">
        <w:rPr>
          <w:rFonts w:ascii="Arial Narrow" w:hAnsi="Arial Narrow" w:cs="Arial Narrow"/>
          <w:bCs/>
          <w:sz w:val="22"/>
          <w:szCs w:val="22"/>
        </w:rPr>
        <w:t xml:space="preserve">nájomník dlh </w:t>
      </w:r>
      <w:r w:rsidR="003A5B68">
        <w:rPr>
          <w:rFonts w:ascii="Arial Narrow" w:hAnsi="Arial Narrow" w:cs="Arial Narrow"/>
          <w:bCs/>
          <w:sz w:val="22"/>
          <w:szCs w:val="22"/>
        </w:rPr>
        <w:t xml:space="preserve">nikdy </w:t>
      </w:r>
      <w:r w:rsidR="00145737">
        <w:rPr>
          <w:rFonts w:ascii="Arial Narrow" w:hAnsi="Arial Narrow" w:cs="Arial Narrow"/>
          <w:bCs/>
          <w:sz w:val="22"/>
          <w:szCs w:val="22"/>
        </w:rPr>
        <w:t>nezaplatil</w:t>
      </w:r>
      <w:r w:rsidR="00AD4454">
        <w:rPr>
          <w:rFonts w:ascii="Arial Narrow" w:hAnsi="Arial Narrow" w:cs="Arial Narrow"/>
          <w:bCs/>
          <w:sz w:val="22"/>
          <w:szCs w:val="22"/>
        </w:rPr>
        <w:t xml:space="preserve">, po predaji bytu sme nedoplatok </w:t>
      </w:r>
      <w:r w:rsidR="00ED4E90">
        <w:rPr>
          <w:rFonts w:ascii="Arial Narrow" w:hAnsi="Arial Narrow" w:cs="Arial Narrow"/>
          <w:bCs/>
          <w:sz w:val="22"/>
          <w:szCs w:val="22"/>
        </w:rPr>
        <w:t>zaplatili.</w:t>
      </w:r>
      <w:r w:rsidR="00EF259E">
        <w:rPr>
          <w:rFonts w:ascii="Arial Narrow" w:hAnsi="Arial Narrow" w:cs="Arial Narrow"/>
          <w:bCs/>
          <w:sz w:val="22"/>
          <w:szCs w:val="22"/>
        </w:rPr>
        <w:t xml:space="preserve"> Významná suma vo výške </w:t>
      </w:r>
      <w:r w:rsidR="00F67AB7">
        <w:rPr>
          <w:rFonts w:ascii="Arial Narrow" w:hAnsi="Arial Narrow" w:cs="Arial Narrow"/>
          <w:bCs/>
          <w:sz w:val="22"/>
          <w:szCs w:val="22"/>
        </w:rPr>
        <w:t>16 244,70 tvorí odpočítateľnú položku na riadku 290 daňového priznania.</w:t>
      </w:r>
    </w:p>
    <w:p w14:paraId="1C6867D5" w14:textId="4A713FE0" w:rsidR="00D432A9" w:rsidRPr="00675897" w:rsidRDefault="009D77F1" w:rsidP="00675897">
      <w:pPr>
        <w:spacing w:after="120"/>
        <w:ind w:right="-471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V roku 202</w:t>
      </w:r>
      <w:r w:rsidR="00DB29DE">
        <w:rPr>
          <w:rFonts w:ascii="Arial Narrow" w:hAnsi="Arial Narrow" w:cs="Arial Narrow"/>
          <w:bCs/>
          <w:sz w:val="22"/>
          <w:szCs w:val="22"/>
        </w:rPr>
        <w:t>5</w:t>
      </w:r>
      <w:r>
        <w:rPr>
          <w:rFonts w:ascii="Arial Narrow" w:hAnsi="Arial Narrow" w:cs="Arial Narrow"/>
          <w:bCs/>
          <w:sz w:val="22"/>
          <w:szCs w:val="22"/>
        </w:rPr>
        <w:t xml:space="preserve"> účtovná jednotka prerušila </w:t>
      </w:r>
      <w:r w:rsidR="0057534B">
        <w:rPr>
          <w:rFonts w:ascii="Arial Narrow" w:hAnsi="Arial Narrow" w:cs="Arial Narrow"/>
          <w:bCs/>
          <w:sz w:val="22"/>
          <w:szCs w:val="22"/>
        </w:rPr>
        <w:t xml:space="preserve">daňové </w:t>
      </w:r>
      <w:r>
        <w:rPr>
          <w:rFonts w:ascii="Arial Narrow" w:hAnsi="Arial Narrow" w:cs="Arial Narrow"/>
          <w:bCs/>
          <w:sz w:val="22"/>
          <w:szCs w:val="22"/>
        </w:rPr>
        <w:t>odpisy</w:t>
      </w:r>
      <w:r w:rsidR="009D002E">
        <w:rPr>
          <w:rFonts w:ascii="Arial Narrow" w:hAnsi="Arial Narrow" w:cs="Arial Narrow"/>
          <w:bCs/>
          <w:sz w:val="22"/>
          <w:szCs w:val="22"/>
        </w:rPr>
        <w:t xml:space="preserve"> vo výške 83 229,09</w:t>
      </w:r>
      <w:r>
        <w:rPr>
          <w:rFonts w:ascii="Arial Narrow" w:hAnsi="Arial Narrow" w:cs="Arial Narrow"/>
          <w:bCs/>
          <w:sz w:val="22"/>
          <w:szCs w:val="22"/>
        </w:rPr>
        <w:t xml:space="preserve"> hmotného majetku</w:t>
      </w:r>
      <w:r w:rsidR="0086789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25E68">
        <w:rPr>
          <w:rFonts w:ascii="Arial Narrow" w:hAnsi="Arial Narrow" w:cs="Arial Narrow"/>
          <w:bCs/>
          <w:sz w:val="22"/>
          <w:szCs w:val="22"/>
        </w:rPr>
        <w:t>inventúrne číslo 1-112/1</w:t>
      </w:r>
      <w:r w:rsidR="002F2681">
        <w:rPr>
          <w:rFonts w:ascii="Arial Narrow" w:hAnsi="Arial Narrow" w:cs="Arial Narrow"/>
          <w:bCs/>
          <w:sz w:val="22"/>
          <w:szCs w:val="22"/>
        </w:rPr>
        <w:t xml:space="preserve"> s názvom NZBD ASTRA</w:t>
      </w:r>
      <w:r w:rsidR="00740588">
        <w:rPr>
          <w:rFonts w:ascii="Arial Narrow" w:hAnsi="Arial Narrow" w:cs="Arial Narrow"/>
          <w:bCs/>
          <w:sz w:val="22"/>
          <w:szCs w:val="22"/>
        </w:rPr>
        <w:t xml:space="preserve"> podľa par. 22 ods. 9 zákona o dani z príjmov</w:t>
      </w:r>
      <w:r w:rsidR="002F2681">
        <w:rPr>
          <w:rFonts w:ascii="Arial Narrow" w:hAnsi="Arial Narrow" w:cs="Arial Narrow"/>
          <w:bCs/>
          <w:sz w:val="22"/>
          <w:szCs w:val="22"/>
        </w:rPr>
        <w:t>.</w:t>
      </w:r>
    </w:p>
    <w:p w14:paraId="4C23BD78" w14:textId="77777777" w:rsidR="00675897" w:rsidRDefault="00675897" w:rsidP="00A835E9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12288A59" w14:textId="77777777" w:rsidR="002929D2" w:rsidRPr="008A20A6" w:rsidRDefault="008A20A6" w:rsidP="00C2581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A20A6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V - </w:t>
      </w:r>
      <w:r w:rsidR="002929D2" w:rsidRPr="008A20A6">
        <w:rPr>
          <w:rFonts w:ascii="Arial Narrow" w:hAnsi="Arial Narrow" w:cs="Arial Narrow"/>
          <w:b/>
          <w:bCs/>
          <w:sz w:val="22"/>
          <w:szCs w:val="22"/>
          <w:u w:val="single"/>
        </w:rPr>
        <w:t>INFORMÁCIE O INÝCH AKTÍVACH A INÝCH PASÍVACH</w:t>
      </w:r>
    </w:p>
    <w:p w14:paraId="3850456F" w14:textId="77777777" w:rsidR="002929D2" w:rsidRPr="002929D2" w:rsidRDefault="002929D2" w:rsidP="002929D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2929D2">
        <w:rPr>
          <w:rFonts w:ascii="Arial Narrow" w:hAnsi="Arial Narrow" w:cs="Arial Narrow"/>
          <w:b/>
          <w:bCs/>
          <w:sz w:val="22"/>
          <w:szCs w:val="22"/>
        </w:rPr>
        <w:t xml:space="preserve">Podmienené záväzky </w:t>
      </w:r>
    </w:p>
    <w:p w14:paraId="7A8489A3" w14:textId="77777777" w:rsidR="00671894" w:rsidRPr="00671894" w:rsidRDefault="00671894" w:rsidP="00671894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671894">
        <w:rPr>
          <w:rFonts w:ascii="Arial Narrow" w:hAnsi="Arial Narrow" w:cs="Arial Narrow"/>
          <w:bCs/>
          <w:sz w:val="22"/>
          <w:szCs w:val="22"/>
        </w:rPr>
        <w:t xml:space="preserve"> Vzhľadom na to, že viaceré oblasti slovenského daňového práva (napr. legislatíva ohľadom transferového oceňovania) doteraz neboli dostatočne overené praxou, existuje neistota v tom, ako ich budú daňové orgány aplikovať. Mieru tejto neistoty nie je možné kvantifikovať a zanikne až potom, keď budú k dispozícii právne precedensy príp. oficiálne interpretácie príslušných orgánov. Vedenie Spoločnosti si nie je vedomé žiadnych okolností, v dôsledku ktorých by jej vznikol v budúcnosti významný náklad.</w:t>
      </w:r>
    </w:p>
    <w:p w14:paraId="49A13C02" w14:textId="77777777" w:rsidR="002929D2" w:rsidRPr="002929D2" w:rsidRDefault="002929D2" w:rsidP="002929D2">
      <w:pPr>
        <w:suppressAutoHyphens/>
        <w:spacing w:after="120"/>
        <w:jc w:val="both"/>
        <w:rPr>
          <w:rFonts w:ascii="Arial Narrow" w:hAnsi="Arial Narrow" w:cs="Arial Narrow"/>
          <w:sz w:val="22"/>
          <w:szCs w:val="22"/>
          <w:lang w:eastAsia="zh-CN"/>
        </w:rPr>
      </w:pPr>
      <w:r w:rsidRPr="002929D2">
        <w:rPr>
          <w:rFonts w:ascii="Arial Narrow" w:hAnsi="Arial Narrow" w:cs="Arial Narrow"/>
          <w:b/>
          <w:sz w:val="22"/>
          <w:szCs w:val="22"/>
          <w:lang w:eastAsia="zh-CN"/>
        </w:rPr>
        <w:t>Podsúvahové účty</w:t>
      </w:r>
      <w:r w:rsidRPr="002929D2">
        <w:rPr>
          <w:rFonts w:ascii="Arial Narrow" w:hAnsi="Arial Narrow" w:cs="Arial Narrow"/>
          <w:sz w:val="22"/>
          <w:szCs w:val="22"/>
          <w:lang w:eastAsia="zh-CN"/>
        </w:rPr>
        <w:t xml:space="preserve"> </w:t>
      </w:r>
    </w:p>
    <w:p w14:paraId="4987F410" w14:textId="39FF14DC" w:rsidR="00E11710" w:rsidRDefault="00E11710" w:rsidP="008A298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11710">
        <w:rPr>
          <w:rFonts w:ascii="Arial Narrow" w:hAnsi="Arial Narrow" w:cs="Arial Narrow"/>
          <w:bCs/>
          <w:sz w:val="22"/>
          <w:szCs w:val="22"/>
        </w:rPr>
        <w:t xml:space="preserve">Položky dlhodobého hmotného majetku </w:t>
      </w:r>
      <w:r w:rsidR="008266C6">
        <w:rPr>
          <w:rFonts w:ascii="Arial Narrow" w:hAnsi="Arial Narrow" w:cs="Arial Narrow"/>
          <w:bCs/>
          <w:sz w:val="22"/>
          <w:szCs w:val="22"/>
        </w:rPr>
        <w:t xml:space="preserve">od </w:t>
      </w:r>
      <w:r w:rsidR="00483E20">
        <w:rPr>
          <w:rFonts w:ascii="Arial Narrow" w:hAnsi="Arial Narrow" w:cs="Arial Narrow"/>
          <w:bCs/>
          <w:sz w:val="22"/>
          <w:szCs w:val="22"/>
        </w:rPr>
        <w:t>20</w:t>
      </w:r>
      <w:r w:rsidR="008266C6">
        <w:rPr>
          <w:rFonts w:ascii="Arial Narrow" w:hAnsi="Arial Narrow" w:cs="Arial Narrow"/>
          <w:bCs/>
          <w:sz w:val="22"/>
          <w:szCs w:val="22"/>
        </w:rPr>
        <w:t xml:space="preserve"> EUR do</w:t>
      </w:r>
      <w:r w:rsidRPr="00E11710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4A37C6">
        <w:rPr>
          <w:rFonts w:ascii="Arial Narrow" w:hAnsi="Arial Narrow" w:cs="Arial Narrow"/>
          <w:bCs/>
          <w:sz w:val="22"/>
          <w:szCs w:val="22"/>
        </w:rPr>
        <w:t>1700</w:t>
      </w:r>
      <w:r w:rsidRPr="00E11710">
        <w:rPr>
          <w:rFonts w:ascii="Arial Narrow" w:hAnsi="Arial Narrow" w:cs="Arial Narrow"/>
          <w:bCs/>
          <w:sz w:val="22"/>
          <w:szCs w:val="22"/>
        </w:rPr>
        <w:t xml:space="preserve"> EUR jednotkovej ceny so životnosťou nad jeden rok účtovná jednotka účtuje ako </w:t>
      </w:r>
      <w:r w:rsidR="00762F54">
        <w:rPr>
          <w:rFonts w:ascii="Arial Narrow" w:hAnsi="Arial Narrow" w:cs="Arial Narrow"/>
          <w:bCs/>
          <w:sz w:val="22"/>
          <w:szCs w:val="22"/>
        </w:rPr>
        <w:t>náklad</w:t>
      </w:r>
      <w:r w:rsidRPr="00E11710">
        <w:rPr>
          <w:rFonts w:ascii="Arial Narrow" w:hAnsi="Arial Narrow" w:cs="Arial Narrow"/>
          <w:bCs/>
          <w:sz w:val="22"/>
          <w:szCs w:val="22"/>
        </w:rPr>
        <w:t xml:space="preserve"> a evidujú sa podsúvahovo.</w:t>
      </w:r>
    </w:p>
    <w:p w14:paraId="7FAAF3C2" w14:textId="77777777" w:rsidR="00F93AD3" w:rsidRDefault="00F93AD3" w:rsidP="008A2981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5C565389" w14:textId="77777777" w:rsidR="007979BF" w:rsidRDefault="007979BF" w:rsidP="007979BF">
      <w:pPr>
        <w:jc w:val="both"/>
        <w:rPr>
          <w:rFonts w:ascii="Arial Narrow" w:hAnsi="Arial Narrow"/>
          <w:sz w:val="22"/>
          <w:szCs w:val="22"/>
        </w:rPr>
      </w:pPr>
      <w:r w:rsidRPr="008A2981">
        <w:rPr>
          <w:rFonts w:ascii="Arial Narrow" w:hAnsi="Arial Narrow"/>
          <w:sz w:val="22"/>
          <w:szCs w:val="22"/>
        </w:rPr>
        <w:t>Okrem vyššie uvedených Spoločnosť nemá vedomosť o inom podmienenom majetku alebo podmienených záväzkoch, ktoré sa nevykazujú v súvahe.</w:t>
      </w:r>
    </w:p>
    <w:p w14:paraId="76CF848F" w14:textId="77777777" w:rsidR="00544F0B" w:rsidRDefault="00544F0B" w:rsidP="002929D2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14:paraId="121D6155" w14:textId="77777777" w:rsidR="002929D2" w:rsidRPr="00A96ED9" w:rsidRDefault="002929D2" w:rsidP="002929D2">
      <w:pPr>
        <w:spacing w:after="120"/>
        <w:jc w:val="both"/>
        <w:rPr>
          <w:rFonts w:ascii="Arial Narrow" w:hAnsi="Arial Narrow" w:cs="Arial Narrow"/>
          <w:b/>
          <w:color w:val="FF0000"/>
          <w:sz w:val="22"/>
          <w:szCs w:val="22"/>
        </w:rPr>
      </w:pPr>
      <w:r w:rsidRPr="008A20A6">
        <w:rPr>
          <w:rFonts w:ascii="Arial Narrow" w:hAnsi="Arial Narrow" w:cs="Arial Narrow"/>
          <w:b/>
          <w:sz w:val="22"/>
          <w:szCs w:val="22"/>
        </w:rPr>
        <w:t>Vnútroorganizačné účtovníctvo</w:t>
      </w:r>
      <w:r>
        <w:rPr>
          <w:rFonts w:ascii="Arial Narrow" w:hAnsi="Arial Narrow" w:cs="Arial Narrow"/>
          <w:b/>
          <w:color w:val="FF0000"/>
          <w:sz w:val="22"/>
          <w:szCs w:val="22"/>
        </w:rPr>
        <w:t xml:space="preserve"> </w:t>
      </w:r>
    </w:p>
    <w:p w14:paraId="0C2BA544" w14:textId="77777777" w:rsidR="002929D2" w:rsidRPr="000B3072" w:rsidRDefault="002929D2" w:rsidP="002929D2">
      <w:pPr>
        <w:spacing w:after="120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0B3072">
        <w:rPr>
          <w:rFonts w:ascii="Arial Narrow" w:hAnsi="Arial Narrow" w:cs="Arial Narrow"/>
          <w:color w:val="000000"/>
          <w:sz w:val="22"/>
          <w:szCs w:val="22"/>
        </w:rPr>
        <w:t xml:space="preserve">Spoločnosť sa člení na vnútroorganizačné útvary – strediská. Má vytvorené všetky predpoklady na vedenie vnútroorganizačného účtovníctva, ktoré sa zameriava na evidenciu účtovných prípadov vo vnútri Spoločnosti. </w:t>
      </w:r>
    </w:p>
    <w:p w14:paraId="016FDBB4" w14:textId="77777777" w:rsidR="00E11710" w:rsidRDefault="007913F9" w:rsidP="007913F9">
      <w:pPr>
        <w:ind w:right="-468"/>
        <w:rPr>
          <w:rFonts w:ascii="Arial Narrow" w:hAnsi="Arial Narrow" w:cs="Arial Narrow"/>
          <w:b/>
          <w:sz w:val="22"/>
          <w:szCs w:val="22"/>
        </w:rPr>
      </w:pPr>
      <w:r w:rsidRPr="00694929">
        <w:rPr>
          <w:rFonts w:ascii="Arial Narrow" w:hAnsi="Arial Narrow" w:cs="Arial Narrow"/>
          <w:b/>
          <w:sz w:val="22"/>
          <w:szCs w:val="22"/>
        </w:rPr>
        <w:t>Informácia o ostatných finančných povinnostiach, ktoré sa nevykazujú v účtovných výkazoch</w:t>
      </w:r>
    </w:p>
    <w:p w14:paraId="3B4C2C22" w14:textId="77777777" w:rsidR="007913F9" w:rsidRPr="008A20A6" w:rsidRDefault="007913F9" w:rsidP="00C2581D">
      <w:pPr>
        <w:ind w:right="-468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7445E07A" w14:textId="77777777" w:rsidR="002929D2" w:rsidRDefault="002929D2" w:rsidP="002929D2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2929D2">
        <w:rPr>
          <w:rFonts w:ascii="Arial Narrow" w:hAnsi="Arial Narrow" w:cs="Arial Narrow"/>
          <w:bCs/>
          <w:sz w:val="22"/>
          <w:szCs w:val="22"/>
        </w:rPr>
        <w:t>Spoločnosti nebolo udelené výlučné právo alebo osobitné právo poskytovať</w:t>
      </w:r>
      <w:r w:rsidR="00A96ED9">
        <w:rPr>
          <w:rFonts w:ascii="Arial Narrow" w:hAnsi="Arial Narrow" w:cs="Arial Narrow"/>
          <w:bCs/>
          <w:sz w:val="22"/>
          <w:szCs w:val="22"/>
        </w:rPr>
        <w:t xml:space="preserve"> služby vo verejnom záujme. Na S</w:t>
      </w:r>
      <w:r w:rsidRPr="002929D2">
        <w:rPr>
          <w:rFonts w:ascii="Arial Narrow" w:hAnsi="Arial Narrow" w:cs="Arial Narrow"/>
          <w:bCs/>
          <w:sz w:val="22"/>
          <w:szCs w:val="22"/>
        </w:rPr>
        <w:t>poločnosť sa rovnako nevzťahuje § 23d ods. 6 zákona o účtovníctve.</w:t>
      </w:r>
    </w:p>
    <w:p w14:paraId="37C1A29B" w14:textId="77777777" w:rsidR="00E11710" w:rsidRDefault="00E11710" w:rsidP="002929D2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1A87D892" w14:textId="77777777" w:rsidR="00761610" w:rsidRPr="002929D2" w:rsidRDefault="00761610" w:rsidP="002929D2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688C1EB8" w14:textId="77777777" w:rsidR="00B65232" w:rsidRPr="008A20A6" w:rsidRDefault="00B65232" w:rsidP="00B65232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  <w:u w:val="single"/>
          <w:lang w:eastAsia="zh-CN"/>
        </w:rPr>
      </w:pPr>
      <w:r w:rsidRPr="008A20A6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8A20A6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- </w:t>
      </w:r>
      <w:r w:rsidRPr="008A20A6">
        <w:rPr>
          <w:rFonts w:ascii="Arial Narrow" w:hAnsi="Arial Narrow" w:cs="Arial Narrow"/>
          <w:b/>
          <w:bCs/>
          <w:sz w:val="22"/>
          <w:szCs w:val="22"/>
          <w:u w:val="single"/>
        </w:rPr>
        <w:tab/>
        <w:t>UDALOSTI, KTORÉ NASTALI PO DNI, KU KTORÉMU SA ZOSTAVUJE ÚČTOVNÁ ZÁVIERKA</w:t>
      </w:r>
    </w:p>
    <w:p w14:paraId="62837632" w14:textId="77777777" w:rsidR="00B65232" w:rsidRPr="008A20A6" w:rsidRDefault="00B65232" w:rsidP="00B6523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A20A6" w:rsidDel="002929D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8A20A6">
        <w:rPr>
          <w:rFonts w:ascii="Arial Narrow" w:hAnsi="Arial Narrow" w:cs="Arial Narrow"/>
          <w:b/>
          <w:bCs/>
          <w:sz w:val="22"/>
          <w:szCs w:val="22"/>
          <w:u w:val="single"/>
        </w:rPr>
        <w:t>(Následné udalosti)</w:t>
      </w:r>
    </w:p>
    <w:p w14:paraId="685A57F2" w14:textId="77777777" w:rsidR="00B65232" w:rsidRDefault="00B65232" w:rsidP="00B6523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CECBB73" w14:textId="03DD2560" w:rsidR="00B65232" w:rsidRPr="00137D3F" w:rsidRDefault="00B65232" w:rsidP="00544F0B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137D3F">
        <w:rPr>
          <w:rFonts w:ascii="Arial Narrow" w:hAnsi="Arial Narrow" w:cs="Arial Narrow"/>
          <w:bCs/>
          <w:sz w:val="22"/>
          <w:szCs w:val="22"/>
        </w:rPr>
        <w:lastRenderedPageBreak/>
        <w:t>V roku 202</w:t>
      </w:r>
      <w:r w:rsidR="00343E2B">
        <w:rPr>
          <w:rFonts w:ascii="Arial Narrow" w:hAnsi="Arial Narrow" w:cs="Arial Narrow"/>
          <w:bCs/>
          <w:sz w:val="22"/>
          <w:szCs w:val="22"/>
        </w:rPr>
        <w:t>6</w:t>
      </w:r>
      <w:r w:rsidRPr="00137D3F">
        <w:rPr>
          <w:rFonts w:ascii="Arial Narrow" w:hAnsi="Arial Narrow" w:cs="Arial Narrow"/>
          <w:bCs/>
          <w:sz w:val="22"/>
          <w:szCs w:val="22"/>
        </w:rPr>
        <w:t xml:space="preserve"> vedenie družstva očakáva</w:t>
      </w:r>
      <w:r w:rsidR="00ED7AA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10D58">
        <w:rPr>
          <w:rFonts w:ascii="Arial Narrow" w:hAnsi="Arial Narrow" w:cs="Arial Narrow"/>
          <w:bCs/>
          <w:sz w:val="22"/>
          <w:szCs w:val="22"/>
        </w:rPr>
        <w:t>lepší</w:t>
      </w:r>
      <w:r w:rsidR="00726B74">
        <w:rPr>
          <w:rFonts w:ascii="Arial Narrow" w:hAnsi="Arial Narrow" w:cs="Arial Narrow"/>
          <w:bCs/>
          <w:sz w:val="22"/>
          <w:szCs w:val="22"/>
        </w:rPr>
        <w:t xml:space="preserve"> výsledok hospodárenia ako v roku 202</w:t>
      </w:r>
      <w:r w:rsidR="00343E2B">
        <w:rPr>
          <w:rFonts w:ascii="Arial Narrow" w:hAnsi="Arial Narrow" w:cs="Arial Narrow"/>
          <w:bCs/>
          <w:sz w:val="22"/>
          <w:szCs w:val="22"/>
        </w:rPr>
        <w:t>5</w:t>
      </w:r>
      <w:r w:rsidR="00726B74">
        <w:rPr>
          <w:rFonts w:ascii="Arial Narrow" w:hAnsi="Arial Narrow" w:cs="Arial Narrow"/>
          <w:bCs/>
          <w:sz w:val="22"/>
          <w:szCs w:val="22"/>
        </w:rPr>
        <w:t>, no dosiahn</w:t>
      </w:r>
      <w:r w:rsidRPr="00137D3F">
        <w:rPr>
          <w:rFonts w:ascii="Arial Narrow" w:hAnsi="Arial Narrow" w:cs="Arial Narrow"/>
          <w:bCs/>
          <w:sz w:val="22"/>
          <w:szCs w:val="22"/>
        </w:rPr>
        <w:t xml:space="preserve">utie tohto cieľa bude ovplyvnené ďalším vývojom </w:t>
      </w:r>
      <w:r w:rsidR="007913F9" w:rsidRPr="00137D3F">
        <w:rPr>
          <w:rFonts w:ascii="Arial Narrow" w:hAnsi="Arial Narrow" w:cs="Arial Narrow"/>
          <w:bCs/>
          <w:sz w:val="22"/>
          <w:szCs w:val="22"/>
        </w:rPr>
        <w:t xml:space="preserve">ekonomickej </w:t>
      </w:r>
      <w:r w:rsidRPr="00137D3F">
        <w:rPr>
          <w:rFonts w:ascii="Arial Narrow" w:hAnsi="Arial Narrow" w:cs="Arial Narrow"/>
          <w:bCs/>
          <w:sz w:val="22"/>
          <w:szCs w:val="22"/>
        </w:rPr>
        <w:t>situácie</w:t>
      </w:r>
      <w:r w:rsidR="007913F9" w:rsidRPr="00137D3F">
        <w:rPr>
          <w:rFonts w:ascii="Arial Narrow" w:hAnsi="Arial Narrow" w:cs="Arial Narrow"/>
          <w:bCs/>
          <w:sz w:val="22"/>
          <w:szCs w:val="22"/>
        </w:rPr>
        <w:t>, ktorá je v súčasnosti ovplyvnená vysokou mierou inflácie a vysokými cenami energií</w:t>
      </w:r>
      <w:r w:rsidR="001B5AE7">
        <w:rPr>
          <w:rFonts w:ascii="Arial Narrow" w:hAnsi="Arial Narrow" w:cs="Arial Narrow"/>
          <w:bCs/>
          <w:sz w:val="22"/>
          <w:szCs w:val="22"/>
        </w:rPr>
        <w:t xml:space="preserve"> a vysokými úrokovými sadzbami úv</w:t>
      </w:r>
      <w:r w:rsidR="0074548A">
        <w:rPr>
          <w:rFonts w:ascii="Arial Narrow" w:hAnsi="Arial Narrow" w:cs="Arial Narrow"/>
          <w:bCs/>
          <w:sz w:val="22"/>
          <w:szCs w:val="22"/>
        </w:rPr>
        <w:t>erov.</w:t>
      </w:r>
    </w:p>
    <w:p w14:paraId="50E01121" w14:textId="77777777" w:rsidR="00544F0B" w:rsidRPr="00137D3F" w:rsidRDefault="00544F0B" w:rsidP="00C2581D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3EFDFDA0" w14:textId="03968933" w:rsidR="00B65232" w:rsidRDefault="00B65232" w:rsidP="00DE4D79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675897">
        <w:rPr>
          <w:rFonts w:ascii="Arial Narrow" w:hAnsi="Arial Narrow" w:cs="Arial Narrow"/>
          <w:bCs/>
          <w:sz w:val="22"/>
          <w:szCs w:val="22"/>
        </w:rPr>
        <w:t>Okrem vyššie uvedeného po 31. decembri 202</w:t>
      </w:r>
      <w:r w:rsidR="00EC088A">
        <w:rPr>
          <w:rFonts w:ascii="Arial Narrow" w:hAnsi="Arial Narrow" w:cs="Arial Narrow"/>
          <w:bCs/>
          <w:sz w:val="22"/>
          <w:szCs w:val="22"/>
        </w:rPr>
        <w:t>5</w:t>
      </w:r>
      <w:r w:rsidRPr="00675897">
        <w:rPr>
          <w:rFonts w:ascii="Arial Narrow" w:hAnsi="Arial Narrow" w:cs="Arial Narrow"/>
          <w:bCs/>
          <w:sz w:val="22"/>
          <w:szCs w:val="22"/>
        </w:rPr>
        <w:t xml:space="preserve"> do dňa zostavenia účtovnej závierky </w:t>
      </w:r>
      <w:r w:rsidR="00E16B88">
        <w:rPr>
          <w:rFonts w:ascii="Arial Narrow" w:hAnsi="Arial Narrow" w:cs="Arial Narrow"/>
          <w:bCs/>
          <w:sz w:val="22"/>
          <w:szCs w:val="22"/>
        </w:rPr>
        <w:t>S</w:t>
      </w:r>
      <w:r w:rsidRPr="00675897">
        <w:rPr>
          <w:rFonts w:ascii="Arial Narrow" w:hAnsi="Arial Narrow" w:cs="Arial Narrow"/>
          <w:bCs/>
          <w:sz w:val="22"/>
          <w:szCs w:val="22"/>
        </w:rPr>
        <w:t>poločnosti nenastali také udalosti, ktoré by si vyžadovali zverejnenie alebo vykázanie v účtovnej závierke za rok 202</w:t>
      </w:r>
      <w:r w:rsidR="00732B10">
        <w:rPr>
          <w:rFonts w:ascii="Arial Narrow" w:hAnsi="Arial Narrow" w:cs="Arial Narrow"/>
          <w:bCs/>
          <w:sz w:val="22"/>
          <w:szCs w:val="22"/>
        </w:rPr>
        <w:t>5</w:t>
      </w:r>
      <w:r w:rsidRPr="00675897">
        <w:rPr>
          <w:rFonts w:ascii="Arial Narrow" w:hAnsi="Arial Narrow" w:cs="Arial Narrow"/>
          <w:bCs/>
          <w:sz w:val="22"/>
          <w:szCs w:val="22"/>
        </w:rPr>
        <w:t>.</w:t>
      </w:r>
    </w:p>
    <w:p w14:paraId="30F7A669" w14:textId="77777777" w:rsidR="000D0FEA" w:rsidRPr="002716CB" w:rsidRDefault="000D0FEA" w:rsidP="00544F0B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0D0FEA" w:rsidRPr="002716CB" w:rsidSect="00707D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7BEE5" w14:textId="77777777" w:rsidR="004769BE" w:rsidRDefault="004769BE">
      <w:r>
        <w:separator/>
      </w:r>
    </w:p>
  </w:endnote>
  <w:endnote w:type="continuationSeparator" w:id="0">
    <w:p w14:paraId="469DCA56" w14:textId="77777777" w:rsidR="004769BE" w:rsidRDefault="00476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494D1" w14:textId="77777777" w:rsidR="00254989" w:rsidRDefault="0025498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5D62E" w14:textId="77777777" w:rsidR="00F17CE0" w:rsidRDefault="00F17CE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0277C">
      <w:rPr>
        <w:noProof/>
      </w:rPr>
      <w:t>20</w:t>
    </w:r>
    <w:r>
      <w:fldChar w:fldCharType="end"/>
    </w:r>
  </w:p>
  <w:p w14:paraId="46E69A4C" w14:textId="77777777" w:rsidR="00F17CE0" w:rsidRDefault="00F17C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28847" w14:textId="77777777" w:rsidR="00254989" w:rsidRDefault="002549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DE8B1" w14:textId="77777777" w:rsidR="004769BE" w:rsidRDefault="004769BE">
      <w:r>
        <w:separator/>
      </w:r>
    </w:p>
  </w:footnote>
  <w:footnote w:type="continuationSeparator" w:id="0">
    <w:p w14:paraId="0B8B4B5B" w14:textId="77777777" w:rsidR="004769BE" w:rsidRDefault="00476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8C4B8" w14:textId="77777777" w:rsidR="00254989" w:rsidRDefault="0025498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FBB48" w14:textId="77777777" w:rsidR="00F17CE0" w:rsidRDefault="00F17CE0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ČO:34122711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Č2021032343       </w:t>
    </w:r>
  </w:p>
  <w:p w14:paraId="28209ED6" w14:textId="77777777" w:rsidR="00F17CE0" w:rsidRDefault="00F17CE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17CE0" w:rsidRPr="003F477D" w14:paraId="5EA31605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C25A72C" w14:textId="77777777" w:rsidR="00F17CE0" w:rsidRPr="003F477D" w:rsidRDefault="00F17CE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8B32DB" w14:textId="77777777" w:rsidR="00F17CE0" w:rsidRPr="003F477D" w:rsidRDefault="00F17CE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2AB64E" w14:textId="77777777" w:rsidR="00F17CE0" w:rsidRPr="003F477D" w:rsidRDefault="00F17CE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A09165" w14:textId="77777777" w:rsidR="00F17CE0" w:rsidRPr="003F477D" w:rsidRDefault="00F17CE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F6BF56" w14:textId="77777777"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171299" w14:textId="77777777"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312E95" w14:textId="77777777"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D4CA0B" w14:textId="77777777"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57DF83" w14:textId="77777777"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26846C" w14:textId="77777777"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B3094A" w14:textId="77777777"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781E7F" w14:textId="77777777"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36B3F8" w14:textId="77777777" w:rsidR="00F17CE0" w:rsidRPr="003F477D" w:rsidRDefault="00F17CE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190B15B" w14:textId="77777777" w:rsidR="00F17CE0" w:rsidRDefault="00F17CE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8A0AF0"/>
    <w:multiLevelType w:val="hybridMultilevel"/>
    <w:tmpl w:val="5F56DC98"/>
    <w:lvl w:ilvl="0" w:tplc="5F1E7992">
      <w:start w:val="432"/>
      <w:numFmt w:val="decimal"/>
      <w:lvlText w:val="%1"/>
      <w:lvlJc w:val="left"/>
      <w:pPr>
        <w:ind w:left="720" w:hanging="360"/>
      </w:pPr>
      <w:rPr>
        <w:rFonts w:hint="default"/>
        <w:color w:val="26262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312FF"/>
    <w:multiLevelType w:val="hybridMultilevel"/>
    <w:tmpl w:val="69DA56D8"/>
    <w:lvl w:ilvl="0" w:tplc="7FC051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2C46C6"/>
    <w:multiLevelType w:val="hybridMultilevel"/>
    <w:tmpl w:val="9A542C30"/>
    <w:lvl w:ilvl="0" w:tplc="14EACCF0">
      <w:start w:val="12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8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557080">
    <w:abstractNumId w:val="14"/>
  </w:num>
  <w:num w:numId="2" w16cid:durableId="404303274">
    <w:abstractNumId w:val="0"/>
  </w:num>
  <w:num w:numId="3" w16cid:durableId="286549413">
    <w:abstractNumId w:val="4"/>
  </w:num>
  <w:num w:numId="4" w16cid:durableId="29259224">
    <w:abstractNumId w:val="18"/>
  </w:num>
  <w:num w:numId="5" w16cid:durableId="31614564">
    <w:abstractNumId w:val="5"/>
  </w:num>
  <w:num w:numId="6" w16cid:durableId="742408751">
    <w:abstractNumId w:val="12"/>
  </w:num>
  <w:num w:numId="7" w16cid:durableId="1353141700">
    <w:abstractNumId w:val="2"/>
  </w:num>
  <w:num w:numId="8" w16cid:durableId="1781562158">
    <w:abstractNumId w:val="6"/>
  </w:num>
  <w:num w:numId="9" w16cid:durableId="284427198">
    <w:abstractNumId w:val="16"/>
  </w:num>
  <w:num w:numId="10" w16cid:durableId="1099134648">
    <w:abstractNumId w:val="13"/>
  </w:num>
  <w:num w:numId="11" w16cid:durableId="367460637">
    <w:abstractNumId w:val="3"/>
  </w:num>
  <w:num w:numId="12" w16cid:durableId="1063600920">
    <w:abstractNumId w:val="19"/>
  </w:num>
  <w:num w:numId="13" w16cid:durableId="1988781580">
    <w:abstractNumId w:val="1"/>
  </w:num>
  <w:num w:numId="14" w16cid:durableId="254245109">
    <w:abstractNumId w:val="15"/>
  </w:num>
  <w:num w:numId="15" w16cid:durableId="154534684">
    <w:abstractNumId w:val="10"/>
  </w:num>
  <w:num w:numId="16" w16cid:durableId="1777673485">
    <w:abstractNumId w:val="17"/>
  </w:num>
  <w:num w:numId="17" w16cid:durableId="1053769696">
    <w:abstractNumId w:val="9"/>
  </w:num>
  <w:num w:numId="18" w16cid:durableId="2130273381">
    <w:abstractNumId w:val="8"/>
  </w:num>
  <w:num w:numId="19" w16cid:durableId="1367946778">
    <w:abstractNumId w:val="7"/>
  </w:num>
  <w:num w:numId="20" w16cid:durableId="10018092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489"/>
    <w:rsid w:val="000006F4"/>
    <w:rsid w:val="00000C65"/>
    <w:rsid w:val="000014D2"/>
    <w:rsid w:val="000033AF"/>
    <w:rsid w:val="00003E67"/>
    <w:rsid w:val="00004B6D"/>
    <w:rsid w:val="00005896"/>
    <w:rsid w:val="00007D9E"/>
    <w:rsid w:val="000104C1"/>
    <w:rsid w:val="000110C0"/>
    <w:rsid w:val="00012110"/>
    <w:rsid w:val="0001345C"/>
    <w:rsid w:val="000138AB"/>
    <w:rsid w:val="00014C80"/>
    <w:rsid w:val="00017CFB"/>
    <w:rsid w:val="00020874"/>
    <w:rsid w:val="00020990"/>
    <w:rsid w:val="000209F8"/>
    <w:rsid w:val="00024602"/>
    <w:rsid w:val="00024656"/>
    <w:rsid w:val="00024CC8"/>
    <w:rsid w:val="00024E07"/>
    <w:rsid w:val="0002626B"/>
    <w:rsid w:val="0002705A"/>
    <w:rsid w:val="0002709E"/>
    <w:rsid w:val="00027C75"/>
    <w:rsid w:val="000304F4"/>
    <w:rsid w:val="00030CC5"/>
    <w:rsid w:val="000310B5"/>
    <w:rsid w:val="000322E4"/>
    <w:rsid w:val="000337A7"/>
    <w:rsid w:val="00033828"/>
    <w:rsid w:val="00033D06"/>
    <w:rsid w:val="00041D75"/>
    <w:rsid w:val="000433E0"/>
    <w:rsid w:val="00043BAA"/>
    <w:rsid w:val="00044E0A"/>
    <w:rsid w:val="00044E9F"/>
    <w:rsid w:val="00045B2B"/>
    <w:rsid w:val="00045EC3"/>
    <w:rsid w:val="0004669A"/>
    <w:rsid w:val="000507A5"/>
    <w:rsid w:val="00051B40"/>
    <w:rsid w:val="00053293"/>
    <w:rsid w:val="000538A8"/>
    <w:rsid w:val="0005393E"/>
    <w:rsid w:val="00053F45"/>
    <w:rsid w:val="0005447A"/>
    <w:rsid w:val="00055757"/>
    <w:rsid w:val="00056398"/>
    <w:rsid w:val="0005650F"/>
    <w:rsid w:val="00057E69"/>
    <w:rsid w:val="000618A3"/>
    <w:rsid w:val="00061E5B"/>
    <w:rsid w:val="0006321B"/>
    <w:rsid w:val="00065E63"/>
    <w:rsid w:val="00066A39"/>
    <w:rsid w:val="00067195"/>
    <w:rsid w:val="00067892"/>
    <w:rsid w:val="00067E0A"/>
    <w:rsid w:val="00070129"/>
    <w:rsid w:val="00070DC9"/>
    <w:rsid w:val="00071812"/>
    <w:rsid w:val="000748FB"/>
    <w:rsid w:val="00075E33"/>
    <w:rsid w:val="00077870"/>
    <w:rsid w:val="00077B9E"/>
    <w:rsid w:val="00080329"/>
    <w:rsid w:val="00080869"/>
    <w:rsid w:val="00080F8C"/>
    <w:rsid w:val="000814D5"/>
    <w:rsid w:val="00082FE6"/>
    <w:rsid w:val="00083047"/>
    <w:rsid w:val="0008360F"/>
    <w:rsid w:val="00083988"/>
    <w:rsid w:val="00085088"/>
    <w:rsid w:val="0008517C"/>
    <w:rsid w:val="00085514"/>
    <w:rsid w:val="0008576D"/>
    <w:rsid w:val="00086D86"/>
    <w:rsid w:val="00087647"/>
    <w:rsid w:val="0008797C"/>
    <w:rsid w:val="00092350"/>
    <w:rsid w:val="00092868"/>
    <w:rsid w:val="000933AB"/>
    <w:rsid w:val="00095387"/>
    <w:rsid w:val="00095FF5"/>
    <w:rsid w:val="0009688B"/>
    <w:rsid w:val="0009702C"/>
    <w:rsid w:val="000972A4"/>
    <w:rsid w:val="000A1315"/>
    <w:rsid w:val="000A2AF1"/>
    <w:rsid w:val="000A2FA0"/>
    <w:rsid w:val="000A4146"/>
    <w:rsid w:val="000A46AB"/>
    <w:rsid w:val="000A4BDC"/>
    <w:rsid w:val="000A5FA1"/>
    <w:rsid w:val="000A6239"/>
    <w:rsid w:val="000B0299"/>
    <w:rsid w:val="000B05BB"/>
    <w:rsid w:val="000B12AB"/>
    <w:rsid w:val="000B1982"/>
    <w:rsid w:val="000B1BA1"/>
    <w:rsid w:val="000B246C"/>
    <w:rsid w:val="000B252C"/>
    <w:rsid w:val="000B2961"/>
    <w:rsid w:val="000B3072"/>
    <w:rsid w:val="000B308A"/>
    <w:rsid w:val="000B403A"/>
    <w:rsid w:val="000B6113"/>
    <w:rsid w:val="000B684D"/>
    <w:rsid w:val="000B6FED"/>
    <w:rsid w:val="000B71D2"/>
    <w:rsid w:val="000B7A62"/>
    <w:rsid w:val="000C0F03"/>
    <w:rsid w:val="000C1504"/>
    <w:rsid w:val="000C25E3"/>
    <w:rsid w:val="000C2B86"/>
    <w:rsid w:val="000C769A"/>
    <w:rsid w:val="000D0FEA"/>
    <w:rsid w:val="000D3358"/>
    <w:rsid w:val="000D38F4"/>
    <w:rsid w:val="000D4B47"/>
    <w:rsid w:val="000D4E7B"/>
    <w:rsid w:val="000D52DF"/>
    <w:rsid w:val="000D75E4"/>
    <w:rsid w:val="000E04B8"/>
    <w:rsid w:val="000E0FA5"/>
    <w:rsid w:val="000E37DB"/>
    <w:rsid w:val="000E3CA2"/>
    <w:rsid w:val="000E4475"/>
    <w:rsid w:val="000E4D13"/>
    <w:rsid w:val="000E57B5"/>
    <w:rsid w:val="000E5E02"/>
    <w:rsid w:val="000E7663"/>
    <w:rsid w:val="000E7875"/>
    <w:rsid w:val="000F16D3"/>
    <w:rsid w:val="000F1963"/>
    <w:rsid w:val="000F2223"/>
    <w:rsid w:val="000F226D"/>
    <w:rsid w:val="000F3B88"/>
    <w:rsid w:val="000F41B6"/>
    <w:rsid w:val="000F562E"/>
    <w:rsid w:val="00101EF5"/>
    <w:rsid w:val="00102E60"/>
    <w:rsid w:val="00103378"/>
    <w:rsid w:val="00103870"/>
    <w:rsid w:val="001046CD"/>
    <w:rsid w:val="00105490"/>
    <w:rsid w:val="00105987"/>
    <w:rsid w:val="00105AB1"/>
    <w:rsid w:val="001062D3"/>
    <w:rsid w:val="0011061B"/>
    <w:rsid w:val="001117A1"/>
    <w:rsid w:val="001121BE"/>
    <w:rsid w:val="001126C4"/>
    <w:rsid w:val="001148AB"/>
    <w:rsid w:val="00114AE1"/>
    <w:rsid w:val="00114BD3"/>
    <w:rsid w:val="00115488"/>
    <w:rsid w:val="001162B1"/>
    <w:rsid w:val="0011713B"/>
    <w:rsid w:val="00117BC0"/>
    <w:rsid w:val="00117BEB"/>
    <w:rsid w:val="00117D95"/>
    <w:rsid w:val="00121172"/>
    <w:rsid w:val="001241EA"/>
    <w:rsid w:val="00124A2A"/>
    <w:rsid w:val="001262A6"/>
    <w:rsid w:val="00126518"/>
    <w:rsid w:val="001265E9"/>
    <w:rsid w:val="00126DE3"/>
    <w:rsid w:val="001271FA"/>
    <w:rsid w:val="00127FD2"/>
    <w:rsid w:val="0013005D"/>
    <w:rsid w:val="00130BB2"/>
    <w:rsid w:val="00130C87"/>
    <w:rsid w:val="001314DC"/>
    <w:rsid w:val="001323B5"/>
    <w:rsid w:val="00133CE4"/>
    <w:rsid w:val="001343EC"/>
    <w:rsid w:val="00134774"/>
    <w:rsid w:val="001347B7"/>
    <w:rsid w:val="00134AA7"/>
    <w:rsid w:val="0013504D"/>
    <w:rsid w:val="00135D82"/>
    <w:rsid w:val="00136552"/>
    <w:rsid w:val="001375F1"/>
    <w:rsid w:val="00137D3F"/>
    <w:rsid w:val="001422DA"/>
    <w:rsid w:val="0014288C"/>
    <w:rsid w:val="00144DA8"/>
    <w:rsid w:val="0014524F"/>
    <w:rsid w:val="00145737"/>
    <w:rsid w:val="001466CC"/>
    <w:rsid w:val="001473A0"/>
    <w:rsid w:val="00151DC7"/>
    <w:rsid w:val="00152A1E"/>
    <w:rsid w:val="0015340C"/>
    <w:rsid w:val="001550FB"/>
    <w:rsid w:val="001553EC"/>
    <w:rsid w:val="00155FE4"/>
    <w:rsid w:val="0015620A"/>
    <w:rsid w:val="001577AF"/>
    <w:rsid w:val="00157DA4"/>
    <w:rsid w:val="00157F8C"/>
    <w:rsid w:val="00160839"/>
    <w:rsid w:val="00161EBA"/>
    <w:rsid w:val="00163E7E"/>
    <w:rsid w:val="001641B3"/>
    <w:rsid w:val="001648CB"/>
    <w:rsid w:val="00165736"/>
    <w:rsid w:val="00167274"/>
    <w:rsid w:val="001676EF"/>
    <w:rsid w:val="00170A47"/>
    <w:rsid w:val="00170C00"/>
    <w:rsid w:val="00171D3D"/>
    <w:rsid w:val="00173E72"/>
    <w:rsid w:val="001741AA"/>
    <w:rsid w:val="00175067"/>
    <w:rsid w:val="00175143"/>
    <w:rsid w:val="00177499"/>
    <w:rsid w:val="00177E9D"/>
    <w:rsid w:val="001818C6"/>
    <w:rsid w:val="00181B02"/>
    <w:rsid w:val="001821C1"/>
    <w:rsid w:val="00182CD7"/>
    <w:rsid w:val="00182EA9"/>
    <w:rsid w:val="00182F4B"/>
    <w:rsid w:val="00191552"/>
    <w:rsid w:val="001922C8"/>
    <w:rsid w:val="00194863"/>
    <w:rsid w:val="00194A33"/>
    <w:rsid w:val="00196C7B"/>
    <w:rsid w:val="00197919"/>
    <w:rsid w:val="00197C9C"/>
    <w:rsid w:val="001A0386"/>
    <w:rsid w:val="001A1F4C"/>
    <w:rsid w:val="001A38F7"/>
    <w:rsid w:val="001A46CA"/>
    <w:rsid w:val="001A5D58"/>
    <w:rsid w:val="001A5DD0"/>
    <w:rsid w:val="001A6AA3"/>
    <w:rsid w:val="001A7373"/>
    <w:rsid w:val="001B04B6"/>
    <w:rsid w:val="001B1F02"/>
    <w:rsid w:val="001B34AD"/>
    <w:rsid w:val="001B376D"/>
    <w:rsid w:val="001B3F5F"/>
    <w:rsid w:val="001B406D"/>
    <w:rsid w:val="001B4475"/>
    <w:rsid w:val="001B5AE7"/>
    <w:rsid w:val="001B610B"/>
    <w:rsid w:val="001B7F76"/>
    <w:rsid w:val="001C2CAD"/>
    <w:rsid w:val="001C4B37"/>
    <w:rsid w:val="001C56E3"/>
    <w:rsid w:val="001C5B3C"/>
    <w:rsid w:val="001C713B"/>
    <w:rsid w:val="001C7886"/>
    <w:rsid w:val="001D05B2"/>
    <w:rsid w:val="001D10C9"/>
    <w:rsid w:val="001D45C3"/>
    <w:rsid w:val="001D5DD0"/>
    <w:rsid w:val="001D5E85"/>
    <w:rsid w:val="001D6F52"/>
    <w:rsid w:val="001E0093"/>
    <w:rsid w:val="001E07C9"/>
    <w:rsid w:val="001E0D6B"/>
    <w:rsid w:val="001E0E26"/>
    <w:rsid w:val="001E19F1"/>
    <w:rsid w:val="001E1B23"/>
    <w:rsid w:val="001E1C8D"/>
    <w:rsid w:val="001E2E53"/>
    <w:rsid w:val="001E2EC6"/>
    <w:rsid w:val="001E3FE9"/>
    <w:rsid w:val="001E5945"/>
    <w:rsid w:val="001E5C73"/>
    <w:rsid w:val="001E6826"/>
    <w:rsid w:val="001F1BD8"/>
    <w:rsid w:val="001F453E"/>
    <w:rsid w:val="001F718C"/>
    <w:rsid w:val="001F7302"/>
    <w:rsid w:val="001F789E"/>
    <w:rsid w:val="001F7CCE"/>
    <w:rsid w:val="00203C59"/>
    <w:rsid w:val="00203CEA"/>
    <w:rsid w:val="002048D5"/>
    <w:rsid w:val="00204E7F"/>
    <w:rsid w:val="00205031"/>
    <w:rsid w:val="00205541"/>
    <w:rsid w:val="00205932"/>
    <w:rsid w:val="00206C1D"/>
    <w:rsid w:val="002100EC"/>
    <w:rsid w:val="00210C2E"/>
    <w:rsid w:val="00213826"/>
    <w:rsid w:val="0021761B"/>
    <w:rsid w:val="002176E0"/>
    <w:rsid w:val="00217E5A"/>
    <w:rsid w:val="00221350"/>
    <w:rsid w:val="002213BB"/>
    <w:rsid w:val="00222A31"/>
    <w:rsid w:val="00222D06"/>
    <w:rsid w:val="00223544"/>
    <w:rsid w:val="00223758"/>
    <w:rsid w:val="00223E74"/>
    <w:rsid w:val="00227740"/>
    <w:rsid w:val="002325DD"/>
    <w:rsid w:val="002342CE"/>
    <w:rsid w:val="00235630"/>
    <w:rsid w:val="00236963"/>
    <w:rsid w:val="00237497"/>
    <w:rsid w:val="00237F79"/>
    <w:rsid w:val="00240045"/>
    <w:rsid w:val="00240BB9"/>
    <w:rsid w:val="002410CF"/>
    <w:rsid w:val="00242189"/>
    <w:rsid w:val="00244366"/>
    <w:rsid w:val="002444AE"/>
    <w:rsid w:val="00244ACF"/>
    <w:rsid w:val="00246C6C"/>
    <w:rsid w:val="00247159"/>
    <w:rsid w:val="002474D2"/>
    <w:rsid w:val="0024764A"/>
    <w:rsid w:val="0025139B"/>
    <w:rsid w:val="00251A84"/>
    <w:rsid w:val="00253628"/>
    <w:rsid w:val="002539B9"/>
    <w:rsid w:val="00254413"/>
    <w:rsid w:val="00254989"/>
    <w:rsid w:val="0025685D"/>
    <w:rsid w:val="00256B38"/>
    <w:rsid w:val="002578C5"/>
    <w:rsid w:val="002615E4"/>
    <w:rsid w:val="00261EA6"/>
    <w:rsid w:val="00262920"/>
    <w:rsid w:val="00262DEA"/>
    <w:rsid w:val="00263370"/>
    <w:rsid w:val="0026388C"/>
    <w:rsid w:val="00264430"/>
    <w:rsid w:val="00264E85"/>
    <w:rsid w:val="0026509E"/>
    <w:rsid w:val="00265418"/>
    <w:rsid w:val="0026737F"/>
    <w:rsid w:val="002708E1"/>
    <w:rsid w:val="002715D0"/>
    <w:rsid w:val="002716CB"/>
    <w:rsid w:val="002729B2"/>
    <w:rsid w:val="00272AAB"/>
    <w:rsid w:val="00272B4B"/>
    <w:rsid w:val="00275333"/>
    <w:rsid w:val="002759AC"/>
    <w:rsid w:val="00281335"/>
    <w:rsid w:val="002813B4"/>
    <w:rsid w:val="00281A2E"/>
    <w:rsid w:val="0028211E"/>
    <w:rsid w:val="00282986"/>
    <w:rsid w:val="00283B09"/>
    <w:rsid w:val="0028461F"/>
    <w:rsid w:val="00284FBF"/>
    <w:rsid w:val="002875AC"/>
    <w:rsid w:val="00287F94"/>
    <w:rsid w:val="0029168B"/>
    <w:rsid w:val="00291F5E"/>
    <w:rsid w:val="00292240"/>
    <w:rsid w:val="002929D2"/>
    <w:rsid w:val="00292F06"/>
    <w:rsid w:val="0029438D"/>
    <w:rsid w:val="00295509"/>
    <w:rsid w:val="00295E93"/>
    <w:rsid w:val="00295F20"/>
    <w:rsid w:val="00296685"/>
    <w:rsid w:val="00297BB8"/>
    <w:rsid w:val="00297E37"/>
    <w:rsid w:val="00297FA5"/>
    <w:rsid w:val="002A058A"/>
    <w:rsid w:val="002A1BAA"/>
    <w:rsid w:val="002A2389"/>
    <w:rsid w:val="002A28DC"/>
    <w:rsid w:val="002A2C23"/>
    <w:rsid w:val="002A30B6"/>
    <w:rsid w:val="002A4000"/>
    <w:rsid w:val="002A4613"/>
    <w:rsid w:val="002A6C72"/>
    <w:rsid w:val="002A78C8"/>
    <w:rsid w:val="002A7A42"/>
    <w:rsid w:val="002B0283"/>
    <w:rsid w:val="002B1F26"/>
    <w:rsid w:val="002B240A"/>
    <w:rsid w:val="002B2E75"/>
    <w:rsid w:val="002B41F0"/>
    <w:rsid w:val="002B6CA0"/>
    <w:rsid w:val="002C1869"/>
    <w:rsid w:val="002C1A49"/>
    <w:rsid w:val="002C25C3"/>
    <w:rsid w:val="002C25D7"/>
    <w:rsid w:val="002C3C72"/>
    <w:rsid w:val="002C5406"/>
    <w:rsid w:val="002C72F8"/>
    <w:rsid w:val="002C737F"/>
    <w:rsid w:val="002D00FF"/>
    <w:rsid w:val="002D0849"/>
    <w:rsid w:val="002D0D2D"/>
    <w:rsid w:val="002D0D47"/>
    <w:rsid w:val="002D12EC"/>
    <w:rsid w:val="002D267F"/>
    <w:rsid w:val="002D2689"/>
    <w:rsid w:val="002D2EAD"/>
    <w:rsid w:val="002D31B2"/>
    <w:rsid w:val="002D3F77"/>
    <w:rsid w:val="002D468B"/>
    <w:rsid w:val="002D534F"/>
    <w:rsid w:val="002D5F09"/>
    <w:rsid w:val="002D7E2B"/>
    <w:rsid w:val="002E1542"/>
    <w:rsid w:val="002E15D7"/>
    <w:rsid w:val="002E29CF"/>
    <w:rsid w:val="002E33A8"/>
    <w:rsid w:val="002E490E"/>
    <w:rsid w:val="002E5B95"/>
    <w:rsid w:val="002E5E7E"/>
    <w:rsid w:val="002E5FC6"/>
    <w:rsid w:val="002E6607"/>
    <w:rsid w:val="002E6E9B"/>
    <w:rsid w:val="002F23B0"/>
    <w:rsid w:val="002F252F"/>
    <w:rsid w:val="002F2681"/>
    <w:rsid w:val="002F5C77"/>
    <w:rsid w:val="002F704B"/>
    <w:rsid w:val="00302371"/>
    <w:rsid w:val="003023F7"/>
    <w:rsid w:val="00302518"/>
    <w:rsid w:val="0030269E"/>
    <w:rsid w:val="003042BC"/>
    <w:rsid w:val="003061CE"/>
    <w:rsid w:val="00306960"/>
    <w:rsid w:val="00311CE5"/>
    <w:rsid w:val="003121F8"/>
    <w:rsid w:val="00312CE9"/>
    <w:rsid w:val="00313E50"/>
    <w:rsid w:val="00314678"/>
    <w:rsid w:val="00316F9F"/>
    <w:rsid w:val="003208FD"/>
    <w:rsid w:val="00324AD8"/>
    <w:rsid w:val="00324BB9"/>
    <w:rsid w:val="00326689"/>
    <w:rsid w:val="00326919"/>
    <w:rsid w:val="0032703A"/>
    <w:rsid w:val="00327C13"/>
    <w:rsid w:val="00331519"/>
    <w:rsid w:val="00331575"/>
    <w:rsid w:val="00331EB6"/>
    <w:rsid w:val="0033286F"/>
    <w:rsid w:val="00332E9A"/>
    <w:rsid w:val="00332FE4"/>
    <w:rsid w:val="003336E0"/>
    <w:rsid w:val="00334A73"/>
    <w:rsid w:val="00335A66"/>
    <w:rsid w:val="00335F40"/>
    <w:rsid w:val="00336577"/>
    <w:rsid w:val="00336F51"/>
    <w:rsid w:val="0033792E"/>
    <w:rsid w:val="00337967"/>
    <w:rsid w:val="00337BE1"/>
    <w:rsid w:val="0034004E"/>
    <w:rsid w:val="00340849"/>
    <w:rsid w:val="0034126D"/>
    <w:rsid w:val="00343058"/>
    <w:rsid w:val="00343377"/>
    <w:rsid w:val="00343E2B"/>
    <w:rsid w:val="0034425C"/>
    <w:rsid w:val="00346F61"/>
    <w:rsid w:val="0035044F"/>
    <w:rsid w:val="00351402"/>
    <w:rsid w:val="00351621"/>
    <w:rsid w:val="0035234F"/>
    <w:rsid w:val="00353690"/>
    <w:rsid w:val="00355441"/>
    <w:rsid w:val="0036024D"/>
    <w:rsid w:val="00362212"/>
    <w:rsid w:val="00362610"/>
    <w:rsid w:val="003629FD"/>
    <w:rsid w:val="00362F67"/>
    <w:rsid w:val="0036452C"/>
    <w:rsid w:val="003672E8"/>
    <w:rsid w:val="00367FCC"/>
    <w:rsid w:val="00372816"/>
    <w:rsid w:val="00372B32"/>
    <w:rsid w:val="00374C0F"/>
    <w:rsid w:val="003773CD"/>
    <w:rsid w:val="003777C3"/>
    <w:rsid w:val="0038045E"/>
    <w:rsid w:val="00380F8E"/>
    <w:rsid w:val="003869FB"/>
    <w:rsid w:val="00391830"/>
    <w:rsid w:val="00391A1E"/>
    <w:rsid w:val="00392ABF"/>
    <w:rsid w:val="00392F15"/>
    <w:rsid w:val="003937D8"/>
    <w:rsid w:val="00393DD7"/>
    <w:rsid w:val="00394749"/>
    <w:rsid w:val="00396C6C"/>
    <w:rsid w:val="00397239"/>
    <w:rsid w:val="003974CA"/>
    <w:rsid w:val="003A15E2"/>
    <w:rsid w:val="003A2189"/>
    <w:rsid w:val="003A351E"/>
    <w:rsid w:val="003A389C"/>
    <w:rsid w:val="003A5B68"/>
    <w:rsid w:val="003A62E2"/>
    <w:rsid w:val="003A6346"/>
    <w:rsid w:val="003A67D8"/>
    <w:rsid w:val="003A7383"/>
    <w:rsid w:val="003A73D1"/>
    <w:rsid w:val="003A76E2"/>
    <w:rsid w:val="003B14FD"/>
    <w:rsid w:val="003B22E0"/>
    <w:rsid w:val="003B2759"/>
    <w:rsid w:val="003B2784"/>
    <w:rsid w:val="003B3A9D"/>
    <w:rsid w:val="003B3DC6"/>
    <w:rsid w:val="003B4C05"/>
    <w:rsid w:val="003B6547"/>
    <w:rsid w:val="003B764F"/>
    <w:rsid w:val="003B7F5F"/>
    <w:rsid w:val="003C024D"/>
    <w:rsid w:val="003C1053"/>
    <w:rsid w:val="003C13BE"/>
    <w:rsid w:val="003C20BE"/>
    <w:rsid w:val="003C39AC"/>
    <w:rsid w:val="003C4371"/>
    <w:rsid w:val="003C4F72"/>
    <w:rsid w:val="003C4FB4"/>
    <w:rsid w:val="003C65BE"/>
    <w:rsid w:val="003C7718"/>
    <w:rsid w:val="003D0354"/>
    <w:rsid w:val="003D0417"/>
    <w:rsid w:val="003D1B77"/>
    <w:rsid w:val="003D2480"/>
    <w:rsid w:val="003D25B6"/>
    <w:rsid w:val="003D28D1"/>
    <w:rsid w:val="003D3AF5"/>
    <w:rsid w:val="003D3EC5"/>
    <w:rsid w:val="003D4C8A"/>
    <w:rsid w:val="003D74C8"/>
    <w:rsid w:val="003E1FCF"/>
    <w:rsid w:val="003E2BE5"/>
    <w:rsid w:val="003E3033"/>
    <w:rsid w:val="003E30E4"/>
    <w:rsid w:val="003E330A"/>
    <w:rsid w:val="003E3C41"/>
    <w:rsid w:val="003E4EEB"/>
    <w:rsid w:val="003E5514"/>
    <w:rsid w:val="003E71E4"/>
    <w:rsid w:val="003E7344"/>
    <w:rsid w:val="003F0D89"/>
    <w:rsid w:val="003F63DD"/>
    <w:rsid w:val="003F6CA1"/>
    <w:rsid w:val="003F7D98"/>
    <w:rsid w:val="00400EF7"/>
    <w:rsid w:val="00406D81"/>
    <w:rsid w:val="00407195"/>
    <w:rsid w:val="00407E15"/>
    <w:rsid w:val="0041095C"/>
    <w:rsid w:val="00412736"/>
    <w:rsid w:val="00412D3E"/>
    <w:rsid w:val="0041476E"/>
    <w:rsid w:val="0041493D"/>
    <w:rsid w:val="0041506B"/>
    <w:rsid w:val="004152AD"/>
    <w:rsid w:val="004163AA"/>
    <w:rsid w:val="00416C2F"/>
    <w:rsid w:val="00416DA2"/>
    <w:rsid w:val="00416F70"/>
    <w:rsid w:val="00416F9B"/>
    <w:rsid w:val="00417017"/>
    <w:rsid w:val="00417E2F"/>
    <w:rsid w:val="00420F05"/>
    <w:rsid w:val="0042289A"/>
    <w:rsid w:val="004233E2"/>
    <w:rsid w:val="0042417C"/>
    <w:rsid w:val="00426264"/>
    <w:rsid w:val="00426370"/>
    <w:rsid w:val="004264CD"/>
    <w:rsid w:val="0042745C"/>
    <w:rsid w:val="004303BE"/>
    <w:rsid w:val="00430681"/>
    <w:rsid w:val="004310F8"/>
    <w:rsid w:val="00431BAC"/>
    <w:rsid w:val="00433587"/>
    <w:rsid w:val="00434A9A"/>
    <w:rsid w:val="00434B7F"/>
    <w:rsid w:val="00434D7B"/>
    <w:rsid w:val="00442921"/>
    <w:rsid w:val="0044386F"/>
    <w:rsid w:val="0044415B"/>
    <w:rsid w:val="00444759"/>
    <w:rsid w:val="0044588B"/>
    <w:rsid w:val="0044664C"/>
    <w:rsid w:val="0044668D"/>
    <w:rsid w:val="00446A9C"/>
    <w:rsid w:val="0044745F"/>
    <w:rsid w:val="0045072D"/>
    <w:rsid w:val="00451AFE"/>
    <w:rsid w:val="00452407"/>
    <w:rsid w:val="00453111"/>
    <w:rsid w:val="0045492B"/>
    <w:rsid w:val="00454AEB"/>
    <w:rsid w:val="00454F2D"/>
    <w:rsid w:val="0045642D"/>
    <w:rsid w:val="004564B1"/>
    <w:rsid w:val="00457375"/>
    <w:rsid w:val="00460CC6"/>
    <w:rsid w:val="004617C6"/>
    <w:rsid w:val="00462200"/>
    <w:rsid w:val="004651A5"/>
    <w:rsid w:val="004671EF"/>
    <w:rsid w:val="0046796F"/>
    <w:rsid w:val="00470587"/>
    <w:rsid w:val="0047067E"/>
    <w:rsid w:val="00471402"/>
    <w:rsid w:val="00471900"/>
    <w:rsid w:val="00473628"/>
    <w:rsid w:val="00473F70"/>
    <w:rsid w:val="0047444D"/>
    <w:rsid w:val="00475E52"/>
    <w:rsid w:val="00476012"/>
    <w:rsid w:val="004769BE"/>
    <w:rsid w:val="00477A4C"/>
    <w:rsid w:val="00481C13"/>
    <w:rsid w:val="00482574"/>
    <w:rsid w:val="00483E20"/>
    <w:rsid w:val="00483E48"/>
    <w:rsid w:val="0048441B"/>
    <w:rsid w:val="00484634"/>
    <w:rsid w:val="00484848"/>
    <w:rsid w:val="004848B6"/>
    <w:rsid w:val="00485377"/>
    <w:rsid w:val="004862E0"/>
    <w:rsid w:val="00487167"/>
    <w:rsid w:val="00487519"/>
    <w:rsid w:val="00487CB2"/>
    <w:rsid w:val="00490FAB"/>
    <w:rsid w:val="004931BE"/>
    <w:rsid w:val="00493664"/>
    <w:rsid w:val="0049406F"/>
    <w:rsid w:val="00495FE8"/>
    <w:rsid w:val="0049657A"/>
    <w:rsid w:val="00496D34"/>
    <w:rsid w:val="004975B0"/>
    <w:rsid w:val="00497990"/>
    <w:rsid w:val="004A0C7E"/>
    <w:rsid w:val="004A1C62"/>
    <w:rsid w:val="004A1E6C"/>
    <w:rsid w:val="004A2FB9"/>
    <w:rsid w:val="004A37C6"/>
    <w:rsid w:val="004A3D87"/>
    <w:rsid w:val="004A55EA"/>
    <w:rsid w:val="004A58C1"/>
    <w:rsid w:val="004A59AA"/>
    <w:rsid w:val="004A7DA4"/>
    <w:rsid w:val="004B00FB"/>
    <w:rsid w:val="004B2D35"/>
    <w:rsid w:val="004B2DB4"/>
    <w:rsid w:val="004B4653"/>
    <w:rsid w:val="004B4B10"/>
    <w:rsid w:val="004B6036"/>
    <w:rsid w:val="004B7DB5"/>
    <w:rsid w:val="004C10E9"/>
    <w:rsid w:val="004C2FAF"/>
    <w:rsid w:val="004C30CE"/>
    <w:rsid w:val="004C4959"/>
    <w:rsid w:val="004C5915"/>
    <w:rsid w:val="004C59A8"/>
    <w:rsid w:val="004C7D02"/>
    <w:rsid w:val="004D2FC9"/>
    <w:rsid w:val="004D4816"/>
    <w:rsid w:val="004D4840"/>
    <w:rsid w:val="004D52BA"/>
    <w:rsid w:val="004D5595"/>
    <w:rsid w:val="004D619F"/>
    <w:rsid w:val="004D63AC"/>
    <w:rsid w:val="004D6783"/>
    <w:rsid w:val="004D67B4"/>
    <w:rsid w:val="004D692F"/>
    <w:rsid w:val="004D6D30"/>
    <w:rsid w:val="004D79B2"/>
    <w:rsid w:val="004E11D2"/>
    <w:rsid w:val="004E161F"/>
    <w:rsid w:val="004E18DD"/>
    <w:rsid w:val="004E28A7"/>
    <w:rsid w:val="004E32B6"/>
    <w:rsid w:val="004E400B"/>
    <w:rsid w:val="004E4A85"/>
    <w:rsid w:val="004E4FCE"/>
    <w:rsid w:val="004E585C"/>
    <w:rsid w:val="004E596F"/>
    <w:rsid w:val="004E60F4"/>
    <w:rsid w:val="004E64B6"/>
    <w:rsid w:val="004E67F6"/>
    <w:rsid w:val="004E76A2"/>
    <w:rsid w:val="004F140E"/>
    <w:rsid w:val="004F3278"/>
    <w:rsid w:val="004F34DC"/>
    <w:rsid w:val="004F41EF"/>
    <w:rsid w:val="004F48BF"/>
    <w:rsid w:val="004F4D47"/>
    <w:rsid w:val="004F59E1"/>
    <w:rsid w:val="004F707A"/>
    <w:rsid w:val="004F7B82"/>
    <w:rsid w:val="005008FA"/>
    <w:rsid w:val="00501AE5"/>
    <w:rsid w:val="00502ACE"/>
    <w:rsid w:val="00502B37"/>
    <w:rsid w:val="005031B8"/>
    <w:rsid w:val="00505B90"/>
    <w:rsid w:val="00510443"/>
    <w:rsid w:val="005107CF"/>
    <w:rsid w:val="0051111A"/>
    <w:rsid w:val="00511DDE"/>
    <w:rsid w:val="00512000"/>
    <w:rsid w:val="005126B7"/>
    <w:rsid w:val="0051372C"/>
    <w:rsid w:val="00513BCD"/>
    <w:rsid w:val="00515299"/>
    <w:rsid w:val="00515816"/>
    <w:rsid w:val="0051700A"/>
    <w:rsid w:val="005202F7"/>
    <w:rsid w:val="0052052F"/>
    <w:rsid w:val="00520789"/>
    <w:rsid w:val="005222B8"/>
    <w:rsid w:val="005225CB"/>
    <w:rsid w:val="00522772"/>
    <w:rsid w:val="00523566"/>
    <w:rsid w:val="00526FB9"/>
    <w:rsid w:val="00527AB1"/>
    <w:rsid w:val="00527E38"/>
    <w:rsid w:val="00530E45"/>
    <w:rsid w:val="0053173F"/>
    <w:rsid w:val="00533BB0"/>
    <w:rsid w:val="005367C4"/>
    <w:rsid w:val="00540E92"/>
    <w:rsid w:val="00541FFA"/>
    <w:rsid w:val="005443D4"/>
    <w:rsid w:val="00544964"/>
    <w:rsid w:val="00544F0B"/>
    <w:rsid w:val="005450F3"/>
    <w:rsid w:val="00547AE9"/>
    <w:rsid w:val="00550F87"/>
    <w:rsid w:val="005527DA"/>
    <w:rsid w:val="00552E06"/>
    <w:rsid w:val="00553B52"/>
    <w:rsid w:val="0055670C"/>
    <w:rsid w:val="005608C1"/>
    <w:rsid w:val="00560C3A"/>
    <w:rsid w:val="005611C4"/>
    <w:rsid w:val="00561317"/>
    <w:rsid w:val="00561804"/>
    <w:rsid w:val="00561BA9"/>
    <w:rsid w:val="00562E0F"/>
    <w:rsid w:val="0056473A"/>
    <w:rsid w:val="005656B3"/>
    <w:rsid w:val="00566CE3"/>
    <w:rsid w:val="005708A2"/>
    <w:rsid w:val="00572C95"/>
    <w:rsid w:val="00572DED"/>
    <w:rsid w:val="00573E9F"/>
    <w:rsid w:val="0057534B"/>
    <w:rsid w:val="00575E6C"/>
    <w:rsid w:val="0057641B"/>
    <w:rsid w:val="00577E4F"/>
    <w:rsid w:val="00580712"/>
    <w:rsid w:val="00580EF8"/>
    <w:rsid w:val="00581769"/>
    <w:rsid w:val="00582C1D"/>
    <w:rsid w:val="00582F0F"/>
    <w:rsid w:val="00583FB8"/>
    <w:rsid w:val="005847C0"/>
    <w:rsid w:val="00584E22"/>
    <w:rsid w:val="00585033"/>
    <w:rsid w:val="00585C1A"/>
    <w:rsid w:val="0058677E"/>
    <w:rsid w:val="00586A65"/>
    <w:rsid w:val="00586CE9"/>
    <w:rsid w:val="00587E28"/>
    <w:rsid w:val="00590A41"/>
    <w:rsid w:val="00590ACE"/>
    <w:rsid w:val="00593B4A"/>
    <w:rsid w:val="005951C5"/>
    <w:rsid w:val="005A25C7"/>
    <w:rsid w:val="005A330F"/>
    <w:rsid w:val="005A41F7"/>
    <w:rsid w:val="005A54CC"/>
    <w:rsid w:val="005A56D6"/>
    <w:rsid w:val="005A5912"/>
    <w:rsid w:val="005A612F"/>
    <w:rsid w:val="005A6188"/>
    <w:rsid w:val="005B0073"/>
    <w:rsid w:val="005B05F7"/>
    <w:rsid w:val="005B0C51"/>
    <w:rsid w:val="005B230A"/>
    <w:rsid w:val="005B30BD"/>
    <w:rsid w:val="005B462C"/>
    <w:rsid w:val="005B6B4F"/>
    <w:rsid w:val="005C0346"/>
    <w:rsid w:val="005C08D0"/>
    <w:rsid w:val="005C0FAB"/>
    <w:rsid w:val="005C1792"/>
    <w:rsid w:val="005C3965"/>
    <w:rsid w:val="005C3B7A"/>
    <w:rsid w:val="005C4029"/>
    <w:rsid w:val="005C5271"/>
    <w:rsid w:val="005C5840"/>
    <w:rsid w:val="005C6001"/>
    <w:rsid w:val="005C7EEB"/>
    <w:rsid w:val="005D01A7"/>
    <w:rsid w:val="005D437C"/>
    <w:rsid w:val="005D6564"/>
    <w:rsid w:val="005D6DF7"/>
    <w:rsid w:val="005D7097"/>
    <w:rsid w:val="005D73F5"/>
    <w:rsid w:val="005D7E61"/>
    <w:rsid w:val="005E01D3"/>
    <w:rsid w:val="005E0C39"/>
    <w:rsid w:val="005E10E9"/>
    <w:rsid w:val="005E12D2"/>
    <w:rsid w:val="005E3DE8"/>
    <w:rsid w:val="005E4F88"/>
    <w:rsid w:val="005E5E99"/>
    <w:rsid w:val="005E6150"/>
    <w:rsid w:val="005E6774"/>
    <w:rsid w:val="005E6F68"/>
    <w:rsid w:val="005F0356"/>
    <w:rsid w:val="005F1DFA"/>
    <w:rsid w:val="005F26DB"/>
    <w:rsid w:val="005F34C7"/>
    <w:rsid w:val="005F475C"/>
    <w:rsid w:val="005F504F"/>
    <w:rsid w:val="005F7644"/>
    <w:rsid w:val="0060079D"/>
    <w:rsid w:val="006016F4"/>
    <w:rsid w:val="00603A79"/>
    <w:rsid w:val="006041D0"/>
    <w:rsid w:val="00605071"/>
    <w:rsid w:val="0061463D"/>
    <w:rsid w:val="00614845"/>
    <w:rsid w:val="00615C55"/>
    <w:rsid w:val="00624329"/>
    <w:rsid w:val="0062599F"/>
    <w:rsid w:val="00625E68"/>
    <w:rsid w:val="0063079E"/>
    <w:rsid w:val="00634D49"/>
    <w:rsid w:val="00636459"/>
    <w:rsid w:val="00637409"/>
    <w:rsid w:val="00637A29"/>
    <w:rsid w:val="00640019"/>
    <w:rsid w:val="0064007C"/>
    <w:rsid w:val="00640FA5"/>
    <w:rsid w:val="00642FD8"/>
    <w:rsid w:val="006432DC"/>
    <w:rsid w:val="006469AD"/>
    <w:rsid w:val="006472E5"/>
    <w:rsid w:val="00651618"/>
    <w:rsid w:val="00651F5C"/>
    <w:rsid w:val="00653CFD"/>
    <w:rsid w:val="00655BF3"/>
    <w:rsid w:val="00656410"/>
    <w:rsid w:val="006566EF"/>
    <w:rsid w:val="006579AE"/>
    <w:rsid w:val="00657E74"/>
    <w:rsid w:val="006600DD"/>
    <w:rsid w:val="00661CE7"/>
    <w:rsid w:val="00671894"/>
    <w:rsid w:val="00671EEA"/>
    <w:rsid w:val="00672071"/>
    <w:rsid w:val="00672B89"/>
    <w:rsid w:val="00674885"/>
    <w:rsid w:val="00675897"/>
    <w:rsid w:val="006760F3"/>
    <w:rsid w:val="0067616D"/>
    <w:rsid w:val="006761B2"/>
    <w:rsid w:val="006767A9"/>
    <w:rsid w:val="00676E92"/>
    <w:rsid w:val="0068166D"/>
    <w:rsid w:val="00681D2D"/>
    <w:rsid w:val="00682408"/>
    <w:rsid w:val="00683790"/>
    <w:rsid w:val="00684E4D"/>
    <w:rsid w:val="0068571B"/>
    <w:rsid w:val="0068747E"/>
    <w:rsid w:val="00690DF9"/>
    <w:rsid w:val="0069103F"/>
    <w:rsid w:val="006927EF"/>
    <w:rsid w:val="00695147"/>
    <w:rsid w:val="00695A10"/>
    <w:rsid w:val="00695A66"/>
    <w:rsid w:val="006966C8"/>
    <w:rsid w:val="00697203"/>
    <w:rsid w:val="00697C08"/>
    <w:rsid w:val="006A00C7"/>
    <w:rsid w:val="006A041B"/>
    <w:rsid w:val="006A0CA6"/>
    <w:rsid w:val="006A0F9C"/>
    <w:rsid w:val="006A4588"/>
    <w:rsid w:val="006A6010"/>
    <w:rsid w:val="006B0695"/>
    <w:rsid w:val="006B0AB3"/>
    <w:rsid w:val="006B0B60"/>
    <w:rsid w:val="006B1CCE"/>
    <w:rsid w:val="006B5AA2"/>
    <w:rsid w:val="006B69FE"/>
    <w:rsid w:val="006B727C"/>
    <w:rsid w:val="006B733E"/>
    <w:rsid w:val="006B746D"/>
    <w:rsid w:val="006C018F"/>
    <w:rsid w:val="006C1A8C"/>
    <w:rsid w:val="006C2D98"/>
    <w:rsid w:val="006C2E1F"/>
    <w:rsid w:val="006C3B96"/>
    <w:rsid w:val="006C5FD9"/>
    <w:rsid w:val="006C7BF2"/>
    <w:rsid w:val="006D1795"/>
    <w:rsid w:val="006D1C96"/>
    <w:rsid w:val="006D24AA"/>
    <w:rsid w:val="006D2872"/>
    <w:rsid w:val="006D4490"/>
    <w:rsid w:val="006D45DD"/>
    <w:rsid w:val="006D4D86"/>
    <w:rsid w:val="006D5490"/>
    <w:rsid w:val="006D637C"/>
    <w:rsid w:val="006D663E"/>
    <w:rsid w:val="006D7398"/>
    <w:rsid w:val="006D7977"/>
    <w:rsid w:val="006E0018"/>
    <w:rsid w:val="006E004E"/>
    <w:rsid w:val="006E0114"/>
    <w:rsid w:val="006E0A49"/>
    <w:rsid w:val="006E0D20"/>
    <w:rsid w:val="006E0E85"/>
    <w:rsid w:val="006E1435"/>
    <w:rsid w:val="006E28EC"/>
    <w:rsid w:val="006E30F1"/>
    <w:rsid w:val="006E324E"/>
    <w:rsid w:val="006E683D"/>
    <w:rsid w:val="006E766F"/>
    <w:rsid w:val="006E7A50"/>
    <w:rsid w:val="006F0283"/>
    <w:rsid w:val="006F0920"/>
    <w:rsid w:val="006F131C"/>
    <w:rsid w:val="006F2C03"/>
    <w:rsid w:val="006F44F1"/>
    <w:rsid w:val="006F5596"/>
    <w:rsid w:val="006F5A49"/>
    <w:rsid w:val="006F5DFF"/>
    <w:rsid w:val="006F707D"/>
    <w:rsid w:val="00700126"/>
    <w:rsid w:val="00701C3B"/>
    <w:rsid w:val="00704732"/>
    <w:rsid w:val="00704DF2"/>
    <w:rsid w:val="00705276"/>
    <w:rsid w:val="007057D6"/>
    <w:rsid w:val="00705F8D"/>
    <w:rsid w:val="0070649A"/>
    <w:rsid w:val="00707D01"/>
    <w:rsid w:val="00710822"/>
    <w:rsid w:val="00711BAB"/>
    <w:rsid w:val="00711C27"/>
    <w:rsid w:val="0071201E"/>
    <w:rsid w:val="00712BD7"/>
    <w:rsid w:val="00713099"/>
    <w:rsid w:val="007139BF"/>
    <w:rsid w:val="00713BC7"/>
    <w:rsid w:val="0071574F"/>
    <w:rsid w:val="00715B49"/>
    <w:rsid w:val="00717E16"/>
    <w:rsid w:val="00720838"/>
    <w:rsid w:val="00723420"/>
    <w:rsid w:val="00724D84"/>
    <w:rsid w:val="00726B74"/>
    <w:rsid w:val="007274B4"/>
    <w:rsid w:val="00730128"/>
    <w:rsid w:val="007306B0"/>
    <w:rsid w:val="007309A8"/>
    <w:rsid w:val="00730FD6"/>
    <w:rsid w:val="00732054"/>
    <w:rsid w:val="00732B10"/>
    <w:rsid w:val="00733A07"/>
    <w:rsid w:val="007342D9"/>
    <w:rsid w:val="00735E69"/>
    <w:rsid w:val="00736286"/>
    <w:rsid w:val="00736CE0"/>
    <w:rsid w:val="00736F91"/>
    <w:rsid w:val="00740159"/>
    <w:rsid w:val="00740588"/>
    <w:rsid w:val="00741898"/>
    <w:rsid w:val="007418CF"/>
    <w:rsid w:val="00741A9D"/>
    <w:rsid w:val="00742D95"/>
    <w:rsid w:val="007430FD"/>
    <w:rsid w:val="0074548A"/>
    <w:rsid w:val="00746309"/>
    <w:rsid w:val="007475DC"/>
    <w:rsid w:val="007502AE"/>
    <w:rsid w:val="00750E34"/>
    <w:rsid w:val="0075132C"/>
    <w:rsid w:val="007526F0"/>
    <w:rsid w:val="007534C7"/>
    <w:rsid w:val="00753CBE"/>
    <w:rsid w:val="0075484E"/>
    <w:rsid w:val="007552B0"/>
    <w:rsid w:val="00755C94"/>
    <w:rsid w:val="00755E77"/>
    <w:rsid w:val="007561E8"/>
    <w:rsid w:val="00760326"/>
    <w:rsid w:val="00760E50"/>
    <w:rsid w:val="00761610"/>
    <w:rsid w:val="00762183"/>
    <w:rsid w:val="00762F54"/>
    <w:rsid w:val="0076539B"/>
    <w:rsid w:val="0076661D"/>
    <w:rsid w:val="007717C2"/>
    <w:rsid w:val="00771D0D"/>
    <w:rsid w:val="007728FB"/>
    <w:rsid w:val="007732BA"/>
    <w:rsid w:val="007741D0"/>
    <w:rsid w:val="00774D97"/>
    <w:rsid w:val="007753B9"/>
    <w:rsid w:val="0077614E"/>
    <w:rsid w:val="007764FD"/>
    <w:rsid w:val="00776947"/>
    <w:rsid w:val="00780227"/>
    <w:rsid w:val="00780319"/>
    <w:rsid w:val="0078048D"/>
    <w:rsid w:val="007805CE"/>
    <w:rsid w:val="00780C34"/>
    <w:rsid w:val="00781BAD"/>
    <w:rsid w:val="00784013"/>
    <w:rsid w:val="007842E4"/>
    <w:rsid w:val="0078433D"/>
    <w:rsid w:val="00786175"/>
    <w:rsid w:val="007863C7"/>
    <w:rsid w:val="00786A02"/>
    <w:rsid w:val="00790EFB"/>
    <w:rsid w:val="00790F98"/>
    <w:rsid w:val="007913F9"/>
    <w:rsid w:val="007938DC"/>
    <w:rsid w:val="00795722"/>
    <w:rsid w:val="007979BF"/>
    <w:rsid w:val="007A17D1"/>
    <w:rsid w:val="007A1F08"/>
    <w:rsid w:val="007A3D91"/>
    <w:rsid w:val="007A5455"/>
    <w:rsid w:val="007A5B25"/>
    <w:rsid w:val="007A5DC9"/>
    <w:rsid w:val="007A640F"/>
    <w:rsid w:val="007A6BEE"/>
    <w:rsid w:val="007A7232"/>
    <w:rsid w:val="007B0757"/>
    <w:rsid w:val="007B0BBC"/>
    <w:rsid w:val="007B0E25"/>
    <w:rsid w:val="007B1146"/>
    <w:rsid w:val="007B2BC4"/>
    <w:rsid w:val="007B42BE"/>
    <w:rsid w:val="007B4623"/>
    <w:rsid w:val="007B5309"/>
    <w:rsid w:val="007B66FA"/>
    <w:rsid w:val="007B6B6C"/>
    <w:rsid w:val="007C04E4"/>
    <w:rsid w:val="007C0F5D"/>
    <w:rsid w:val="007C150B"/>
    <w:rsid w:val="007C24FE"/>
    <w:rsid w:val="007C3F8B"/>
    <w:rsid w:val="007C40F2"/>
    <w:rsid w:val="007C4485"/>
    <w:rsid w:val="007C51B6"/>
    <w:rsid w:val="007C52AA"/>
    <w:rsid w:val="007C5311"/>
    <w:rsid w:val="007C5ED2"/>
    <w:rsid w:val="007C683F"/>
    <w:rsid w:val="007C6DC0"/>
    <w:rsid w:val="007D0D5D"/>
    <w:rsid w:val="007D165E"/>
    <w:rsid w:val="007D3466"/>
    <w:rsid w:val="007D44D3"/>
    <w:rsid w:val="007D50DA"/>
    <w:rsid w:val="007D53A3"/>
    <w:rsid w:val="007E00D5"/>
    <w:rsid w:val="007E1A81"/>
    <w:rsid w:val="007E293F"/>
    <w:rsid w:val="007E2CCB"/>
    <w:rsid w:val="007E32BC"/>
    <w:rsid w:val="007E4153"/>
    <w:rsid w:val="007E4948"/>
    <w:rsid w:val="007E5FF8"/>
    <w:rsid w:val="007E6397"/>
    <w:rsid w:val="007E6C38"/>
    <w:rsid w:val="007E7210"/>
    <w:rsid w:val="007F0D4C"/>
    <w:rsid w:val="007F1367"/>
    <w:rsid w:val="007F26F7"/>
    <w:rsid w:val="007F3179"/>
    <w:rsid w:val="007F3A09"/>
    <w:rsid w:val="007F4857"/>
    <w:rsid w:val="007F523F"/>
    <w:rsid w:val="007F6029"/>
    <w:rsid w:val="007F702C"/>
    <w:rsid w:val="0080258D"/>
    <w:rsid w:val="00802DB1"/>
    <w:rsid w:val="0080392F"/>
    <w:rsid w:val="00805159"/>
    <w:rsid w:val="00805393"/>
    <w:rsid w:val="0080739E"/>
    <w:rsid w:val="008074F3"/>
    <w:rsid w:val="008077D7"/>
    <w:rsid w:val="008101CD"/>
    <w:rsid w:val="0081105B"/>
    <w:rsid w:val="0081138E"/>
    <w:rsid w:val="008115EA"/>
    <w:rsid w:val="00811917"/>
    <w:rsid w:val="008119BF"/>
    <w:rsid w:val="008145B8"/>
    <w:rsid w:val="008153FA"/>
    <w:rsid w:val="00815A99"/>
    <w:rsid w:val="00815AE4"/>
    <w:rsid w:val="00815F77"/>
    <w:rsid w:val="0082206D"/>
    <w:rsid w:val="00822A3C"/>
    <w:rsid w:val="00823FA0"/>
    <w:rsid w:val="00825301"/>
    <w:rsid w:val="0082613B"/>
    <w:rsid w:val="008266C6"/>
    <w:rsid w:val="00826D57"/>
    <w:rsid w:val="00826D8E"/>
    <w:rsid w:val="008271F6"/>
    <w:rsid w:val="00827D2A"/>
    <w:rsid w:val="00830082"/>
    <w:rsid w:val="00831CFF"/>
    <w:rsid w:val="008323B2"/>
    <w:rsid w:val="00832FF0"/>
    <w:rsid w:val="0084070B"/>
    <w:rsid w:val="00841D80"/>
    <w:rsid w:val="00846209"/>
    <w:rsid w:val="0084635F"/>
    <w:rsid w:val="00846AF9"/>
    <w:rsid w:val="0085044A"/>
    <w:rsid w:val="0085105F"/>
    <w:rsid w:val="0085408B"/>
    <w:rsid w:val="00855461"/>
    <w:rsid w:val="00856560"/>
    <w:rsid w:val="00857F33"/>
    <w:rsid w:val="0086017E"/>
    <w:rsid w:val="008610F6"/>
    <w:rsid w:val="00861401"/>
    <w:rsid w:val="00861803"/>
    <w:rsid w:val="00861C30"/>
    <w:rsid w:val="00862351"/>
    <w:rsid w:val="00862737"/>
    <w:rsid w:val="00863A22"/>
    <w:rsid w:val="008656EC"/>
    <w:rsid w:val="00867392"/>
    <w:rsid w:val="0086789C"/>
    <w:rsid w:val="0087084A"/>
    <w:rsid w:val="0087132B"/>
    <w:rsid w:val="00871874"/>
    <w:rsid w:val="00871FD2"/>
    <w:rsid w:val="00872A90"/>
    <w:rsid w:val="00876173"/>
    <w:rsid w:val="00877799"/>
    <w:rsid w:val="00881A46"/>
    <w:rsid w:val="0088273C"/>
    <w:rsid w:val="00882F60"/>
    <w:rsid w:val="00884A8C"/>
    <w:rsid w:val="00886504"/>
    <w:rsid w:val="00886520"/>
    <w:rsid w:val="00886E56"/>
    <w:rsid w:val="0088714E"/>
    <w:rsid w:val="00890711"/>
    <w:rsid w:val="0089102E"/>
    <w:rsid w:val="00891BBE"/>
    <w:rsid w:val="008928DB"/>
    <w:rsid w:val="00892BAA"/>
    <w:rsid w:val="0089391D"/>
    <w:rsid w:val="008945D9"/>
    <w:rsid w:val="008951A1"/>
    <w:rsid w:val="00895B92"/>
    <w:rsid w:val="00895EE4"/>
    <w:rsid w:val="008971C1"/>
    <w:rsid w:val="00897B63"/>
    <w:rsid w:val="008A0030"/>
    <w:rsid w:val="008A1671"/>
    <w:rsid w:val="008A20A6"/>
    <w:rsid w:val="008A2981"/>
    <w:rsid w:val="008A2DF3"/>
    <w:rsid w:val="008A3004"/>
    <w:rsid w:val="008A4E24"/>
    <w:rsid w:val="008A4EE8"/>
    <w:rsid w:val="008A6CD3"/>
    <w:rsid w:val="008A7218"/>
    <w:rsid w:val="008B0093"/>
    <w:rsid w:val="008B11C1"/>
    <w:rsid w:val="008B186E"/>
    <w:rsid w:val="008B19F2"/>
    <w:rsid w:val="008B2C4D"/>
    <w:rsid w:val="008B3C8D"/>
    <w:rsid w:val="008B3CF8"/>
    <w:rsid w:val="008B4817"/>
    <w:rsid w:val="008B5E37"/>
    <w:rsid w:val="008B6609"/>
    <w:rsid w:val="008B6B57"/>
    <w:rsid w:val="008B7827"/>
    <w:rsid w:val="008B7924"/>
    <w:rsid w:val="008C0D86"/>
    <w:rsid w:val="008C1B92"/>
    <w:rsid w:val="008C2857"/>
    <w:rsid w:val="008C4105"/>
    <w:rsid w:val="008C4658"/>
    <w:rsid w:val="008C4D3A"/>
    <w:rsid w:val="008C5C88"/>
    <w:rsid w:val="008C6DA6"/>
    <w:rsid w:val="008C7215"/>
    <w:rsid w:val="008D0B38"/>
    <w:rsid w:val="008D1551"/>
    <w:rsid w:val="008D3EB6"/>
    <w:rsid w:val="008D4A00"/>
    <w:rsid w:val="008D6BD0"/>
    <w:rsid w:val="008D6D25"/>
    <w:rsid w:val="008E0099"/>
    <w:rsid w:val="008E18B3"/>
    <w:rsid w:val="008E2F2E"/>
    <w:rsid w:val="008E3AF2"/>
    <w:rsid w:val="008E3DC6"/>
    <w:rsid w:val="008E47D9"/>
    <w:rsid w:val="008E5C36"/>
    <w:rsid w:val="008E5F47"/>
    <w:rsid w:val="008E6809"/>
    <w:rsid w:val="008F0FB4"/>
    <w:rsid w:val="008F14D9"/>
    <w:rsid w:val="008F4682"/>
    <w:rsid w:val="008F675C"/>
    <w:rsid w:val="008F7BD4"/>
    <w:rsid w:val="008F7E65"/>
    <w:rsid w:val="0090056C"/>
    <w:rsid w:val="009016BB"/>
    <w:rsid w:val="0090172E"/>
    <w:rsid w:val="00902E69"/>
    <w:rsid w:val="00904280"/>
    <w:rsid w:val="00904A31"/>
    <w:rsid w:val="009107C9"/>
    <w:rsid w:val="00911798"/>
    <w:rsid w:val="009131E6"/>
    <w:rsid w:val="009143A8"/>
    <w:rsid w:val="00920092"/>
    <w:rsid w:val="00920298"/>
    <w:rsid w:val="009215C5"/>
    <w:rsid w:val="00921B7B"/>
    <w:rsid w:val="00922B57"/>
    <w:rsid w:val="00924A91"/>
    <w:rsid w:val="00924C14"/>
    <w:rsid w:val="00925C6F"/>
    <w:rsid w:val="00925FAE"/>
    <w:rsid w:val="009306D7"/>
    <w:rsid w:val="00931040"/>
    <w:rsid w:val="009323DC"/>
    <w:rsid w:val="00932838"/>
    <w:rsid w:val="00932E62"/>
    <w:rsid w:val="00934D10"/>
    <w:rsid w:val="00934D97"/>
    <w:rsid w:val="00935334"/>
    <w:rsid w:val="00936D25"/>
    <w:rsid w:val="00937E23"/>
    <w:rsid w:val="00940C7E"/>
    <w:rsid w:val="009413C7"/>
    <w:rsid w:val="00941FA3"/>
    <w:rsid w:val="00942033"/>
    <w:rsid w:val="00943403"/>
    <w:rsid w:val="00944307"/>
    <w:rsid w:val="00945732"/>
    <w:rsid w:val="00945CB3"/>
    <w:rsid w:val="009468DC"/>
    <w:rsid w:val="00947A06"/>
    <w:rsid w:val="009526C7"/>
    <w:rsid w:val="0095296D"/>
    <w:rsid w:val="00952C06"/>
    <w:rsid w:val="00952D18"/>
    <w:rsid w:val="00954257"/>
    <w:rsid w:val="009548D8"/>
    <w:rsid w:val="0095633B"/>
    <w:rsid w:val="0095638F"/>
    <w:rsid w:val="009622D6"/>
    <w:rsid w:val="00962553"/>
    <w:rsid w:val="00962583"/>
    <w:rsid w:val="009625B5"/>
    <w:rsid w:val="00962ADB"/>
    <w:rsid w:val="00962DF7"/>
    <w:rsid w:val="00962F22"/>
    <w:rsid w:val="009630FD"/>
    <w:rsid w:val="00966EEB"/>
    <w:rsid w:val="009670C4"/>
    <w:rsid w:val="009679CF"/>
    <w:rsid w:val="00967EF0"/>
    <w:rsid w:val="00971B25"/>
    <w:rsid w:val="00973749"/>
    <w:rsid w:val="009751B6"/>
    <w:rsid w:val="009755AD"/>
    <w:rsid w:val="00976363"/>
    <w:rsid w:val="00977EC3"/>
    <w:rsid w:val="00980A35"/>
    <w:rsid w:val="00980B34"/>
    <w:rsid w:val="009814FE"/>
    <w:rsid w:val="00982B4F"/>
    <w:rsid w:val="009834A0"/>
    <w:rsid w:val="009836E7"/>
    <w:rsid w:val="00984A18"/>
    <w:rsid w:val="00986DC0"/>
    <w:rsid w:val="0099033B"/>
    <w:rsid w:val="00990840"/>
    <w:rsid w:val="009910DF"/>
    <w:rsid w:val="00993706"/>
    <w:rsid w:val="00993A70"/>
    <w:rsid w:val="00993B8B"/>
    <w:rsid w:val="00994BB0"/>
    <w:rsid w:val="00994FCF"/>
    <w:rsid w:val="009964DD"/>
    <w:rsid w:val="009965DA"/>
    <w:rsid w:val="00996B82"/>
    <w:rsid w:val="00997731"/>
    <w:rsid w:val="009A05F1"/>
    <w:rsid w:val="009A06CA"/>
    <w:rsid w:val="009A0B25"/>
    <w:rsid w:val="009A1029"/>
    <w:rsid w:val="009A3B08"/>
    <w:rsid w:val="009B124D"/>
    <w:rsid w:val="009B17D1"/>
    <w:rsid w:val="009B5185"/>
    <w:rsid w:val="009B7523"/>
    <w:rsid w:val="009C2162"/>
    <w:rsid w:val="009C284C"/>
    <w:rsid w:val="009C2DFF"/>
    <w:rsid w:val="009C3882"/>
    <w:rsid w:val="009C437C"/>
    <w:rsid w:val="009C49BF"/>
    <w:rsid w:val="009C5631"/>
    <w:rsid w:val="009C58C9"/>
    <w:rsid w:val="009C6260"/>
    <w:rsid w:val="009C758F"/>
    <w:rsid w:val="009D002E"/>
    <w:rsid w:val="009D06A1"/>
    <w:rsid w:val="009D0C18"/>
    <w:rsid w:val="009D2303"/>
    <w:rsid w:val="009D314A"/>
    <w:rsid w:val="009D3928"/>
    <w:rsid w:val="009D3DB8"/>
    <w:rsid w:val="009D4480"/>
    <w:rsid w:val="009D49B7"/>
    <w:rsid w:val="009D4D80"/>
    <w:rsid w:val="009D5D2F"/>
    <w:rsid w:val="009D67FA"/>
    <w:rsid w:val="009D77F1"/>
    <w:rsid w:val="009E0872"/>
    <w:rsid w:val="009E1BDE"/>
    <w:rsid w:val="009E39F8"/>
    <w:rsid w:val="009E3FFB"/>
    <w:rsid w:val="009E68BE"/>
    <w:rsid w:val="009E7056"/>
    <w:rsid w:val="009F01A0"/>
    <w:rsid w:val="009F04E7"/>
    <w:rsid w:val="009F058C"/>
    <w:rsid w:val="009F1737"/>
    <w:rsid w:val="009F28BA"/>
    <w:rsid w:val="009F5683"/>
    <w:rsid w:val="009F5D0D"/>
    <w:rsid w:val="009F652E"/>
    <w:rsid w:val="009F65FA"/>
    <w:rsid w:val="009F6DA7"/>
    <w:rsid w:val="009F71A5"/>
    <w:rsid w:val="00A009F5"/>
    <w:rsid w:val="00A03BB7"/>
    <w:rsid w:val="00A05ED5"/>
    <w:rsid w:val="00A068D1"/>
    <w:rsid w:val="00A06DA8"/>
    <w:rsid w:val="00A06EA9"/>
    <w:rsid w:val="00A10B0D"/>
    <w:rsid w:val="00A10DA8"/>
    <w:rsid w:val="00A10E26"/>
    <w:rsid w:val="00A11E31"/>
    <w:rsid w:val="00A152BE"/>
    <w:rsid w:val="00A15526"/>
    <w:rsid w:val="00A16BF7"/>
    <w:rsid w:val="00A16C95"/>
    <w:rsid w:val="00A1752E"/>
    <w:rsid w:val="00A21905"/>
    <w:rsid w:val="00A2195C"/>
    <w:rsid w:val="00A231E7"/>
    <w:rsid w:val="00A24812"/>
    <w:rsid w:val="00A263D7"/>
    <w:rsid w:val="00A26865"/>
    <w:rsid w:val="00A26876"/>
    <w:rsid w:val="00A322EB"/>
    <w:rsid w:val="00A3246D"/>
    <w:rsid w:val="00A330F8"/>
    <w:rsid w:val="00A335DC"/>
    <w:rsid w:val="00A3505C"/>
    <w:rsid w:val="00A35274"/>
    <w:rsid w:val="00A35F64"/>
    <w:rsid w:val="00A36A79"/>
    <w:rsid w:val="00A36E24"/>
    <w:rsid w:val="00A37D7E"/>
    <w:rsid w:val="00A40E0B"/>
    <w:rsid w:val="00A412A3"/>
    <w:rsid w:val="00A47495"/>
    <w:rsid w:val="00A47C7C"/>
    <w:rsid w:val="00A47EF3"/>
    <w:rsid w:val="00A5030E"/>
    <w:rsid w:val="00A53820"/>
    <w:rsid w:val="00A551DF"/>
    <w:rsid w:val="00A5568F"/>
    <w:rsid w:val="00A5679E"/>
    <w:rsid w:val="00A6111F"/>
    <w:rsid w:val="00A61722"/>
    <w:rsid w:val="00A63B92"/>
    <w:rsid w:val="00A64927"/>
    <w:rsid w:val="00A649E0"/>
    <w:rsid w:val="00A6622C"/>
    <w:rsid w:val="00A67316"/>
    <w:rsid w:val="00A6752A"/>
    <w:rsid w:val="00A6773F"/>
    <w:rsid w:val="00A678A6"/>
    <w:rsid w:val="00A7011D"/>
    <w:rsid w:val="00A7154F"/>
    <w:rsid w:val="00A717A0"/>
    <w:rsid w:val="00A72FD3"/>
    <w:rsid w:val="00A746B7"/>
    <w:rsid w:val="00A74C8A"/>
    <w:rsid w:val="00A75780"/>
    <w:rsid w:val="00A76945"/>
    <w:rsid w:val="00A8074E"/>
    <w:rsid w:val="00A835E9"/>
    <w:rsid w:val="00A83E30"/>
    <w:rsid w:val="00A84C9F"/>
    <w:rsid w:val="00A86A5F"/>
    <w:rsid w:val="00A9024B"/>
    <w:rsid w:val="00A91854"/>
    <w:rsid w:val="00A9265F"/>
    <w:rsid w:val="00A949E1"/>
    <w:rsid w:val="00A95B16"/>
    <w:rsid w:val="00A96B01"/>
    <w:rsid w:val="00A96ED9"/>
    <w:rsid w:val="00A97374"/>
    <w:rsid w:val="00AA0570"/>
    <w:rsid w:val="00AA247A"/>
    <w:rsid w:val="00AA2BED"/>
    <w:rsid w:val="00AA3674"/>
    <w:rsid w:val="00AA3A75"/>
    <w:rsid w:val="00AA3E88"/>
    <w:rsid w:val="00AA44FB"/>
    <w:rsid w:val="00AA5CEB"/>
    <w:rsid w:val="00AA66E2"/>
    <w:rsid w:val="00AA70A4"/>
    <w:rsid w:val="00AB31F1"/>
    <w:rsid w:val="00AB477D"/>
    <w:rsid w:val="00AB571A"/>
    <w:rsid w:val="00AB5A7D"/>
    <w:rsid w:val="00AB6789"/>
    <w:rsid w:val="00AB7E4F"/>
    <w:rsid w:val="00AC1142"/>
    <w:rsid w:val="00AC211B"/>
    <w:rsid w:val="00AC39DF"/>
    <w:rsid w:val="00AC43E0"/>
    <w:rsid w:val="00AC481F"/>
    <w:rsid w:val="00AC4F40"/>
    <w:rsid w:val="00AC5487"/>
    <w:rsid w:val="00AD0234"/>
    <w:rsid w:val="00AD0290"/>
    <w:rsid w:val="00AD0303"/>
    <w:rsid w:val="00AD05BA"/>
    <w:rsid w:val="00AD08FA"/>
    <w:rsid w:val="00AD1402"/>
    <w:rsid w:val="00AD171A"/>
    <w:rsid w:val="00AD2363"/>
    <w:rsid w:val="00AD3E97"/>
    <w:rsid w:val="00AD4454"/>
    <w:rsid w:val="00AD5E55"/>
    <w:rsid w:val="00AE0094"/>
    <w:rsid w:val="00AE0651"/>
    <w:rsid w:val="00AE28DD"/>
    <w:rsid w:val="00AE370A"/>
    <w:rsid w:val="00AE433D"/>
    <w:rsid w:val="00AE517F"/>
    <w:rsid w:val="00AE560C"/>
    <w:rsid w:val="00AE72B5"/>
    <w:rsid w:val="00AE7791"/>
    <w:rsid w:val="00AF0C89"/>
    <w:rsid w:val="00AF406A"/>
    <w:rsid w:val="00AF4605"/>
    <w:rsid w:val="00AF51AA"/>
    <w:rsid w:val="00AF6469"/>
    <w:rsid w:val="00AF6653"/>
    <w:rsid w:val="00AF684C"/>
    <w:rsid w:val="00AF6C84"/>
    <w:rsid w:val="00AF7D14"/>
    <w:rsid w:val="00B00016"/>
    <w:rsid w:val="00B00EA4"/>
    <w:rsid w:val="00B00ECD"/>
    <w:rsid w:val="00B016EF"/>
    <w:rsid w:val="00B01AEC"/>
    <w:rsid w:val="00B0277C"/>
    <w:rsid w:val="00B03327"/>
    <w:rsid w:val="00B0478D"/>
    <w:rsid w:val="00B04E50"/>
    <w:rsid w:val="00B05037"/>
    <w:rsid w:val="00B064EC"/>
    <w:rsid w:val="00B0762D"/>
    <w:rsid w:val="00B10F1F"/>
    <w:rsid w:val="00B1126C"/>
    <w:rsid w:val="00B11B29"/>
    <w:rsid w:val="00B12722"/>
    <w:rsid w:val="00B128A8"/>
    <w:rsid w:val="00B13D40"/>
    <w:rsid w:val="00B13E94"/>
    <w:rsid w:val="00B140E6"/>
    <w:rsid w:val="00B14670"/>
    <w:rsid w:val="00B14A95"/>
    <w:rsid w:val="00B15361"/>
    <w:rsid w:val="00B15EB7"/>
    <w:rsid w:val="00B1633C"/>
    <w:rsid w:val="00B16384"/>
    <w:rsid w:val="00B16897"/>
    <w:rsid w:val="00B16C94"/>
    <w:rsid w:val="00B17020"/>
    <w:rsid w:val="00B20048"/>
    <w:rsid w:val="00B21A2E"/>
    <w:rsid w:val="00B21AC7"/>
    <w:rsid w:val="00B22268"/>
    <w:rsid w:val="00B224BC"/>
    <w:rsid w:val="00B23F82"/>
    <w:rsid w:val="00B2416E"/>
    <w:rsid w:val="00B24938"/>
    <w:rsid w:val="00B25829"/>
    <w:rsid w:val="00B267C0"/>
    <w:rsid w:val="00B2775E"/>
    <w:rsid w:val="00B2784D"/>
    <w:rsid w:val="00B27A26"/>
    <w:rsid w:val="00B33C7E"/>
    <w:rsid w:val="00B36847"/>
    <w:rsid w:val="00B37616"/>
    <w:rsid w:val="00B40630"/>
    <w:rsid w:val="00B40B07"/>
    <w:rsid w:val="00B4287F"/>
    <w:rsid w:val="00B4347D"/>
    <w:rsid w:val="00B448EC"/>
    <w:rsid w:val="00B454F2"/>
    <w:rsid w:val="00B4640E"/>
    <w:rsid w:val="00B46883"/>
    <w:rsid w:val="00B46D1F"/>
    <w:rsid w:val="00B4790D"/>
    <w:rsid w:val="00B47D3C"/>
    <w:rsid w:val="00B50B0E"/>
    <w:rsid w:val="00B51776"/>
    <w:rsid w:val="00B51F0A"/>
    <w:rsid w:val="00B52FF9"/>
    <w:rsid w:val="00B53B34"/>
    <w:rsid w:val="00B5432A"/>
    <w:rsid w:val="00B55803"/>
    <w:rsid w:val="00B63144"/>
    <w:rsid w:val="00B63C53"/>
    <w:rsid w:val="00B63E74"/>
    <w:rsid w:val="00B6478D"/>
    <w:rsid w:val="00B65232"/>
    <w:rsid w:val="00B6552B"/>
    <w:rsid w:val="00B66313"/>
    <w:rsid w:val="00B667E6"/>
    <w:rsid w:val="00B66970"/>
    <w:rsid w:val="00B71379"/>
    <w:rsid w:val="00B737FF"/>
    <w:rsid w:val="00B73A0E"/>
    <w:rsid w:val="00B752EA"/>
    <w:rsid w:val="00B77EB8"/>
    <w:rsid w:val="00B811C0"/>
    <w:rsid w:val="00B8149D"/>
    <w:rsid w:val="00B81F22"/>
    <w:rsid w:val="00B82176"/>
    <w:rsid w:val="00B830F2"/>
    <w:rsid w:val="00B8546C"/>
    <w:rsid w:val="00B85A12"/>
    <w:rsid w:val="00B87E21"/>
    <w:rsid w:val="00B9102F"/>
    <w:rsid w:val="00B913DB"/>
    <w:rsid w:val="00B925E0"/>
    <w:rsid w:val="00B92BF4"/>
    <w:rsid w:val="00B93686"/>
    <w:rsid w:val="00B94A67"/>
    <w:rsid w:val="00B94A84"/>
    <w:rsid w:val="00B95136"/>
    <w:rsid w:val="00B95CAF"/>
    <w:rsid w:val="00B96C7C"/>
    <w:rsid w:val="00B9748B"/>
    <w:rsid w:val="00B9796B"/>
    <w:rsid w:val="00BA0D66"/>
    <w:rsid w:val="00BA12FE"/>
    <w:rsid w:val="00BA3A65"/>
    <w:rsid w:val="00BA43D8"/>
    <w:rsid w:val="00BA5D17"/>
    <w:rsid w:val="00BA668D"/>
    <w:rsid w:val="00BB048B"/>
    <w:rsid w:val="00BB1A60"/>
    <w:rsid w:val="00BB1AFA"/>
    <w:rsid w:val="00BB1B6B"/>
    <w:rsid w:val="00BB3B99"/>
    <w:rsid w:val="00BB3BA8"/>
    <w:rsid w:val="00BB79B6"/>
    <w:rsid w:val="00BC14D5"/>
    <w:rsid w:val="00BC3432"/>
    <w:rsid w:val="00BC3D4A"/>
    <w:rsid w:val="00BC55A2"/>
    <w:rsid w:val="00BC569D"/>
    <w:rsid w:val="00BC5EB7"/>
    <w:rsid w:val="00BC7088"/>
    <w:rsid w:val="00BC7121"/>
    <w:rsid w:val="00BD04E5"/>
    <w:rsid w:val="00BD2F98"/>
    <w:rsid w:val="00BD3AB1"/>
    <w:rsid w:val="00BD4B55"/>
    <w:rsid w:val="00BD4E71"/>
    <w:rsid w:val="00BD55A8"/>
    <w:rsid w:val="00BD6669"/>
    <w:rsid w:val="00BD6871"/>
    <w:rsid w:val="00BD6955"/>
    <w:rsid w:val="00BD6F6E"/>
    <w:rsid w:val="00BE1C07"/>
    <w:rsid w:val="00BE2DE8"/>
    <w:rsid w:val="00BE7888"/>
    <w:rsid w:val="00BF03D0"/>
    <w:rsid w:val="00BF074D"/>
    <w:rsid w:val="00BF1331"/>
    <w:rsid w:val="00BF1944"/>
    <w:rsid w:val="00BF194A"/>
    <w:rsid w:val="00BF26EB"/>
    <w:rsid w:val="00BF4EC0"/>
    <w:rsid w:val="00BF51A4"/>
    <w:rsid w:val="00BF56E8"/>
    <w:rsid w:val="00BF65E6"/>
    <w:rsid w:val="00C001D1"/>
    <w:rsid w:val="00C006E7"/>
    <w:rsid w:val="00C008A7"/>
    <w:rsid w:val="00C011F6"/>
    <w:rsid w:val="00C01E37"/>
    <w:rsid w:val="00C035C7"/>
    <w:rsid w:val="00C05307"/>
    <w:rsid w:val="00C0603C"/>
    <w:rsid w:val="00C064F4"/>
    <w:rsid w:val="00C07A86"/>
    <w:rsid w:val="00C103E9"/>
    <w:rsid w:val="00C104BE"/>
    <w:rsid w:val="00C10B48"/>
    <w:rsid w:val="00C128B8"/>
    <w:rsid w:val="00C1481D"/>
    <w:rsid w:val="00C14C0C"/>
    <w:rsid w:val="00C15E63"/>
    <w:rsid w:val="00C16273"/>
    <w:rsid w:val="00C165EC"/>
    <w:rsid w:val="00C20BF9"/>
    <w:rsid w:val="00C2126C"/>
    <w:rsid w:val="00C215CB"/>
    <w:rsid w:val="00C23A51"/>
    <w:rsid w:val="00C241A8"/>
    <w:rsid w:val="00C252C9"/>
    <w:rsid w:val="00C2581D"/>
    <w:rsid w:val="00C260B0"/>
    <w:rsid w:val="00C2632B"/>
    <w:rsid w:val="00C27218"/>
    <w:rsid w:val="00C27FEF"/>
    <w:rsid w:val="00C31D64"/>
    <w:rsid w:val="00C31E0E"/>
    <w:rsid w:val="00C32725"/>
    <w:rsid w:val="00C35664"/>
    <w:rsid w:val="00C36A24"/>
    <w:rsid w:val="00C3750C"/>
    <w:rsid w:val="00C407D4"/>
    <w:rsid w:val="00C40CF6"/>
    <w:rsid w:val="00C41456"/>
    <w:rsid w:val="00C41DAA"/>
    <w:rsid w:val="00C41E68"/>
    <w:rsid w:val="00C42CE5"/>
    <w:rsid w:val="00C43936"/>
    <w:rsid w:val="00C44674"/>
    <w:rsid w:val="00C45559"/>
    <w:rsid w:val="00C47EB8"/>
    <w:rsid w:val="00C5163D"/>
    <w:rsid w:val="00C521F8"/>
    <w:rsid w:val="00C53BB5"/>
    <w:rsid w:val="00C55FAB"/>
    <w:rsid w:val="00C56049"/>
    <w:rsid w:val="00C560F3"/>
    <w:rsid w:val="00C57038"/>
    <w:rsid w:val="00C60A00"/>
    <w:rsid w:val="00C61C50"/>
    <w:rsid w:val="00C64760"/>
    <w:rsid w:val="00C64836"/>
    <w:rsid w:val="00C6487D"/>
    <w:rsid w:val="00C71790"/>
    <w:rsid w:val="00C71A0D"/>
    <w:rsid w:val="00C71C3E"/>
    <w:rsid w:val="00C732BF"/>
    <w:rsid w:val="00C73DCF"/>
    <w:rsid w:val="00C74B86"/>
    <w:rsid w:val="00C75ADB"/>
    <w:rsid w:val="00C75D6B"/>
    <w:rsid w:val="00C7787B"/>
    <w:rsid w:val="00C7796B"/>
    <w:rsid w:val="00C77DB0"/>
    <w:rsid w:val="00C80E7C"/>
    <w:rsid w:val="00C80FCD"/>
    <w:rsid w:val="00C83543"/>
    <w:rsid w:val="00C8393B"/>
    <w:rsid w:val="00C84F78"/>
    <w:rsid w:val="00C86656"/>
    <w:rsid w:val="00C86E91"/>
    <w:rsid w:val="00C87B89"/>
    <w:rsid w:val="00C90454"/>
    <w:rsid w:val="00C91085"/>
    <w:rsid w:val="00C927B2"/>
    <w:rsid w:val="00C94041"/>
    <w:rsid w:val="00C96BEE"/>
    <w:rsid w:val="00C97215"/>
    <w:rsid w:val="00CA0765"/>
    <w:rsid w:val="00CA12C5"/>
    <w:rsid w:val="00CA1896"/>
    <w:rsid w:val="00CA1E03"/>
    <w:rsid w:val="00CA301A"/>
    <w:rsid w:val="00CA35E9"/>
    <w:rsid w:val="00CA42BA"/>
    <w:rsid w:val="00CA4863"/>
    <w:rsid w:val="00CA4F37"/>
    <w:rsid w:val="00CA5FC5"/>
    <w:rsid w:val="00CA6855"/>
    <w:rsid w:val="00CA75A5"/>
    <w:rsid w:val="00CB15B6"/>
    <w:rsid w:val="00CB1E29"/>
    <w:rsid w:val="00CB224B"/>
    <w:rsid w:val="00CB6E4F"/>
    <w:rsid w:val="00CB7038"/>
    <w:rsid w:val="00CC0E1D"/>
    <w:rsid w:val="00CC1759"/>
    <w:rsid w:val="00CC353B"/>
    <w:rsid w:val="00CC40E4"/>
    <w:rsid w:val="00CC59AC"/>
    <w:rsid w:val="00CC618A"/>
    <w:rsid w:val="00CC6D14"/>
    <w:rsid w:val="00CC7C55"/>
    <w:rsid w:val="00CD0EB6"/>
    <w:rsid w:val="00CD1923"/>
    <w:rsid w:val="00CD1BFB"/>
    <w:rsid w:val="00CD2EA4"/>
    <w:rsid w:val="00CD42C8"/>
    <w:rsid w:val="00CD452D"/>
    <w:rsid w:val="00CD475C"/>
    <w:rsid w:val="00CD560B"/>
    <w:rsid w:val="00CD58E8"/>
    <w:rsid w:val="00CD594A"/>
    <w:rsid w:val="00CD7556"/>
    <w:rsid w:val="00CE00EF"/>
    <w:rsid w:val="00CE05A2"/>
    <w:rsid w:val="00CE098F"/>
    <w:rsid w:val="00CE10D4"/>
    <w:rsid w:val="00CE4110"/>
    <w:rsid w:val="00CE47B4"/>
    <w:rsid w:val="00CE5233"/>
    <w:rsid w:val="00CE5E97"/>
    <w:rsid w:val="00CF092E"/>
    <w:rsid w:val="00CF2306"/>
    <w:rsid w:val="00CF293D"/>
    <w:rsid w:val="00CF2F58"/>
    <w:rsid w:val="00CF53AD"/>
    <w:rsid w:val="00CF5FC9"/>
    <w:rsid w:val="00CF67DD"/>
    <w:rsid w:val="00CF7135"/>
    <w:rsid w:val="00CF714D"/>
    <w:rsid w:val="00CF7485"/>
    <w:rsid w:val="00CF770D"/>
    <w:rsid w:val="00D002B7"/>
    <w:rsid w:val="00D004CC"/>
    <w:rsid w:val="00D020A7"/>
    <w:rsid w:val="00D0582E"/>
    <w:rsid w:val="00D06312"/>
    <w:rsid w:val="00D07684"/>
    <w:rsid w:val="00D10739"/>
    <w:rsid w:val="00D10D58"/>
    <w:rsid w:val="00D12FE9"/>
    <w:rsid w:val="00D14458"/>
    <w:rsid w:val="00D160C3"/>
    <w:rsid w:val="00D161F9"/>
    <w:rsid w:val="00D2117A"/>
    <w:rsid w:val="00D2122C"/>
    <w:rsid w:val="00D223FE"/>
    <w:rsid w:val="00D237A3"/>
    <w:rsid w:val="00D23B0B"/>
    <w:rsid w:val="00D2409F"/>
    <w:rsid w:val="00D277B5"/>
    <w:rsid w:val="00D30075"/>
    <w:rsid w:val="00D30A09"/>
    <w:rsid w:val="00D319A0"/>
    <w:rsid w:val="00D321C7"/>
    <w:rsid w:val="00D33238"/>
    <w:rsid w:val="00D343DA"/>
    <w:rsid w:val="00D35100"/>
    <w:rsid w:val="00D364D5"/>
    <w:rsid w:val="00D36819"/>
    <w:rsid w:val="00D404F7"/>
    <w:rsid w:val="00D41EBC"/>
    <w:rsid w:val="00D42468"/>
    <w:rsid w:val="00D432A9"/>
    <w:rsid w:val="00D44A34"/>
    <w:rsid w:val="00D45EE1"/>
    <w:rsid w:val="00D4668D"/>
    <w:rsid w:val="00D4677D"/>
    <w:rsid w:val="00D47032"/>
    <w:rsid w:val="00D47EBF"/>
    <w:rsid w:val="00D505AF"/>
    <w:rsid w:val="00D51AF9"/>
    <w:rsid w:val="00D550D1"/>
    <w:rsid w:val="00D5572D"/>
    <w:rsid w:val="00D557CB"/>
    <w:rsid w:val="00D56526"/>
    <w:rsid w:val="00D5678E"/>
    <w:rsid w:val="00D57B09"/>
    <w:rsid w:val="00D610BB"/>
    <w:rsid w:val="00D61A15"/>
    <w:rsid w:val="00D6497D"/>
    <w:rsid w:val="00D64FCF"/>
    <w:rsid w:val="00D65F08"/>
    <w:rsid w:val="00D676DD"/>
    <w:rsid w:val="00D67EA3"/>
    <w:rsid w:val="00D702F0"/>
    <w:rsid w:val="00D70778"/>
    <w:rsid w:val="00D71469"/>
    <w:rsid w:val="00D72164"/>
    <w:rsid w:val="00D73043"/>
    <w:rsid w:val="00D73559"/>
    <w:rsid w:val="00D755BB"/>
    <w:rsid w:val="00D75F62"/>
    <w:rsid w:val="00D80B71"/>
    <w:rsid w:val="00D825A9"/>
    <w:rsid w:val="00D83057"/>
    <w:rsid w:val="00D83B23"/>
    <w:rsid w:val="00D85A2B"/>
    <w:rsid w:val="00D86B6F"/>
    <w:rsid w:val="00D86D82"/>
    <w:rsid w:val="00D954E3"/>
    <w:rsid w:val="00D95A80"/>
    <w:rsid w:val="00D96456"/>
    <w:rsid w:val="00D96C59"/>
    <w:rsid w:val="00D97949"/>
    <w:rsid w:val="00D97CDB"/>
    <w:rsid w:val="00DA0BCB"/>
    <w:rsid w:val="00DA0D76"/>
    <w:rsid w:val="00DA1265"/>
    <w:rsid w:val="00DA1D94"/>
    <w:rsid w:val="00DA275A"/>
    <w:rsid w:val="00DA33E6"/>
    <w:rsid w:val="00DA3816"/>
    <w:rsid w:val="00DA40CD"/>
    <w:rsid w:val="00DA4801"/>
    <w:rsid w:val="00DA4EEF"/>
    <w:rsid w:val="00DA589D"/>
    <w:rsid w:val="00DA68AA"/>
    <w:rsid w:val="00DA7353"/>
    <w:rsid w:val="00DA73A0"/>
    <w:rsid w:val="00DB00DC"/>
    <w:rsid w:val="00DB170E"/>
    <w:rsid w:val="00DB22E6"/>
    <w:rsid w:val="00DB29DE"/>
    <w:rsid w:val="00DB40CE"/>
    <w:rsid w:val="00DB4C78"/>
    <w:rsid w:val="00DB7199"/>
    <w:rsid w:val="00DC0ED4"/>
    <w:rsid w:val="00DC1EA6"/>
    <w:rsid w:val="00DC5941"/>
    <w:rsid w:val="00DC6C53"/>
    <w:rsid w:val="00DC769A"/>
    <w:rsid w:val="00DC77A2"/>
    <w:rsid w:val="00DC7B24"/>
    <w:rsid w:val="00DD0F3D"/>
    <w:rsid w:val="00DD1A24"/>
    <w:rsid w:val="00DD22FC"/>
    <w:rsid w:val="00DD2A36"/>
    <w:rsid w:val="00DD2EF9"/>
    <w:rsid w:val="00DD36B7"/>
    <w:rsid w:val="00DD3A79"/>
    <w:rsid w:val="00DD45F0"/>
    <w:rsid w:val="00DD49C2"/>
    <w:rsid w:val="00DD5C53"/>
    <w:rsid w:val="00DD6176"/>
    <w:rsid w:val="00DD6EB9"/>
    <w:rsid w:val="00DD6F75"/>
    <w:rsid w:val="00DE00F7"/>
    <w:rsid w:val="00DE0873"/>
    <w:rsid w:val="00DE1078"/>
    <w:rsid w:val="00DE220D"/>
    <w:rsid w:val="00DE2A43"/>
    <w:rsid w:val="00DE3136"/>
    <w:rsid w:val="00DE3ADD"/>
    <w:rsid w:val="00DE4886"/>
    <w:rsid w:val="00DE4D02"/>
    <w:rsid w:val="00DE4D79"/>
    <w:rsid w:val="00DE7287"/>
    <w:rsid w:val="00DF0BA5"/>
    <w:rsid w:val="00DF0BC8"/>
    <w:rsid w:val="00DF1249"/>
    <w:rsid w:val="00DF1446"/>
    <w:rsid w:val="00DF5699"/>
    <w:rsid w:val="00DF68C0"/>
    <w:rsid w:val="00DF6E2B"/>
    <w:rsid w:val="00DF78F6"/>
    <w:rsid w:val="00E018C2"/>
    <w:rsid w:val="00E01914"/>
    <w:rsid w:val="00E026F0"/>
    <w:rsid w:val="00E02BAC"/>
    <w:rsid w:val="00E03E03"/>
    <w:rsid w:val="00E11710"/>
    <w:rsid w:val="00E124CA"/>
    <w:rsid w:val="00E13A68"/>
    <w:rsid w:val="00E13E03"/>
    <w:rsid w:val="00E14C2A"/>
    <w:rsid w:val="00E15ED2"/>
    <w:rsid w:val="00E16B88"/>
    <w:rsid w:val="00E17587"/>
    <w:rsid w:val="00E21A97"/>
    <w:rsid w:val="00E21BE0"/>
    <w:rsid w:val="00E22E83"/>
    <w:rsid w:val="00E230D3"/>
    <w:rsid w:val="00E247AD"/>
    <w:rsid w:val="00E2552D"/>
    <w:rsid w:val="00E25D82"/>
    <w:rsid w:val="00E25E66"/>
    <w:rsid w:val="00E26FE1"/>
    <w:rsid w:val="00E30EE5"/>
    <w:rsid w:val="00E313DF"/>
    <w:rsid w:val="00E32250"/>
    <w:rsid w:val="00E32473"/>
    <w:rsid w:val="00E32B57"/>
    <w:rsid w:val="00E330B0"/>
    <w:rsid w:val="00E338E5"/>
    <w:rsid w:val="00E36880"/>
    <w:rsid w:val="00E40050"/>
    <w:rsid w:val="00E42502"/>
    <w:rsid w:val="00E43AEB"/>
    <w:rsid w:val="00E44945"/>
    <w:rsid w:val="00E44F15"/>
    <w:rsid w:val="00E47340"/>
    <w:rsid w:val="00E47851"/>
    <w:rsid w:val="00E508B2"/>
    <w:rsid w:val="00E50A4C"/>
    <w:rsid w:val="00E517ED"/>
    <w:rsid w:val="00E51AE1"/>
    <w:rsid w:val="00E536AE"/>
    <w:rsid w:val="00E53EBA"/>
    <w:rsid w:val="00E54932"/>
    <w:rsid w:val="00E54F39"/>
    <w:rsid w:val="00E55384"/>
    <w:rsid w:val="00E55B3B"/>
    <w:rsid w:val="00E55C39"/>
    <w:rsid w:val="00E56718"/>
    <w:rsid w:val="00E57BA9"/>
    <w:rsid w:val="00E6025D"/>
    <w:rsid w:val="00E60AA7"/>
    <w:rsid w:val="00E61271"/>
    <w:rsid w:val="00E61ACE"/>
    <w:rsid w:val="00E63F03"/>
    <w:rsid w:val="00E64D68"/>
    <w:rsid w:val="00E65523"/>
    <w:rsid w:val="00E65655"/>
    <w:rsid w:val="00E66BC0"/>
    <w:rsid w:val="00E66E9F"/>
    <w:rsid w:val="00E67116"/>
    <w:rsid w:val="00E70599"/>
    <w:rsid w:val="00E7088D"/>
    <w:rsid w:val="00E7113A"/>
    <w:rsid w:val="00E720A7"/>
    <w:rsid w:val="00E72E71"/>
    <w:rsid w:val="00E72F3E"/>
    <w:rsid w:val="00E73317"/>
    <w:rsid w:val="00E7383E"/>
    <w:rsid w:val="00E745D2"/>
    <w:rsid w:val="00E75AB1"/>
    <w:rsid w:val="00E81C52"/>
    <w:rsid w:val="00E831A0"/>
    <w:rsid w:val="00E86371"/>
    <w:rsid w:val="00E86A99"/>
    <w:rsid w:val="00E9048D"/>
    <w:rsid w:val="00E90529"/>
    <w:rsid w:val="00E93167"/>
    <w:rsid w:val="00E93B1C"/>
    <w:rsid w:val="00E95B47"/>
    <w:rsid w:val="00E97221"/>
    <w:rsid w:val="00EA02F8"/>
    <w:rsid w:val="00EA04D7"/>
    <w:rsid w:val="00EA0DDC"/>
    <w:rsid w:val="00EA173A"/>
    <w:rsid w:val="00EA33CE"/>
    <w:rsid w:val="00EA4E17"/>
    <w:rsid w:val="00EA5373"/>
    <w:rsid w:val="00EA7296"/>
    <w:rsid w:val="00EB1A40"/>
    <w:rsid w:val="00EB1A70"/>
    <w:rsid w:val="00EB2625"/>
    <w:rsid w:val="00EB3ECE"/>
    <w:rsid w:val="00EB4CFB"/>
    <w:rsid w:val="00EB5BB2"/>
    <w:rsid w:val="00EB6193"/>
    <w:rsid w:val="00EB628D"/>
    <w:rsid w:val="00EB778D"/>
    <w:rsid w:val="00EC088A"/>
    <w:rsid w:val="00EC1363"/>
    <w:rsid w:val="00EC1661"/>
    <w:rsid w:val="00EC18CB"/>
    <w:rsid w:val="00EC2956"/>
    <w:rsid w:val="00EC508A"/>
    <w:rsid w:val="00ED4E90"/>
    <w:rsid w:val="00ED7779"/>
    <w:rsid w:val="00ED7AAA"/>
    <w:rsid w:val="00ED7AC9"/>
    <w:rsid w:val="00EE0D26"/>
    <w:rsid w:val="00EE1242"/>
    <w:rsid w:val="00EE375B"/>
    <w:rsid w:val="00EE58B1"/>
    <w:rsid w:val="00EE5B76"/>
    <w:rsid w:val="00EF259E"/>
    <w:rsid w:val="00EF3415"/>
    <w:rsid w:val="00EF530F"/>
    <w:rsid w:val="00EF5741"/>
    <w:rsid w:val="00EF59BB"/>
    <w:rsid w:val="00EF6214"/>
    <w:rsid w:val="00EF65AA"/>
    <w:rsid w:val="00EF78D4"/>
    <w:rsid w:val="00F0265D"/>
    <w:rsid w:val="00F031F9"/>
    <w:rsid w:val="00F05F11"/>
    <w:rsid w:val="00F069BE"/>
    <w:rsid w:val="00F07C27"/>
    <w:rsid w:val="00F1419E"/>
    <w:rsid w:val="00F15A2F"/>
    <w:rsid w:val="00F17831"/>
    <w:rsid w:val="00F17CE0"/>
    <w:rsid w:val="00F20AB9"/>
    <w:rsid w:val="00F20F67"/>
    <w:rsid w:val="00F210A0"/>
    <w:rsid w:val="00F2136F"/>
    <w:rsid w:val="00F214E7"/>
    <w:rsid w:val="00F237AA"/>
    <w:rsid w:val="00F237CE"/>
    <w:rsid w:val="00F23AD9"/>
    <w:rsid w:val="00F23BF7"/>
    <w:rsid w:val="00F246C3"/>
    <w:rsid w:val="00F246E3"/>
    <w:rsid w:val="00F2575B"/>
    <w:rsid w:val="00F25FB1"/>
    <w:rsid w:val="00F26377"/>
    <w:rsid w:val="00F26D58"/>
    <w:rsid w:val="00F271CE"/>
    <w:rsid w:val="00F30374"/>
    <w:rsid w:val="00F30BF2"/>
    <w:rsid w:val="00F30FD2"/>
    <w:rsid w:val="00F32A23"/>
    <w:rsid w:val="00F32FDC"/>
    <w:rsid w:val="00F34D08"/>
    <w:rsid w:val="00F352F5"/>
    <w:rsid w:val="00F363D0"/>
    <w:rsid w:val="00F3676D"/>
    <w:rsid w:val="00F36B83"/>
    <w:rsid w:val="00F37ADF"/>
    <w:rsid w:val="00F4093C"/>
    <w:rsid w:val="00F420C8"/>
    <w:rsid w:val="00F43ABD"/>
    <w:rsid w:val="00F44F2F"/>
    <w:rsid w:val="00F45973"/>
    <w:rsid w:val="00F5097F"/>
    <w:rsid w:val="00F5189A"/>
    <w:rsid w:val="00F57983"/>
    <w:rsid w:val="00F616AF"/>
    <w:rsid w:val="00F65037"/>
    <w:rsid w:val="00F658AA"/>
    <w:rsid w:val="00F67AB7"/>
    <w:rsid w:val="00F713B7"/>
    <w:rsid w:val="00F724BB"/>
    <w:rsid w:val="00F73BD8"/>
    <w:rsid w:val="00F74B7B"/>
    <w:rsid w:val="00F75D2A"/>
    <w:rsid w:val="00F76EF3"/>
    <w:rsid w:val="00F773E0"/>
    <w:rsid w:val="00F77E0C"/>
    <w:rsid w:val="00F82459"/>
    <w:rsid w:val="00F83213"/>
    <w:rsid w:val="00F836A0"/>
    <w:rsid w:val="00F83E83"/>
    <w:rsid w:val="00F8446B"/>
    <w:rsid w:val="00F84707"/>
    <w:rsid w:val="00F85021"/>
    <w:rsid w:val="00F86679"/>
    <w:rsid w:val="00F8734A"/>
    <w:rsid w:val="00F87404"/>
    <w:rsid w:val="00F920DE"/>
    <w:rsid w:val="00F9235F"/>
    <w:rsid w:val="00F93AD3"/>
    <w:rsid w:val="00F94286"/>
    <w:rsid w:val="00F943F1"/>
    <w:rsid w:val="00F94B39"/>
    <w:rsid w:val="00F955C2"/>
    <w:rsid w:val="00F96B89"/>
    <w:rsid w:val="00F97385"/>
    <w:rsid w:val="00FA0273"/>
    <w:rsid w:val="00FA0504"/>
    <w:rsid w:val="00FA067F"/>
    <w:rsid w:val="00FA218C"/>
    <w:rsid w:val="00FA2527"/>
    <w:rsid w:val="00FA5372"/>
    <w:rsid w:val="00FB02CB"/>
    <w:rsid w:val="00FB0DDE"/>
    <w:rsid w:val="00FB124C"/>
    <w:rsid w:val="00FB25D0"/>
    <w:rsid w:val="00FB427A"/>
    <w:rsid w:val="00FB65F0"/>
    <w:rsid w:val="00FB7178"/>
    <w:rsid w:val="00FB7889"/>
    <w:rsid w:val="00FC1724"/>
    <w:rsid w:val="00FC2786"/>
    <w:rsid w:val="00FC30B2"/>
    <w:rsid w:val="00FC5909"/>
    <w:rsid w:val="00FC5A9A"/>
    <w:rsid w:val="00FC64AE"/>
    <w:rsid w:val="00FC75CB"/>
    <w:rsid w:val="00FC7F34"/>
    <w:rsid w:val="00FD03C8"/>
    <w:rsid w:val="00FD050E"/>
    <w:rsid w:val="00FD0DAB"/>
    <w:rsid w:val="00FD1FC2"/>
    <w:rsid w:val="00FD21D4"/>
    <w:rsid w:val="00FD2AA6"/>
    <w:rsid w:val="00FD7E91"/>
    <w:rsid w:val="00FE3CDF"/>
    <w:rsid w:val="00FE4E9B"/>
    <w:rsid w:val="00FE5521"/>
    <w:rsid w:val="00FE578F"/>
    <w:rsid w:val="00FE7341"/>
    <w:rsid w:val="00FE7429"/>
    <w:rsid w:val="00FE79C8"/>
    <w:rsid w:val="00FE7F89"/>
    <w:rsid w:val="00FF0BA5"/>
    <w:rsid w:val="00FF11C6"/>
    <w:rsid w:val="00FF1C1B"/>
    <w:rsid w:val="00FF230B"/>
    <w:rsid w:val="00FF2BDE"/>
    <w:rsid w:val="00FF36BE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46F7AB"/>
  <w15:chartTrackingRefBased/>
  <w15:docId w15:val="{3F336772-8D11-4C16-8108-EBC53B79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BB79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B79B6"/>
    <w:rPr>
      <w:rFonts w:ascii="Tahoma" w:hAnsi="Tahoma" w:cs="Tahoma"/>
      <w:sz w:val="16"/>
      <w:szCs w:val="16"/>
    </w:rPr>
  </w:style>
  <w:style w:type="character" w:customStyle="1" w:styleId="WW8Num12z1">
    <w:name w:val="WW8Num12z1"/>
    <w:rsid w:val="008B3C8D"/>
    <w:rPr>
      <w:rFonts w:ascii="Courier New" w:hAnsi="Courier New" w:cs="Courier New"/>
    </w:rPr>
  </w:style>
  <w:style w:type="paragraph" w:styleId="Revzia">
    <w:name w:val="Revision"/>
    <w:hidden/>
    <w:uiPriority w:val="99"/>
    <w:semiHidden/>
    <w:rsid w:val="00FB25D0"/>
    <w:rPr>
      <w:sz w:val="24"/>
      <w:szCs w:val="24"/>
    </w:rPr>
  </w:style>
  <w:style w:type="character" w:styleId="Hypertextovprepojenie">
    <w:name w:val="Hyperlink"/>
    <w:basedOn w:val="Predvolenpsmoodseku"/>
    <w:rsid w:val="007741D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741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705D7-5323-48B9-85D9-F0488391A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8</Pages>
  <Words>3160</Words>
  <Characters>18013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Katarína Tóthová</cp:lastModifiedBy>
  <cp:revision>253</cp:revision>
  <cp:lastPrinted>2024-04-30T06:58:00Z</cp:lastPrinted>
  <dcterms:created xsi:type="dcterms:W3CDTF">2024-06-20T09:18:00Z</dcterms:created>
  <dcterms:modified xsi:type="dcterms:W3CDTF">2026-06-29T10:39:00Z</dcterms:modified>
</cp:coreProperties>
</file>