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4752AD" w:rsidRPr="004752AD">
        <w:rPr>
          <w:sz w:val="28"/>
          <w:szCs w:val="28"/>
        </w:rPr>
        <w:t>46590498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4752AD" w:rsidRPr="004752AD">
        <w:rPr>
          <w:sz w:val="28"/>
          <w:szCs w:val="28"/>
        </w:rPr>
        <w:t>2023464575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4752AD"/>
    <w:rsid w:val="00614ED9"/>
    <w:rsid w:val="00674158"/>
    <w:rsid w:val="007D04E1"/>
    <w:rsid w:val="00991F67"/>
    <w:rsid w:val="00B43C3D"/>
    <w:rsid w:val="00C97ECE"/>
    <w:rsid w:val="00CE41D2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2FF1DD-D105-4CE6-985C-1A9C49C1E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2025-06-28T14:31:00Z</dcterms:created>
  <dcterms:modified xsi:type="dcterms:W3CDTF">2025-06-28T14:31:00Z</dcterms:modified>
</cp:coreProperties>
</file>