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6D54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7816C2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B1FAA3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24F89" w14:textId="0CB252B5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367">
        <w:rPr>
          <w:rFonts w:ascii="Times New Roman" w:hAnsi="Times New Roman" w:cs="Times New Roman"/>
          <w:b/>
          <w:sz w:val="24"/>
          <w:szCs w:val="24"/>
        </w:rPr>
        <w:t>CT-DACH s. r. o.</w:t>
      </w:r>
    </w:p>
    <w:p w14:paraId="5741F3CA" w14:textId="04DCDCB8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C5E">
        <w:rPr>
          <w:rFonts w:ascii="Times New Roman" w:hAnsi="Times New Roman" w:cs="Times New Roman"/>
          <w:bCs/>
          <w:sz w:val="24"/>
          <w:szCs w:val="24"/>
        </w:rPr>
        <w:t>Paulínyho</w:t>
      </w:r>
      <w:r w:rsidR="009B65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C5E">
        <w:rPr>
          <w:rFonts w:ascii="Times New Roman" w:hAnsi="Times New Roman" w:cs="Times New Roman"/>
          <w:bCs/>
          <w:sz w:val="24"/>
          <w:szCs w:val="24"/>
        </w:rPr>
        <w:t>8</w:t>
      </w:r>
      <w:r w:rsidR="00F07944" w:rsidRPr="00140E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76DE" w:rsidRPr="00140EAA">
        <w:rPr>
          <w:rFonts w:ascii="Times New Roman" w:hAnsi="Times New Roman" w:cs="Times New Roman"/>
          <w:bCs/>
          <w:sz w:val="24"/>
          <w:szCs w:val="24"/>
        </w:rPr>
        <w:t>8</w:t>
      </w:r>
      <w:r w:rsidR="009E0C5E">
        <w:rPr>
          <w:rFonts w:ascii="Times New Roman" w:hAnsi="Times New Roman" w:cs="Times New Roman"/>
          <w:bCs/>
          <w:sz w:val="24"/>
          <w:szCs w:val="24"/>
        </w:rPr>
        <w:t>1</w:t>
      </w:r>
      <w:r w:rsidR="00213CD3" w:rsidRPr="00140EAA">
        <w:rPr>
          <w:rFonts w:ascii="Times New Roman" w:hAnsi="Times New Roman" w:cs="Times New Roman"/>
          <w:bCs/>
          <w:sz w:val="24"/>
          <w:szCs w:val="24"/>
        </w:rPr>
        <w:t>1 0</w:t>
      </w:r>
      <w:r w:rsidR="009E0C5E">
        <w:rPr>
          <w:rFonts w:ascii="Times New Roman" w:hAnsi="Times New Roman" w:cs="Times New Roman"/>
          <w:bCs/>
          <w:sz w:val="24"/>
          <w:szCs w:val="24"/>
        </w:rPr>
        <w:t>2</w:t>
      </w:r>
      <w:r w:rsidR="00F07944" w:rsidRPr="00140EAA">
        <w:rPr>
          <w:rFonts w:ascii="Times New Roman" w:hAnsi="Times New Roman" w:cs="Times New Roman"/>
          <w:bCs/>
          <w:sz w:val="24"/>
          <w:szCs w:val="24"/>
        </w:rPr>
        <w:t xml:space="preserve">  Bratislava</w:t>
      </w:r>
      <w:r w:rsidR="009B6564">
        <w:rPr>
          <w:rFonts w:ascii="Times New Roman" w:hAnsi="Times New Roman" w:cs="Times New Roman"/>
          <w:bCs/>
          <w:sz w:val="24"/>
          <w:szCs w:val="24"/>
        </w:rPr>
        <w:t xml:space="preserve"> – mestská časť </w:t>
      </w:r>
      <w:r w:rsidR="001C5459" w:rsidRPr="00140EAA">
        <w:rPr>
          <w:rFonts w:ascii="Times New Roman" w:hAnsi="Times New Roman" w:cs="Times New Roman"/>
          <w:bCs/>
          <w:sz w:val="24"/>
          <w:szCs w:val="24"/>
        </w:rPr>
        <w:tab/>
      </w:r>
    </w:p>
    <w:p w14:paraId="577CC764" w14:textId="77777777" w:rsidR="00140EAA" w:rsidRDefault="00140EAA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B9E12" w14:textId="1F590C33" w:rsidR="00140EAA" w:rsidRPr="00E955CC" w:rsidRDefault="00140EAA" w:rsidP="00140EAA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5CC">
        <w:rPr>
          <w:rFonts w:ascii="Times New Roman" w:hAnsi="Times New Roman" w:cs="Times New Roman"/>
          <w:bCs/>
          <w:i/>
          <w:iCs/>
          <w:sz w:val="24"/>
          <w:szCs w:val="24"/>
        </w:rPr>
        <w:t>Dátum zápisu do obchodného registra:</w:t>
      </w:r>
      <w:r w:rsidRPr="00E955CC">
        <w:rPr>
          <w:rFonts w:ascii="Times New Roman" w:hAnsi="Times New Roman" w:cs="Times New Roman"/>
          <w:b/>
          <w:sz w:val="24"/>
          <w:szCs w:val="24"/>
        </w:rPr>
        <w:tab/>
      </w:r>
      <w:r w:rsidR="00737F2C">
        <w:rPr>
          <w:rFonts w:ascii="Times New Roman" w:hAnsi="Times New Roman" w:cs="Times New Roman"/>
          <w:bCs/>
          <w:sz w:val="24"/>
          <w:szCs w:val="24"/>
        </w:rPr>
        <w:t>23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737F2C">
        <w:rPr>
          <w:rFonts w:ascii="Times New Roman" w:hAnsi="Times New Roman" w:cs="Times New Roman"/>
          <w:bCs/>
          <w:sz w:val="24"/>
          <w:szCs w:val="24"/>
        </w:rPr>
        <w:t>05</w:t>
      </w:r>
      <w:r>
        <w:rPr>
          <w:rFonts w:ascii="Times New Roman" w:hAnsi="Times New Roman" w:cs="Times New Roman"/>
          <w:bCs/>
          <w:sz w:val="24"/>
          <w:szCs w:val="24"/>
        </w:rPr>
        <w:t>.20</w:t>
      </w:r>
      <w:r w:rsidR="009B6564">
        <w:rPr>
          <w:rFonts w:ascii="Times New Roman" w:hAnsi="Times New Roman" w:cs="Times New Roman"/>
          <w:bCs/>
          <w:sz w:val="24"/>
          <w:szCs w:val="24"/>
        </w:rPr>
        <w:t>25</w:t>
      </w:r>
    </w:p>
    <w:p w14:paraId="61CB3E47" w14:textId="7D846BDF" w:rsidR="00140EAA" w:rsidRDefault="00140EAA" w:rsidP="00140EA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5CC">
        <w:rPr>
          <w:rFonts w:ascii="Times New Roman" w:hAnsi="Times New Roman" w:cs="Times New Roman"/>
          <w:bCs/>
          <w:sz w:val="24"/>
          <w:szCs w:val="24"/>
        </w:rPr>
        <w:t xml:space="preserve">Spoločnosť zapísaná v Obchodnom registri </w:t>
      </w:r>
      <w:r>
        <w:rPr>
          <w:rFonts w:ascii="Times New Roman" w:hAnsi="Times New Roman" w:cs="Times New Roman"/>
          <w:bCs/>
          <w:sz w:val="24"/>
          <w:szCs w:val="24"/>
        </w:rPr>
        <w:t>Mestského</w:t>
      </w:r>
      <w:r w:rsidRPr="00E955CC">
        <w:rPr>
          <w:rFonts w:ascii="Times New Roman" w:hAnsi="Times New Roman" w:cs="Times New Roman"/>
          <w:bCs/>
          <w:sz w:val="24"/>
          <w:szCs w:val="24"/>
        </w:rPr>
        <w:t xml:space="preserve"> súdu Bratislava I</w:t>
      </w:r>
      <w:r>
        <w:rPr>
          <w:rFonts w:ascii="Times New Roman" w:hAnsi="Times New Roman" w:cs="Times New Roman"/>
          <w:bCs/>
          <w:sz w:val="24"/>
          <w:szCs w:val="24"/>
        </w:rPr>
        <w:t>II</w:t>
      </w:r>
      <w:r w:rsidRPr="00E955CC">
        <w:rPr>
          <w:rFonts w:ascii="Times New Roman" w:hAnsi="Times New Roman" w:cs="Times New Roman"/>
          <w:bCs/>
          <w:sz w:val="24"/>
          <w:szCs w:val="24"/>
        </w:rPr>
        <w:t xml:space="preserve">, Oddiel: Sro, vložka číslo: </w:t>
      </w:r>
      <w:r w:rsidR="00737F2C">
        <w:rPr>
          <w:rFonts w:ascii="Times New Roman" w:hAnsi="Times New Roman" w:cs="Times New Roman"/>
          <w:bCs/>
          <w:sz w:val="24"/>
          <w:szCs w:val="24"/>
        </w:rPr>
        <w:t>188340</w:t>
      </w:r>
      <w:r w:rsidRPr="00140EAA">
        <w:rPr>
          <w:rFonts w:ascii="Times New Roman" w:hAnsi="Times New Roman" w:cs="Times New Roman"/>
          <w:bCs/>
          <w:sz w:val="24"/>
          <w:szCs w:val="24"/>
        </w:rPr>
        <w:t>/B</w:t>
      </w:r>
      <w:r w:rsidRPr="00E955C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BF6D7C" w14:textId="77777777" w:rsidR="00140EAA" w:rsidRDefault="00140EAA" w:rsidP="00140EA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ADCBD2" w14:textId="77777777" w:rsidR="00140EAA" w:rsidRDefault="00140EAA" w:rsidP="00140EA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55CC">
        <w:rPr>
          <w:rFonts w:ascii="Times New Roman" w:hAnsi="Times New Roman" w:cs="Times New Roman"/>
          <w:bCs/>
          <w:sz w:val="24"/>
          <w:szCs w:val="24"/>
          <w:u w:val="single"/>
        </w:rPr>
        <w:t>Opis hlavnej vykonávanej činnosti:</w:t>
      </w:r>
    </w:p>
    <w:p w14:paraId="2C759A5C" w14:textId="04F04BB4" w:rsidR="00737F2C" w:rsidRDefault="00737F2C" w:rsidP="00737F2C">
      <w:pPr>
        <w:pStyle w:val="Odsekzoznamu"/>
        <w:numPr>
          <w:ilvl w:val="1"/>
          <w:numId w:val="4"/>
        </w:numPr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F2C">
        <w:rPr>
          <w:rFonts w:ascii="Times New Roman" w:hAnsi="Times New Roman" w:cs="Times New Roman"/>
          <w:bCs/>
          <w:sz w:val="24"/>
          <w:szCs w:val="24"/>
        </w:rPr>
        <w:t>Dokončovacie stavebné práce pri realizácii exteriérov a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737F2C">
        <w:rPr>
          <w:rFonts w:ascii="Times New Roman" w:hAnsi="Times New Roman" w:cs="Times New Roman"/>
          <w:bCs/>
          <w:sz w:val="24"/>
          <w:szCs w:val="24"/>
        </w:rPr>
        <w:t>interiérov</w:t>
      </w:r>
    </w:p>
    <w:p w14:paraId="7C5A03D3" w14:textId="7E88313E" w:rsidR="00737F2C" w:rsidRPr="00737F2C" w:rsidRDefault="00737F2C" w:rsidP="00737F2C">
      <w:pPr>
        <w:pStyle w:val="Odsekzoznamu"/>
        <w:numPr>
          <w:ilvl w:val="1"/>
          <w:numId w:val="4"/>
        </w:numPr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F2C">
        <w:rPr>
          <w:rFonts w:ascii="Times New Roman" w:hAnsi="Times New Roman" w:cs="Times New Roman"/>
          <w:bCs/>
          <w:sz w:val="24"/>
          <w:szCs w:val="24"/>
        </w:rPr>
        <w:t>Prípravné práce k realizácii stavby</w:t>
      </w:r>
    </w:p>
    <w:p w14:paraId="17D364B6" w14:textId="15D0728A" w:rsidR="00737F2C" w:rsidRDefault="00737F2C" w:rsidP="00737F2C">
      <w:pPr>
        <w:pStyle w:val="Odsekzoznamu"/>
        <w:numPr>
          <w:ilvl w:val="1"/>
          <w:numId w:val="4"/>
        </w:numPr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F2C">
        <w:rPr>
          <w:rFonts w:ascii="Times New Roman" w:hAnsi="Times New Roman" w:cs="Times New Roman"/>
          <w:bCs/>
          <w:sz w:val="24"/>
          <w:szCs w:val="24"/>
        </w:rPr>
        <w:t>Sprostredkovateľská činnosť v oblasti obchodu, služieb a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737F2C">
        <w:rPr>
          <w:rFonts w:ascii="Times New Roman" w:hAnsi="Times New Roman" w:cs="Times New Roman"/>
          <w:bCs/>
          <w:sz w:val="24"/>
          <w:szCs w:val="24"/>
        </w:rPr>
        <w:t>výroby</w:t>
      </w:r>
    </w:p>
    <w:p w14:paraId="3228B10C" w14:textId="36A0F94C" w:rsidR="00737F2C" w:rsidRDefault="00737F2C" w:rsidP="00737F2C">
      <w:pPr>
        <w:pStyle w:val="Odsekzoznamu"/>
        <w:numPr>
          <w:ilvl w:val="1"/>
          <w:numId w:val="4"/>
        </w:numPr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F2C">
        <w:rPr>
          <w:rFonts w:ascii="Times New Roman" w:hAnsi="Times New Roman" w:cs="Times New Roman"/>
          <w:bCs/>
          <w:sz w:val="24"/>
          <w:szCs w:val="24"/>
        </w:rPr>
        <w:t>Kúpa tovaru na účely jeho predaja konečnému spotrebiteľovi (maloobchod) alebo iným prevádzkovateľom živnosti (veľkoobchod)</w:t>
      </w:r>
    </w:p>
    <w:p w14:paraId="0EF93A0A" w14:textId="0C2E10F9" w:rsidR="00737F2C" w:rsidRDefault="00737F2C" w:rsidP="00737F2C">
      <w:pPr>
        <w:pStyle w:val="Odsekzoznamu"/>
        <w:numPr>
          <w:ilvl w:val="1"/>
          <w:numId w:val="4"/>
        </w:numPr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F2C">
        <w:rPr>
          <w:rFonts w:ascii="Times New Roman" w:hAnsi="Times New Roman" w:cs="Times New Roman"/>
          <w:bCs/>
          <w:sz w:val="24"/>
          <w:szCs w:val="24"/>
        </w:rPr>
        <w:t>Čistiace a upratovacie služby</w:t>
      </w:r>
    </w:p>
    <w:p w14:paraId="6BCDDDBA" w14:textId="711B548D" w:rsidR="00737F2C" w:rsidRDefault="00737F2C" w:rsidP="00737F2C">
      <w:pPr>
        <w:pStyle w:val="Odsekzoznamu"/>
        <w:numPr>
          <w:ilvl w:val="1"/>
          <w:numId w:val="4"/>
        </w:numPr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F2C">
        <w:rPr>
          <w:rFonts w:ascii="Times New Roman" w:hAnsi="Times New Roman" w:cs="Times New Roman"/>
          <w:bCs/>
          <w:sz w:val="24"/>
          <w:szCs w:val="24"/>
        </w:rPr>
        <w:t>Oprava osobných potrieb a potrieb pre domácnosť</w:t>
      </w:r>
    </w:p>
    <w:p w14:paraId="2E639E09" w14:textId="74188AF0" w:rsidR="00737F2C" w:rsidRPr="00930C4F" w:rsidRDefault="00930C4F" w:rsidP="00737F2C">
      <w:pPr>
        <w:pStyle w:val="Odsekzoznamu"/>
        <w:numPr>
          <w:ilvl w:val="1"/>
          <w:numId w:val="4"/>
        </w:numPr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0C4F">
        <w:rPr>
          <w:rFonts w:ascii="Times New Roman" w:hAnsi="Times New Roman" w:cs="Times New Roman"/>
          <w:sz w:val="24"/>
          <w:szCs w:val="24"/>
        </w:rPr>
        <w:t>Inžinierske činnosti, technické testovanie a analýzy</w:t>
      </w:r>
    </w:p>
    <w:p w14:paraId="2D5A2924" w14:textId="77777777" w:rsidR="00140EAA" w:rsidRPr="00140EAA" w:rsidRDefault="00140EAA" w:rsidP="00140E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EA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140EAA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52EFC9" w14:textId="77777777" w:rsidR="00621D39" w:rsidRPr="00621D39" w:rsidRDefault="00621D39" w:rsidP="00621D3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621D39">
        <w:rPr>
          <w:rFonts w:ascii="Times New Roman" w:hAnsi="Times New Roman"/>
          <w:sz w:val="24"/>
          <w:szCs w:val="28"/>
        </w:rPr>
        <w:t xml:space="preserve">Spoločnosť nezostavuje konsolidovanú účtovnú závierku. </w:t>
      </w:r>
    </w:p>
    <w:p w14:paraId="76C5BF58" w14:textId="77777777" w:rsidR="00621D39" w:rsidRPr="00621D39" w:rsidRDefault="00621D39" w:rsidP="00621D3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621D39">
        <w:rPr>
          <w:rFonts w:ascii="Times New Roman" w:hAnsi="Times New Roman"/>
          <w:sz w:val="24"/>
          <w:szCs w:val="28"/>
        </w:rPr>
        <w:t xml:space="preserve">Spoločnosť  nie je súčasťou  konsolidačného poľa, ani súčasťou konsolidačného celku. </w:t>
      </w:r>
    </w:p>
    <w:p w14:paraId="1C810BB3" w14:textId="77777777" w:rsidR="002140C4" w:rsidRPr="00140EAA" w:rsidRDefault="002140C4" w:rsidP="00140EA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F8AB8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C93246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D9A0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E79B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54AAB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9EB6C7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3E8EF2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2B2301" w14:textId="3C34D82F" w:rsidR="008E4E28" w:rsidRPr="00C5195B" w:rsidRDefault="00140E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3EA988F" w14:textId="525655B8" w:rsidR="008E4E28" w:rsidRPr="00C5195B" w:rsidRDefault="00140E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3D34CAF" w14:textId="77777777" w:rsidR="00E03DFF" w:rsidRPr="00C5195B" w:rsidRDefault="00E03DFF" w:rsidP="00140E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1B63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A28DB6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C762D26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EFB20" w14:textId="452CF3EA" w:rsidR="006E4085" w:rsidRPr="00140EAA" w:rsidRDefault="00140EAA" w:rsidP="00140E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EA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E4085" w:rsidRPr="00140EAA">
        <w:rPr>
          <w:rFonts w:ascii="Times New Roman" w:hAnsi="Times New Roman" w:cs="Times New Roman"/>
          <w:b/>
          <w:sz w:val="24"/>
          <w:szCs w:val="24"/>
        </w:rPr>
        <w:t>Účtovná jednotka bude nepretržite pokračovať vo svojej činnosti:</w:t>
      </w:r>
    </w:p>
    <w:p w14:paraId="486A8D19" w14:textId="02996F57" w:rsidR="00140EAA" w:rsidRPr="00140EAA" w:rsidRDefault="00140EAA" w:rsidP="00140EAA">
      <w:r>
        <w:tab/>
        <w:t>Áno</w:t>
      </w:r>
    </w:p>
    <w:p w14:paraId="7495DA7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1179D1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EC01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040F6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EECE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B64477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A4EC29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1F25FE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A563E57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9A281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DD308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8B48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C60EBEA" w14:textId="2341F0A9" w:rsidR="00E42DF0" w:rsidRPr="00C5195B" w:rsidRDefault="00930C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D4750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55362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9AE6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C77B5F2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278BD4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E98CB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0B32E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2ADE094" w14:textId="77777777"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538D5B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DF35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C7D6F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F8DB7A3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2ACAC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6D83A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054C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C59DE69" w14:textId="77777777"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5EB629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50B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602E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DDD2640" w14:textId="77777777"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8113C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E827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1953E5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584B8C3" w14:textId="7BB487A3" w:rsidR="00E42DF0" w:rsidRPr="00C5195B" w:rsidRDefault="00140E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FB0FD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EB585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349CC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96F628C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512470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AA107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5E0D2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3CB7CD9" w14:textId="08F97F07" w:rsidR="00140EAA" w:rsidRPr="00140EAA" w:rsidRDefault="00140EA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197592D3" w14:textId="77777777"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5E400AE" w14:textId="5DFD02B1" w:rsidR="00997389" w:rsidRPr="00140EAA" w:rsidRDefault="00140EA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26FAE542" w14:textId="77777777"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78BE257B" w14:textId="5C5D4162" w:rsidR="00C30D26" w:rsidRPr="00140EAA" w:rsidRDefault="00140EAA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31B0EA87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C63B846" w14:textId="377E0735" w:rsidR="00140EAA" w:rsidRPr="00140EAA" w:rsidRDefault="00140EAA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43481D1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916A87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5B08F1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16E3B3A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7CE2D9B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C628E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14:paraId="3BDEE218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E332882" w14:textId="77777777" w:rsidR="00930C4F" w:rsidRDefault="00930C4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2514A2" w14:textId="77777777" w:rsidR="00930C4F" w:rsidRDefault="00930C4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9BED28" w14:textId="77777777" w:rsidR="00930C4F" w:rsidRPr="009D2D9E" w:rsidRDefault="00930C4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948EF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030580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3D177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BAB8C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078A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428D0C3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9AE16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6ADA5E4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1F97E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48EF4C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C78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9A48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709420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13138D6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3DD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488C84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4354A8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24E7E22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0251A4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6E493F" w14:textId="438DF983" w:rsidR="00941DDC" w:rsidRPr="00C5195B" w:rsidRDefault="00621D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930C4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478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FCD0EC" w14:textId="20EB08E6" w:rsidR="001D099A" w:rsidRPr="00C5195B" w:rsidRDefault="00621D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37C50AB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9629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99D7B" w14:textId="3E7EB050" w:rsidR="00941DDC" w:rsidRPr="00C5195B" w:rsidRDefault="00930C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4 478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9B3175" w14:textId="0BA30926" w:rsidR="001D099A" w:rsidRPr="00C5195B" w:rsidRDefault="00621D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2C20FA1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73E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C26C70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C6B52A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29C7E83B" w14:textId="77777777"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524D7B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14:paraId="226402B7" w14:textId="2AF2AE06" w:rsidR="009D2D9E" w:rsidRDefault="00140EAA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71C8F5AD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14:paraId="0B6C2DB1" w14:textId="02DD0AAF" w:rsidR="00CD1824" w:rsidRPr="00C5195B" w:rsidRDefault="00140E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50219254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1520036E" w14:textId="6B4F2AED" w:rsidR="00ED71A7" w:rsidRPr="00C5195B" w:rsidRDefault="00140EA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7231FB21" w14:textId="77777777" w:rsidR="00140EAA" w:rsidRDefault="00140EAA" w:rsidP="00C30D26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140EAA">
        <w:rPr>
          <w:rFonts w:ascii="Times New Roman" w:eastAsia="MS Gothic" w:hAnsi="Times New Roman" w:cs="Times New Roman"/>
          <w:b/>
          <w:sz w:val="24"/>
          <w:szCs w:val="24"/>
        </w:rPr>
        <w:t xml:space="preserve">5.  Informácie o povinnostiach účtovnej jednotky: </w:t>
      </w:r>
    </w:p>
    <w:p w14:paraId="3C8098FE" w14:textId="77777777" w:rsidR="00140EAA" w:rsidRPr="00C5195B" w:rsidRDefault="00140EAA" w:rsidP="00140E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2F389706" w14:textId="77777777" w:rsidR="00140EAA" w:rsidRDefault="00140EAA" w:rsidP="00140E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B06B74">
        <w:rPr>
          <w:rFonts w:ascii="Times New Roman" w:eastAsia="MS Gothic" w:hAnsi="Times New Roman" w:cs="Times New Roman"/>
          <w:b/>
          <w:i/>
          <w:iCs/>
          <w:sz w:val="24"/>
          <w:szCs w:val="24"/>
        </w:rPr>
        <w:t>Informácie o celkovej sume finančných povinností, ktoré sa nevykazujú v súvahe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290690AE" w14:textId="77777777" w:rsidR="00140EAA" w:rsidRDefault="00140EAA" w:rsidP="00140E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7BE93255" w14:textId="77777777" w:rsidR="00140EAA" w:rsidRDefault="00140EAA" w:rsidP="00140E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B06B74">
        <w:rPr>
          <w:rFonts w:ascii="Times New Roman" w:eastAsia="MS Gothic" w:hAnsi="Times New Roman" w:cs="Times New Roman"/>
          <w:b/>
          <w:i/>
          <w:iCs/>
          <w:sz w:val="24"/>
          <w:szCs w:val="24"/>
        </w:rPr>
        <w:t>Informácie o významných podmienených záväzkoch</w:t>
      </w:r>
      <w:r>
        <w:rPr>
          <w:rFonts w:ascii="Times New Roman" w:eastAsia="MS Gothic" w:hAnsi="Times New Roman" w:cs="Times New Roman"/>
          <w:b/>
          <w:i/>
          <w:iCs/>
          <w:sz w:val="24"/>
          <w:szCs w:val="24"/>
        </w:rPr>
        <w:t>:</w:t>
      </w:r>
    </w:p>
    <w:p w14:paraId="0665EECB" w14:textId="24859AF9" w:rsidR="00140EAA" w:rsidRDefault="00140EAA" w:rsidP="00140E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0F86A7BB" w14:textId="77777777" w:rsidR="00140EAA" w:rsidRPr="00C5195B" w:rsidRDefault="00140EAA" w:rsidP="00140EA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5.c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B06B74">
        <w:rPr>
          <w:rFonts w:ascii="Times New Roman" w:eastAsia="MS Gothic" w:hAnsi="Times New Roman" w:cs="Times New Roman"/>
          <w:b/>
          <w:i/>
          <w:iCs/>
          <w:sz w:val="24"/>
          <w:szCs w:val="24"/>
        </w:rPr>
        <w:t>Opis  a suma významných finančných povinností a podmienených záväzkov voči dcérskej účtovnej jednotke a účtovnej jednotke s podstatným vplyvom</w:t>
      </w:r>
      <w:r>
        <w:rPr>
          <w:rFonts w:ascii="Times New Roman" w:eastAsia="MS Gothic" w:hAnsi="Times New Roman" w:cs="Times New Roman"/>
          <w:b/>
          <w:i/>
          <w:iCs/>
          <w:sz w:val="24"/>
          <w:szCs w:val="24"/>
        </w:rPr>
        <w:t>:</w:t>
      </w:r>
    </w:p>
    <w:p w14:paraId="3BDD7D70" w14:textId="77777777" w:rsidR="00140EAA" w:rsidRDefault="00140EAA" w:rsidP="00140E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3B21F69F" w14:textId="77777777" w:rsidR="00140EAA" w:rsidRDefault="00140EAA" w:rsidP="00140EA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B06B74">
        <w:rPr>
          <w:rFonts w:ascii="Times New Roman" w:eastAsia="MS Gothic" w:hAnsi="Times New Roman" w:cs="Times New Roman"/>
          <w:b/>
          <w:i/>
          <w:iCs/>
          <w:sz w:val="24"/>
          <w:szCs w:val="24"/>
        </w:rPr>
        <w:t xml:space="preserve">Informácie o udelení výlučného práva alebo osobitného práva, ktorým sa udelilo </w:t>
      </w:r>
      <w:r w:rsidRPr="00B06B74">
        <w:rPr>
          <w:rFonts w:ascii="Times New Roman" w:eastAsia="MS Gothic" w:hAnsi="Times New Roman" w:cs="Times New Roman"/>
          <w:b/>
          <w:i/>
          <w:iCs/>
          <w:sz w:val="24"/>
          <w:szCs w:val="24"/>
        </w:rPr>
        <w:tab/>
        <w:t xml:space="preserve">právo poskytovať služby vo verejnom záujme (uvádza sa aj náhrada za túto </w:t>
      </w:r>
      <w:r w:rsidRPr="00B06B74">
        <w:rPr>
          <w:rFonts w:ascii="Times New Roman" w:eastAsia="MS Gothic" w:hAnsi="Times New Roman" w:cs="Times New Roman"/>
          <w:b/>
          <w:i/>
          <w:iCs/>
          <w:sz w:val="24"/>
          <w:szCs w:val="24"/>
        </w:rPr>
        <w:tab/>
        <w:t>činnosť v akejkoľvek forme)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52F284AA" w14:textId="77777777" w:rsidR="00140EAA" w:rsidRDefault="00140EAA" w:rsidP="00140E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93F">
        <w:rPr>
          <w:rFonts w:ascii="Times New Roman" w:hAnsi="Times New Roman" w:cs="Times New Roman"/>
          <w:sz w:val="24"/>
          <w:szCs w:val="24"/>
        </w:rPr>
        <w:t>Spoločnosť nemá náplň pre túto položku.</w:t>
      </w:r>
    </w:p>
    <w:p w14:paraId="3CD8510A" w14:textId="77777777" w:rsidR="00140EAA" w:rsidRPr="00B06B74" w:rsidRDefault="00140EAA" w:rsidP="00140EA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iCs/>
          <w:sz w:val="24"/>
          <w:szCs w:val="24"/>
        </w:rPr>
      </w:pPr>
      <w:r w:rsidRPr="002327F2">
        <w:rPr>
          <w:rFonts w:ascii="Times New Roman" w:eastAsia="MS Gothic" w:hAnsi="Times New Roman" w:cs="Times New Roman"/>
          <w:b/>
          <w:sz w:val="24"/>
          <w:szCs w:val="24"/>
        </w:rPr>
        <w:t xml:space="preserve">7)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B06B74">
        <w:rPr>
          <w:rFonts w:ascii="Times New Roman" w:eastAsia="MS Gothic" w:hAnsi="Times New Roman" w:cs="Times New Roman"/>
          <w:b/>
          <w:i/>
          <w:iCs/>
          <w:sz w:val="24"/>
          <w:szCs w:val="24"/>
        </w:rPr>
        <w:t>Informácie kapitálových fondoch:</w:t>
      </w:r>
    </w:p>
    <w:p w14:paraId="51A9B9F5" w14:textId="77777777" w:rsidR="00140EAA" w:rsidRPr="002327F2" w:rsidRDefault="00140EAA" w:rsidP="00140EAA">
      <w:pPr>
        <w:rPr>
          <w:rFonts w:ascii="Times New Roman" w:eastAsia="Times New Roman" w:hAnsi="Times New Roman" w:cs="Times New Roman"/>
          <w:sz w:val="24"/>
          <w:szCs w:val="24"/>
        </w:rPr>
      </w:pPr>
      <w:r w:rsidRPr="002327F2">
        <w:rPr>
          <w:rFonts w:ascii="Times New Roman" w:eastAsia="Times New Roman" w:hAnsi="Times New Roman" w:cs="Times New Roman"/>
          <w:sz w:val="24"/>
          <w:szCs w:val="24"/>
        </w:rPr>
        <w:t>Účtovná jednotka netvorila kapitálový fond z príspevkov podľa §123 ods.2 a 217a Obchodného zákonníka v znení neskorších predpisov.</w:t>
      </w:r>
    </w:p>
    <w:sectPr w:rsidR="00140EAA" w:rsidRPr="002327F2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7CF8" w14:textId="77777777" w:rsidR="00126CB1" w:rsidRDefault="00126CB1" w:rsidP="00CE03EC">
      <w:pPr>
        <w:spacing w:after="0" w:line="240" w:lineRule="auto"/>
      </w:pPr>
      <w:r>
        <w:separator/>
      </w:r>
    </w:p>
  </w:endnote>
  <w:endnote w:type="continuationSeparator" w:id="0">
    <w:p w14:paraId="4AB54B3D" w14:textId="77777777" w:rsidR="00126CB1" w:rsidRDefault="00126C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37686" w14:textId="77777777" w:rsidR="00126CB1" w:rsidRDefault="00126CB1" w:rsidP="00CE03EC">
      <w:pPr>
        <w:spacing w:after="0" w:line="240" w:lineRule="auto"/>
      </w:pPr>
      <w:r>
        <w:separator/>
      </w:r>
    </w:p>
  </w:footnote>
  <w:footnote w:type="continuationSeparator" w:id="0">
    <w:p w14:paraId="6B7FF3C8" w14:textId="77777777" w:rsidR="00126CB1" w:rsidRDefault="00126C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7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76"/>
      <w:gridCol w:w="339"/>
      <w:gridCol w:w="559"/>
      <w:gridCol w:w="279"/>
      <w:gridCol w:w="279"/>
      <w:gridCol w:w="279"/>
      <w:gridCol w:w="279"/>
      <w:gridCol w:w="279"/>
      <w:gridCol w:w="279"/>
      <w:gridCol w:w="279"/>
      <w:gridCol w:w="279"/>
      <w:gridCol w:w="319"/>
      <w:gridCol w:w="559"/>
      <w:gridCol w:w="279"/>
      <w:gridCol w:w="279"/>
      <w:gridCol w:w="279"/>
      <w:gridCol w:w="279"/>
      <w:gridCol w:w="279"/>
      <w:gridCol w:w="279"/>
      <w:gridCol w:w="279"/>
      <w:gridCol w:w="279"/>
      <w:gridCol w:w="279"/>
      <w:gridCol w:w="279"/>
    </w:tblGrid>
    <w:tr w:rsidR="00990367" w:rsidRPr="00990367" w14:paraId="5D31D4DA" w14:textId="77777777">
      <w:trPr>
        <w:trHeight w:val="94"/>
      </w:trPr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115C85" w14:textId="77777777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 w:rsidRPr="00990367"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Poznámky Úč M</w:t>
          </w:r>
          <w:r w:rsidRPr="00990367">
            <w:rPr>
              <w:rFonts w:ascii="Times New Roman" w:hAnsi="Times New Roman" w:cs="Times New Roman"/>
              <w:noProof/>
              <w:sz w:val="20"/>
              <w:szCs w:val="24"/>
              <w:u w:val="single"/>
              <w:lang w:eastAsia="sk-SK"/>
            </w:rPr>
            <w:t>ú</w:t>
          </w:r>
          <w:r w:rsidRPr="00990367"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J 3-01</w:t>
          </w:r>
        </w:p>
      </w:tc>
      <w:tc>
        <w:tcPr>
          <w:tcW w:w="339" w:type="dxa"/>
          <w:noWrap/>
          <w:vAlign w:val="bottom"/>
          <w:hideMark/>
        </w:tcPr>
        <w:p w14:paraId="691740AB" w14:textId="77777777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</w:p>
      </w:tc>
      <w:tc>
        <w:tcPr>
          <w:tcW w:w="559" w:type="dxa"/>
          <w:noWrap/>
          <w:vAlign w:val="bottom"/>
          <w:hideMark/>
        </w:tcPr>
        <w:p w14:paraId="3C18BE9B" w14:textId="77777777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 w:rsidRPr="00990367"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C551C06" w14:textId="2A23BC55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820D23F" w14:textId="7B6A4053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E2E79F9" w14:textId="4EB9066E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80A436A" w14:textId="32B7BA8D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C8FA06" w14:textId="3B6AF0F2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52C7AB8" w14:textId="702DDA04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6CA3B5" w14:textId="05DEB34E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0D13FCD" w14:textId="24512405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1</w:t>
          </w:r>
        </w:p>
      </w:tc>
      <w:tc>
        <w:tcPr>
          <w:tcW w:w="319" w:type="dxa"/>
          <w:noWrap/>
          <w:vAlign w:val="bottom"/>
          <w:hideMark/>
        </w:tcPr>
        <w:p w14:paraId="26898EA4" w14:textId="77777777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</w:p>
      </w:tc>
      <w:tc>
        <w:tcPr>
          <w:tcW w:w="559" w:type="dxa"/>
          <w:noWrap/>
          <w:vAlign w:val="bottom"/>
          <w:hideMark/>
        </w:tcPr>
        <w:p w14:paraId="0631E41A" w14:textId="77777777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 w:rsidRPr="00990367"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308679A" w14:textId="3ADF3A29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47B5497" w14:textId="1004EC08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68EFEE" w14:textId="4B902250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6C97DD1" w14:textId="3FB66EA6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AEC7440" w14:textId="585C928B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C346D00" w14:textId="1F826BCF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2468A39" w14:textId="5591F8EE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7314B80" w14:textId="2A8B4D14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92A6071" w14:textId="79614896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9C2B1F5" w14:textId="0FBF3A4C" w:rsidR="00990367" w:rsidRPr="00990367" w:rsidRDefault="00990367" w:rsidP="00990367">
          <w:pPr>
            <w:pStyle w:val="Hlavika"/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</w:pPr>
          <w:r>
            <w:rPr>
              <w:rFonts w:ascii="Times New Roman" w:hAnsi="Times New Roman" w:cs="Times New Roman"/>
              <w:noProof/>
              <w:sz w:val="20"/>
              <w:szCs w:val="24"/>
              <w:lang w:eastAsia="sk-SK"/>
            </w:rPr>
            <w:t>4</w:t>
          </w:r>
        </w:p>
      </w:tc>
    </w:tr>
  </w:tbl>
  <w:p w14:paraId="3A43CC09" w14:textId="5447082C" w:rsidR="00CE03EC" w:rsidRPr="00990367" w:rsidRDefault="00CE03EC" w:rsidP="009903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DE1"/>
    <w:multiLevelType w:val="hybridMultilevel"/>
    <w:tmpl w:val="116E193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9C0D31"/>
    <w:multiLevelType w:val="hybridMultilevel"/>
    <w:tmpl w:val="48264038"/>
    <w:lvl w:ilvl="0" w:tplc="4AB67A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AB67A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254DC"/>
    <w:multiLevelType w:val="hybridMultilevel"/>
    <w:tmpl w:val="B07CFF40"/>
    <w:lvl w:ilvl="0" w:tplc="CD70C5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60509">
    <w:abstractNumId w:val="5"/>
  </w:num>
  <w:num w:numId="2" w16cid:durableId="1846088638">
    <w:abstractNumId w:val="4"/>
  </w:num>
  <w:num w:numId="3" w16cid:durableId="32195754">
    <w:abstractNumId w:val="2"/>
  </w:num>
  <w:num w:numId="4" w16cid:durableId="18287053">
    <w:abstractNumId w:val="1"/>
  </w:num>
  <w:num w:numId="5" w16cid:durableId="27145825">
    <w:abstractNumId w:val="3"/>
  </w:num>
  <w:num w:numId="6" w16cid:durableId="2036225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113909"/>
    <w:rsid w:val="00126CB1"/>
    <w:rsid w:val="001354E5"/>
    <w:rsid w:val="00140EAA"/>
    <w:rsid w:val="00152D44"/>
    <w:rsid w:val="00160587"/>
    <w:rsid w:val="00173C34"/>
    <w:rsid w:val="001A322A"/>
    <w:rsid w:val="001A7CA5"/>
    <w:rsid w:val="001C3430"/>
    <w:rsid w:val="001C5459"/>
    <w:rsid w:val="001D099A"/>
    <w:rsid w:val="001E0DE8"/>
    <w:rsid w:val="00213CD3"/>
    <w:rsid w:val="002140C4"/>
    <w:rsid w:val="00220153"/>
    <w:rsid w:val="002301CC"/>
    <w:rsid w:val="00232D8F"/>
    <w:rsid w:val="00233B59"/>
    <w:rsid w:val="00237B42"/>
    <w:rsid w:val="002516EB"/>
    <w:rsid w:val="00252002"/>
    <w:rsid w:val="0026368E"/>
    <w:rsid w:val="00280AF1"/>
    <w:rsid w:val="002B4D5C"/>
    <w:rsid w:val="00330674"/>
    <w:rsid w:val="003448A1"/>
    <w:rsid w:val="00382A85"/>
    <w:rsid w:val="0038538D"/>
    <w:rsid w:val="003A2A62"/>
    <w:rsid w:val="003F3E00"/>
    <w:rsid w:val="00412618"/>
    <w:rsid w:val="0046775F"/>
    <w:rsid w:val="004F1288"/>
    <w:rsid w:val="00507AAA"/>
    <w:rsid w:val="0051313D"/>
    <w:rsid w:val="005152ED"/>
    <w:rsid w:val="00535C8A"/>
    <w:rsid w:val="00547F9F"/>
    <w:rsid w:val="00561EFC"/>
    <w:rsid w:val="00572454"/>
    <w:rsid w:val="005A65BF"/>
    <w:rsid w:val="005B5696"/>
    <w:rsid w:val="005D0905"/>
    <w:rsid w:val="005E7482"/>
    <w:rsid w:val="005F6F27"/>
    <w:rsid w:val="0061074E"/>
    <w:rsid w:val="00621B6C"/>
    <w:rsid w:val="00621D39"/>
    <w:rsid w:val="00622037"/>
    <w:rsid w:val="00661452"/>
    <w:rsid w:val="006674F9"/>
    <w:rsid w:val="006856FE"/>
    <w:rsid w:val="006C7530"/>
    <w:rsid w:val="006E4085"/>
    <w:rsid w:val="006E5BE2"/>
    <w:rsid w:val="006F3771"/>
    <w:rsid w:val="00713D5F"/>
    <w:rsid w:val="00737F2C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2376A"/>
    <w:rsid w:val="008601EE"/>
    <w:rsid w:val="0087428E"/>
    <w:rsid w:val="008777C2"/>
    <w:rsid w:val="00882F32"/>
    <w:rsid w:val="008E4E28"/>
    <w:rsid w:val="008E758B"/>
    <w:rsid w:val="008F1DBC"/>
    <w:rsid w:val="0091448A"/>
    <w:rsid w:val="00917E1F"/>
    <w:rsid w:val="00924D1A"/>
    <w:rsid w:val="009262CB"/>
    <w:rsid w:val="00930467"/>
    <w:rsid w:val="00930C4F"/>
    <w:rsid w:val="00931A5B"/>
    <w:rsid w:val="00941DDC"/>
    <w:rsid w:val="0094453C"/>
    <w:rsid w:val="009569E7"/>
    <w:rsid w:val="00990367"/>
    <w:rsid w:val="00997389"/>
    <w:rsid w:val="009A274C"/>
    <w:rsid w:val="009B6564"/>
    <w:rsid w:val="009B7249"/>
    <w:rsid w:val="009D2D9E"/>
    <w:rsid w:val="009D5C51"/>
    <w:rsid w:val="009E0C5E"/>
    <w:rsid w:val="009E6AD6"/>
    <w:rsid w:val="009F1252"/>
    <w:rsid w:val="00AB07B2"/>
    <w:rsid w:val="00AB19D2"/>
    <w:rsid w:val="00AE5493"/>
    <w:rsid w:val="00AE69BC"/>
    <w:rsid w:val="00AF1BE2"/>
    <w:rsid w:val="00B06CAB"/>
    <w:rsid w:val="00B51838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D6F73"/>
    <w:rsid w:val="00CE03EC"/>
    <w:rsid w:val="00CF7D6D"/>
    <w:rsid w:val="00D32851"/>
    <w:rsid w:val="00D4444F"/>
    <w:rsid w:val="00D50C52"/>
    <w:rsid w:val="00D74108"/>
    <w:rsid w:val="00D77AF9"/>
    <w:rsid w:val="00DA77A8"/>
    <w:rsid w:val="00DC2A0F"/>
    <w:rsid w:val="00DC3B5F"/>
    <w:rsid w:val="00E03DFF"/>
    <w:rsid w:val="00E129E7"/>
    <w:rsid w:val="00E12B23"/>
    <w:rsid w:val="00E3042E"/>
    <w:rsid w:val="00E42DF0"/>
    <w:rsid w:val="00E54068"/>
    <w:rsid w:val="00E640A0"/>
    <w:rsid w:val="00E74258"/>
    <w:rsid w:val="00E92955"/>
    <w:rsid w:val="00EA567F"/>
    <w:rsid w:val="00EB7B62"/>
    <w:rsid w:val="00EC02BF"/>
    <w:rsid w:val="00ED71A7"/>
    <w:rsid w:val="00EF7472"/>
    <w:rsid w:val="00F07944"/>
    <w:rsid w:val="00F1668F"/>
    <w:rsid w:val="00F26871"/>
    <w:rsid w:val="00F7125E"/>
    <w:rsid w:val="00F9538E"/>
    <w:rsid w:val="00F96EFF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0756D"/>
  <w15:docId w15:val="{83C1400D-A38C-428E-B36B-A3FAC300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621D39"/>
    <w:pPr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val="en-GB" w:eastAsia="x-none"/>
    </w:rPr>
  </w:style>
  <w:style w:type="character" w:customStyle="1" w:styleId="ZkladntextChar">
    <w:name w:val="Základný text Char"/>
    <w:basedOn w:val="Predvolenpsmoodseku"/>
    <w:link w:val="Zkladntext"/>
    <w:rsid w:val="00621D39"/>
    <w:rPr>
      <w:rFonts w:ascii="Arial" w:eastAsia="Times New Roman" w:hAnsi="Arial" w:cs="Times New Roman"/>
      <w:b/>
      <w:sz w:val="20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A1DC6-E0D4-40AE-B152-31E790A4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Bence Molnar</cp:lastModifiedBy>
  <cp:revision>17</cp:revision>
  <cp:lastPrinted>2017-02-14T12:22:00Z</cp:lastPrinted>
  <dcterms:created xsi:type="dcterms:W3CDTF">2021-06-17T07:23:00Z</dcterms:created>
  <dcterms:modified xsi:type="dcterms:W3CDTF">2026-03-31T11:02:00Z</dcterms:modified>
</cp:coreProperties>
</file>