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22594" w14:textId="11CBEB9D" w:rsidR="009466D7" w:rsidRDefault="003042FB">
      <w:pPr>
        <w:keepNext/>
        <w:spacing w:after="0" w:line="240" w:lineRule="auto"/>
        <w:rPr>
          <w:rFonts w:ascii="Times New Roman" w:eastAsia="Times New Roman" w:hAnsi="Times New Roman" w:cs="Times New Roman"/>
          <w:b/>
        </w:rPr>
      </w:pPr>
      <w:r>
        <w:rPr>
          <w:noProof/>
        </w:rPr>
        <w:drawing>
          <wp:inline distT="0" distB="0" distL="0" distR="0" wp14:anchorId="3DF51C87" wp14:editId="65CA026D">
            <wp:extent cx="1647825" cy="1428750"/>
            <wp:effectExtent l="0" t="0" r="0" b="0"/>
            <wp:docPr id="1" name="rectole00000000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ectole0000000000"/>
                    <pic:cNvPicPr>
                      <a:picLocks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47825" cy="1428750"/>
                    </a:xfrm>
                    <a:prstGeom prst="rect">
                      <a:avLst/>
                    </a:prstGeom>
                    <a:solidFill>
                      <a:srgbClr val="FFFFFF"/>
                    </a:solidFill>
                    <a:ln>
                      <a:noFill/>
                    </a:ln>
                  </pic:spPr>
                </pic:pic>
              </a:graphicData>
            </a:graphic>
          </wp:inline>
        </w:drawing>
      </w:r>
    </w:p>
    <w:p w14:paraId="12F86593" w14:textId="77777777" w:rsidR="009466D7" w:rsidRDefault="009466D7">
      <w:pPr>
        <w:keepNext/>
        <w:spacing w:after="0" w:line="240" w:lineRule="auto"/>
        <w:rPr>
          <w:rFonts w:ascii="Times New Roman" w:eastAsia="Times New Roman" w:hAnsi="Times New Roman" w:cs="Times New Roman"/>
          <w:b/>
        </w:rPr>
      </w:pPr>
    </w:p>
    <w:p w14:paraId="5E5D84D4" w14:textId="77777777" w:rsidR="009466D7" w:rsidRDefault="009466D7">
      <w:pPr>
        <w:keepNext/>
        <w:spacing w:after="0" w:line="240" w:lineRule="auto"/>
        <w:rPr>
          <w:rFonts w:ascii="Times New Roman" w:eastAsia="Times New Roman" w:hAnsi="Times New Roman" w:cs="Times New Roman"/>
          <w:b/>
        </w:rPr>
      </w:pPr>
    </w:p>
    <w:p w14:paraId="44BD9D58" w14:textId="77777777" w:rsidR="009466D7" w:rsidRDefault="009466D7">
      <w:pPr>
        <w:keepNext/>
        <w:spacing w:after="0" w:line="240" w:lineRule="auto"/>
        <w:rPr>
          <w:rFonts w:ascii="Times New Roman" w:eastAsia="Times New Roman" w:hAnsi="Times New Roman" w:cs="Times New Roman"/>
          <w:b/>
        </w:rPr>
      </w:pPr>
    </w:p>
    <w:p w14:paraId="76051826" w14:textId="77777777" w:rsidR="009466D7" w:rsidRDefault="009466D7">
      <w:pPr>
        <w:keepNext/>
        <w:spacing w:after="0" w:line="240" w:lineRule="auto"/>
        <w:rPr>
          <w:rFonts w:ascii="Times New Roman" w:eastAsia="Times New Roman" w:hAnsi="Times New Roman" w:cs="Times New Roman"/>
          <w:b/>
        </w:rPr>
      </w:pPr>
    </w:p>
    <w:p w14:paraId="3C7C54A7" w14:textId="77777777" w:rsidR="009466D7" w:rsidRDefault="009466D7">
      <w:pPr>
        <w:keepNext/>
        <w:spacing w:after="0" w:line="240" w:lineRule="auto"/>
        <w:rPr>
          <w:rFonts w:ascii="Times New Roman" w:eastAsia="Times New Roman" w:hAnsi="Times New Roman" w:cs="Times New Roman"/>
          <w:b/>
        </w:rPr>
      </w:pPr>
    </w:p>
    <w:p w14:paraId="08C86569" w14:textId="77777777" w:rsidR="009466D7" w:rsidRDefault="009466D7">
      <w:pPr>
        <w:keepNext/>
        <w:spacing w:after="0" w:line="240" w:lineRule="auto"/>
        <w:rPr>
          <w:rFonts w:ascii="Times New Roman" w:eastAsia="Times New Roman" w:hAnsi="Times New Roman" w:cs="Times New Roman"/>
          <w:b/>
        </w:rPr>
      </w:pPr>
    </w:p>
    <w:p w14:paraId="0AE71F5A" w14:textId="77777777" w:rsidR="009466D7" w:rsidRDefault="00000000">
      <w:pPr>
        <w:keepNext/>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„Ľudia a perspektíva“ OZ, </w:t>
      </w:r>
      <w:proofErr w:type="spellStart"/>
      <w:r>
        <w:rPr>
          <w:rFonts w:ascii="Times New Roman" w:eastAsia="Times New Roman" w:hAnsi="Times New Roman" w:cs="Times New Roman"/>
          <w:b/>
        </w:rPr>
        <w:t>r.s.p</w:t>
      </w:r>
      <w:proofErr w:type="spellEnd"/>
      <w:r>
        <w:rPr>
          <w:rFonts w:ascii="Times New Roman" w:eastAsia="Times New Roman" w:hAnsi="Times New Roman" w:cs="Times New Roman"/>
          <w:b/>
        </w:rPr>
        <w:t>.</w:t>
      </w:r>
    </w:p>
    <w:p w14:paraId="5FAA67A1" w14:textId="77777777" w:rsidR="009466D7" w:rsidRDefault="009466D7">
      <w:pPr>
        <w:spacing w:after="0" w:line="240" w:lineRule="auto"/>
        <w:rPr>
          <w:rFonts w:ascii="Times New Roman" w:eastAsia="Times New Roman" w:hAnsi="Times New Roman" w:cs="Times New Roman"/>
        </w:rPr>
      </w:pPr>
    </w:p>
    <w:p w14:paraId="27568493" w14:textId="77777777" w:rsidR="009466D7" w:rsidRDefault="009466D7">
      <w:pPr>
        <w:spacing w:after="0" w:line="240" w:lineRule="auto"/>
        <w:rPr>
          <w:rFonts w:ascii="Times New Roman" w:eastAsia="Times New Roman" w:hAnsi="Times New Roman" w:cs="Times New Roman"/>
        </w:rPr>
      </w:pPr>
    </w:p>
    <w:p w14:paraId="3D28C342" w14:textId="77777777" w:rsidR="009466D7" w:rsidRDefault="009466D7">
      <w:pPr>
        <w:spacing w:after="0" w:line="240" w:lineRule="auto"/>
        <w:rPr>
          <w:rFonts w:ascii="Times New Roman" w:eastAsia="Times New Roman" w:hAnsi="Times New Roman" w:cs="Times New Roman"/>
        </w:rPr>
      </w:pPr>
    </w:p>
    <w:p w14:paraId="5FD79C3B" w14:textId="77777777" w:rsidR="009466D7" w:rsidRDefault="009466D7">
      <w:pPr>
        <w:spacing w:after="0" w:line="240" w:lineRule="auto"/>
        <w:rPr>
          <w:rFonts w:ascii="Times New Roman" w:eastAsia="Times New Roman" w:hAnsi="Times New Roman" w:cs="Times New Roman"/>
        </w:rPr>
      </w:pPr>
    </w:p>
    <w:p w14:paraId="5C6C6FC1" w14:textId="77777777" w:rsidR="009466D7" w:rsidRDefault="009466D7">
      <w:pPr>
        <w:spacing w:after="0" w:line="240" w:lineRule="auto"/>
        <w:rPr>
          <w:rFonts w:ascii="Times New Roman" w:eastAsia="Times New Roman" w:hAnsi="Times New Roman" w:cs="Times New Roman"/>
        </w:rPr>
      </w:pPr>
    </w:p>
    <w:p w14:paraId="47082DDC" w14:textId="77777777" w:rsidR="009466D7" w:rsidRDefault="009466D7">
      <w:pPr>
        <w:spacing w:after="0" w:line="240" w:lineRule="auto"/>
        <w:rPr>
          <w:rFonts w:ascii="Times New Roman" w:eastAsia="Times New Roman" w:hAnsi="Times New Roman" w:cs="Times New Roman"/>
        </w:rPr>
      </w:pPr>
    </w:p>
    <w:p w14:paraId="1FD421B2" w14:textId="77777777" w:rsidR="009466D7" w:rsidRDefault="009466D7">
      <w:pPr>
        <w:spacing w:after="0" w:line="240" w:lineRule="auto"/>
        <w:rPr>
          <w:rFonts w:ascii="Times New Roman" w:eastAsia="Times New Roman" w:hAnsi="Times New Roman" w:cs="Times New Roman"/>
        </w:rPr>
      </w:pPr>
    </w:p>
    <w:p w14:paraId="281D7C29" w14:textId="77777777" w:rsidR="009466D7" w:rsidRDefault="009466D7">
      <w:pPr>
        <w:spacing w:after="0" w:line="240" w:lineRule="auto"/>
        <w:rPr>
          <w:rFonts w:ascii="Times New Roman" w:eastAsia="Times New Roman" w:hAnsi="Times New Roman" w:cs="Times New Roman"/>
        </w:rPr>
      </w:pPr>
    </w:p>
    <w:p w14:paraId="0E310A36" w14:textId="77777777" w:rsidR="009466D7" w:rsidRDefault="009466D7">
      <w:pPr>
        <w:spacing w:after="0" w:line="240" w:lineRule="auto"/>
        <w:rPr>
          <w:rFonts w:ascii="Times New Roman" w:eastAsia="Times New Roman" w:hAnsi="Times New Roman" w:cs="Times New Roman"/>
        </w:rPr>
      </w:pPr>
    </w:p>
    <w:p w14:paraId="0A6180E1" w14:textId="77777777" w:rsidR="009466D7" w:rsidRDefault="009466D7">
      <w:pPr>
        <w:spacing w:after="0" w:line="240" w:lineRule="auto"/>
        <w:rPr>
          <w:rFonts w:ascii="Times New Roman" w:eastAsia="Times New Roman" w:hAnsi="Times New Roman" w:cs="Times New Roman"/>
        </w:rPr>
      </w:pPr>
    </w:p>
    <w:p w14:paraId="5999E13F" w14:textId="77777777" w:rsidR="009466D7" w:rsidRDefault="00000000">
      <w:pPr>
        <w:keepNext/>
        <w:spacing w:after="0" w:line="240" w:lineRule="auto"/>
        <w:jc w:val="center"/>
        <w:rPr>
          <w:rFonts w:ascii="Times New Roman" w:eastAsia="Times New Roman" w:hAnsi="Times New Roman" w:cs="Times New Roman"/>
          <w:b/>
          <w:i/>
          <w:sz w:val="28"/>
        </w:rPr>
      </w:pPr>
      <w:r>
        <w:rPr>
          <w:rFonts w:ascii="Times New Roman" w:eastAsia="Times New Roman" w:hAnsi="Times New Roman" w:cs="Times New Roman"/>
          <w:b/>
          <w:i/>
          <w:sz w:val="28"/>
        </w:rPr>
        <w:t>Výročná správa registrovaného sociálneho podniku</w:t>
      </w:r>
    </w:p>
    <w:p w14:paraId="7F631FD9" w14:textId="33BD7043" w:rsidR="009466D7" w:rsidRDefault="00000000">
      <w:pPr>
        <w:keepNext/>
        <w:spacing w:after="0" w:line="240" w:lineRule="auto"/>
        <w:jc w:val="center"/>
        <w:rPr>
          <w:rFonts w:ascii="Times New Roman" w:eastAsia="Times New Roman" w:hAnsi="Times New Roman" w:cs="Times New Roman"/>
          <w:b/>
          <w:i/>
          <w:sz w:val="28"/>
        </w:rPr>
      </w:pPr>
      <w:r>
        <w:rPr>
          <w:rFonts w:ascii="Times New Roman" w:eastAsia="Times New Roman" w:hAnsi="Times New Roman" w:cs="Times New Roman"/>
          <w:b/>
          <w:i/>
          <w:sz w:val="28"/>
        </w:rPr>
        <w:t xml:space="preserve"> za rok 202</w:t>
      </w:r>
      <w:r w:rsidR="005A7216">
        <w:rPr>
          <w:rFonts w:ascii="Times New Roman" w:eastAsia="Times New Roman" w:hAnsi="Times New Roman" w:cs="Times New Roman"/>
          <w:b/>
          <w:i/>
          <w:sz w:val="28"/>
        </w:rPr>
        <w:t>5</w:t>
      </w:r>
    </w:p>
    <w:p w14:paraId="18C9D29A" w14:textId="77777777" w:rsidR="009466D7" w:rsidRDefault="009466D7">
      <w:pPr>
        <w:spacing w:after="0" w:line="240" w:lineRule="auto"/>
        <w:rPr>
          <w:rFonts w:ascii="Times New Roman" w:eastAsia="Times New Roman" w:hAnsi="Times New Roman" w:cs="Times New Roman"/>
        </w:rPr>
      </w:pPr>
    </w:p>
    <w:p w14:paraId="11A120B6" w14:textId="77777777" w:rsidR="009466D7" w:rsidRDefault="009466D7">
      <w:pPr>
        <w:spacing w:after="0" w:line="240" w:lineRule="auto"/>
        <w:rPr>
          <w:rFonts w:ascii="Times New Roman" w:eastAsia="Times New Roman" w:hAnsi="Times New Roman" w:cs="Times New Roman"/>
        </w:rPr>
      </w:pPr>
    </w:p>
    <w:p w14:paraId="6D709385" w14:textId="77777777" w:rsidR="009466D7" w:rsidRDefault="009466D7">
      <w:pPr>
        <w:spacing w:after="0" w:line="240" w:lineRule="auto"/>
        <w:rPr>
          <w:rFonts w:ascii="Times New Roman" w:eastAsia="Times New Roman" w:hAnsi="Times New Roman" w:cs="Times New Roman"/>
        </w:rPr>
      </w:pPr>
    </w:p>
    <w:p w14:paraId="12D8585E" w14:textId="77777777" w:rsidR="009466D7" w:rsidRDefault="009466D7">
      <w:pPr>
        <w:spacing w:after="0" w:line="240" w:lineRule="auto"/>
        <w:rPr>
          <w:rFonts w:ascii="Times New Roman" w:eastAsia="Times New Roman" w:hAnsi="Times New Roman" w:cs="Times New Roman"/>
        </w:rPr>
      </w:pPr>
    </w:p>
    <w:p w14:paraId="10C2DC27" w14:textId="77777777" w:rsidR="009466D7" w:rsidRDefault="00000000">
      <w:pPr>
        <w:spacing w:after="0" w:line="240" w:lineRule="auto"/>
        <w:rPr>
          <w:rFonts w:ascii="Times New Roman" w:eastAsia="Times New Roman" w:hAnsi="Times New Roman" w:cs="Times New Roman"/>
          <w:b/>
        </w:rPr>
      </w:pPr>
      <w:r>
        <w:rPr>
          <w:rFonts w:ascii="Times New Roman" w:eastAsia="Times New Roman" w:hAnsi="Times New Roman" w:cs="Times New Roman"/>
          <w:b/>
        </w:rPr>
        <w:t>Druh registrovaného  sociálneho podniku:</w:t>
      </w:r>
      <w:r>
        <w:rPr>
          <w:rFonts w:ascii="Times New Roman" w:eastAsia="Times New Roman" w:hAnsi="Times New Roman" w:cs="Times New Roman"/>
          <w:b/>
        </w:rPr>
        <w:tab/>
        <w:t>Integračný podnik</w:t>
      </w:r>
    </w:p>
    <w:p w14:paraId="1E847B05" w14:textId="77777777" w:rsidR="009466D7" w:rsidRDefault="00000000">
      <w:pPr>
        <w:spacing w:after="0" w:line="240" w:lineRule="auto"/>
        <w:rPr>
          <w:rFonts w:ascii="Times New Roman" w:eastAsia="Times New Roman" w:hAnsi="Times New Roman" w:cs="Times New Roman"/>
          <w:b/>
        </w:rPr>
      </w:pPr>
      <w:r>
        <w:rPr>
          <w:rFonts w:ascii="Times New Roman" w:eastAsia="Times New Roman" w:hAnsi="Times New Roman" w:cs="Times New Roman"/>
          <w:b/>
        </w:rPr>
        <w:t>Dátum priznania štatútu:</w:t>
      </w:r>
      <w:r>
        <w:rPr>
          <w:rFonts w:ascii="Times New Roman" w:eastAsia="Times New Roman" w:hAnsi="Times New Roman" w:cs="Times New Roman"/>
          <w:b/>
        </w:rPr>
        <w:tab/>
        <w:t>1.12.2018</w:t>
      </w:r>
    </w:p>
    <w:p w14:paraId="5B7020CB" w14:textId="77777777" w:rsidR="009466D7" w:rsidRDefault="009466D7">
      <w:pPr>
        <w:spacing w:after="0" w:line="240" w:lineRule="auto"/>
        <w:rPr>
          <w:rFonts w:ascii="Times New Roman" w:eastAsia="Times New Roman" w:hAnsi="Times New Roman" w:cs="Times New Roman"/>
        </w:rPr>
      </w:pPr>
    </w:p>
    <w:p w14:paraId="77A6EB80" w14:textId="77777777" w:rsidR="009466D7" w:rsidRDefault="009466D7">
      <w:pPr>
        <w:spacing w:after="0" w:line="240" w:lineRule="auto"/>
        <w:rPr>
          <w:rFonts w:ascii="Times New Roman" w:eastAsia="Times New Roman" w:hAnsi="Times New Roman" w:cs="Times New Roman"/>
        </w:rPr>
      </w:pPr>
    </w:p>
    <w:p w14:paraId="59A592F2" w14:textId="77777777" w:rsidR="009466D7" w:rsidRDefault="009466D7">
      <w:pPr>
        <w:spacing w:after="0" w:line="240" w:lineRule="auto"/>
        <w:rPr>
          <w:rFonts w:ascii="Times New Roman" w:eastAsia="Times New Roman" w:hAnsi="Times New Roman" w:cs="Times New Roman"/>
        </w:rPr>
      </w:pPr>
    </w:p>
    <w:p w14:paraId="40033B16" w14:textId="77777777" w:rsidR="009466D7" w:rsidRDefault="009466D7">
      <w:pPr>
        <w:spacing w:after="0" w:line="240" w:lineRule="auto"/>
        <w:rPr>
          <w:rFonts w:ascii="Times New Roman" w:eastAsia="Times New Roman" w:hAnsi="Times New Roman" w:cs="Times New Roman"/>
        </w:rPr>
      </w:pPr>
    </w:p>
    <w:p w14:paraId="56FE876B" w14:textId="77777777" w:rsidR="009466D7" w:rsidRDefault="009466D7">
      <w:pPr>
        <w:spacing w:after="0" w:line="240" w:lineRule="auto"/>
        <w:rPr>
          <w:rFonts w:ascii="Times New Roman" w:eastAsia="Times New Roman" w:hAnsi="Times New Roman" w:cs="Times New Roman"/>
        </w:rPr>
      </w:pPr>
    </w:p>
    <w:p w14:paraId="7D9DF832" w14:textId="78316F05"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V Krompachoch dňa </w:t>
      </w:r>
      <w:r w:rsidR="005A7216">
        <w:rPr>
          <w:rFonts w:ascii="Times New Roman" w:eastAsia="Times New Roman" w:hAnsi="Times New Roman" w:cs="Times New Roman"/>
        </w:rPr>
        <w:t>18</w:t>
      </w:r>
      <w:r>
        <w:rPr>
          <w:rFonts w:ascii="Times New Roman" w:eastAsia="Times New Roman" w:hAnsi="Times New Roman" w:cs="Times New Roman"/>
        </w:rPr>
        <w:t>.06.202</w:t>
      </w:r>
      <w:r w:rsidR="005A7216">
        <w:rPr>
          <w:rFonts w:ascii="Times New Roman" w:eastAsia="Times New Roman" w:hAnsi="Times New Roman" w:cs="Times New Roman"/>
        </w:rPr>
        <w:t>6</w:t>
      </w:r>
      <w:r>
        <w:rPr>
          <w:rFonts w:ascii="Times New Roman" w:eastAsia="Times New Roman" w:hAnsi="Times New Roman" w:cs="Times New Roman"/>
        </w:rPr>
        <w:t xml:space="preserve"> </w:t>
      </w:r>
    </w:p>
    <w:p w14:paraId="30479EAF" w14:textId="77777777" w:rsidR="009466D7" w:rsidRDefault="009466D7">
      <w:pPr>
        <w:spacing w:after="0" w:line="240" w:lineRule="auto"/>
        <w:rPr>
          <w:rFonts w:ascii="Times New Roman" w:eastAsia="Times New Roman" w:hAnsi="Times New Roman" w:cs="Times New Roman"/>
        </w:rPr>
      </w:pPr>
    </w:p>
    <w:p w14:paraId="469F779D" w14:textId="77777777" w:rsidR="009466D7" w:rsidRDefault="009466D7">
      <w:pPr>
        <w:spacing w:after="0" w:line="240" w:lineRule="auto"/>
        <w:rPr>
          <w:rFonts w:ascii="Times New Roman" w:eastAsia="Times New Roman" w:hAnsi="Times New Roman" w:cs="Times New Roman"/>
        </w:rPr>
      </w:pPr>
    </w:p>
    <w:p w14:paraId="6EBCAC48" w14:textId="77777777" w:rsidR="009466D7" w:rsidRDefault="009466D7">
      <w:pPr>
        <w:spacing w:after="0" w:line="240" w:lineRule="auto"/>
        <w:rPr>
          <w:rFonts w:ascii="Times New Roman" w:eastAsia="Times New Roman" w:hAnsi="Times New Roman" w:cs="Times New Roman"/>
        </w:rPr>
      </w:pPr>
    </w:p>
    <w:p w14:paraId="572A35B9" w14:textId="77777777" w:rsidR="009466D7" w:rsidRDefault="009466D7">
      <w:pPr>
        <w:spacing w:after="0" w:line="240" w:lineRule="auto"/>
        <w:rPr>
          <w:rFonts w:ascii="Times New Roman" w:eastAsia="Times New Roman" w:hAnsi="Times New Roman" w:cs="Times New Roman"/>
        </w:rPr>
      </w:pPr>
    </w:p>
    <w:p w14:paraId="095BE5E2" w14:textId="77777777" w:rsidR="009466D7" w:rsidRDefault="009466D7">
      <w:pPr>
        <w:spacing w:after="0" w:line="240" w:lineRule="auto"/>
        <w:rPr>
          <w:rFonts w:ascii="Times New Roman" w:eastAsia="Times New Roman" w:hAnsi="Times New Roman" w:cs="Times New Roman"/>
        </w:rPr>
      </w:pPr>
    </w:p>
    <w:p w14:paraId="258EC341" w14:textId="77777777" w:rsidR="009466D7" w:rsidRDefault="009466D7">
      <w:pPr>
        <w:spacing w:after="0" w:line="240" w:lineRule="auto"/>
        <w:rPr>
          <w:rFonts w:ascii="Times New Roman" w:eastAsia="Times New Roman" w:hAnsi="Times New Roman" w:cs="Times New Roman"/>
        </w:rPr>
      </w:pPr>
    </w:p>
    <w:p w14:paraId="70E55845"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rPr>
        <w:t>Vypracoval:</w:t>
      </w:r>
      <w:r>
        <w:rPr>
          <w:rFonts w:ascii="Times New Roman" w:eastAsia="Times New Roman" w:hAnsi="Times New Roman" w:cs="Times New Roman"/>
        </w:rPr>
        <w:tab/>
        <w:t xml:space="preserve"> Imrich </w:t>
      </w:r>
      <w:proofErr w:type="spellStart"/>
      <w:r>
        <w:rPr>
          <w:rFonts w:ascii="Times New Roman" w:eastAsia="Times New Roman" w:hAnsi="Times New Roman" w:cs="Times New Roman"/>
        </w:rPr>
        <w:t>Holečko</w:t>
      </w:r>
      <w:proofErr w:type="spellEnd"/>
    </w:p>
    <w:p w14:paraId="29785018" w14:textId="77777777" w:rsidR="009466D7" w:rsidRDefault="009466D7">
      <w:pPr>
        <w:spacing w:after="0" w:line="240" w:lineRule="auto"/>
        <w:rPr>
          <w:rFonts w:ascii="Times New Roman" w:eastAsia="Times New Roman" w:hAnsi="Times New Roman" w:cs="Times New Roman"/>
        </w:rPr>
      </w:pPr>
    </w:p>
    <w:p w14:paraId="07A57A78" w14:textId="77777777" w:rsidR="009466D7" w:rsidRDefault="009466D7">
      <w:pPr>
        <w:spacing w:after="0" w:line="240" w:lineRule="auto"/>
        <w:rPr>
          <w:rFonts w:ascii="Times New Roman" w:eastAsia="Times New Roman" w:hAnsi="Times New Roman" w:cs="Times New Roman"/>
        </w:rPr>
      </w:pPr>
    </w:p>
    <w:p w14:paraId="72580796" w14:textId="77777777" w:rsidR="009466D7" w:rsidRDefault="009466D7">
      <w:pPr>
        <w:spacing w:after="0" w:line="240" w:lineRule="auto"/>
        <w:rPr>
          <w:rFonts w:ascii="Times New Roman" w:eastAsia="Times New Roman" w:hAnsi="Times New Roman" w:cs="Times New Roman"/>
        </w:rPr>
      </w:pPr>
    </w:p>
    <w:p w14:paraId="3627F5F6" w14:textId="77777777" w:rsidR="009466D7" w:rsidRDefault="009466D7">
      <w:pPr>
        <w:spacing w:after="0" w:line="240" w:lineRule="auto"/>
        <w:rPr>
          <w:rFonts w:ascii="Times New Roman" w:eastAsia="Times New Roman" w:hAnsi="Times New Roman" w:cs="Times New Roman"/>
        </w:rPr>
      </w:pPr>
    </w:p>
    <w:p w14:paraId="3613AA92" w14:textId="77777777" w:rsidR="009466D7" w:rsidRDefault="009466D7">
      <w:pPr>
        <w:spacing w:after="0" w:line="240" w:lineRule="auto"/>
        <w:rPr>
          <w:rFonts w:ascii="Times New Roman" w:eastAsia="Times New Roman" w:hAnsi="Times New Roman" w:cs="Times New Roman"/>
        </w:rPr>
      </w:pPr>
    </w:p>
    <w:p w14:paraId="2B837277" w14:textId="77777777" w:rsidR="009466D7" w:rsidRDefault="009466D7">
      <w:pPr>
        <w:spacing w:after="0" w:line="240" w:lineRule="auto"/>
        <w:rPr>
          <w:rFonts w:ascii="Times New Roman" w:eastAsia="Times New Roman" w:hAnsi="Times New Roman" w:cs="Times New Roman"/>
        </w:rPr>
      </w:pPr>
    </w:p>
    <w:p w14:paraId="6CCB0762" w14:textId="1B7D0263" w:rsidR="009466D7" w:rsidRPr="005A7216" w:rsidRDefault="005A7216" w:rsidP="005A7216">
      <w:pPr>
        <w:tabs>
          <w:tab w:val="left" w:pos="1080"/>
          <w:tab w:val="left" w:pos="851"/>
        </w:tabs>
        <w:spacing w:after="0" w:line="240" w:lineRule="auto"/>
        <w:rPr>
          <w:rFonts w:ascii="Times New Roman" w:eastAsia="Times New Roman" w:hAnsi="Times New Roman" w:cs="Times New Roman"/>
          <w:b/>
          <w:i/>
        </w:rPr>
      </w:pPr>
      <w:r w:rsidRPr="005A7216">
        <w:rPr>
          <w:rFonts w:ascii="Times New Roman" w:eastAsia="Times New Roman" w:hAnsi="Times New Roman" w:cs="Times New Roman"/>
          <w:b/>
          <w:i/>
        </w:rPr>
        <w:tab/>
        <w:t>Identifikácia organizácie:</w:t>
      </w:r>
    </w:p>
    <w:p w14:paraId="43E737BB" w14:textId="77777777" w:rsidR="009466D7" w:rsidRDefault="009466D7">
      <w:pPr>
        <w:spacing w:after="0" w:line="240" w:lineRule="auto"/>
        <w:ind w:left="360"/>
        <w:rPr>
          <w:rFonts w:ascii="Times New Roman" w:eastAsia="Times New Roman" w:hAnsi="Times New Roman" w:cs="Times New Roman"/>
          <w:b/>
        </w:rPr>
      </w:pPr>
    </w:p>
    <w:p w14:paraId="1851E7F6" w14:textId="77777777" w:rsidR="009466D7" w:rsidRDefault="009466D7">
      <w:pPr>
        <w:spacing w:after="0" w:line="240" w:lineRule="auto"/>
        <w:ind w:left="360"/>
        <w:rPr>
          <w:rFonts w:ascii="Times New Roman" w:eastAsia="Times New Roman" w:hAnsi="Times New Roman" w:cs="Times New Roman"/>
          <w:b/>
          <w:i/>
        </w:rPr>
      </w:pPr>
    </w:p>
    <w:p w14:paraId="193C98D8"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Názov</w:t>
      </w:r>
      <w:r>
        <w:rPr>
          <w:rFonts w:ascii="Times New Roman" w:eastAsia="Times New Roman" w:hAnsi="Times New Roman" w:cs="Times New Roman"/>
          <w:b/>
        </w:rPr>
        <w:t xml:space="preserve">:   </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 xml:space="preserve">„Ľudia a perspektíva“ OZ, </w:t>
      </w:r>
      <w:proofErr w:type="spellStart"/>
      <w:r>
        <w:rPr>
          <w:rFonts w:ascii="Times New Roman" w:eastAsia="Times New Roman" w:hAnsi="Times New Roman" w:cs="Times New Roman"/>
        </w:rPr>
        <w:t>r.s.p</w:t>
      </w:r>
      <w:proofErr w:type="spellEnd"/>
      <w:r>
        <w:rPr>
          <w:rFonts w:ascii="Times New Roman" w:eastAsia="Times New Roman" w:hAnsi="Times New Roman" w:cs="Times New Roman"/>
        </w:rPr>
        <w:t>.</w:t>
      </w:r>
    </w:p>
    <w:p w14:paraId="44C04D17" w14:textId="77777777" w:rsidR="009466D7" w:rsidRDefault="00000000">
      <w:pPr>
        <w:tabs>
          <w:tab w:val="left" w:pos="3060"/>
        </w:tabs>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Adresa sídla </w:t>
      </w:r>
      <w:r>
        <w:rPr>
          <w:rFonts w:ascii="Times New Roman" w:eastAsia="Times New Roman" w:hAnsi="Times New Roman" w:cs="Times New Roman"/>
          <w:i/>
        </w:rPr>
        <w:t xml:space="preserve">:                         </w:t>
      </w:r>
      <w:r>
        <w:rPr>
          <w:rFonts w:ascii="Times New Roman" w:eastAsia="Times New Roman" w:hAnsi="Times New Roman" w:cs="Times New Roman"/>
        </w:rPr>
        <w:t>053 42 Krompachy, Hornádska 1.</w:t>
      </w:r>
    </w:p>
    <w:p w14:paraId="205A5528" w14:textId="77777777" w:rsidR="009466D7" w:rsidRDefault="00000000">
      <w:pPr>
        <w:spacing w:after="0" w:line="240" w:lineRule="auto"/>
        <w:rPr>
          <w:rFonts w:ascii="Times New Roman" w:eastAsia="Times New Roman" w:hAnsi="Times New Roman" w:cs="Times New Roman"/>
          <w:b/>
        </w:rPr>
      </w:pPr>
      <w:r>
        <w:rPr>
          <w:rFonts w:ascii="Times New Roman" w:eastAsia="Times New Roman" w:hAnsi="Times New Roman" w:cs="Times New Roman"/>
          <w:b/>
          <w:i/>
        </w:rPr>
        <w:t xml:space="preserve">IČO: </w:t>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rPr>
        <w:tab/>
        <w:t xml:space="preserve"> </w:t>
      </w:r>
      <w:r>
        <w:rPr>
          <w:rFonts w:ascii="Times New Roman" w:eastAsia="Times New Roman" w:hAnsi="Times New Roman" w:cs="Times New Roman"/>
        </w:rPr>
        <w:t xml:space="preserve">35552051                        </w:t>
      </w:r>
      <w:r>
        <w:rPr>
          <w:rFonts w:ascii="Times New Roman" w:eastAsia="Times New Roman" w:hAnsi="Times New Roman" w:cs="Times New Roman"/>
          <w:b/>
        </w:rPr>
        <w:t xml:space="preserve">   </w:t>
      </w:r>
    </w:p>
    <w:p w14:paraId="4481A54A"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DIČ:</w:t>
      </w:r>
      <w:r>
        <w:rPr>
          <w:rFonts w:ascii="Times New Roman" w:eastAsia="Times New Roman" w:hAnsi="Times New Roman" w:cs="Times New Roman"/>
          <w:i/>
        </w:rPr>
        <w:t xml:space="preserve">  </w:t>
      </w:r>
      <w:r>
        <w:rPr>
          <w:rFonts w:ascii="Times New Roman" w:eastAsia="Times New Roman" w:hAnsi="Times New Roman" w:cs="Times New Roman"/>
          <w:i/>
        </w:rPr>
        <w:tab/>
      </w:r>
      <w:r>
        <w:rPr>
          <w:rFonts w:ascii="Times New Roman" w:eastAsia="Times New Roman" w:hAnsi="Times New Roman" w:cs="Times New Roman"/>
          <w:i/>
        </w:rPr>
        <w:tab/>
      </w:r>
      <w:r>
        <w:rPr>
          <w:rFonts w:ascii="Times New Roman" w:eastAsia="Times New Roman" w:hAnsi="Times New Roman" w:cs="Times New Roman"/>
          <w:i/>
        </w:rPr>
        <w:tab/>
      </w:r>
      <w:r>
        <w:rPr>
          <w:rFonts w:ascii="Times New Roman" w:eastAsia="Times New Roman" w:hAnsi="Times New Roman" w:cs="Times New Roman"/>
        </w:rPr>
        <w:tab/>
        <w:t xml:space="preserve"> 2021759322</w:t>
      </w:r>
    </w:p>
    <w:p w14:paraId="3CAEE5D8"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rPr>
        <w:t>DIČ DPH:</w:t>
      </w:r>
      <w:r>
        <w:rPr>
          <w:rFonts w:ascii="Times New Roman" w:eastAsia="Times New Roman" w:hAnsi="Times New Roman" w:cs="Times New Roman"/>
          <w:b/>
          <w:i/>
        </w:rPr>
        <w:t xml:space="preserve"> </w:t>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rPr>
        <w:t xml:space="preserve"> SK2021759322</w:t>
      </w:r>
    </w:p>
    <w:p w14:paraId="1CB460C5" w14:textId="77777777" w:rsidR="009466D7" w:rsidRDefault="00000000">
      <w:pPr>
        <w:spacing w:after="0" w:line="240" w:lineRule="auto"/>
        <w:rPr>
          <w:rFonts w:ascii="Times New Roman" w:eastAsia="Times New Roman" w:hAnsi="Times New Roman" w:cs="Times New Roman"/>
          <w:b/>
        </w:rPr>
      </w:pPr>
      <w:r>
        <w:rPr>
          <w:rFonts w:ascii="Times New Roman" w:eastAsia="Times New Roman" w:hAnsi="Times New Roman" w:cs="Times New Roman"/>
          <w:b/>
          <w:i/>
        </w:rPr>
        <w:t xml:space="preserve">Bankové spojenie:  </w:t>
      </w:r>
      <w:r>
        <w:rPr>
          <w:rFonts w:ascii="Times New Roman" w:eastAsia="Times New Roman" w:hAnsi="Times New Roman" w:cs="Times New Roman"/>
          <w:b/>
          <w:i/>
        </w:rPr>
        <w:tab/>
      </w:r>
      <w:r>
        <w:rPr>
          <w:rFonts w:ascii="Times New Roman" w:eastAsia="Times New Roman" w:hAnsi="Times New Roman" w:cs="Times New Roman"/>
          <w:b/>
        </w:rPr>
        <w:tab/>
        <w:t xml:space="preserve"> </w:t>
      </w:r>
      <w:r>
        <w:rPr>
          <w:rFonts w:ascii="Times New Roman" w:eastAsia="Times New Roman" w:hAnsi="Times New Roman" w:cs="Times New Roman"/>
        </w:rPr>
        <w:t xml:space="preserve">Slovenská sporiteľňa, </w:t>
      </w:r>
      <w:proofErr w:type="spellStart"/>
      <w:r>
        <w:rPr>
          <w:rFonts w:ascii="Times New Roman" w:eastAsia="Times New Roman" w:hAnsi="Times New Roman" w:cs="Times New Roman"/>
        </w:rPr>
        <w:t>a.</w:t>
      </w:r>
      <w:r>
        <w:rPr>
          <w:rFonts w:ascii="Times New Roman" w:eastAsia="Times New Roman" w:hAnsi="Times New Roman" w:cs="Times New Roman"/>
          <w:b/>
        </w:rPr>
        <w:t>s</w:t>
      </w:r>
      <w:proofErr w:type="spellEnd"/>
      <w:r>
        <w:rPr>
          <w:rFonts w:ascii="Times New Roman" w:eastAsia="Times New Roman" w:hAnsi="Times New Roman" w:cs="Times New Roman"/>
          <w:b/>
        </w:rPr>
        <w:t xml:space="preserve">.            </w:t>
      </w:r>
    </w:p>
    <w:p w14:paraId="4EF11C1D"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Číslo účtu :  </w:t>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rPr>
        <w:tab/>
        <w:t xml:space="preserve"> </w:t>
      </w:r>
      <w:r>
        <w:rPr>
          <w:rFonts w:ascii="Times New Roman" w:eastAsia="Times New Roman" w:hAnsi="Times New Roman" w:cs="Times New Roman"/>
        </w:rPr>
        <w:t>5037703706/0900</w:t>
      </w:r>
    </w:p>
    <w:p w14:paraId="12D0675E" w14:textId="77777777" w:rsidR="009466D7" w:rsidRDefault="00000000">
      <w:pPr>
        <w:tabs>
          <w:tab w:val="left" w:pos="2910"/>
        </w:tabs>
        <w:spacing w:after="0" w:line="240" w:lineRule="auto"/>
        <w:rPr>
          <w:rFonts w:ascii="Times New Roman" w:eastAsia="Times New Roman" w:hAnsi="Times New Roman" w:cs="Times New Roman"/>
        </w:rPr>
      </w:pPr>
      <w:r>
        <w:rPr>
          <w:rFonts w:ascii="Times New Roman" w:eastAsia="Times New Roman" w:hAnsi="Times New Roman" w:cs="Times New Roman"/>
          <w:b/>
          <w:i/>
        </w:rPr>
        <w:t>IBAN:</w:t>
      </w:r>
      <w:r>
        <w:rPr>
          <w:rFonts w:ascii="Times New Roman" w:eastAsia="Times New Roman" w:hAnsi="Times New Roman" w:cs="Times New Roman"/>
          <w:b/>
          <w:i/>
        </w:rPr>
        <w:tab/>
      </w:r>
      <w:r>
        <w:rPr>
          <w:rFonts w:ascii="Times New Roman" w:eastAsia="Times New Roman" w:hAnsi="Times New Roman" w:cs="Times New Roman"/>
        </w:rPr>
        <w:t>SK50 0900 0000 0050 3770 3706</w:t>
      </w:r>
    </w:p>
    <w:p w14:paraId="601A4B07"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Štát: </w:t>
      </w:r>
      <w:r>
        <w:rPr>
          <w:rFonts w:ascii="Times New Roman" w:eastAsia="Times New Roman" w:hAnsi="Times New Roman" w:cs="Times New Roman"/>
          <w:i/>
        </w:rPr>
        <w:t xml:space="preserve">   </w:t>
      </w:r>
      <w:r>
        <w:rPr>
          <w:rFonts w:ascii="Times New Roman" w:eastAsia="Times New Roman" w:hAnsi="Times New Roman" w:cs="Times New Roman"/>
          <w:i/>
        </w:rPr>
        <w:tab/>
      </w:r>
      <w:r>
        <w:rPr>
          <w:rFonts w:ascii="Times New Roman" w:eastAsia="Times New Roman" w:hAnsi="Times New Roman" w:cs="Times New Roman"/>
          <w:i/>
        </w:rPr>
        <w:tab/>
      </w:r>
      <w:r>
        <w:rPr>
          <w:rFonts w:ascii="Times New Roman" w:eastAsia="Times New Roman" w:hAnsi="Times New Roman" w:cs="Times New Roman"/>
        </w:rPr>
        <w:tab/>
      </w:r>
      <w:r>
        <w:rPr>
          <w:rFonts w:ascii="Times New Roman" w:eastAsia="Times New Roman" w:hAnsi="Times New Roman" w:cs="Times New Roman"/>
        </w:rPr>
        <w:tab/>
        <w:t xml:space="preserve"> Slovensko</w:t>
      </w:r>
    </w:p>
    <w:p w14:paraId="6BBD2920"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NUTS II: </w:t>
      </w:r>
      <w:r>
        <w:rPr>
          <w:rFonts w:ascii="Times New Roman" w:eastAsia="Times New Roman" w:hAnsi="Times New Roman" w:cs="Times New Roman"/>
          <w:i/>
        </w:rPr>
        <w:t xml:space="preserve">   </w:t>
      </w:r>
      <w:r>
        <w:rPr>
          <w:rFonts w:ascii="Times New Roman" w:eastAsia="Times New Roman" w:hAnsi="Times New Roman" w:cs="Times New Roman"/>
          <w:i/>
        </w:rPr>
        <w:tab/>
      </w:r>
      <w:r>
        <w:rPr>
          <w:rFonts w:ascii="Times New Roman" w:eastAsia="Times New Roman" w:hAnsi="Times New Roman" w:cs="Times New Roman"/>
          <w:i/>
        </w:rPr>
        <w:tab/>
      </w:r>
      <w:r>
        <w:rPr>
          <w:rFonts w:ascii="Times New Roman" w:eastAsia="Times New Roman" w:hAnsi="Times New Roman" w:cs="Times New Roman"/>
        </w:rPr>
        <w:tab/>
        <w:t xml:space="preserve"> Východné Slovensko </w:t>
      </w:r>
    </w:p>
    <w:p w14:paraId="52DFABCE"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Región: </w:t>
      </w:r>
      <w:r>
        <w:rPr>
          <w:rFonts w:ascii="Times New Roman" w:eastAsia="Times New Roman" w:hAnsi="Times New Roman" w:cs="Times New Roman"/>
          <w:i/>
        </w:rPr>
        <w:t xml:space="preserve">   </w:t>
      </w:r>
      <w:r>
        <w:rPr>
          <w:rFonts w:ascii="Times New Roman" w:eastAsia="Times New Roman" w:hAnsi="Times New Roman" w:cs="Times New Roman"/>
          <w:i/>
        </w:rPr>
        <w:tab/>
      </w:r>
      <w:r>
        <w:rPr>
          <w:rFonts w:ascii="Times New Roman" w:eastAsia="Times New Roman" w:hAnsi="Times New Roman" w:cs="Times New Roman"/>
          <w:i/>
        </w:rPr>
        <w:tab/>
      </w:r>
      <w:r>
        <w:rPr>
          <w:rFonts w:ascii="Times New Roman" w:eastAsia="Times New Roman" w:hAnsi="Times New Roman" w:cs="Times New Roman"/>
        </w:rPr>
        <w:tab/>
        <w:t xml:space="preserve"> SPIŠ</w:t>
      </w:r>
    </w:p>
    <w:p w14:paraId="69CEEF5A"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E-mail:</w:t>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rPr>
        <w:t xml:space="preserve"> </w:t>
      </w:r>
      <w:hyperlink r:id="rId6">
        <w:r w:rsidR="009466D7">
          <w:rPr>
            <w:rFonts w:ascii="Times New Roman" w:eastAsia="Times New Roman" w:hAnsi="Times New Roman" w:cs="Times New Roman"/>
            <w:color w:val="0000FF"/>
            <w:u w:val="single"/>
          </w:rPr>
          <w:t>Imrich.holecko.ih@gmail.com</w:t>
        </w:r>
      </w:hyperlink>
      <w:r>
        <w:rPr>
          <w:rFonts w:ascii="Times New Roman" w:eastAsia="Times New Roman" w:hAnsi="Times New Roman" w:cs="Times New Roman"/>
        </w:rPr>
        <w:t xml:space="preserve"> </w:t>
      </w:r>
    </w:p>
    <w:p w14:paraId="42C130A7" w14:textId="77777777" w:rsidR="009466D7" w:rsidRDefault="00000000">
      <w:pPr>
        <w:spacing w:after="0" w:line="240" w:lineRule="auto"/>
        <w:rPr>
          <w:rFonts w:ascii="Times New Roman" w:eastAsia="Times New Roman" w:hAnsi="Times New Roman" w:cs="Times New Roman"/>
          <w:b/>
          <w:i/>
        </w:rPr>
      </w:pPr>
      <w:proofErr w:type="spellStart"/>
      <w:r>
        <w:rPr>
          <w:rFonts w:ascii="Times New Roman" w:eastAsia="Times New Roman" w:hAnsi="Times New Roman" w:cs="Times New Roman"/>
          <w:b/>
          <w:i/>
        </w:rPr>
        <w:t>Telefon</w:t>
      </w:r>
      <w:proofErr w:type="spellEnd"/>
      <w:r>
        <w:rPr>
          <w:rFonts w:ascii="Times New Roman" w:eastAsia="Times New Roman" w:hAnsi="Times New Roman" w:cs="Times New Roman"/>
          <w:b/>
          <w:i/>
        </w:rPr>
        <w:t xml:space="preserve">: </w:t>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b/>
          <w:i/>
        </w:rPr>
        <w:tab/>
      </w:r>
      <w:r>
        <w:rPr>
          <w:rFonts w:ascii="Times New Roman" w:eastAsia="Times New Roman" w:hAnsi="Times New Roman" w:cs="Times New Roman"/>
        </w:rPr>
        <w:t xml:space="preserve"> +421 905 856503</w:t>
      </w:r>
    </w:p>
    <w:p w14:paraId="08745229" w14:textId="77777777" w:rsidR="009466D7" w:rsidRDefault="009466D7">
      <w:pPr>
        <w:spacing w:after="0" w:line="240" w:lineRule="auto"/>
        <w:rPr>
          <w:rFonts w:ascii="Times New Roman" w:eastAsia="Times New Roman" w:hAnsi="Times New Roman" w:cs="Times New Roman"/>
          <w:b/>
          <w:i/>
        </w:rPr>
      </w:pPr>
    </w:p>
    <w:p w14:paraId="71809A0D" w14:textId="77777777" w:rsidR="009466D7" w:rsidRDefault="009466D7">
      <w:pPr>
        <w:spacing w:after="0" w:line="240" w:lineRule="auto"/>
        <w:rPr>
          <w:rFonts w:ascii="Times New Roman" w:eastAsia="Times New Roman" w:hAnsi="Times New Roman" w:cs="Times New Roman"/>
          <w:b/>
          <w:i/>
        </w:rPr>
      </w:pPr>
    </w:p>
    <w:p w14:paraId="6DA2D689"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Právna forma</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ab/>
        <w:t>Občianske združenie</w:t>
      </w:r>
    </w:p>
    <w:p w14:paraId="1B0D42AD" w14:textId="77777777" w:rsidR="009466D7" w:rsidRDefault="00000000">
      <w:pPr>
        <w:spacing w:after="0" w:line="240" w:lineRule="auto"/>
        <w:rPr>
          <w:rFonts w:ascii="Times New Roman" w:eastAsia="Times New Roman" w:hAnsi="Times New Roman" w:cs="Times New Roman"/>
          <w:b/>
          <w:i/>
        </w:rPr>
      </w:pPr>
      <w:r>
        <w:rPr>
          <w:rFonts w:ascii="Times New Roman" w:eastAsia="Times New Roman" w:hAnsi="Times New Roman" w:cs="Times New Roman"/>
          <w:b/>
          <w:i/>
        </w:rPr>
        <w:t>Zapísaný v registri  vedenom   Ministerstvom  vnútra SR,    pod č. VVS/1-900/90 – 132 33</w:t>
      </w:r>
    </w:p>
    <w:p w14:paraId="66C3B8E4" w14:textId="77777777" w:rsidR="009466D7" w:rsidRDefault="00000000">
      <w:pPr>
        <w:tabs>
          <w:tab w:val="left" w:pos="3060"/>
        </w:tabs>
        <w:spacing w:after="0" w:line="240" w:lineRule="auto"/>
        <w:rPr>
          <w:rFonts w:ascii="Times New Roman" w:eastAsia="Times New Roman" w:hAnsi="Times New Roman" w:cs="Times New Roman"/>
        </w:rPr>
      </w:pPr>
      <w:r>
        <w:rPr>
          <w:rFonts w:ascii="Times New Roman" w:eastAsia="Times New Roman" w:hAnsi="Times New Roman" w:cs="Times New Roman"/>
          <w:b/>
          <w:i/>
        </w:rPr>
        <w:t xml:space="preserve">Dátum registrácie:    </w:t>
      </w:r>
      <w:r>
        <w:rPr>
          <w:rFonts w:ascii="Times New Roman" w:eastAsia="Times New Roman" w:hAnsi="Times New Roman" w:cs="Times New Roman"/>
          <w:b/>
        </w:rPr>
        <w:t xml:space="preserve">             </w:t>
      </w:r>
      <w:r>
        <w:rPr>
          <w:rFonts w:ascii="Times New Roman" w:eastAsia="Times New Roman" w:hAnsi="Times New Roman" w:cs="Times New Roman"/>
        </w:rPr>
        <w:t>21.2.2003 na MVSR</w:t>
      </w:r>
    </w:p>
    <w:p w14:paraId="7D98FF0E" w14:textId="77777777" w:rsidR="009466D7" w:rsidRDefault="009466D7">
      <w:pPr>
        <w:spacing w:after="0" w:line="240" w:lineRule="auto"/>
        <w:rPr>
          <w:rFonts w:ascii="Times New Roman" w:eastAsia="Times New Roman" w:hAnsi="Times New Roman" w:cs="Times New Roman"/>
        </w:rPr>
      </w:pPr>
    </w:p>
    <w:p w14:paraId="717DC26E"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b/>
          <w:i/>
        </w:rPr>
        <w:t>Štatutárny zástupca</w:t>
      </w:r>
      <w:r>
        <w:rPr>
          <w:rFonts w:ascii="Times New Roman" w:eastAsia="Times New Roman" w:hAnsi="Times New Roman" w:cs="Times New Roman"/>
        </w:rPr>
        <w:t xml:space="preserve">:             Ing. Imrich </w:t>
      </w:r>
      <w:proofErr w:type="spellStart"/>
      <w:r>
        <w:rPr>
          <w:rFonts w:ascii="Times New Roman" w:eastAsia="Times New Roman" w:hAnsi="Times New Roman" w:cs="Times New Roman"/>
        </w:rPr>
        <w:t>Holečko</w:t>
      </w:r>
      <w:proofErr w:type="spellEnd"/>
      <w:r>
        <w:rPr>
          <w:rFonts w:ascii="Times New Roman" w:eastAsia="Times New Roman" w:hAnsi="Times New Roman" w:cs="Times New Roman"/>
        </w:rPr>
        <w:t xml:space="preserve"> – predseda a konateľ, </w:t>
      </w:r>
    </w:p>
    <w:p w14:paraId="0098EA07" w14:textId="77777777" w:rsidR="009466D7" w:rsidRDefault="00000000">
      <w:pPr>
        <w:spacing w:after="0" w:line="240" w:lineRule="auto"/>
        <w:ind w:left="360"/>
        <w:rPr>
          <w:rFonts w:ascii="Times New Roman" w:eastAsia="Times New Roman" w:hAnsi="Times New Roman" w:cs="Times New Roman"/>
        </w:rPr>
      </w:pPr>
      <w:r>
        <w:rPr>
          <w:rFonts w:ascii="Times New Roman" w:eastAsia="Times New Roman" w:hAnsi="Times New Roman" w:cs="Times New Roman"/>
        </w:rPr>
        <w:t xml:space="preserve">                                         adresa: Robotnícka č.6,  053 42 Krompachy </w:t>
      </w:r>
    </w:p>
    <w:p w14:paraId="0556CFF6"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tel. :     +421 905 856503</w:t>
      </w:r>
    </w:p>
    <w:p w14:paraId="6E74B36F"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E-mail.: </w:t>
      </w:r>
      <w:hyperlink r:id="rId7">
        <w:r w:rsidR="009466D7">
          <w:rPr>
            <w:rFonts w:ascii="Times New Roman" w:eastAsia="Times New Roman" w:hAnsi="Times New Roman" w:cs="Times New Roman"/>
            <w:color w:val="0000FF"/>
            <w:u w:val="single"/>
          </w:rPr>
          <w:t>imrich.holecko.ih@gmail.com</w:t>
        </w:r>
      </w:hyperlink>
    </w:p>
    <w:p w14:paraId="0E148EF7" w14:textId="77777777" w:rsidR="009466D7" w:rsidRDefault="00000000">
      <w:pPr>
        <w:spacing w:after="0" w:line="240" w:lineRule="auto"/>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 xml:space="preserve">Karin </w:t>
      </w:r>
      <w:proofErr w:type="spellStart"/>
      <w:r>
        <w:rPr>
          <w:rFonts w:ascii="Times New Roman" w:eastAsia="Times New Roman" w:hAnsi="Times New Roman" w:cs="Times New Roman"/>
        </w:rPr>
        <w:t>Pustayová</w:t>
      </w:r>
      <w:proofErr w:type="spellEnd"/>
      <w:r>
        <w:rPr>
          <w:rFonts w:ascii="Times New Roman" w:eastAsia="Times New Roman" w:hAnsi="Times New Roman" w:cs="Times New Roman"/>
        </w:rPr>
        <w:t xml:space="preserve"> – podpredseda a konateľ</w:t>
      </w:r>
    </w:p>
    <w:p w14:paraId="45BD41AB" w14:textId="77777777" w:rsidR="009466D7" w:rsidRDefault="00000000">
      <w:pPr>
        <w:tabs>
          <w:tab w:val="left" w:pos="2880"/>
          <w:tab w:val="left" w:pos="4230"/>
        </w:tabs>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Adresa: Hlavná č.1, 053 42 Krompachy</w:t>
      </w:r>
    </w:p>
    <w:p w14:paraId="088D0FD8" w14:textId="77777777" w:rsidR="009466D7" w:rsidRDefault="009466D7">
      <w:pPr>
        <w:spacing w:after="0" w:line="240" w:lineRule="auto"/>
        <w:rPr>
          <w:rFonts w:ascii="Times New Roman" w:eastAsia="Times New Roman" w:hAnsi="Times New Roman" w:cs="Times New Roman"/>
          <w:b/>
          <w:i/>
        </w:rPr>
      </w:pPr>
    </w:p>
    <w:p w14:paraId="26A59954" w14:textId="77777777" w:rsidR="009466D7" w:rsidRDefault="00000000">
      <w:pPr>
        <w:spacing w:after="0" w:line="240" w:lineRule="auto"/>
        <w:rPr>
          <w:rFonts w:ascii="Times New Roman" w:eastAsia="Times New Roman" w:hAnsi="Times New Roman" w:cs="Times New Roman"/>
          <w:b/>
          <w:i/>
        </w:rPr>
      </w:pPr>
      <w:r>
        <w:rPr>
          <w:rFonts w:ascii="Times New Roman" w:eastAsia="Times New Roman" w:hAnsi="Times New Roman" w:cs="Times New Roman"/>
          <w:b/>
          <w:i/>
        </w:rPr>
        <w:t>Zapísaný aj v Živnostenskom registri vedenom OÚ Spišská Nová Ves</w:t>
      </w:r>
    </w:p>
    <w:p w14:paraId="39F7E669" w14:textId="77777777" w:rsidR="009466D7" w:rsidRDefault="00000000">
      <w:pPr>
        <w:spacing w:after="0" w:line="240" w:lineRule="auto"/>
        <w:rPr>
          <w:rFonts w:ascii="Times New Roman" w:eastAsia="Times New Roman" w:hAnsi="Times New Roman" w:cs="Times New Roman"/>
          <w:b/>
        </w:rPr>
      </w:pPr>
      <w:r>
        <w:rPr>
          <w:rFonts w:ascii="Times New Roman" w:eastAsia="Times New Roman" w:hAnsi="Times New Roman" w:cs="Times New Roman"/>
          <w:b/>
          <w:i/>
        </w:rPr>
        <w:t>pod číslom: 860-14056</w:t>
      </w:r>
      <w:r>
        <w:rPr>
          <w:rFonts w:ascii="Times New Roman" w:eastAsia="Times New Roman" w:hAnsi="Times New Roman" w:cs="Times New Roman"/>
          <w:b/>
        </w:rPr>
        <w:t xml:space="preserve">    </w:t>
      </w:r>
    </w:p>
    <w:p w14:paraId="764F1B24" w14:textId="77777777" w:rsidR="009466D7" w:rsidRDefault="009466D7">
      <w:pPr>
        <w:spacing w:after="0" w:line="240" w:lineRule="auto"/>
        <w:rPr>
          <w:rFonts w:ascii="Times New Roman" w:eastAsia="Times New Roman" w:hAnsi="Times New Roman" w:cs="Times New Roman"/>
          <w:b/>
          <w:i/>
        </w:rPr>
      </w:pPr>
    </w:p>
    <w:p w14:paraId="53D11B7A" w14:textId="77777777" w:rsidR="009466D7" w:rsidRDefault="009466D7">
      <w:pPr>
        <w:spacing w:after="0" w:line="240" w:lineRule="auto"/>
        <w:rPr>
          <w:rFonts w:ascii="Times New Roman" w:eastAsia="Times New Roman" w:hAnsi="Times New Roman" w:cs="Times New Roman"/>
          <w:b/>
          <w:i/>
        </w:rPr>
      </w:pPr>
    </w:p>
    <w:p w14:paraId="18180AA3" w14:textId="77777777" w:rsidR="009466D7" w:rsidRDefault="00000000">
      <w:pPr>
        <w:numPr>
          <w:ilvl w:val="0"/>
          <w:numId w:val="2"/>
        </w:numPr>
        <w:tabs>
          <w:tab w:val="left" w:pos="1080"/>
          <w:tab w:val="left" w:pos="851"/>
        </w:tabs>
        <w:spacing w:after="0" w:line="240" w:lineRule="auto"/>
        <w:ind w:left="1080" w:hanging="1080"/>
        <w:rPr>
          <w:rFonts w:ascii="Times New Roman" w:eastAsia="Times New Roman" w:hAnsi="Times New Roman" w:cs="Times New Roman"/>
          <w:b/>
          <w:i/>
          <w:u w:val="single"/>
        </w:rPr>
      </w:pPr>
      <w:r>
        <w:rPr>
          <w:rFonts w:ascii="Times New Roman" w:eastAsia="Times New Roman" w:hAnsi="Times New Roman" w:cs="Times New Roman"/>
          <w:b/>
          <w:i/>
          <w:u w:val="single"/>
        </w:rPr>
        <w:t>Poslanie a zameranie organizácie</w:t>
      </w:r>
    </w:p>
    <w:p w14:paraId="6D5CD798" w14:textId="77777777" w:rsidR="009466D7" w:rsidRDefault="009466D7">
      <w:pPr>
        <w:spacing w:after="0" w:line="240" w:lineRule="auto"/>
        <w:rPr>
          <w:rFonts w:ascii="Times New Roman" w:eastAsia="Times New Roman" w:hAnsi="Times New Roman" w:cs="Times New Roman"/>
          <w:b/>
          <w:i/>
        </w:rPr>
      </w:pPr>
    </w:p>
    <w:p w14:paraId="1DC7CDE5" w14:textId="77777777" w:rsidR="009466D7" w:rsidRDefault="00000000">
      <w:pPr>
        <w:spacing w:after="0" w:line="240" w:lineRule="auto"/>
        <w:ind w:firstLine="708"/>
        <w:rPr>
          <w:rFonts w:ascii="Times New Roman" w:eastAsia="Times New Roman" w:hAnsi="Times New Roman" w:cs="Times New Roman"/>
        </w:rPr>
      </w:pPr>
      <w:r>
        <w:rPr>
          <w:rFonts w:ascii="Times New Roman" w:eastAsia="Times New Roman" w:hAnsi="Times New Roman" w:cs="Times New Roman"/>
        </w:rPr>
        <w:t xml:space="preserve">Hlavné poslanie organizácie je plne v súlade s  obsahom  Stanov občianskeho združenia, </w:t>
      </w:r>
      <w:r>
        <w:rPr>
          <w:rFonts w:ascii="Times New Roman" w:eastAsia="Times New Roman" w:hAnsi="Times New Roman" w:cs="Times New Roman"/>
          <w:b/>
          <w:i/>
        </w:rPr>
        <w:t xml:space="preserve">článku III. „Ciele občianskeho združenia“.  </w:t>
      </w:r>
    </w:p>
    <w:p w14:paraId="15327E6B" w14:textId="77777777" w:rsidR="009466D7" w:rsidRDefault="00000000">
      <w:pPr>
        <w:spacing w:after="0" w:line="240" w:lineRule="auto"/>
        <w:rPr>
          <w:rFonts w:ascii="Times New Roman" w:eastAsia="Times New Roman" w:hAnsi="Times New Roman" w:cs="Times New Roman"/>
          <w:color w:val="FF0000"/>
        </w:rPr>
      </w:pPr>
      <w:r>
        <w:rPr>
          <w:rFonts w:ascii="Times New Roman" w:eastAsia="Times New Roman" w:hAnsi="Times New Roman" w:cs="Times New Roman"/>
        </w:rPr>
        <w:t xml:space="preserve">Vykonávané aktivity organizácie sú dlhodobo (od roku 2003), orientované na poskytovanie sociálnych služieb pre  znevýhodnené a sociálne vylúčené skupiny občanov </w:t>
      </w:r>
      <w:r>
        <w:rPr>
          <w:rFonts w:ascii="Times New Roman" w:eastAsia="Times New Roman" w:hAnsi="Times New Roman" w:cs="Times New Roman"/>
          <w:b/>
          <w:i/>
        </w:rPr>
        <w:t>(znevýhodnené a zraniteľné skupiny).</w:t>
      </w:r>
      <w:r>
        <w:rPr>
          <w:rFonts w:ascii="Times New Roman" w:eastAsia="Times New Roman" w:hAnsi="Times New Roman" w:cs="Times New Roman"/>
        </w:rPr>
        <w:t xml:space="preserve"> Zamerané sú na prípravu pre uzatvorenie pracovného pomeru súvisiace so vzdelávaním a získavaním pracovných zručnosti pre konkrétneho zamestnávateľa, ale  aj na poskytovanie pracovných príležitosti /zamestnávania/ priamo v našej organizácii. </w:t>
      </w:r>
    </w:p>
    <w:p w14:paraId="4D289980"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Miestom pôsobenia je región  - “Stredný Spiš“ /okresy spišská Nová Ves, Gelnica a Levoča. Cieľovou skupinou sú predovšetkým rómske rodiny, žijúce segregovane a separovane v rómskych lokalitách, taktiež občania po výkone trestu,  občania so zdravotným postihnutím /OZP/, ako aj ďalší občania nachádzajúci sa v krízových situáciách.  /V ďalšom texte cieľová skupina obyvateľov/. </w:t>
      </w:r>
    </w:p>
    <w:p w14:paraId="29959A0B"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lastRenderedPageBreak/>
        <w:t xml:space="preserve">Jednou z prioritných činnosti Občianskeho združenia, pre napĺňanie poslania a cieľov organizácie sú vykonávané  aktivity  </w:t>
      </w:r>
      <w:r>
        <w:rPr>
          <w:rFonts w:ascii="Times New Roman" w:eastAsia="Times New Roman" w:hAnsi="Times New Roman" w:cs="Times New Roman"/>
          <w:b/>
          <w:i/>
        </w:rPr>
        <w:t>Registrovaného sociálneho podniku /RSP</w:t>
      </w:r>
      <w:r>
        <w:rPr>
          <w:rFonts w:ascii="Times New Roman" w:eastAsia="Times New Roman" w:hAnsi="Times New Roman" w:cs="Times New Roman"/>
        </w:rPr>
        <w:t xml:space="preserve"> .  </w:t>
      </w:r>
    </w:p>
    <w:p w14:paraId="6B4369F7" w14:textId="77777777" w:rsidR="009466D7" w:rsidRDefault="009466D7">
      <w:pPr>
        <w:spacing w:after="0" w:line="240" w:lineRule="auto"/>
        <w:ind w:firstLine="360"/>
        <w:rPr>
          <w:rFonts w:ascii="Times New Roman" w:eastAsia="Times New Roman" w:hAnsi="Times New Roman" w:cs="Times New Roman"/>
        </w:rPr>
      </w:pPr>
    </w:p>
    <w:p w14:paraId="14451DFF" w14:textId="77777777" w:rsidR="009466D7" w:rsidRDefault="00000000">
      <w:pPr>
        <w:spacing w:after="0" w:line="240" w:lineRule="auto"/>
        <w:ind w:firstLine="360"/>
        <w:rPr>
          <w:rFonts w:ascii="Times New Roman" w:eastAsia="Times New Roman" w:hAnsi="Times New Roman" w:cs="Times New Roman"/>
        </w:rPr>
      </w:pPr>
      <w:r>
        <w:rPr>
          <w:rFonts w:ascii="Times New Roman" w:eastAsia="Times New Roman" w:hAnsi="Times New Roman" w:cs="Times New Roman"/>
        </w:rPr>
        <w:t xml:space="preserve">Hlavným cieľom </w:t>
      </w:r>
      <w:r>
        <w:rPr>
          <w:rFonts w:ascii="Times New Roman" w:eastAsia="Times New Roman" w:hAnsi="Times New Roman" w:cs="Times New Roman"/>
          <w:b/>
          <w:i/>
        </w:rPr>
        <w:t>Registrovaného sociálneho podniku /RSP/</w:t>
      </w:r>
      <w:r>
        <w:rPr>
          <w:rFonts w:ascii="Times New Roman" w:eastAsia="Times New Roman" w:hAnsi="Times New Roman" w:cs="Times New Roman"/>
        </w:rPr>
        <w:t xml:space="preserve"> v rámci jeho činnosti a základného dokumentu spoločnosti /Stanovi občianskeho združenia/,  je poskytovanie spoločensky prospešnej služby v oblasti:</w:t>
      </w:r>
    </w:p>
    <w:p w14:paraId="3A9C7D74" w14:textId="77777777" w:rsidR="009466D7" w:rsidRDefault="00000000">
      <w:pPr>
        <w:numPr>
          <w:ilvl w:val="0"/>
          <w:numId w:val="3"/>
        </w:numPr>
        <w:spacing w:after="0" w:line="240" w:lineRule="auto"/>
        <w:ind w:left="720" w:hanging="360"/>
        <w:rPr>
          <w:rFonts w:ascii="Times New Roman" w:eastAsia="Times New Roman" w:hAnsi="Times New Roman" w:cs="Times New Roman"/>
        </w:rPr>
      </w:pPr>
      <w:r>
        <w:rPr>
          <w:rFonts w:ascii="Times New Roman" w:eastAsia="Times New Roman" w:hAnsi="Times New Roman" w:cs="Times New Roman"/>
        </w:rPr>
        <w:t>služby na podporu regionálneho rozvoja a zamestnanosti pre znevýhodnené a zraniteľné skupiny občanov.</w:t>
      </w:r>
    </w:p>
    <w:p w14:paraId="20859F5D" w14:textId="77777777" w:rsidR="009466D7" w:rsidRDefault="009466D7">
      <w:pPr>
        <w:spacing w:after="0" w:line="240" w:lineRule="auto"/>
        <w:jc w:val="both"/>
        <w:rPr>
          <w:rFonts w:ascii="Times New Roman" w:eastAsia="Times New Roman" w:hAnsi="Times New Roman" w:cs="Times New Roman"/>
          <w:u w:val="single"/>
        </w:rPr>
      </w:pPr>
    </w:p>
    <w:p w14:paraId="413F6C8E"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u w:val="single"/>
        </w:rPr>
        <w:t>Hlavné aktivity organizácie sú už dlhodobo zamerané</w:t>
      </w:r>
      <w:r>
        <w:rPr>
          <w:rFonts w:ascii="Times New Roman" w:eastAsia="Times New Roman" w:hAnsi="Times New Roman" w:cs="Times New Roman"/>
        </w:rPr>
        <w:t xml:space="preserve">: </w:t>
      </w:r>
    </w:p>
    <w:p w14:paraId="39345F26" w14:textId="77777777" w:rsidR="009466D7" w:rsidRDefault="00000000">
      <w:pPr>
        <w:spacing w:after="0" w:line="240" w:lineRule="auto"/>
        <w:ind w:left="720"/>
        <w:jc w:val="both"/>
        <w:rPr>
          <w:rFonts w:ascii="Times New Roman" w:eastAsia="Times New Roman" w:hAnsi="Times New Roman" w:cs="Times New Roman"/>
        </w:rPr>
      </w:pPr>
      <w:r>
        <w:rPr>
          <w:rFonts w:ascii="Times New Roman" w:eastAsia="Times New Roman" w:hAnsi="Times New Roman" w:cs="Times New Roman"/>
        </w:rPr>
        <w:t xml:space="preserve"> </w:t>
      </w:r>
    </w:p>
    <w:p w14:paraId="29330D4C" w14:textId="77777777" w:rsidR="009466D7" w:rsidRDefault="00000000">
      <w:pPr>
        <w:numPr>
          <w:ilvl w:val="0"/>
          <w:numId w:val="4"/>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na poskytovanie pracovných príležitosti v sociálnom podniku</w:t>
      </w:r>
      <w:r>
        <w:rPr>
          <w:rFonts w:ascii="Times New Roman" w:eastAsia="Times New Roman" w:hAnsi="Times New Roman" w:cs="Times New Roman"/>
          <w:b/>
        </w:rPr>
        <w:t xml:space="preserve">, </w:t>
      </w:r>
      <w:r>
        <w:rPr>
          <w:rFonts w:ascii="Times New Roman" w:eastAsia="Times New Roman" w:hAnsi="Times New Roman" w:cs="Times New Roman"/>
        </w:rPr>
        <w:t xml:space="preserve">pre zlepšovanie a zvyšovanie životnej úrovne cieľovej skupiny obyvateľov, predovšetkým formou vytvárania, poskytovania  ako aj sprostredkovania pracovných príležitosti. Proces realizácie je zabezpečovaný formou poskytovania sociálneho poradenstva, špecializovaného sociálneho poradenstva aj poradenstva v oblasti kariérneho rastu, nadväzujúce na individuálne formy sprevádzania klientov po uzatvorení pracovného pomeru. </w:t>
      </w:r>
    </w:p>
    <w:p w14:paraId="2691E3F1" w14:textId="77777777" w:rsidR="009466D7" w:rsidRDefault="00000000">
      <w:pPr>
        <w:numPr>
          <w:ilvl w:val="0"/>
          <w:numId w:val="4"/>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 xml:space="preserve">na podporu procesu vzdelávania po ukončení povinnej školskej dochádzky, aj v pokročilejšom veku, pre vytvorenie podmienok rýchlejšieho a úspešnejšieho procesu začleňovania sa do aktívneho spoločenského života. </w:t>
      </w:r>
    </w:p>
    <w:p w14:paraId="45E26B65" w14:textId="77777777" w:rsidR="009466D7" w:rsidRDefault="009466D7">
      <w:pPr>
        <w:spacing w:after="0" w:line="240" w:lineRule="auto"/>
        <w:ind w:left="720"/>
        <w:jc w:val="both"/>
        <w:rPr>
          <w:rFonts w:ascii="Times New Roman" w:eastAsia="Times New Roman" w:hAnsi="Times New Roman" w:cs="Times New Roman"/>
          <w:b/>
        </w:rPr>
      </w:pPr>
    </w:p>
    <w:p w14:paraId="1A3EC92D"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Zároveň prispievame k mobilizácii a aktivizácii zamestnávateľov v regióne, k podpore vzájomnej a účelnej spolupráci, štátnej správy, samosprávy, privátnej sféry a neziskového sektora, predovšetkým v oblasti sociálnej politiky a regionálneho rozvoja.</w:t>
      </w:r>
    </w:p>
    <w:p w14:paraId="75B881C3" w14:textId="77777777" w:rsidR="009466D7" w:rsidRDefault="009466D7">
      <w:pPr>
        <w:spacing w:after="0" w:line="240" w:lineRule="auto"/>
        <w:rPr>
          <w:rFonts w:ascii="Times New Roman" w:eastAsia="Times New Roman" w:hAnsi="Times New Roman" w:cs="Times New Roman"/>
        </w:rPr>
      </w:pPr>
    </w:p>
    <w:p w14:paraId="4256FB71" w14:textId="77777777" w:rsidR="009466D7" w:rsidRDefault="009466D7">
      <w:pPr>
        <w:spacing w:after="0" w:line="240" w:lineRule="auto"/>
        <w:rPr>
          <w:rFonts w:ascii="Times New Roman" w:eastAsia="Times New Roman" w:hAnsi="Times New Roman" w:cs="Times New Roman"/>
        </w:rPr>
      </w:pPr>
    </w:p>
    <w:p w14:paraId="1DF90395" w14:textId="247AE39B" w:rsidR="009466D7" w:rsidRDefault="00000000">
      <w:pPr>
        <w:numPr>
          <w:ilvl w:val="0"/>
          <w:numId w:val="5"/>
        </w:numPr>
        <w:tabs>
          <w:tab w:val="left" w:pos="1080"/>
          <w:tab w:val="left" w:pos="709"/>
        </w:tabs>
        <w:spacing w:after="0" w:line="240" w:lineRule="auto"/>
        <w:ind w:left="709" w:hanging="709"/>
        <w:rPr>
          <w:rFonts w:ascii="Times New Roman" w:eastAsia="Times New Roman" w:hAnsi="Times New Roman" w:cs="Times New Roman"/>
          <w:b/>
          <w:i/>
          <w:u w:val="single"/>
          <w:shd w:val="clear" w:color="auto" w:fill="FFFFFF"/>
        </w:rPr>
      </w:pPr>
      <w:r>
        <w:rPr>
          <w:rFonts w:ascii="Times New Roman" w:eastAsia="Times New Roman" w:hAnsi="Times New Roman" w:cs="Times New Roman"/>
          <w:b/>
          <w:i/>
          <w:u w:val="single"/>
          <w:shd w:val="clear" w:color="auto" w:fill="FFFFFF"/>
        </w:rPr>
        <w:t xml:space="preserve"> Prehľad činností občianskeho združenia vykonávaných v roku 202</w:t>
      </w:r>
      <w:r w:rsidR="002341E6">
        <w:rPr>
          <w:rFonts w:ascii="Times New Roman" w:eastAsia="Times New Roman" w:hAnsi="Times New Roman" w:cs="Times New Roman"/>
          <w:b/>
          <w:i/>
          <w:u w:val="single"/>
          <w:shd w:val="clear" w:color="auto" w:fill="FFFFFF"/>
        </w:rPr>
        <w:t>5</w:t>
      </w:r>
      <w:r>
        <w:rPr>
          <w:rFonts w:ascii="Times New Roman" w:eastAsia="Times New Roman" w:hAnsi="Times New Roman" w:cs="Times New Roman"/>
          <w:b/>
          <w:i/>
          <w:u w:val="single"/>
          <w:shd w:val="clear" w:color="auto" w:fill="FFFFFF"/>
        </w:rPr>
        <w:t>, ktorými dosahuje pozitívny sociálny vplyv v zmysle základného dokumentu.</w:t>
      </w:r>
    </w:p>
    <w:p w14:paraId="750B2352" w14:textId="77777777" w:rsidR="009466D7" w:rsidRDefault="009466D7">
      <w:pPr>
        <w:spacing w:after="0" w:line="240" w:lineRule="auto"/>
        <w:ind w:left="1080"/>
        <w:rPr>
          <w:rFonts w:ascii="Times New Roman" w:eastAsia="Times New Roman" w:hAnsi="Times New Roman" w:cs="Times New Roman"/>
          <w:b/>
          <w:i/>
          <w:u w:val="single"/>
        </w:rPr>
      </w:pPr>
    </w:p>
    <w:p w14:paraId="712112C2" w14:textId="270735AF" w:rsidR="009466D7" w:rsidRPr="00C53DC4" w:rsidRDefault="00000000">
      <w:pPr>
        <w:spacing w:after="0" w:line="240"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rPr>
        <w:t xml:space="preserve">     </w:t>
      </w:r>
      <w:r w:rsidRPr="00C53DC4">
        <w:rPr>
          <w:rFonts w:ascii="Times New Roman" w:eastAsia="Times New Roman" w:hAnsi="Times New Roman" w:cs="Times New Roman"/>
          <w:b/>
          <w:i/>
          <w:sz w:val="28"/>
          <w:szCs w:val="28"/>
        </w:rPr>
        <w:t>Hlavné aktivity  občianskeho združenia v roku 202</w:t>
      </w:r>
      <w:r w:rsidR="002341E6" w:rsidRPr="00C53DC4">
        <w:rPr>
          <w:rFonts w:ascii="Times New Roman" w:eastAsia="Times New Roman" w:hAnsi="Times New Roman" w:cs="Times New Roman"/>
          <w:b/>
          <w:i/>
          <w:sz w:val="28"/>
          <w:szCs w:val="28"/>
        </w:rPr>
        <w:t>5</w:t>
      </w:r>
      <w:r w:rsidRPr="00C53DC4">
        <w:rPr>
          <w:rFonts w:ascii="Times New Roman" w:eastAsia="Times New Roman" w:hAnsi="Times New Roman" w:cs="Times New Roman"/>
          <w:b/>
          <w:i/>
          <w:sz w:val="28"/>
          <w:szCs w:val="28"/>
        </w:rPr>
        <w:t xml:space="preserve"> môžeme rozdeliť do nasledujúcich základných oblasti:</w:t>
      </w:r>
    </w:p>
    <w:p w14:paraId="1CD98946" w14:textId="77777777" w:rsidR="009466D7" w:rsidRDefault="009466D7">
      <w:pPr>
        <w:spacing w:after="0" w:line="240" w:lineRule="auto"/>
        <w:jc w:val="both"/>
        <w:rPr>
          <w:rFonts w:ascii="Times New Roman" w:eastAsia="Times New Roman" w:hAnsi="Times New Roman" w:cs="Times New Roman"/>
          <w:b/>
          <w:i/>
          <w:u w:val="single"/>
        </w:rPr>
      </w:pPr>
    </w:p>
    <w:p w14:paraId="60741260" w14:textId="5CAD1CF4" w:rsidR="009466D7" w:rsidRPr="00C53DC4" w:rsidRDefault="00000000">
      <w:pPr>
        <w:spacing w:after="0" w:line="240" w:lineRule="auto"/>
        <w:jc w:val="both"/>
        <w:rPr>
          <w:rFonts w:ascii="Times New Roman" w:eastAsia="Times New Roman" w:hAnsi="Times New Roman" w:cs="Times New Roman"/>
          <w:i/>
          <w:u w:val="single"/>
        </w:rPr>
      </w:pPr>
      <w:r w:rsidRPr="00C53DC4">
        <w:rPr>
          <w:rFonts w:ascii="Times New Roman" w:eastAsia="Times New Roman" w:hAnsi="Times New Roman" w:cs="Times New Roman"/>
          <w:u w:val="single"/>
        </w:rPr>
        <w:t xml:space="preserve">Aktivity vykonávané v rámci Výrobných a produktívnych činnosti </w:t>
      </w:r>
      <w:r w:rsidR="00C53DC4" w:rsidRPr="00C53DC4">
        <w:rPr>
          <w:rFonts w:ascii="Times New Roman" w:eastAsia="Times New Roman" w:hAnsi="Times New Roman" w:cs="Times New Roman"/>
          <w:u w:val="single"/>
        </w:rPr>
        <w:t xml:space="preserve"> </w:t>
      </w:r>
      <w:r w:rsidRPr="00C53DC4">
        <w:rPr>
          <w:rFonts w:ascii="Times New Roman" w:eastAsia="Times New Roman" w:hAnsi="Times New Roman" w:cs="Times New Roman"/>
          <w:i/>
          <w:u w:val="single"/>
        </w:rPr>
        <w:t>„registrovaného</w:t>
      </w:r>
    </w:p>
    <w:p w14:paraId="5FF1E5CF" w14:textId="77777777" w:rsidR="009466D7" w:rsidRPr="00C53DC4" w:rsidRDefault="00000000">
      <w:pPr>
        <w:spacing w:after="0" w:line="240" w:lineRule="auto"/>
        <w:jc w:val="both"/>
        <w:rPr>
          <w:rFonts w:ascii="Times New Roman" w:eastAsia="Times New Roman" w:hAnsi="Times New Roman" w:cs="Times New Roman"/>
          <w:i/>
          <w:u w:val="single"/>
        </w:rPr>
      </w:pPr>
      <w:r w:rsidRPr="00C53DC4">
        <w:rPr>
          <w:rFonts w:ascii="Times New Roman" w:eastAsia="Times New Roman" w:hAnsi="Times New Roman" w:cs="Times New Roman"/>
          <w:i/>
        </w:rPr>
        <w:t xml:space="preserve">      </w:t>
      </w:r>
      <w:r w:rsidRPr="00C53DC4">
        <w:rPr>
          <w:rFonts w:ascii="Times New Roman" w:eastAsia="Times New Roman" w:hAnsi="Times New Roman" w:cs="Times New Roman"/>
          <w:i/>
          <w:u w:val="single"/>
        </w:rPr>
        <w:t>sociálneho podniku“.</w:t>
      </w:r>
    </w:p>
    <w:p w14:paraId="5E0A167B" w14:textId="7F9F7B94" w:rsidR="009466D7" w:rsidRDefault="00000000">
      <w:pPr>
        <w:spacing w:after="0" w:line="240" w:lineRule="auto"/>
        <w:ind w:firstLine="349"/>
        <w:jc w:val="both"/>
        <w:rPr>
          <w:rFonts w:ascii="Times New Roman" w:eastAsia="Times New Roman" w:hAnsi="Times New Roman" w:cs="Times New Roman"/>
        </w:rPr>
      </w:pPr>
      <w:r>
        <w:rPr>
          <w:rFonts w:ascii="Times New Roman" w:eastAsia="Times New Roman" w:hAnsi="Times New Roman" w:cs="Times New Roman"/>
        </w:rPr>
        <w:t>Rovnako ako v predchádzajúcich rokoch, aj počas roka 202</w:t>
      </w:r>
      <w:r w:rsidR="002341E6">
        <w:rPr>
          <w:rFonts w:ascii="Times New Roman" w:eastAsia="Times New Roman" w:hAnsi="Times New Roman" w:cs="Times New Roman"/>
        </w:rPr>
        <w:t>5</w:t>
      </w:r>
      <w:r>
        <w:rPr>
          <w:rFonts w:ascii="Times New Roman" w:eastAsia="Times New Roman" w:hAnsi="Times New Roman" w:cs="Times New Roman"/>
        </w:rPr>
        <w:t xml:space="preserve"> vytváralo a poskytovalo</w:t>
      </w:r>
    </w:p>
    <w:p w14:paraId="440D562F"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občianske združenie pracovné príležitosti pre znevýhodnené a zraniteľné skupiny</w:t>
      </w:r>
    </w:p>
    <w:p w14:paraId="4EB01952"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obyvateľov v regióne stredný Spiš. </w:t>
      </w:r>
    </w:p>
    <w:p w14:paraId="4EBAC732" w14:textId="77777777" w:rsidR="00F82233" w:rsidRPr="004A26A2" w:rsidRDefault="00000000">
      <w:pPr>
        <w:spacing w:after="0" w:line="240" w:lineRule="auto"/>
        <w:ind w:hanging="360"/>
        <w:jc w:val="both"/>
        <w:rPr>
          <w:rFonts w:ascii="Times New Roman" w:eastAsia="Times New Roman" w:hAnsi="Times New Roman" w:cs="Times New Roman"/>
        </w:rPr>
      </w:pPr>
      <w:r w:rsidRPr="004A26A2">
        <w:rPr>
          <w:rFonts w:ascii="Times New Roman" w:eastAsia="Times New Roman" w:hAnsi="Times New Roman" w:cs="Times New Roman"/>
        </w:rPr>
        <w:t xml:space="preserve">      </w:t>
      </w:r>
      <w:r w:rsidR="002341E6" w:rsidRPr="004A26A2">
        <w:rPr>
          <w:rFonts w:ascii="Times New Roman" w:eastAsia="Times New Roman" w:hAnsi="Times New Roman" w:cs="Times New Roman"/>
        </w:rPr>
        <w:t>Po 20-tich rokoch</w:t>
      </w:r>
      <w:r w:rsidR="00F82233" w:rsidRPr="004A26A2">
        <w:rPr>
          <w:rFonts w:ascii="Times New Roman" w:eastAsia="Times New Roman" w:hAnsi="Times New Roman" w:cs="Times New Roman"/>
        </w:rPr>
        <w:t>,</w:t>
      </w:r>
      <w:r w:rsidR="002341E6" w:rsidRPr="004A26A2">
        <w:rPr>
          <w:rFonts w:ascii="Times New Roman" w:eastAsia="Times New Roman" w:hAnsi="Times New Roman" w:cs="Times New Roman"/>
        </w:rPr>
        <w:t xml:space="preserve"> </w:t>
      </w:r>
      <w:r w:rsidR="00F82233" w:rsidRPr="004A26A2">
        <w:rPr>
          <w:rFonts w:ascii="Times New Roman" w:eastAsia="Times New Roman" w:hAnsi="Times New Roman" w:cs="Times New Roman"/>
        </w:rPr>
        <w:t xml:space="preserve">koncom roka 2024, </w:t>
      </w:r>
      <w:r w:rsidR="002341E6" w:rsidRPr="004A26A2">
        <w:rPr>
          <w:rFonts w:ascii="Times New Roman" w:eastAsia="Times New Roman" w:hAnsi="Times New Roman" w:cs="Times New Roman"/>
        </w:rPr>
        <w:t xml:space="preserve">bola ukončená </w:t>
      </w:r>
      <w:r w:rsidR="00F82233" w:rsidRPr="004A26A2">
        <w:rPr>
          <w:rFonts w:ascii="Times New Roman" w:eastAsia="Times New Roman" w:hAnsi="Times New Roman" w:cs="Times New Roman"/>
        </w:rPr>
        <w:t xml:space="preserve">Nájomná zmluva prenajatých priestorov na ulici Družstevná č.4 v Krompachoch, v ktorej bolo sídlo organizácie a boli vykonávané všetky podstatné aktivity občianskeho združenia. </w:t>
      </w:r>
    </w:p>
    <w:p w14:paraId="54C84D3B" w14:textId="19D1D31B" w:rsidR="004A26A2" w:rsidRPr="004A26A2" w:rsidRDefault="00F82233" w:rsidP="004A26A2">
      <w:pPr>
        <w:spacing w:after="0" w:line="240" w:lineRule="auto"/>
        <w:ind w:hanging="360"/>
        <w:jc w:val="both"/>
        <w:rPr>
          <w:rFonts w:ascii="Times New Roman" w:eastAsia="Times New Roman" w:hAnsi="Times New Roman" w:cs="Times New Roman"/>
        </w:rPr>
      </w:pPr>
      <w:r w:rsidRPr="004A26A2">
        <w:rPr>
          <w:rFonts w:ascii="Times New Roman" w:eastAsia="Times New Roman" w:hAnsi="Times New Roman" w:cs="Times New Roman"/>
        </w:rPr>
        <w:t xml:space="preserve">      Od začiatku roka 2025 bolo zmenené sídlo organizácie aj všetky vykonávané aktivity</w:t>
      </w:r>
      <w:r w:rsidR="002341E6" w:rsidRPr="004A26A2">
        <w:rPr>
          <w:rFonts w:ascii="Times New Roman" w:eastAsia="Times New Roman" w:hAnsi="Times New Roman" w:cs="Times New Roman"/>
        </w:rPr>
        <w:t xml:space="preserve"> </w:t>
      </w:r>
      <w:r w:rsidRPr="004A26A2">
        <w:rPr>
          <w:rFonts w:ascii="Times New Roman" w:eastAsia="Times New Roman" w:hAnsi="Times New Roman" w:cs="Times New Roman"/>
        </w:rPr>
        <w:t xml:space="preserve">do nových priestorov, na ulici Hornádska č.1 v Krompachoch. </w:t>
      </w:r>
    </w:p>
    <w:p w14:paraId="2347C699" w14:textId="3F810260" w:rsidR="009466D7" w:rsidRPr="004A26A2" w:rsidRDefault="00F82233">
      <w:pPr>
        <w:spacing w:after="0" w:line="240" w:lineRule="auto"/>
        <w:ind w:firstLine="708"/>
        <w:jc w:val="both"/>
        <w:rPr>
          <w:rFonts w:ascii="Times New Roman" w:eastAsia="Times New Roman" w:hAnsi="Times New Roman" w:cs="Times New Roman"/>
        </w:rPr>
      </w:pPr>
      <w:r w:rsidRPr="004A26A2">
        <w:rPr>
          <w:rFonts w:ascii="Times New Roman" w:eastAsia="Times New Roman" w:hAnsi="Times New Roman" w:cs="Times New Roman"/>
        </w:rPr>
        <w:t xml:space="preserve">V nových priestoroch pokračovala </w:t>
      </w:r>
      <w:r w:rsidR="00C53DC4" w:rsidRPr="004A26A2">
        <w:rPr>
          <w:rFonts w:ascii="Times New Roman" w:eastAsia="Times New Roman" w:hAnsi="Times New Roman" w:cs="Times New Roman"/>
        </w:rPr>
        <w:t xml:space="preserve">úspešná </w:t>
      </w:r>
      <w:r w:rsidRPr="004A26A2">
        <w:rPr>
          <w:rFonts w:ascii="Times New Roman" w:eastAsia="Times New Roman" w:hAnsi="Times New Roman" w:cs="Times New Roman"/>
        </w:rPr>
        <w:t xml:space="preserve">spolupráca hlavne pri zamestnávaní znevýhodnených a zraniteľných skupín občanov, so spoločnosťou SEZ Krompachy </w:t>
      </w:r>
      <w:proofErr w:type="spellStart"/>
      <w:r w:rsidRPr="004A26A2">
        <w:rPr>
          <w:rFonts w:ascii="Times New Roman" w:eastAsia="Times New Roman" w:hAnsi="Times New Roman" w:cs="Times New Roman"/>
        </w:rPr>
        <w:t>a.s</w:t>
      </w:r>
      <w:proofErr w:type="spellEnd"/>
      <w:r w:rsidRPr="004A26A2">
        <w:rPr>
          <w:rFonts w:ascii="Times New Roman" w:eastAsia="Times New Roman" w:hAnsi="Times New Roman" w:cs="Times New Roman"/>
        </w:rPr>
        <w:t xml:space="preserve">.; so spoločnosťou   SEZ Holding </w:t>
      </w:r>
      <w:proofErr w:type="spellStart"/>
      <w:r w:rsidRPr="004A26A2">
        <w:rPr>
          <w:rFonts w:ascii="Times New Roman" w:eastAsia="Times New Roman" w:hAnsi="Times New Roman" w:cs="Times New Roman"/>
        </w:rPr>
        <w:t>s.r.o</w:t>
      </w:r>
      <w:proofErr w:type="spellEnd"/>
      <w:r w:rsidRPr="004A26A2">
        <w:rPr>
          <w:rFonts w:ascii="Times New Roman" w:eastAsia="Times New Roman" w:hAnsi="Times New Roman" w:cs="Times New Roman"/>
        </w:rPr>
        <w:t xml:space="preserve"> a „prenesene“ aj so spoločnosťou EMBRACO SLOVAKIA </w:t>
      </w:r>
      <w:proofErr w:type="spellStart"/>
      <w:r w:rsidRPr="004A26A2">
        <w:rPr>
          <w:rFonts w:ascii="Times New Roman" w:eastAsia="Times New Roman" w:hAnsi="Times New Roman" w:cs="Times New Roman"/>
        </w:rPr>
        <w:t>s.r.o</w:t>
      </w:r>
      <w:proofErr w:type="spellEnd"/>
      <w:r w:rsidRPr="004A26A2">
        <w:rPr>
          <w:rFonts w:ascii="Times New Roman" w:eastAsia="Times New Roman" w:hAnsi="Times New Roman" w:cs="Times New Roman"/>
        </w:rPr>
        <w:t xml:space="preserve">., Spišská Nová Ves  a  RUPOD, </w:t>
      </w:r>
      <w:proofErr w:type="spellStart"/>
      <w:r w:rsidRPr="004A26A2">
        <w:rPr>
          <w:rFonts w:ascii="Times New Roman" w:eastAsia="Times New Roman" w:hAnsi="Times New Roman" w:cs="Times New Roman"/>
        </w:rPr>
        <w:t>s.r.o</w:t>
      </w:r>
      <w:proofErr w:type="spellEnd"/>
      <w:r w:rsidRPr="004A26A2">
        <w:rPr>
          <w:rFonts w:ascii="Times New Roman" w:eastAsia="Times New Roman" w:hAnsi="Times New Roman" w:cs="Times New Roman"/>
        </w:rPr>
        <w:t>. Rudňany.</w:t>
      </w:r>
    </w:p>
    <w:p w14:paraId="08967D55" w14:textId="77777777" w:rsidR="009466D7" w:rsidRDefault="009466D7">
      <w:pPr>
        <w:spacing w:after="0" w:line="240" w:lineRule="auto"/>
        <w:jc w:val="both"/>
        <w:rPr>
          <w:rFonts w:ascii="Times New Roman" w:eastAsia="Times New Roman" w:hAnsi="Times New Roman" w:cs="Times New Roman"/>
          <w:b/>
          <w:i/>
        </w:rPr>
      </w:pPr>
    </w:p>
    <w:p w14:paraId="2D5623EE" w14:textId="77777777" w:rsidR="004A26A2" w:rsidRDefault="004A26A2">
      <w:pPr>
        <w:spacing w:after="0" w:line="240" w:lineRule="auto"/>
        <w:jc w:val="both"/>
        <w:rPr>
          <w:rFonts w:ascii="Times New Roman" w:eastAsia="Times New Roman" w:hAnsi="Times New Roman" w:cs="Times New Roman"/>
          <w:b/>
          <w:i/>
        </w:rPr>
      </w:pPr>
    </w:p>
    <w:p w14:paraId="4D501120" w14:textId="77777777" w:rsidR="009466D7" w:rsidRDefault="009466D7">
      <w:pPr>
        <w:spacing w:after="0" w:line="240" w:lineRule="auto"/>
        <w:jc w:val="both"/>
        <w:rPr>
          <w:rFonts w:ascii="Times New Roman" w:eastAsia="Times New Roman" w:hAnsi="Times New Roman" w:cs="Times New Roman"/>
        </w:rPr>
      </w:pPr>
    </w:p>
    <w:p w14:paraId="13ADE68C" w14:textId="77777777" w:rsidR="009466D7" w:rsidRDefault="00000000">
      <w:pPr>
        <w:numPr>
          <w:ilvl w:val="0"/>
          <w:numId w:val="6"/>
        </w:numPr>
        <w:tabs>
          <w:tab w:val="left" w:pos="1080"/>
        </w:tabs>
        <w:spacing w:after="0" w:line="240" w:lineRule="auto"/>
        <w:ind w:left="567" w:hanging="491"/>
        <w:jc w:val="both"/>
        <w:rPr>
          <w:rFonts w:ascii="Times New Roman" w:eastAsia="Times New Roman" w:hAnsi="Times New Roman" w:cs="Times New Roman"/>
          <w:b/>
          <w:i/>
          <w:u w:val="single"/>
        </w:rPr>
      </w:pPr>
      <w:r>
        <w:rPr>
          <w:rFonts w:ascii="Times New Roman" w:eastAsia="Times New Roman" w:hAnsi="Times New Roman" w:cs="Times New Roman"/>
          <w:b/>
          <w:i/>
          <w:u w:val="single"/>
        </w:rPr>
        <w:lastRenderedPageBreak/>
        <w:t>Zhodnotenie dosahovania pozitívneho sociálneho vplyvu v zmysle základného dokumentu a spôsob merania</w:t>
      </w:r>
    </w:p>
    <w:p w14:paraId="11724E3F" w14:textId="77777777" w:rsidR="009466D7" w:rsidRDefault="009466D7">
      <w:pPr>
        <w:spacing w:after="0" w:line="240" w:lineRule="auto"/>
        <w:rPr>
          <w:rFonts w:ascii="Times New Roman" w:eastAsia="Times New Roman" w:hAnsi="Times New Roman" w:cs="Times New Roman"/>
        </w:rPr>
      </w:pPr>
    </w:p>
    <w:p w14:paraId="69308201" w14:textId="77777777" w:rsidR="009466D7" w:rsidRDefault="00000000">
      <w:pPr>
        <w:spacing w:after="0" w:line="240" w:lineRule="auto"/>
        <w:ind w:firstLine="567"/>
        <w:rPr>
          <w:rFonts w:ascii="Times New Roman" w:eastAsia="Times New Roman" w:hAnsi="Times New Roman" w:cs="Times New Roman"/>
        </w:rPr>
      </w:pPr>
      <w:r>
        <w:rPr>
          <w:rFonts w:ascii="Times New Roman" w:eastAsia="Times New Roman" w:hAnsi="Times New Roman" w:cs="Times New Roman"/>
        </w:rPr>
        <w:t xml:space="preserve">Dosahovanie Pozitívneho sociálneho vplyvu, v zmysle základného dokumentu je merateľný počtom znevýhodnených a zraniteľných osôb, ktorí: </w:t>
      </w:r>
    </w:p>
    <w:p w14:paraId="04F84645" w14:textId="77777777" w:rsidR="009466D7" w:rsidRDefault="00000000">
      <w:pPr>
        <w:numPr>
          <w:ilvl w:val="0"/>
          <w:numId w:val="7"/>
        </w:numPr>
        <w:tabs>
          <w:tab w:val="left" w:pos="1140"/>
        </w:tabs>
        <w:spacing w:after="0" w:line="240" w:lineRule="auto"/>
        <w:ind w:left="1140" w:hanging="360"/>
        <w:rPr>
          <w:rFonts w:ascii="Times New Roman" w:eastAsia="Times New Roman" w:hAnsi="Times New Roman" w:cs="Times New Roman"/>
        </w:rPr>
      </w:pPr>
      <w:r>
        <w:rPr>
          <w:rFonts w:ascii="Times New Roman" w:eastAsia="Times New Roman" w:hAnsi="Times New Roman" w:cs="Times New Roman"/>
        </w:rPr>
        <w:t>získali prácu v rámci výkonu vlastnej hospodárskej činnosti združenia s cieľom (opätovného) získania pracovných zručností a sociálnych návykov,</w:t>
      </w:r>
    </w:p>
    <w:p w14:paraId="43AC79BE" w14:textId="4C9D20CB" w:rsidR="009466D7" w:rsidRDefault="00000000">
      <w:pPr>
        <w:numPr>
          <w:ilvl w:val="0"/>
          <w:numId w:val="7"/>
        </w:numPr>
        <w:tabs>
          <w:tab w:val="left" w:pos="1140"/>
        </w:tabs>
        <w:spacing w:after="0" w:line="240" w:lineRule="auto"/>
        <w:ind w:left="1140" w:hanging="360"/>
        <w:rPr>
          <w:rFonts w:ascii="Times New Roman" w:eastAsia="Times New Roman" w:hAnsi="Times New Roman" w:cs="Times New Roman"/>
        </w:rPr>
      </w:pPr>
      <w:r>
        <w:rPr>
          <w:rFonts w:ascii="Times New Roman" w:eastAsia="Times New Roman" w:hAnsi="Times New Roman" w:cs="Times New Roman"/>
        </w:rPr>
        <w:t xml:space="preserve">ako </w:t>
      </w:r>
      <w:r w:rsidR="00C53DC4">
        <w:rPr>
          <w:rFonts w:ascii="Times New Roman" w:eastAsia="Times New Roman" w:hAnsi="Times New Roman" w:cs="Times New Roman"/>
        </w:rPr>
        <w:t xml:space="preserve">priamy </w:t>
      </w:r>
      <w:r>
        <w:rPr>
          <w:rFonts w:ascii="Times New Roman" w:eastAsia="Times New Roman" w:hAnsi="Times New Roman" w:cs="Times New Roman"/>
        </w:rPr>
        <w:t>klienti</w:t>
      </w:r>
      <w:r w:rsidR="00C53DC4">
        <w:rPr>
          <w:rFonts w:ascii="Times New Roman" w:eastAsia="Times New Roman" w:hAnsi="Times New Roman" w:cs="Times New Roman"/>
        </w:rPr>
        <w:t>,</w:t>
      </w:r>
      <w:r>
        <w:rPr>
          <w:rFonts w:ascii="Times New Roman" w:eastAsia="Times New Roman" w:hAnsi="Times New Roman" w:cs="Times New Roman"/>
        </w:rPr>
        <w:t xml:space="preserve"> alebo prijímatelia </w:t>
      </w:r>
      <w:r w:rsidR="00C53DC4">
        <w:rPr>
          <w:rFonts w:ascii="Times New Roman" w:eastAsia="Times New Roman" w:hAnsi="Times New Roman" w:cs="Times New Roman"/>
        </w:rPr>
        <w:t xml:space="preserve">konkrétnych </w:t>
      </w:r>
      <w:r>
        <w:rPr>
          <w:rFonts w:ascii="Times New Roman" w:eastAsia="Times New Roman" w:hAnsi="Times New Roman" w:cs="Times New Roman"/>
        </w:rPr>
        <w:t>služieb zo strany</w:t>
      </w:r>
      <w:r w:rsidR="00C53DC4">
        <w:rPr>
          <w:rFonts w:ascii="Times New Roman" w:eastAsia="Times New Roman" w:hAnsi="Times New Roman" w:cs="Times New Roman"/>
        </w:rPr>
        <w:t xml:space="preserve"> občianskeho</w:t>
      </w:r>
      <w:r>
        <w:rPr>
          <w:rFonts w:ascii="Times New Roman" w:eastAsia="Times New Roman" w:hAnsi="Times New Roman" w:cs="Times New Roman"/>
        </w:rPr>
        <w:t xml:space="preserve"> združenia získali pracovné umiestnenie na otvorenom trhu práce. </w:t>
      </w:r>
    </w:p>
    <w:p w14:paraId="4AC73C19" w14:textId="77777777" w:rsidR="009466D7" w:rsidRDefault="009466D7">
      <w:pPr>
        <w:spacing w:after="0" w:line="240" w:lineRule="auto"/>
        <w:rPr>
          <w:rFonts w:ascii="Times New Roman" w:eastAsia="Times New Roman" w:hAnsi="Times New Roman" w:cs="Times New Roman"/>
        </w:rPr>
      </w:pPr>
    </w:p>
    <w:p w14:paraId="58596F43"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Našimi ukazovateľmi pre Meranie pozitívneho sociálneho vplyvu sú okrem výstupov aj merania výsledkov a dopadov ako sú: </w:t>
      </w:r>
    </w:p>
    <w:p w14:paraId="7A0E318E" w14:textId="77777777" w:rsidR="009466D7" w:rsidRDefault="00000000">
      <w:pPr>
        <w:numPr>
          <w:ilvl w:val="0"/>
          <w:numId w:val="8"/>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počet zamestnávaných občanov z prostredia znevýhodnených a zraniteľných osôb,</w:t>
      </w:r>
    </w:p>
    <w:p w14:paraId="0D901B16" w14:textId="77777777" w:rsidR="009466D7" w:rsidRDefault="00000000">
      <w:pPr>
        <w:numPr>
          <w:ilvl w:val="0"/>
          <w:numId w:val="8"/>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počet rodinných príslušníkov z radov týchto občanov (predovšetkým detí), ktorým sa zlepšuje a skvalitňuje spôsob života a zároveň sa vytvárajú ďalšie príležitosti, hlavne v oblasti vzdelávania,</w:t>
      </w:r>
    </w:p>
    <w:p w14:paraId="6C6BD044" w14:textId="77777777" w:rsidR="009466D7" w:rsidRDefault="00000000">
      <w:pPr>
        <w:numPr>
          <w:ilvl w:val="0"/>
          <w:numId w:val="8"/>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stav udržateľnosti zmeny stavu z neaktívneho na aktívneho občana, z nezamestnaného na zamestnaného,</w:t>
      </w:r>
    </w:p>
    <w:p w14:paraId="7F21A029" w14:textId="77777777" w:rsidR="009466D7" w:rsidRDefault="00000000">
      <w:pPr>
        <w:numPr>
          <w:ilvl w:val="0"/>
          <w:numId w:val="8"/>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počet znevýhodnených a zraniteľných občanov, ktorí sú v procese prípravy na pracovný pomer alebo vzdelávanie,</w:t>
      </w:r>
    </w:p>
    <w:p w14:paraId="480A2E9E" w14:textId="77777777" w:rsidR="009466D7" w:rsidRDefault="00000000">
      <w:pPr>
        <w:numPr>
          <w:ilvl w:val="0"/>
          <w:numId w:val="8"/>
        </w:numPr>
        <w:spacing w:after="0" w:line="240" w:lineRule="auto"/>
        <w:ind w:left="720" w:hanging="360"/>
        <w:jc w:val="both"/>
        <w:rPr>
          <w:rFonts w:ascii="Times New Roman" w:eastAsia="Times New Roman" w:hAnsi="Times New Roman" w:cs="Times New Roman"/>
        </w:rPr>
      </w:pPr>
      <w:r>
        <w:rPr>
          <w:rFonts w:ascii="Times New Roman" w:eastAsia="Times New Roman" w:hAnsi="Times New Roman" w:cs="Times New Roman"/>
        </w:rPr>
        <w:t>udržateľnosť pracovnej integrácie a dopady na kvalitu života</w:t>
      </w:r>
    </w:p>
    <w:p w14:paraId="49AB48A0" w14:textId="77777777" w:rsidR="009466D7" w:rsidRDefault="009466D7">
      <w:pPr>
        <w:spacing w:after="0" w:line="240" w:lineRule="auto"/>
        <w:jc w:val="both"/>
        <w:rPr>
          <w:rFonts w:ascii="Times New Roman" w:eastAsia="Times New Roman" w:hAnsi="Times New Roman" w:cs="Times New Roman"/>
          <w:b/>
          <w:i/>
          <w:u w:val="single"/>
        </w:rPr>
      </w:pPr>
    </w:p>
    <w:p w14:paraId="4B0E0B2D" w14:textId="06F25D7C"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V rámci uvedených ukazovateľov dosahovania pozitívneho sociálneho vplyvu, hodnotíme  rok 202</w:t>
      </w:r>
      <w:r w:rsidR="00C53DC4">
        <w:rPr>
          <w:rFonts w:ascii="Times New Roman" w:eastAsia="Times New Roman" w:hAnsi="Times New Roman" w:cs="Times New Roman"/>
        </w:rPr>
        <w:t xml:space="preserve">5 veľmi </w:t>
      </w:r>
      <w:r>
        <w:rPr>
          <w:rFonts w:ascii="Times New Roman" w:eastAsia="Times New Roman" w:hAnsi="Times New Roman" w:cs="Times New Roman"/>
        </w:rPr>
        <w:t>pozitívne</w:t>
      </w:r>
      <w:r w:rsidR="00C53DC4">
        <w:rPr>
          <w:rFonts w:ascii="Times New Roman" w:eastAsia="Times New Roman" w:hAnsi="Times New Roman" w:cs="Times New Roman"/>
        </w:rPr>
        <w:t xml:space="preserve">. Počas roka 2025 sme: </w:t>
      </w:r>
      <w:r>
        <w:rPr>
          <w:rFonts w:ascii="Times New Roman" w:eastAsia="Times New Roman" w:hAnsi="Times New Roman" w:cs="Times New Roman"/>
        </w:rPr>
        <w:t xml:space="preserve"> od začiatku roka do mesiaca máj. Následne nastalo prerušenie činnosti do októbra a znovu obnovenie  od mesiaca november.  </w:t>
      </w:r>
    </w:p>
    <w:p w14:paraId="74CF8A25" w14:textId="77777777" w:rsidR="009466D7" w:rsidRDefault="009466D7">
      <w:pPr>
        <w:spacing w:after="0" w:line="240" w:lineRule="auto"/>
        <w:jc w:val="both"/>
        <w:rPr>
          <w:rFonts w:ascii="Times New Roman" w:eastAsia="Times New Roman" w:hAnsi="Times New Roman" w:cs="Times New Roman"/>
        </w:rPr>
      </w:pPr>
    </w:p>
    <w:p w14:paraId="58F3B49C" w14:textId="77777777" w:rsidR="009466D7" w:rsidRDefault="00000000">
      <w:pPr>
        <w:tabs>
          <w:tab w:val="left" w:pos="9781"/>
        </w:tabs>
        <w:spacing w:before="60" w:after="0" w:line="240" w:lineRule="auto"/>
        <w:jc w:val="both"/>
        <w:rPr>
          <w:rFonts w:ascii="Times New Roman" w:eastAsia="Times New Roman" w:hAnsi="Times New Roman" w:cs="Times New Roman"/>
        </w:rPr>
      </w:pPr>
      <w:r>
        <w:rPr>
          <w:rFonts w:ascii="Times New Roman" w:eastAsia="Times New Roman" w:hAnsi="Times New Roman" w:cs="Times New Roman"/>
        </w:rPr>
        <w:t>Registrovaný sociálny podnik z celkového pohľadu, v roku 2024 (za ktoré je zostavená účtovná závierka), pri veľmi náročných podmienkach, s ťažkosťou plnil, predovšetkým počas prerušenia činnosti,  hlavný cieľ, ktorým je dosahovanie merateľného pozitívneho sociálneho vplyvu.</w:t>
      </w:r>
    </w:p>
    <w:p w14:paraId="1864B897"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Merateľný sociálny vplyv v sociálnom podnikaní, bol však priebežne dosahovaný počtom prípravy na pracovný pomer a počtom zamestnania a zamestnávania znevýhodnených a zraniteľných občanov  v  sociálnom podniku, čím  boli dosiahnuté požadované ukazovatele sociálneho vplyvu. </w:t>
      </w:r>
    </w:p>
    <w:p w14:paraId="6B0A2C41"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0050AAAF" w14:textId="77777777" w:rsidR="009466D7" w:rsidRDefault="00000000">
      <w:pPr>
        <w:numPr>
          <w:ilvl w:val="0"/>
          <w:numId w:val="9"/>
        </w:numPr>
        <w:tabs>
          <w:tab w:val="left" w:pos="1080"/>
          <w:tab w:val="left" w:pos="709"/>
        </w:tabs>
        <w:spacing w:after="0" w:line="240" w:lineRule="auto"/>
        <w:ind w:left="567" w:hanging="567"/>
        <w:jc w:val="both"/>
        <w:rPr>
          <w:rFonts w:ascii="Times New Roman" w:eastAsia="Times New Roman" w:hAnsi="Times New Roman" w:cs="Times New Roman"/>
          <w:b/>
          <w:i/>
          <w:u w:val="single"/>
        </w:rPr>
      </w:pPr>
      <w:r>
        <w:rPr>
          <w:rFonts w:ascii="Times New Roman" w:eastAsia="Times New Roman" w:hAnsi="Times New Roman" w:cs="Times New Roman"/>
          <w:b/>
          <w:i/>
          <w:u w:val="single"/>
        </w:rPr>
        <w:t>Účtovná  závierku a zhodnotenie základných údajov v nej obsiahnutých,</w:t>
      </w:r>
    </w:p>
    <w:p w14:paraId="31B0B2CC" w14:textId="77777777" w:rsidR="009466D7" w:rsidRDefault="009466D7">
      <w:pPr>
        <w:tabs>
          <w:tab w:val="left" w:pos="2160"/>
        </w:tabs>
        <w:spacing w:after="0" w:line="240" w:lineRule="auto"/>
        <w:jc w:val="both"/>
        <w:rPr>
          <w:rFonts w:ascii="Times New Roman" w:eastAsia="Times New Roman" w:hAnsi="Times New Roman" w:cs="Times New Roman"/>
        </w:rPr>
      </w:pPr>
    </w:p>
    <w:p w14:paraId="62C810EE" w14:textId="77777777"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Registrovaný sociálny podnik /ďalej len RSP/ účtuje v zmysle §14 odsek 1 zákona o SE v sústave podvojné účtovníctva, pričom účtovným obdobím RSP je kalendárny rok.</w:t>
      </w:r>
    </w:p>
    <w:p w14:paraId="303E5400" w14:textId="77777777"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RSP vo svojom účtovníctve v zmysle §14 odsek 2 zákona o SE osobitne sleduje činnosť vykonávanú ako RSP, a to prostredníctvom tvorby analytických účtov. </w:t>
      </w:r>
    </w:p>
    <w:p w14:paraId="62296029" w14:textId="20F34940"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Účtovná závierka za rok 202</w:t>
      </w:r>
      <w:r w:rsidR="00EB5653">
        <w:rPr>
          <w:rFonts w:ascii="Times New Roman" w:eastAsia="Times New Roman" w:hAnsi="Times New Roman" w:cs="Times New Roman"/>
        </w:rPr>
        <w:t>5</w:t>
      </w:r>
      <w:r>
        <w:rPr>
          <w:rFonts w:ascii="Times New Roman" w:eastAsia="Times New Roman" w:hAnsi="Times New Roman" w:cs="Times New Roman"/>
        </w:rPr>
        <w:t xml:space="preserve">, je uvedená v prílohe výročnej  správy. </w:t>
      </w:r>
    </w:p>
    <w:p w14:paraId="685AEEC4" w14:textId="77777777"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0386C84C" w14:textId="304DDDBD"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V rámci zhodnotenia môžeme konštatovať, že celkový hospodársky výsledok v roku 202</w:t>
      </w:r>
      <w:r w:rsidR="00EB5653">
        <w:rPr>
          <w:rFonts w:ascii="Times New Roman" w:eastAsia="Times New Roman" w:hAnsi="Times New Roman" w:cs="Times New Roman"/>
        </w:rPr>
        <w:t>5</w:t>
      </w:r>
      <w:r>
        <w:rPr>
          <w:rFonts w:ascii="Times New Roman" w:eastAsia="Times New Roman" w:hAnsi="Times New Roman" w:cs="Times New Roman"/>
        </w:rPr>
        <w:t xml:space="preserve">4 je negatívny vo výške  -16 216,61 EUR,  hlavne a jednoznačne v dôsledku prerušenia činnosti na obdobie 5–6 mesiacov, súvisiace s hľadaním nových priestorov pre sídlo a prevádzku dielní. </w:t>
      </w:r>
    </w:p>
    <w:p w14:paraId="64BEBF15" w14:textId="77777777" w:rsidR="009466D7" w:rsidRDefault="00000000">
      <w:pPr>
        <w:tabs>
          <w:tab w:val="left" w:pos="2160"/>
        </w:tabs>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Vzniknutá strata  z hospodárskej činnosti v roku 2024, je však vykrytá pozitívnymi hospodárskymi výsledkami vytvorenými v predchádzajúcich ročných obdobiach 2020 až 2023. </w:t>
      </w:r>
    </w:p>
    <w:p w14:paraId="04B580AB" w14:textId="77777777" w:rsidR="009466D7" w:rsidRDefault="009466D7">
      <w:pPr>
        <w:spacing w:after="0" w:line="240" w:lineRule="auto"/>
        <w:jc w:val="both"/>
        <w:rPr>
          <w:rFonts w:ascii="Times New Roman" w:eastAsia="Times New Roman" w:hAnsi="Times New Roman" w:cs="Times New Roman"/>
        </w:rPr>
      </w:pPr>
    </w:p>
    <w:p w14:paraId="1CB029A9" w14:textId="783C9F05"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Príloha č. 1.   Účtovná závierka:  Súvaha,  Výkaz ziskov a strát.</w:t>
      </w:r>
    </w:p>
    <w:p w14:paraId="2D3B0460" w14:textId="77777777" w:rsidR="009466D7" w:rsidRDefault="00000000">
      <w:pPr>
        <w:numPr>
          <w:ilvl w:val="0"/>
          <w:numId w:val="10"/>
        </w:numPr>
        <w:tabs>
          <w:tab w:val="left" w:pos="1080"/>
          <w:tab w:val="left" w:pos="709"/>
        </w:tabs>
        <w:spacing w:after="0" w:line="240" w:lineRule="auto"/>
        <w:ind w:left="426" w:hanging="426"/>
        <w:jc w:val="both"/>
        <w:rPr>
          <w:rFonts w:ascii="Times New Roman" w:eastAsia="Times New Roman" w:hAnsi="Times New Roman" w:cs="Times New Roman"/>
          <w:b/>
          <w:i/>
          <w:u w:val="single"/>
        </w:rPr>
      </w:pPr>
      <w:r>
        <w:rPr>
          <w:rFonts w:ascii="Times New Roman" w:eastAsia="Times New Roman" w:hAnsi="Times New Roman" w:cs="Times New Roman"/>
          <w:b/>
          <w:i/>
          <w:u w:val="single"/>
        </w:rPr>
        <w:lastRenderedPageBreak/>
        <w:t>Správa audítora</w:t>
      </w:r>
    </w:p>
    <w:p w14:paraId="4C239165" w14:textId="77777777" w:rsidR="009466D7" w:rsidRDefault="009466D7">
      <w:pPr>
        <w:spacing w:after="0" w:line="240" w:lineRule="auto"/>
        <w:jc w:val="both"/>
        <w:rPr>
          <w:rFonts w:ascii="Times New Roman" w:eastAsia="Times New Roman" w:hAnsi="Times New Roman" w:cs="Times New Roman"/>
        </w:rPr>
      </w:pPr>
    </w:p>
    <w:p w14:paraId="0B8DA437" w14:textId="77777777" w:rsidR="009466D7" w:rsidRDefault="00000000">
      <w:pPr>
        <w:spacing w:after="0" w:line="240" w:lineRule="auto"/>
        <w:ind w:left="360"/>
        <w:jc w:val="both"/>
        <w:rPr>
          <w:rFonts w:ascii="Times New Roman" w:eastAsia="Times New Roman" w:hAnsi="Times New Roman" w:cs="Times New Roman"/>
        </w:rPr>
      </w:pPr>
      <w:r>
        <w:rPr>
          <w:rFonts w:ascii="Times New Roman" w:eastAsia="Times New Roman" w:hAnsi="Times New Roman" w:cs="Times New Roman"/>
        </w:rPr>
        <w:t xml:space="preserve">„Ľudia a perspektíva“ OZ, </w:t>
      </w:r>
      <w:proofErr w:type="spellStart"/>
      <w:r>
        <w:rPr>
          <w:rFonts w:ascii="Times New Roman" w:eastAsia="Times New Roman" w:hAnsi="Times New Roman" w:cs="Times New Roman"/>
        </w:rPr>
        <w:t>r.s.p</w:t>
      </w:r>
      <w:proofErr w:type="spellEnd"/>
      <w:r>
        <w:rPr>
          <w:rFonts w:ascii="Times New Roman" w:eastAsia="Times New Roman" w:hAnsi="Times New Roman" w:cs="Times New Roman"/>
        </w:rPr>
        <w:t>. nemá povinnosť štatutárneho auditu.</w:t>
      </w:r>
    </w:p>
    <w:p w14:paraId="53E18142" w14:textId="77777777" w:rsidR="009466D7" w:rsidRDefault="009466D7">
      <w:pPr>
        <w:spacing w:after="0" w:line="240" w:lineRule="auto"/>
        <w:ind w:left="360"/>
        <w:jc w:val="both"/>
        <w:rPr>
          <w:rFonts w:ascii="Times New Roman" w:eastAsia="Times New Roman" w:hAnsi="Times New Roman" w:cs="Times New Roman"/>
        </w:rPr>
      </w:pPr>
    </w:p>
    <w:p w14:paraId="0D28B26C" w14:textId="77777777" w:rsidR="009466D7" w:rsidRDefault="009466D7">
      <w:pPr>
        <w:spacing w:after="0" w:line="240" w:lineRule="auto"/>
        <w:jc w:val="both"/>
        <w:rPr>
          <w:rFonts w:ascii="Times New Roman" w:eastAsia="Times New Roman" w:hAnsi="Times New Roman" w:cs="Times New Roman"/>
          <w:b/>
          <w:u w:val="single"/>
        </w:rPr>
      </w:pPr>
    </w:p>
    <w:p w14:paraId="6D518CDC" w14:textId="77777777" w:rsidR="009466D7" w:rsidRDefault="00000000">
      <w:pPr>
        <w:numPr>
          <w:ilvl w:val="0"/>
          <w:numId w:val="11"/>
        </w:numPr>
        <w:tabs>
          <w:tab w:val="left" w:pos="1080"/>
          <w:tab w:val="left" w:pos="709"/>
        </w:tabs>
        <w:spacing w:after="0" w:line="240" w:lineRule="auto"/>
        <w:ind w:left="426" w:hanging="426"/>
        <w:jc w:val="both"/>
        <w:rPr>
          <w:rFonts w:ascii="Times New Roman" w:eastAsia="Times New Roman" w:hAnsi="Times New Roman" w:cs="Times New Roman"/>
          <w:b/>
          <w:i/>
          <w:u w:val="single"/>
        </w:rPr>
      </w:pPr>
      <w:r>
        <w:rPr>
          <w:rFonts w:ascii="Times New Roman" w:eastAsia="Times New Roman" w:hAnsi="Times New Roman" w:cs="Times New Roman"/>
          <w:b/>
          <w:i/>
          <w:u w:val="single"/>
        </w:rPr>
        <w:t xml:space="preserve"> Zloženie orgánov registrovaného sociálneho podniku a ich zmeny ku ktorým došlo v priebehu kalendárneho roka.</w:t>
      </w:r>
    </w:p>
    <w:p w14:paraId="6C95B387" w14:textId="77777777" w:rsidR="009466D7" w:rsidRDefault="009466D7">
      <w:pPr>
        <w:spacing w:after="0" w:line="240" w:lineRule="auto"/>
        <w:jc w:val="both"/>
        <w:rPr>
          <w:rFonts w:ascii="Times New Roman" w:eastAsia="Times New Roman" w:hAnsi="Times New Roman" w:cs="Times New Roman"/>
          <w:b/>
          <w:i/>
          <w:color w:val="00B050"/>
        </w:rPr>
      </w:pPr>
    </w:p>
    <w:p w14:paraId="4615398E" w14:textId="77777777" w:rsidR="009466D7" w:rsidRDefault="00000000">
      <w:pPr>
        <w:spacing w:after="0" w:line="240" w:lineRule="auto"/>
        <w:ind w:firstLine="360"/>
        <w:jc w:val="both"/>
        <w:rPr>
          <w:rFonts w:ascii="Times New Roman" w:eastAsia="Times New Roman" w:hAnsi="Times New Roman" w:cs="Times New Roman"/>
          <w:color w:val="004F88"/>
        </w:rPr>
      </w:pPr>
      <w:r>
        <w:rPr>
          <w:rFonts w:ascii="Times New Roman" w:eastAsia="Times New Roman" w:hAnsi="Times New Roman" w:cs="Times New Roman"/>
        </w:rPr>
        <w:t>Zloženie orgánov registrovaného sociálneho podniku sa počas kalendárneho roka 2024</w:t>
      </w:r>
    </w:p>
    <w:p w14:paraId="374DCBA3"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nezmenilo. </w:t>
      </w:r>
    </w:p>
    <w:p w14:paraId="3E89F7E5"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4DF7D133" w14:textId="77777777" w:rsidR="009466D7" w:rsidRDefault="00000000">
      <w:pPr>
        <w:numPr>
          <w:ilvl w:val="0"/>
          <w:numId w:val="12"/>
        </w:numPr>
        <w:tabs>
          <w:tab w:val="left" w:pos="1080"/>
          <w:tab w:val="left" w:pos="567"/>
        </w:tabs>
        <w:spacing w:after="0" w:line="240" w:lineRule="auto"/>
        <w:ind w:left="567" w:hanging="567"/>
        <w:jc w:val="both"/>
        <w:rPr>
          <w:rFonts w:ascii="Times New Roman" w:eastAsia="Times New Roman" w:hAnsi="Times New Roman" w:cs="Times New Roman"/>
          <w:b/>
          <w:i/>
          <w:u w:val="single"/>
        </w:rPr>
      </w:pPr>
      <w:r>
        <w:rPr>
          <w:rFonts w:ascii="Times New Roman" w:eastAsia="Times New Roman" w:hAnsi="Times New Roman" w:cs="Times New Roman"/>
          <w:b/>
          <w:i/>
          <w:u w:val="single"/>
        </w:rPr>
        <w:t xml:space="preserve">Spôsob zapájania zainteresovaných osôb do správy RSP v zmysle základného dokumentu spoločnosti.     </w:t>
      </w:r>
    </w:p>
    <w:p w14:paraId="37217688"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Zapájanie sa zainteresovaných osôb do spravovania hospodárskej činnosti spoločnosti prebieha v súlade s par. 9 a znením zákona č. 112/2018 o sociálnej ekonomike a sociálnych podnikoch, formou  „</w:t>
      </w:r>
      <w:r>
        <w:rPr>
          <w:rFonts w:ascii="Times New Roman" w:eastAsia="Times New Roman" w:hAnsi="Times New Roman" w:cs="Times New Roman"/>
          <w:u w:val="single"/>
        </w:rPr>
        <w:t>Poradný výbor“</w:t>
      </w:r>
      <w:r>
        <w:rPr>
          <w:rFonts w:ascii="Times New Roman" w:eastAsia="Times New Roman" w:hAnsi="Times New Roman" w:cs="Times New Roman"/>
        </w:rPr>
        <w:t xml:space="preserve">, ktorý bol vytvorený 25.01.2019 a mál 3 členov. Koncom roka 2023 a začiatkom roka 2024 boli vyhlásené a realizované nové voľby do Poradného výboru novozvolení členovia poradného výboru patria medzi zainteresované osoby </w:t>
      </w:r>
      <w:proofErr w:type="spellStart"/>
      <w:r>
        <w:rPr>
          <w:rFonts w:ascii="Times New Roman" w:eastAsia="Times New Roman" w:hAnsi="Times New Roman" w:cs="Times New Roman"/>
        </w:rPr>
        <w:t>splňajú</w:t>
      </w:r>
      <w:proofErr w:type="spellEnd"/>
      <w:r>
        <w:rPr>
          <w:rFonts w:ascii="Times New Roman" w:eastAsia="Times New Roman" w:hAnsi="Times New Roman" w:cs="Times New Roman"/>
        </w:rPr>
        <w:t xml:space="preserve"> aj podmienku zamestnania v „Ľudia a perspektíva“ OZ, </w:t>
      </w:r>
      <w:proofErr w:type="spellStart"/>
      <w:r>
        <w:rPr>
          <w:rFonts w:ascii="Times New Roman" w:eastAsia="Times New Roman" w:hAnsi="Times New Roman" w:cs="Times New Roman"/>
        </w:rPr>
        <w:t>r.s.p</w:t>
      </w:r>
      <w:proofErr w:type="spellEnd"/>
      <w:r>
        <w:rPr>
          <w:rFonts w:ascii="Times New Roman" w:eastAsia="Times New Roman" w:hAnsi="Times New Roman" w:cs="Times New Roman"/>
        </w:rPr>
        <w:t>. /v jednom prípade/.</w:t>
      </w:r>
    </w:p>
    <w:p w14:paraId="19CD138E"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Stretnutia poradného výboru prebiehali pravidelne raz za 3 mesiace. Na stretnutia</w:t>
      </w:r>
    </w:p>
    <w:p w14:paraId="6B73E163"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k prerokovávaným témam sú pozívaní ďalší zamestnanci a členovia orgánov občianskeho združenia. </w:t>
      </w:r>
    </w:p>
    <w:p w14:paraId="579A72A6"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Z každého rokovania Poradného výboru je vyhotovená zápisnica. </w:t>
      </w:r>
    </w:p>
    <w:p w14:paraId="5B2D227E" w14:textId="77777777" w:rsidR="009466D7" w:rsidRDefault="009466D7">
      <w:pPr>
        <w:spacing w:after="0" w:line="240" w:lineRule="auto"/>
        <w:jc w:val="both"/>
        <w:rPr>
          <w:rFonts w:ascii="Times New Roman" w:eastAsia="Times New Roman" w:hAnsi="Times New Roman" w:cs="Times New Roman"/>
        </w:rPr>
      </w:pPr>
    </w:p>
    <w:p w14:paraId="6D9133F5" w14:textId="77777777" w:rsidR="009466D7" w:rsidRDefault="009466D7">
      <w:pPr>
        <w:spacing w:after="0" w:line="240" w:lineRule="auto"/>
        <w:ind w:left="360"/>
        <w:jc w:val="both"/>
        <w:rPr>
          <w:rFonts w:ascii="Times New Roman" w:eastAsia="Times New Roman" w:hAnsi="Times New Roman" w:cs="Times New Roman"/>
        </w:rPr>
      </w:pPr>
    </w:p>
    <w:p w14:paraId="76832554" w14:textId="77777777" w:rsidR="009466D7" w:rsidRDefault="00000000">
      <w:pPr>
        <w:numPr>
          <w:ilvl w:val="0"/>
          <w:numId w:val="13"/>
        </w:numPr>
        <w:tabs>
          <w:tab w:val="left" w:pos="1080"/>
          <w:tab w:val="left" w:pos="709"/>
        </w:tabs>
        <w:spacing w:after="0" w:line="240" w:lineRule="auto"/>
        <w:ind w:left="1080" w:hanging="1080"/>
        <w:jc w:val="both"/>
        <w:rPr>
          <w:rFonts w:ascii="Times New Roman" w:eastAsia="Times New Roman" w:hAnsi="Times New Roman" w:cs="Times New Roman"/>
          <w:b/>
          <w:i/>
          <w:u w:val="single"/>
        </w:rPr>
      </w:pPr>
      <w:r>
        <w:rPr>
          <w:rFonts w:ascii="Times New Roman" w:eastAsia="Times New Roman" w:hAnsi="Times New Roman" w:cs="Times New Roman"/>
          <w:b/>
          <w:i/>
          <w:u w:val="single"/>
        </w:rPr>
        <w:t>Prehľad peňažných príjmov a výdavkov, stav a pohyb majetku a záväzkov</w:t>
      </w:r>
    </w:p>
    <w:p w14:paraId="203BF3F0" w14:textId="77777777" w:rsidR="009466D7" w:rsidRDefault="009466D7">
      <w:pPr>
        <w:spacing w:after="0" w:line="240" w:lineRule="auto"/>
        <w:jc w:val="both"/>
        <w:rPr>
          <w:rFonts w:ascii="Times New Roman" w:eastAsia="Times New Roman" w:hAnsi="Times New Roman" w:cs="Times New Roman"/>
          <w:b/>
          <w:sz w:val="28"/>
        </w:rPr>
      </w:pPr>
    </w:p>
    <w:tbl>
      <w:tblPr>
        <w:tblW w:w="0" w:type="auto"/>
        <w:tblInd w:w="108" w:type="dxa"/>
        <w:tblCellMar>
          <w:left w:w="10" w:type="dxa"/>
          <w:right w:w="10" w:type="dxa"/>
        </w:tblCellMar>
        <w:tblLook w:val="0000" w:firstRow="0" w:lastRow="0" w:firstColumn="0" w:lastColumn="0" w:noHBand="0" w:noVBand="0"/>
      </w:tblPr>
      <w:tblGrid>
        <w:gridCol w:w="4531"/>
        <w:gridCol w:w="2552"/>
      </w:tblGrid>
      <w:tr w:rsidR="009466D7" w14:paraId="619CD68D"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0A11BC" w14:textId="77777777" w:rsidR="009466D7" w:rsidRDefault="00000000">
            <w:pPr>
              <w:spacing w:after="0" w:line="240" w:lineRule="auto"/>
              <w:jc w:val="center"/>
            </w:pPr>
            <w:r>
              <w:rPr>
                <w:rFonts w:ascii="Times New Roman" w:eastAsia="Times New Roman" w:hAnsi="Times New Roman" w:cs="Times New Roman"/>
                <w:b/>
              </w:rPr>
              <w:t>Výnosy</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572115" w14:textId="77777777" w:rsidR="009466D7" w:rsidRDefault="009466D7">
            <w:pPr>
              <w:spacing w:after="0" w:line="240" w:lineRule="auto"/>
              <w:jc w:val="right"/>
              <w:rPr>
                <w:rFonts w:ascii="Calibri" w:eastAsia="Calibri" w:hAnsi="Calibri" w:cs="Calibri"/>
                <w:sz w:val="22"/>
              </w:rPr>
            </w:pPr>
          </w:p>
        </w:tc>
      </w:tr>
      <w:tr w:rsidR="009466D7" w:rsidRPr="004A26A2" w14:paraId="158D6359"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DFDAB4" w14:textId="77777777" w:rsidR="009466D7" w:rsidRDefault="00000000">
            <w:pPr>
              <w:spacing w:after="0" w:line="240" w:lineRule="auto"/>
              <w:jc w:val="both"/>
            </w:pPr>
            <w:r>
              <w:rPr>
                <w:rFonts w:ascii="Times New Roman" w:eastAsia="Times New Roman" w:hAnsi="Times New Roman" w:cs="Times New Roman"/>
              </w:rPr>
              <w:t>Z predaja služieb</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D6126B" w14:textId="0538C949" w:rsidR="009466D7" w:rsidRPr="004A26A2" w:rsidRDefault="00EB5653">
            <w:pPr>
              <w:spacing w:after="0" w:line="240" w:lineRule="auto"/>
              <w:jc w:val="right"/>
            </w:pPr>
            <w:r w:rsidRPr="004A26A2">
              <w:rPr>
                <w:rFonts w:ascii="Times New Roman" w:eastAsia="Times New Roman" w:hAnsi="Times New Roman" w:cs="Times New Roman"/>
              </w:rPr>
              <w:t>101 356,84 €</w:t>
            </w:r>
          </w:p>
        </w:tc>
      </w:tr>
      <w:tr w:rsidR="009466D7" w:rsidRPr="004A26A2" w14:paraId="449D61CF"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2903F4" w14:textId="77777777" w:rsidR="009466D7" w:rsidRDefault="00000000">
            <w:pPr>
              <w:spacing w:after="0" w:line="240" w:lineRule="auto"/>
              <w:jc w:val="both"/>
            </w:pPr>
            <w:r>
              <w:rPr>
                <w:rFonts w:ascii="Times New Roman" w:eastAsia="Times New Roman" w:hAnsi="Times New Roman" w:cs="Times New Roman"/>
              </w:rPr>
              <w:t>Tržby z predaja DNM a DHM</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899170" w14:textId="78D52A21" w:rsidR="009466D7" w:rsidRPr="004A26A2" w:rsidRDefault="00000000">
            <w:pPr>
              <w:spacing w:after="0" w:line="240" w:lineRule="auto"/>
              <w:jc w:val="right"/>
            </w:pPr>
            <w:r w:rsidRPr="004A26A2">
              <w:rPr>
                <w:rFonts w:ascii="Times New Roman" w:eastAsia="Times New Roman" w:hAnsi="Times New Roman" w:cs="Times New Roman"/>
              </w:rPr>
              <w:t>0,</w:t>
            </w:r>
            <w:r w:rsidR="007F5668" w:rsidRPr="004A26A2">
              <w:rPr>
                <w:rFonts w:ascii="Times New Roman" w:eastAsia="Times New Roman" w:hAnsi="Times New Roman" w:cs="Times New Roman"/>
              </w:rPr>
              <w:t>00</w:t>
            </w:r>
            <w:r w:rsidRPr="004A26A2">
              <w:rPr>
                <w:rFonts w:ascii="Times New Roman" w:eastAsia="Times New Roman" w:hAnsi="Times New Roman" w:cs="Times New Roman"/>
              </w:rPr>
              <w:t xml:space="preserve"> €</w:t>
            </w:r>
          </w:p>
        </w:tc>
      </w:tr>
      <w:tr w:rsidR="009466D7" w:rsidRPr="004A26A2" w14:paraId="06A91C9B"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BE203B" w14:textId="77777777" w:rsidR="009466D7" w:rsidRDefault="00000000">
            <w:pPr>
              <w:spacing w:after="0" w:line="240" w:lineRule="auto"/>
              <w:jc w:val="both"/>
            </w:pPr>
            <w:r>
              <w:rPr>
                <w:rFonts w:ascii="Times New Roman" w:eastAsia="Times New Roman" w:hAnsi="Times New Roman" w:cs="Times New Roman"/>
              </w:rPr>
              <w:t>Zákonné poplatky</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E7760F" w14:textId="77777777" w:rsidR="009466D7" w:rsidRPr="004A26A2" w:rsidRDefault="00000000">
            <w:pPr>
              <w:spacing w:after="0" w:line="240" w:lineRule="auto"/>
              <w:jc w:val="right"/>
            </w:pPr>
            <w:r w:rsidRPr="004A26A2">
              <w:rPr>
                <w:rFonts w:ascii="Times New Roman" w:eastAsia="Times New Roman" w:hAnsi="Times New Roman" w:cs="Times New Roman"/>
              </w:rPr>
              <w:t>0,00 €</w:t>
            </w:r>
          </w:p>
        </w:tc>
      </w:tr>
      <w:tr w:rsidR="009466D7" w:rsidRPr="004A26A2" w14:paraId="1B644EEB"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BB233A" w14:textId="77777777" w:rsidR="009466D7" w:rsidRDefault="00000000">
            <w:pPr>
              <w:spacing w:after="0" w:line="240" w:lineRule="auto"/>
              <w:jc w:val="both"/>
            </w:pPr>
            <w:r>
              <w:rPr>
                <w:rFonts w:ascii="Times New Roman" w:eastAsia="Times New Roman" w:hAnsi="Times New Roman" w:cs="Times New Roman"/>
              </w:rPr>
              <w:t>Iné ostatné výnosy</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433565" w14:textId="463AD16E" w:rsidR="009466D7" w:rsidRPr="004A26A2" w:rsidRDefault="007F5668">
            <w:pPr>
              <w:spacing w:after="0" w:line="240" w:lineRule="auto"/>
              <w:jc w:val="right"/>
            </w:pPr>
            <w:r w:rsidRPr="004A26A2">
              <w:rPr>
                <w:rFonts w:ascii="Times New Roman" w:eastAsia="Times New Roman" w:hAnsi="Times New Roman" w:cs="Times New Roman"/>
              </w:rPr>
              <w:t xml:space="preserve">  204,41 €</w:t>
            </w:r>
          </w:p>
        </w:tc>
      </w:tr>
      <w:tr w:rsidR="009466D7" w:rsidRPr="004A26A2" w14:paraId="43755E60"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343E12" w14:textId="77777777" w:rsidR="009466D7" w:rsidRDefault="00000000">
            <w:pPr>
              <w:spacing w:after="0" w:line="240" w:lineRule="auto"/>
              <w:jc w:val="both"/>
            </w:pPr>
            <w:r>
              <w:rPr>
                <w:rFonts w:ascii="Times New Roman" w:eastAsia="Times New Roman" w:hAnsi="Times New Roman" w:cs="Times New Roman"/>
              </w:rPr>
              <w:t>Dotácie</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3E3B4A" w14:textId="59813E87" w:rsidR="009466D7" w:rsidRPr="004A26A2" w:rsidRDefault="007F5668">
            <w:pPr>
              <w:spacing w:after="0" w:line="240" w:lineRule="auto"/>
              <w:jc w:val="right"/>
            </w:pPr>
            <w:r w:rsidRPr="004A26A2">
              <w:rPr>
                <w:rFonts w:ascii="Times New Roman" w:eastAsia="Times New Roman" w:hAnsi="Times New Roman" w:cs="Times New Roman"/>
              </w:rPr>
              <w:t>78 700,06 €</w:t>
            </w:r>
          </w:p>
        </w:tc>
      </w:tr>
      <w:tr w:rsidR="009466D7" w:rsidRPr="004A26A2" w14:paraId="305DFE91" w14:textId="77777777">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B25036" w14:textId="77777777" w:rsidR="009466D7" w:rsidRDefault="00000000">
            <w:pPr>
              <w:spacing w:after="0" w:line="240" w:lineRule="auto"/>
              <w:jc w:val="both"/>
            </w:pPr>
            <w:r>
              <w:rPr>
                <w:rFonts w:ascii="Times New Roman" w:eastAsia="Times New Roman" w:hAnsi="Times New Roman" w:cs="Times New Roman"/>
                <w:b/>
              </w:rPr>
              <w:t>S P O L U</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BBD819" w14:textId="4AF59AE8" w:rsidR="009466D7" w:rsidRPr="004A26A2" w:rsidRDefault="007F5668">
            <w:pPr>
              <w:spacing w:after="0" w:line="240" w:lineRule="auto"/>
              <w:jc w:val="right"/>
            </w:pPr>
            <w:r w:rsidRPr="004A26A2">
              <w:rPr>
                <w:rFonts w:ascii="Times New Roman" w:eastAsia="Times New Roman" w:hAnsi="Times New Roman" w:cs="Times New Roman"/>
                <w:b/>
              </w:rPr>
              <w:t>180 261.31 €</w:t>
            </w:r>
          </w:p>
        </w:tc>
      </w:tr>
    </w:tbl>
    <w:p w14:paraId="20FBBF18" w14:textId="77777777" w:rsidR="009466D7" w:rsidRDefault="009466D7">
      <w:pPr>
        <w:tabs>
          <w:tab w:val="left" w:pos="5610"/>
        </w:tabs>
        <w:spacing w:after="0" w:line="240" w:lineRule="auto"/>
        <w:jc w:val="both"/>
        <w:rPr>
          <w:rFonts w:ascii="Times New Roman" w:eastAsia="Times New Roman" w:hAnsi="Times New Roman" w:cs="Times New Roman"/>
          <w:b/>
          <w:sz w:val="28"/>
        </w:rPr>
      </w:pPr>
    </w:p>
    <w:p w14:paraId="74DEBAF5" w14:textId="2C76F464" w:rsidR="009466D7" w:rsidRPr="004A26A2"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Výnosy občianskeho združenia „Ľudia a perspektíva“ dosiahli k 31.12.202</w:t>
      </w:r>
      <w:r w:rsidR="00821C8B">
        <w:rPr>
          <w:rFonts w:ascii="Times New Roman" w:eastAsia="Times New Roman" w:hAnsi="Times New Roman" w:cs="Times New Roman"/>
        </w:rPr>
        <w:t>5</w:t>
      </w:r>
      <w:r>
        <w:rPr>
          <w:rFonts w:ascii="Times New Roman" w:eastAsia="Times New Roman" w:hAnsi="Times New Roman" w:cs="Times New Roman"/>
        </w:rPr>
        <w:t xml:space="preserve"> výšku    </w:t>
      </w:r>
      <w:r w:rsidR="007F5668" w:rsidRPr="004A26A2">
        <w:rPr>
          <w:rFonts w:ascii="Times New Roman" w:eastAsia="Times New Roman" w:hAnsi="Times New Roman" w:cs="Times New Roman"/>
        </w:rPr>
        <w:t>180</w:t>
      </w:r>
      <w:r w:rsidR="00245C4B" w:rsidRPr="004A26A2">
        <w:rPr>
          <w:rFonts w:ascii="Times New Roman" w:eastAsia="Times New Roman" w:hAnsi="Times New Roman" w:cs="Times New Roman"/>
        </w:rPr>
        <w:t xml:space="preserve"> 261,31 </w:t>
      </w:r>
      <w:r w:rsidRPr="004A26A2">
        <w:rPr>
          <w:rFonts w:ascii="Times New Roman" w:eastAsia="Times New Roman" w:hAnsi="Times New Roman" w:cs="Times New Roman"/>
        </w:rPr>
        <w:t xml:space="preserve">€.  Podstatnú zložku výnosov tvorí </w:t>
      </w:r>
      <w:r w:rsidRPr="004A26A2">
        <w:rPr>
          <w:rFonts w:ascii="Times New Roman" w:eastAsia="Times New Roman" w:hAnsi="Times New Roman" w:cs="Times New Roman"/>
          <w:b/>
          <w:i/>
        </w:rPr>
        <w:t>Predaj služieb</w:t>
      </w:r>
      <w:r w:rsidRPr="004A26A2">
        <w:rPr>
          <w:rFonts w:ascii="Times New Roman" w:eastAsia="Times New Roman" w:hAnsi="Times New Roman" w:cs="Times New Roman"/>
        </w:rPr>
        <w:t xml:space="preserve"> a získané </w:t>
      </w:r>
      <w:r w:rsidRPr="004A26A2">
        <w:rPr>
          <w:rFonts w:ascii="Times New Roman" w:eastAsia="Times New Roman" w:hAnsi="Times New Roman" w:cs="Times New Roman"/>
          <w:b/>
          <w:i/>
        </w:rPr>
        <w:t>Dotácie.</w:t>
      </w:r>
    </w:p>
    <w:p w14:paraId="1FB72E89" w14:textId="77777777" w:rsidR="009466D7" w:rsidRDefault="009466D7">
      <w:pPr>
        <w:spacing w:after="0" w:line="240" w:lineRule="auto"/>
        <w:jc w:val="both"/>
        <w:rPr>
          <w:rFonts w:ascii="Times New Roman" w:eastAsia="Times New Roman" w:hAnsi="Times New Roman" w:cs="Times New Roman"/>
        </w:rPr>
      </w:pPr>
    </w:p>
    <w:p w14:paraId="5180F60A" w14:textId="77777777" w:rsidR="009466D7" w:rsidRDefault="009466D7">
      <w:pPr>
        <w:spacing w:after="0" w:line="240" w:lineRule="auto"/>
        <w:jc w:val="both"/>
        <w:rPr>
          <w:rFonts w:ascii="Times New Roman" w:eastAsia="Times New Roman" w:hAnsi="Times New Roman" w:cs="Times New Roman"/>
        </w:rPr>
      </w:pPr>
    </w:p>
    <w:tbl>
      <w:tblPr>
        <w:tblW w:w="0" w:type="auto"/>
        <w:tblInd w:w="108" w:type="dxa"/>
        <w:tblCellMar>
          <w:left w:w="10" w:type="dxa"/>
          <w:right w:w="10" w:type="dxa"/>
        </w:tblCellMar>
        <w:tblLook w:val="0000" w:firstRow="0" w:lastRow="0" w:firstColumn="0" w:lastColumn="0" w:noHBand="0" w:noVBand="0"/>
      </w:tblPr>
      <w:tblGrid>
        <w:gridCol w:w="4531"/>
        <w:gridCol w:w="2869"/>
      </w:tblGrid>
      <w:tr w:rsidR="009466D7" w14:paraId="482C36CF"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6BC748" w14:textId="77777777" w:rsidR="009466D7" w:rsidRDefault="00000000">
            <w:pPr>
              <w:spacing w:after="0" w:line="240" w:lineRule="auto"/>
              <w:jc w:val="center"/>
            </w:pPr>
            <w:r>
              <w:rPr>
                <w:rFonts w:ascii="Times New Roman" w:eastAsia="Times New Roman" w:hAnsi="Times New Roman" w:cs="Times New Roman"/>
                <w:b/>
              </w:rPr>
              <w:t>Náklady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C8F357" w14:textId="77777777" w:rsidR="009466D7" w:rsidRDefault="009466D7">
            <w:pPr>
              <w:spacing w:after="0" w:line="240" w:lineRule="auto"/>
              <w:jc w:val="right"/>
              <w:rPr>
                <w:rFonts w:ascii="Calibri" w:eastAsia="Calibri" w:hAnsi="Calibri" w:cs="Calibri"/>
                <w:sz w:val="22"/>
              </w:rPr>
            </w:pPr>
          </w:p>
        </w:tc>
      </w:tr>
      <w:tr w:rsidR="009466D7" w14:paraId="3458D149"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3F73BF" w14:textId="77777777" w:rsidR="009466D7" w:rsidRDefault="00000000">
            <w:pPr>
              <w:spacing w:after="0" w:line="240" w:lineRule="auto"/>
              <w:jc w:val="both"/>
            </w:pPr>
            <w:r>
              <w:rPr>
                <w:rFonts w:ascii="Times New Roman" w:eastAsia="Times New Roman" w:hAnsi="Times New Roman" w:cs="Times New Roman"/>
              </w:rPr>
              <w:t>Spotreba materiálu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484A58" w14:textId="2E3EBD64" w:rsidR="009466D7" w:rsidRPr="004A26A2" w:rsidRDefault="00D13398">
            <w:pPr>
              <w:spacing w:after="0" w:line="240" w:lineRule="auto"/>
              <w:jc w:val="right"/>
            </w:pPr>
            <w:r w:rsidRPr="004A26A2">
              <w:rPr>
                <w:rFonts w:ascii="Times New Roman" w:eastAsia="Times New Roman" w:hAnsi="Times New Roman" w:cs="Times New Roman"/>
              </w:rPr>
              <w:t>845,61 718.71 €</w:t>
            </w:r>
          </w:p>
        </w:tc>
      </w:tr>
      <w:tr w:rsidR="009466D7" w14:paraId="5439A6DD"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61A3A7" w14:textId="77777777" w:rsidR="009466D7" w:rsidRDefault="00000000">
            <w:pPr>
              <w:spacing w:after="0" w:line="240" w:lineRule="auto"/>
              <w:jc w:val="both"/>
            </w:pPr>
            <w:r>
              <w:rPr>
                <w:rFonts w:ascii="Times New Roman" w:eastAsia="Times New Roman" w:hAnsi="Times New Roman" w:cs="Times New Roman"/>
              </w:rPr>
              <w:t>Spotreba energie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D0181C" w14:textId="4D69DA40" w:rsidR="009466D7" w:rsidRPr="004A26A2" w:rsidRDefault="00D13398">
            <w:pPr>
              <w:spacing w:after="0" w:line="240" w:lineRule="auto"/>
              <w:jc w:val="right"/>
            </w:pPr>
            <w:r w:rsidRPr="004A26A2">
              <w:rPr>
                <w:rFonts w:ascii="Times New Roman" w:eastAsia="Times New Roman" w:hAnsi="Times New Roman" w:cs="Times New Roman"/>
              </w:rPr>
              <w:t>0,00 1 119.37 €</w:t>
            </w:r>
          </w:p>
        </w:tc>
      </w:tr>
      <w:tr w:rsidR="009466D7" w14:paraId="4BF388C8"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C34B12" w14:textId="77777777" w:rsidR="009466D7" w:rsidRDefault="00000000">
            <w:pPr>
              <w:spacing w:after="0" w:line="240" w:lineRule="auto"/>
              <w:jc w:val="both"/>
            </w:pPr>
            <w:r>
              <w:rPr>
                <w:rFonts w:ascii="Times New Roman" w:eastAsia="Times New Roman" w:hAnsi="Times New Roman" w:cs="Times New Roman"/>
              </w:rPr>
              <w:t>Opravy  a udržiavanie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23C2C3" w14:textId="7F7E0FD7" w:rsidR="009466D7" w:rsidRPr="004A26A2" w:rsidRDefault="00D13398">
            <w:pPr>
              <w:spacing w:after="0" w:line="240" w:lineRule="auto"/>
              <w:jc w:val="right"/>
            </w:pPr>
            <w:r w:rsidRPr="004A26A2">
              <w:rPr>
                <w:rFonts w:ascii="Times New Roman" w:eastAsia="Times New Roman" w:hAnsi="Times New Roman" w:cs="Times New Roman"/>
              </w:rPr>
              <w:t>0,00  0,00 €</w:t>
            </w:r>
          </w:p>
        </w:tc>
      </w:tr>
      <w:tr w:rsidR="009466D7" w14:paraId="07C0A075"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D3479B" w14:textId="77777777" w:rsidR="009466D7" w:rsidRDefault="00000000">
            <w:pPr>
              <w:spacing w:after="0" w:line="240" w:lineRule="auto"/>
              <w:jc w:val="both"/>
            </w:pPr>
            <w:r>
              <w:rPr>
                <w:rFonts w:ascii="Times New Roman" w:eastAsia="Times New Roman" w:hAnsi="Times New Roman" w:cs="Times New Roman"/>
              </w:rPr>
              <w:t>Cestovné</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6EF52D" w14:textId="7900911D" w:rsidR="009466D7" w:rsidRPr="004A26A2" w:rsidRDefault="00D13398">
            <w:pPr>
              <w:spacing w:after="0" w:line="240" w:lineRule="auto"/>
              <w:jc w:val="right"/>
            </w:pPr>
            <w:r w:rsidRPr="004A26A2">
              <w:rPr>
                <w:rFonts w:ascii="Times New Roman" w:eastAsia="Times New Roman" w:hAnsi="Times New Roman" w:cs="Times New Roman"/>
              </w:rPr>
              <w:t>1 257,83 1 032,03 €</w:t>
            </w:r>
          </w:p>
        </w:tc>
      </w:tr>
      <w:tr w:rsidR="009466D7" w14:paraId="37181D35"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D86B92" w14:textId="77777777" w:rsidR="009466D7" w:rsidRDefault="00000000">
            <w:pPr>
              <w:spacing w:after="0" w:line="240" w:lineRule="auto"/>
              <w:jc w:val="both"/>
            </w:pPr>
            <w:r>
              <w:rPr>
                <w:rFonts w:ascii="Times New Roman" w:eastAsia="Times New Roman" w:hAnsi="Times New Roman" w:cs="Times New Roman"/>
              </w:rPr>
              <w:t>Náklady na reprezentáciu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A362F5" w14:textId="196CBF20" w:rsidR="009466D7" w:rsidRPr="004A26A2" w:rsidRDefault="00D13398">
            <w:pPr>
              <w:spacing w:after="0" w:line="240" w:lineRule="auto"/>
              <w:jc w:val="right"/>
            </w:pPr>
            <w:r w:rsidRPr="004A26A2">
              <w:rPr>
                <w:rFonts w:ascii="Times New Roman" w:eastAsia="Times New Roman" w:hAnsi="Times New Roman" w:cs="Times New Roman"/>
              </w:rPr>
              <w:t>501,45 246.00 €</w:t>
            </w:r>
          </w:p>
        </w:tc>
      </w:tr>
      <w:tr w:rsidR="009466D7" w14:paraId="62E5CCEA"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2549AE" w14:textId="77777777" w:rsidR="009466D7" w:rsidRDefault="00000000">
            <w:pPr>
              <w:spacing w:after="0" w:line="240" w:lineRule="auto"/>
              <w:jc w:val="both"/>
            </w:pPr>
            <w:r>
              <w:rPr>
                <w:rFonts w:ascii="Times New Roman" w:eastAsia="Times New Roman" w:hAnsi="Times New Roman" w:cs="Times New Roman"/>
              </w:rPr>
              <w:t>Ostatné služby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88605E" w14:textId="61EC1379" w:rsidR="009466D7" w:rsidRPr="004A26A2" w:rsidRDefault="00D13398">
            <w:pPr>
              <w:spacing w:after="0" w:line="240" w:lineRule="auto"/>
              <w:jc w:val="right"/>
            </w:pPr>
            <w:r w:rsidRPr="004A26A2">
              <w:rPr>
                <w:rFonts w:ascii="Times New Roman" w:eastAsia="Times New Roman" w:hAnsi="Times New Roman" w:cs="Times New Roman"/>
              </w:rPr>
              <w:t>8 357,00 9 711,93 €</w:t>
            </w:r>
          </w:p>
        </w:tc>
      </w:tr>
      <w:tr w:rsidR="009466D7" w14:paraId="11761B3B"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F313E3" w14:textId="77777777" w:rsidR="009466D7" w:rsidRDefault="00000000">
            <w:pPr>
              <w:spacing w:after="0" w:line="240" w:lineRule="auto"/>
              <w:jc w:val="both"/>
            </w:pPr>
            <w:r>
              <w:rPr>
                <w:rFonts w:ascii="Times New Roman" w:eastAsia="Times New Roman" w:hAnsi="Times New Roman" w:cs="Times New Roman"/>
              </w:rPr>
              <w:t>Mzdové náklady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4EAE01" w14:textId="5A89209D" w:rsidR="009466D7" w:rsidRPr="004A26A2" w:rsidRDefault="00D13398">
            <w:pPr>
              <w:spacing w:after="0" w:line="240" w:lineRule="auto"/>
              <w:jc w:val="right"/>
            </w:pPr>
            <w:r w:rsidRPr="004A26A2">
              <w:rPr>
                <w:rFonts w:ascii="Times New Roman" w:eastAsia="Times New Roman" w:hAnsi="Times New Roman" w:cs="Times New Roman"/>
              </w:rPr>
              <w:t>114 886,93 62 492,85 €</w:t>
            </w:r>
          </w:p>
        </w:tc>
      </w:tr>
      <w:tr w:rsidR="009466D7" w14:paraId="016021B3"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FF691E" w14:textId="77777777" w:rsidR="009466D7" w:rsidRDefault="00000000">
            <w:pPr>
              <w:spacing w:after="0" w:line="240" w:lineRule="auto"/>
              <w:jc w:val="both"/>
            </w:pPr>
            <w:r>
              <w:rPr>
                <w:rFonts w:ascii="Times New Roman" w:eastAsia="Times New Roman" w:hAnsi="Times New Roman" w:cs="Times New Roman"/>
              </w:rPr>
              <w:t>Zákonné soc. poistenie a zdrav. poistenie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709710" w14:textId="390DB254" w:rsidR="009466D7" w:rsidRPr="004A26A2" w:rsidRDefault="00D13398">
            <w:pPr>
              <w:spacing w:after="0" w:line="240" w:lineRule="auto"/>
              <w:jc w:val="right"/>
            </w:pPr>
            <w:r w:rsidRPr="004A26A2">
              <w:rPr>
                <w:rFonts w:ascii="Times New Roman" w:eastAsia="Times New Roman" w:hAnsi="Times New Roman" w:cs="Times New Roman"/>
              </w:rPr>
              <w:t>39 982,66 20 120,12 €</w:t>
            </w:r>
          </w:p>
        </w:tc>
      </w:tr>
      <w:tr w:rsidR="009466D7" w14:paraId="738AB762"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F97E2E" w14:textId="77777777" w:rsidR="009466D7" w:rsidRDefault="00000000">
            <w:pPr>
              <w:spacing w:after="0" w:line="240" w:lineRule="auto"/>
              <w:jc w:val="both"/>
            </w:pPr>
            <w:r>
              <w:rPr>
                <w:rFonts w:ascii="Times New Roman" w:eastAsia="Times New Roman" w:hAnsi="Times New Roman" w:cs="Times New Roman"/>
              </w:rPr>
              <w:t>Zákonné sociálne náklady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6AA6B9" w14:textId="01D0E97D" w:rsidR="009466D7" w:rsidRPr="004A26A2" w:rsidRDefault="00D13398">
            <w:pPr>
              <w:spacing w:after="0" w:line="240" w:lineRule="auto"/>
              <w:jc w:val="right"/>
            </w:pPr>
            <w:r w:rsidRPr="004A26A2">
              <w:rPr>
                <w:rFonts w:ascii="Times New Roman" w:eastAsia="Times New Roman" w:hAnsi="Times New Roman" w:cs="Times New Roman"/>
              </w:rPr>
              <w:t>3 615,39 3 537,13 €</w:t>
            </w:r>
          </w:p>
        </w:tc>
      </w:tr>
      <w:tr w:rsidR="009466D7" w14:paraId="7C957C2D"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AA22F0" w14:textId="77777777" w:rsidR="009466D7" w:rsidRDefault="00000000">
            <w:pPr>
              <w:spacing w:after="0" w:line="240" w:lineRule="auto"/>
              <w:jc w:val="both"/>
            </w:pPr>
            <w:r>
              <w:rPr>
                <w:rFonts w:ascii="Times New Roman" w:eastAsia="Times New Roman" w:hAnsi="Times New Roman" w:cs="Times New Roman"/>
              </w:rPr>
              <w:lastRenderedPageBreak/>
              <w:t>Daň z motorových vozidiel</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0B2BA0" w14:textId="7E31F95D" w:rsidR="009466D7" w:rsidRPr="004A26A2" w:rsidRDefault="00957A51">
            <w:pPr>
              <w:spacing w:after="0" w:line="240" w:lineRule="auto"/>
              <w:jc w:val="right"/>
            </w:pPr>
            <w:r w:rsidRPr="004A26A2">
              <w:rPr>
                <w:rFonts w:ascii="Times New Roman" w:eastAsia="Times New Roman" w:hAnsi="Times New Roman" w:cs="Times New Roman"/>
              </w:rPr>
              <w:t>131,29  92,00 €</w:t>
            </w:r>
          </w:p>
        </w:tc>
      </w:tr>
      <w:tr w:rsidR="009466D7" w14:paraId="722BDB3C"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C9CF80" w14:textId="77777777" w:rsidR="009466D7" w:rsidRDefault="00000000">
            <w:pPr>
              <w:spacing w:after="0" w:line="240" w:lineRule="auto"/>
              <w:jc w:val="both"/>
            </w:pPr>
            <w:r>
              <w:rPr>
                <w:rFonts w:ascii="Times New Roman" w:eastAsia="Times New Roman" w:hAnsi="Times New Roman" w:cs="Times New Roman"/>
              </w:rPr>
              <w:t>Ostatné dane a poplatky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2A0C70" w14:textId="6E3E7FED" w:rsidR="009466D7" w:rsidRPr="004A26A2" w:rsidRDefault="00957A51">
            <w:pPr>
              <w:spacing w:after="0" w:line="240" w:lineRule="auto"/>
              <w:jc w:val="right"/>
            </w:pPr>
            <w:r w:rsidRPr="004A26A2">
              <w:rPr>
                <w:rFonts w:ascii="Times New Roman" w:eastAsia="Times New Roman" w:hAnsi="Times New Roman" w:cs="Times New Roman"/>
              </w:rPr>
              <w:t xml:space="preserve"> 0,00 16,50 €</w:t>
            </w:r>
          </w:p>
        </w:tc>
      </w:tr>
      <w:tr w:rsidR="009466D7" w14:paraId="7BC2FC9A"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866FA1" w14:textId="77777777" w:rsidR="009466D7" w:rsidRDefault="00000000">
            <w:pPr>
              <w:spacing w:after="0" w:line="240" w:lineRule="auto"/>
              <w:jc w:val="both"/>
            </w:pPr>
            <w:r>
              <w:rPr>
                <w:rFonts w:ascii="Times New Roman" w:eastAsia="Times New Roman" w:hAnsi="Times New Roman" w:cs="Times New Roman"/>
              </w:rPr>
              <w:t>Zmluvné pokuty a penále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753D72" w14:textId="09D86EFB" w:rsidR="009466D7" w:rsidRPr="004A26A2" w:rsidRDefault="00957A51">
            <w:pPr>
              <w:spacing w:after="0" w:line="240" w:lineRule="auto"/>
              <w:jc w:val="right"/>
            </w:pPr>
            <w:r w:rsidRPr="004A26A2">
              <w:rPr>
                <w:rFonts w:ascii="Times New Roman" w:eastAsia="Times New Roman" w:hAnsi="Times New Roman" w:cs="Times New Roman"/>
              </w:rPr>
              <w:t>0,00 56,00 €</w:t>
            </w:r>
          </w:p>
        </w:tc>
      </w:tr>
      <w:tr w:rsidR="009466D7" w14:paraId="7485C1EB"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619703" w14:textId="77777777" w:rsidR="009466D7" w:rsidRDefault="00000000">
            <w:pPr>
              <w:spacing w:after="0" w:line="240" w:lineRule="auto"/>
              <w:jc w:val="both"/>
            </w:pPr>
            <w:r>
              <w:rPr>
                <w:rFonts w:ascii="Times New Roman" w:eastAsia="Times New Roman" w:hAnsi="Times New Roman" w:cs="Times New Roman"/>
              </w:rPr>
              <w:t>Ostatné pokuty a penále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EAF354" w14:textId="34534E05" w:rsidR="009466D7" w:rsidRPr="004A26A2" w:rsidRDefault="00957A51">
            <w:pPr>
              <w:spacing w:after="0" w:line="240" w:lineRule="auto"/>
              <w:jc w:val="right"/>
            </w:pPr>
            <w:r w:rsidRPr="004A26A2">
              <w:rPr>
                <w:rFonts w:ascii="Times New Roman" w:eastAsia="Times New Roman" w:hAnsi="Times New Roman" w:cs="Times New Roman"/>
              </w:rPr>
              <w:t>0,00  6,00 €</w:t>
            </w:r>
          </w:p>
        </w:tc>
      </w:tr>
      <w:tr w:rsidR="009466D7" w14:paraId="75CC5B29"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A6D5493" w14:textId="77777777" w:rsidR="009466D7" w:rsidRDefault="00000000">
            <w:pPr>
              <w:spacing w:after="0" w:line="240" w:lineRule="auto"/>
              <w:jc w:val="both"/>
            </w:pPr>
            <w:r>
              <w:rPr>
                <w:rFonts w:ascii="Times New Roman" w:eastAsia="Times New Roman" w:hAnsi="Times New Roman" w:cs="Times New Roman"/>
              </w:rPr>
              <w:t>Úroky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525D26" w14:textId="1ADA66E0" w:rsidR="009466D7" w:rsidRPr="004A26A2" w:rsidRDefault="00957A51">
            <w:pPr>
              <w:spacing w:after="0" w:line="240" w:lineRule="auto"/>
              <w:jc w:val="right"/>
            </w:pPr>
            <w:r w:rsidRPr="004A26A2">
              <w:rPr>
                <w:rFonts w:ascii="Times New Roman" w:eastAsia="Times New Roman" w:hAnsi="Times New Roman" w:cs="Times New Roman"/>
              </w:rPr>
              <w:t>0,00  0,00 €</w:t>
            </w:r>
          </w:p>
        </w:tc>
      </w:tr>
      <w:tr w:rsidR="009466D7" w14:paraId="643CEC55"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D2245D" w14:textId="77777777" w:rsidR="009466D7" w:rsidRDefault="00000000">
            <w:pPr>
              <w:spacing w:after="0" w:line="240" w:lineRule="auto"/>
              <w:jc w:val="both"/>
            </w:pPr>
            <w:r>
              <w:rPr>
                <w:rFonts w:ascii="Times New Roman" w:eastAsia="Times New Roman" w:hAnsi="Times New Roman" w:cs="Times New Roman"/>
              </w:rPr>
              <w:t>Iné ostatné náklady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C9CFFE" w14:textId="7FC6B954" w:rsidR="009466D7" w:rsidRPr="004A26A2" w:rsidRDefault="00957A51">
            <w:pPr>
              <w:spacing w:after="0" w:line="240" w:lineRule="auto"/>
              <w:jc w:val="right"/>
            </w:pPr>
            <w:r w:rsidRPr="004A26A2">
              <w:rPr>
                <w:rFonts w:ascii="Times New Roman" w:eastAsia="Times New Roman" w:hAnsi="Times New Roman" w:cs="Times New Roman"/>
              </w:rPr>
              <w:t>1 060,01 183,49 €</w:t>
            </w:r>
          </w:p>
        </w:tc>
      </w:tr>
      <w:tr w:rsidR="009466D7" w14:paraId="01F4812B"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436767" w14:textId="77777777" w:rsidR="009466D7" w:rsidRDefault="00000000">
            <w:pPr>
              <w:spacing w:after="0" w:line="240" w:lineRule="auto"/>
              <w:jc w:val="both"/>
            </w:pPr>
            <w:r>
              <w:rPr>
                <w:rFonts w:ascii="Times New Roman" w:eastAsia="Times New Roman" w:hAnsi="Times New Roman" w:cs="Times New Roman"/>
              </w:rPr>
              <w:t>Odpisy DNM a DHM</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E28AD3" w14:textId="04796014" w:rsidR="009466D7" w:rsidRPr="004A26A2" w:rsidRDefault="00957A51">
            <w:pPr>
              <w:spacing w:after="0" w:line="240" w:lineRule="auto"/>
              <w:jc w:val="right"/>
            </w:pPr>
            <w:r w:rsidRPr="004A26A2">
              <w:rPr>
                <w:rFonts w:ascii="Times New Roman" w:eastAsia="Times New Roman" w:hAnsi="Times New Roman" w:cs="Times New Roman"/>
              </w:rPr>
              <w:t>0,00  0,00 €</w:t>
            </w:r>
          </w:p>
        </w:tc>
      </w:tr>
      <w:tr w:rsidR="009466D7" w14:paraId="5BBEE287"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0C1129" w14:textId="77777777" w:rsidR="009466D7" w:rsidRDefault="00000000">
            <w:pPr>
              <w:spacing w:after="0" w:line="240" w:lineRule="auto"/>
              <w:jc w:val="both"/>
            </w:pPr>
            <w:r>
              <w:rPr>
                <w:rFonts w:ascii="Times New Roman" w:eastAsia="Times New Roman" w:hAnsi="Times New Roman" w:cs="Times New Roman"/>
              </w:rPr>
              <w:t>Zostatková cena predaného DNM a DHM</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FB10C4" w14:textId="3F67966A" w:rsidR="009466D7" w:rsidRPr="004A26A2" w:rsidRDefault="00957A51">
            <w:pPr>
              <w:spacing w:after="0" w:line="240" w:lineRule="auto"/>
              <w:jc w:val="right"/>
            </w:pPr>
            <w:r w:rsidRPr="004A26A2">
              <w:rPr>
                <w:rFonts w:ascii="Times New Roman" w:eastAsia="Times New Roman" w:hAnsi="Times New Roman" w:cs="Times New Roman"/>
              </w:rPr>
              <w:t>0,00  0,00 €</w:t>
            </w:r>
          </w:p>
        </w:tc>
      </w:tr>
      <w:tr w:rsidR="009466D7" w14:paraId="38D0F898"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053F24" w14:textId="77777777" w:rsidR="009466D7" w:rsidRDefault="00000000">
            <w:pPr>
              <w:spacing w:after="0" w:line="240" w:lineRule="auto"/>
              <w:jc w:val="both"/>
            </w:pPr>
            <w:r>
              <w:rPr>
                <w:rFonts w:ascii="Times New Roman" w:eastAsia="Times New Roman" w:hAnsi="Times New Roman" w:cs="Times New Roman"/>
                <w:b/>
              </w:rPr>
              <w:t>S P O L 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5429B5" w14:textId="33134A7E" w:rsidR="009466D7" w:rsidRPr="004A26A2" w:rsidRDefault="00957A51">
            <w:pPr>
              <w:spacing w:after="0" w:line="240" w:lineRule="auto"/>
              <w:jc w:val="right"/>
            </w:pPr>
            <w:r w:rsidRPr="004A26A2">
              <w:rPr>
                <w:rFonts w:ascii="Times New Roman" w:eastAsia="Times New Roman" w:hAnsi="Times New Roman" w:cs="Times New Roman"/>
                <w:b/>
              </w:rPr>
              <w:t>170 638,17 99 332,13 €</w:t>
            </w:r>
          </w:p>
        </w:tc>
      </w:tr>
    </w:tbl>
    <w:p w14:paraId="43DDB22A" w14:textId="77777777" w:rsidR="009466D7" w:rsidRDefault="00000000">
      <w:pPr>
        <w:spacing w:after="0" w:line="24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Náklady občianskeho združenia „Ľudia a perspektíva“ dosiahli k 31.12.2024 výšku  99 332,13 €.  Podstatnú zložku nákladov tvoria </w:t>
      </w:r>
      <w:r>
        <w:rPr>
          <w:rFonts w:ascii="Times New Roman" w:eastAsia="Times New Roman" w:hAnsi="Times New Roman" w:cs="Times New Roman"/>
          <w:b/>
          <w:i/>
        </w:rPr>
        <w:t>Mzdové náklady.</w:t>
      </w:r>
      <w:r>
        <w:rPr>
          <w:rFonts w:ascii="Times New Roman" w:eastAsia="Times New Roman" w:hAnsi="Times New Roman" w:cs="Times New Roman"/>
        </w:rPr>
        <w:t xml:space="preserve">  </w:t>
      </w:r>
    </w:p>
    <w:p w14:paraId="2B08D205" w14:textId="77777777" w:rsidR="009466D7" w:rsidRDefault="009466D7">
      <w:pPr>
        <w:spacing w:after="0" w:line="240" w:lineRule="auto"/>
        <w:jc w:val="both"/>
        <w:rPr>
          <w:rFonts w:ascii="Times New Roman" w:eastAsia="Times New Roman" w:hAnsi="Times New Roman" w:cs="Times New Roman"/>
          <w:b/>
          <w:sz w:val="28"/>
        </w:rPr>
      </w:pPr>
    </w:p>
    <w:tbl>
      <w:tblPr>
        <w:tblW w:w="0" w:type="auto"/>
        <w:tblInd w:w="108" w:type="dxa"/>
        <w:tblCellMar>
          <w:left w:w="10" w:type="dxa"/>
          <w:right w:w="10" w:type="dxa"/>
        </w:tblCellMar>
        <w:tblLook w:val="0000" w:firstRow="0" w:lastRow="0" w:firstColumn="0" w:lastColumn="0" w:noHBand="0" w:noVBand="0"/>
      </w:tblPr>
      <w:tblGrid>
        <w:gridCol w:w="4531"/>
        <w:gridCol w:w="2869"/>
      </w:tblGrid>
      <w:tr w:rsidR="009466D7" w14:paraId="6D6006FE"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6DDEB7" w14:textId="77777777" w:rsidR="009466D7" w:rsidRDefault="00000000">
            <w:pPr>
              <w:spacing w:after="0" w:line="240" w:lineRule="auto"/>
              <w:jc w:val="center"/>
            </w:pPr>
            <w:r>
              <w:rPr>
                <w:rFonts w:ascii="Times New Roman" w:eastAsia="Times New Roman" w:hAnsi="Times New Roman" w:cs="Times New Roman"/>
                <w:b/>
              </w:rPr>
              <w:t>Štruktúra majetku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05BE3C" w14:textId="77777777" w:rsidR="009466D7" w:rsidRDefault="009466D7">
            <w:pPr>
              <w:spacing w:after="0" w:line="240" w:lineRule="auto"/>
              <w:jc w:val="right"/>
              <w:rPr>
                <w:rFonts w:ascii="Calibri" w:eastAsia="Calibri" w:hAnsi="Calibri" w:cs="Calibri"/>
                <w:sz w:val="22"/>
              </w:rPr>
            </w:pPr>
          </w:p>
        </w:tc>
      </w:tr>
      <w:tr w:rsidR="009466D7" w:rsidRPr="004A26A2" w14:paraId="3A632179"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F94094" w14:textId="77777777" w:rsidR="009466D7" w:rsidRPr="004A26A2" w:rsidRDefault="00000000">
            <w:pPr>
              <w:spacing w:after="0" w:line="240" w:lineRule="auto"/>
              <w:jc w:val="both"/>
            </w:pPr>
            <w:r w:rsidRPr="004A26A2">
              <w:rPr>
                <w:rFonts w:ascii="Times New Roman" w:eastAsia="Times New Roman" w:hAnsi="Times New Roman" w:cs="Times New Roman"/>
              </w:rPr>
              <w:t>Dlhodobý nehmotný majetok</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2F1C72" w14:textId="77777777" w:rsidR="009466D7" w:rsidRPr="004A26A2" w:rsidRDefault="00000000">
            <w:pPr>
              <w:spacing w:after="0" w:line="240" w:lineRule="auto"/>
              <w:jc w:val="right"/>
            </w:pPr>
            <w:r w:rsidRPr="004A26A2">
              <w:rPr>
                <w:rFonts w:ascii="Times New Roman" w:eastAsia="Times New Roman" w:hAnsi="Times New Roman" w:cs="Times New Roman"/>
              </w:rPr>
              <w:t>1 825,67 €</w:t>
            </w:r>
          </w:p>
        </w:tc>
      </w:tr>
      <w:tr w:rsidR="009466D7" w:rsidRPr="004A26A2" w14:paraId="7BB88CB2"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07F38E" w14:textId="77777777" w:rsidR="009466D7" w:rsidRPr="004A26A2" w:rsidRDefault="00000000">
            <w:pPr>
              <w:spacing w:after="0" w:line="240" w:lineRule="auto"/>
              <w:jc w:val="both"/>
            </w:pPr>
            <w:r w:rsidRPr="004A26A2">
              <w:rPr>
                <w:rFonts w:ascii="Times New Roman" w:eastAsia="Times New Roman" w:hAnsi="Times New Roman" w:cs="Times New Roman"/>
              </w:rPr>
              <w:t>Dlhodobý hmotný majetok</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1744D6" w14:textId="77777777" w:rsidR="009466D7" w:rsidRPr="004A26A2" w:rsidRDefault="00000000">
            <w:pPr>
              <w:spacing w:after="0" w:line="240" w:lineRule="auto"/>
              <w:jc w:val="right"/>
            </w:pPr>
            <w:r w:rsidRPr="004A26A2">
              <w:rPr>
                <w:rFonts w:ascii="Times New Roman" w:eastAsia="Times New Roman" w:hAnsi="Times New Roman" w:cs="Times New Roman"/>
              </w:rPr>
              <w:t>39 792,46 €</w:t>
            </w:r>
          </w:p>
        </w:tc>
      </w:tr>
      <w:tr w:rsidR="009466D7" w:rsidRPr="004A26A2" w14:paraId="422A8E3B"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FA8963" w14:textId="77777777" w:rsidR="009466D7" w:rsidRPr="004A26A2" w:rsidRDefault="00000000">
            <w:pPr>
              <w:spacing w:after="0" w:line="240" w:lineRule="auto"/>
              <w:jc w:val="both"/>
            </w:pPr>
            <w:r w:rsidRPr="004A26A2">
              <w:rPr>
                <w:rFonts w:ascii="Times New Roman" w:eastAsia="Times New Roman" w:hAnsi="Times New Roman" w:cs="Times New Roman"/>
                <w:b/>
              </w:rPr>
              <w:t>Neobežný majetok spolu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759D91" w14:textId="77777777" w:rsidR="009466D7" w:rsidRPr="004A26A2" w:rsidRDefault="00000000">
            <w:pPr>
              <w:spacing w:after="0" w:line="240" w:lineRule="auto"/>
              <w:jc w:val="center"/>
            </w:pPr>
            <w:r w:rsidRPr="004A26A2">
              <w:rPr>
                <w:rFonts w:ascii="Times New Roman" w:eastAsia="Times New Roman" w:hAnsi="Times New Roman" w:cs="Times New Roman"/>
                <w:b/>
              </w:rPr>
              <w:t xml:space="preserve">                   41 618,13 €</w:t>
            </w:r>
          </w:p>
        </w:tc>
      </w:tr>
      <w:tr w:rsidR="009466D7" w:rsidRPr="004A26A2" w14:paraId="4F0D85E3"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9F3D01" w14:textId="77777777" w:rsidR="009466D7" w:rsidRPr="004A26A2" w:rsidRDefault="009466D7">
            <w:pPr>
              <w:spacing w:after="0" w:line="240" w:lineRule="auto"/>
              <w:jc w:val="both"/>
              <w:rPr>
                <w:rFonts w:ascii="Calibri" w:eastAsia="Calibri" w:hAnsi="Calibri" w:cs="Calibri"/>
                <w:sz w:val="22"/>
              </w:rPr>
            </w:pP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F44BD1" w14:textId="77777777" w:rsidR="009466D7" w:rsidRPr="004A26A2" w:rsidRDefault="009466D7">
            <w:pPr>
              <w:spacing w:after="0" w:line="240" w:lineRule="auto"/>
              <w:jc w:val="right"/>
              <w:rPr>
                <w:rFonts w:ascii="Calibri" w:eastAsia="Calibri" w:hAnsi="Calibri" w:cs="Calibri"/>
                <w:sz w:val="22"/>
              </w:rPr>
            </w:pPr>
          </w:p>
        </w:tc>
      </w:tr>
      <w:tr w:rsidR="009466D7" w:rsidRPr="004A26A2" w14:paraId="249544B9"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D64422" w14:textId="77777777" w:rsidR="009466D7" w:rsidRPr="004A26A2" w:rsidRDefault="00000000">
            <w:pPr>
              <w:spacing w:after="0" w:line="240" w:lineRule="auto"/>
              <w:jc w:val="both"/>
            </w:pPr>
            <w:r w:rsidRPr="004A26A2">
              <w:rPr>
                <w:rFonts w:ascii="Times New Roman" w:eastAsia="Times New Roman" w:hAnsi="Times New Roman" w:cs="Times New Roman"/>
              </w:rPr>
              <w:t>Krátkodobé pohľadávky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00B10E" w14:textId="431D160A" w:rsidR="009466D7" w:rsidRPr="004A26A2" w:rsidRDefault="00857F3B">
            <w:pPr>
              <w:spacing w:after="0" w:line="240" w:lineRule="auto"/>
              <w:jc w:val="right"/>
            </w:pPr>
            <w:r w:rsidRPr="004A26A2">
              <w:rPr>
                <w:rFonts w:ascii="Times New Roman" w:eastAsia="Times New Roman" w:hAnsi="Times New Roman" w:cs="Times New Roman"/>
              </w:rPr>
              <w:t>21 893,50 25 009,83 €</w:t>
            </w:r>
          </w:p>
        </w:tc>
      </w:tr>
      <w:tr w:rsidR="009466D7" w:rsidRPr="004A26A2" w14:paraId="4673B035"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7A307F" w14:textId="77777777" w:rsidR="009466D7" w:rsidRPr="004A26A2" w:rsidRDefault="00000000">
            <w:pPr>
              <w:spacing w:after="0" w:line="240" w:lineRule="auto"/>
              <w:jc w:val="both"/>
            </w:pPr>
            <w:r w:rsidRPr="004A26A2">
              <w:rPr>
                <w:rFonts w:ascii="Times New Roman" w:eastAsia="Times New Roman" w:hAnsi="Times New Roman" w:cs="Times New Roman"/>
              </w:rPr>
              <w:t>Finančné účty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A32FF6" w14:textId="42A06632" w:rsidR="009466D7" w:rsidRPr="004A26A2" w:rsidRDefault="00857F3B">
            <w:pPr>
              <w:spacing w:after="0" w:line="240" w:lineRule="auto"/>
              <w:jc w:val="right"/>
            </w:pPr>
            <w:r w:rsidRPr="004A26A2">
              <w:rPr>
                <w:rFonts w:ascii="Times New Roman" w:eastAsia="Times New Roman" w:hAnsi="Times New Roman" w:cs="Times New Roman"/>
              </w:rPr>
              <w:t>53 820,21  42577,89 €</w:t>
            </w:r>
          </w:p>
        </w:tc>
      </w:tr>
      <w:tr w:rsidR="009466D7" w:rsidRPr="004A26A2" w14:paraId="59A7E046"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3BB1CD" w14:textId="77777777" w:rsidR="009466D7" w:rsidRPr="004A26A2" w:rsidRDefault="00000000">
            <w:pPr>
              <w:spacing w:after="0" w:line="240" w:lineRule="auto"/>
              <w:jc w:val="both"/>
            </w:pPr>
            <w:r w:rsidRPr="004A26A2">
              <w:rPr>
                <w:rFonts w:ascii="Times New Roman" w:eastAsia="Times New Roman" w:hAnsi="Times New Roman" w:cs="Times New Roman"/>
                <w:b/>
              </w:rPr>
              <w:t>Obežný majetok spolu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20E96E" w14:textId="4A75E53C" w:rsidR="009466D7" w:rsidRPr="004A26A2" w:rsidRDefault="00857F3B">
            <w:pPr>
              <w:spacing w:after="0" w:line="240" w:lineRule="auto"/>
              <w:jc w:val="right"/>
            </w:pPr>
            <w:r w:rsidRPr="004A26A2">
              <w:rPr>
                <w:rFonts w:ascii="Times New Roman" w:eastAsia="Times New Roman" w:hAnsi="Times New Roman" w:cs="Times New Roman"/>
                <w:b/>
              </w:rPr>
              <w:t>75713,71  67 587,72 €</w:t>
            </w:r>
          </w:p>
        </w:tc>
      </w:tr>
      <w:tr w:rsidR="009466D7" w:rsidRPr="004A26A2" w14:paraId="15D561D4"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53C9EE" w14:textId="77777777" w:rsidR="009466D7" w:rsidRPr="004A26A2" w:rsidRDefault="009466D7">
            <w:pPr>
              <w:spacing w:after="0" w:line="240" w:lineRule="auto"/>
              <w:jc w:val="both"/>
              <w:rPr>
                <w:rFonts w:ascii="Calibri" w:eastAsia="Calibri" w:hAnsi="Calibri" w:cs="Calibri"/>
                <w:sz w:val="22"/>
              </w:rPr>
            </w:pP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766389" w14:textId="77777777" w:rsidR="009466D7" w:rsidRPr="004A26A2" w:rsidRDefault="009466D7">
            <w:pPr>
              <w:spacing w:after="0" w:line="240" w:lineRule="auto"/>
              <w:jc w:val="right"/>
              <w:rPr>
                <w:rFonts w:ascii="Calibri" w:eastAsia="Calibri" w:hAnsi="Calibri" w:cs="Calibri"/>
                <w:sz w:val="22"/>
              </w:rPr>
            </w:pPr>
          </w:p>
        </w:tc>
      </w:tr>
      <w:tr w:rsidR="009466D7" w:rsidRPr="004A26A2" w14:paraId="5ED05F96"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16BA70" w14:textId="77777777" w:rsidR="009466D7" w:rsidRPr="004A26A2" w:rsidRDefault="00000000">
            <w:pPr>
              <w:spacing w:after="0" w:line="240" w:lineRule="auto"/>
              <w:jc w:val="both"/>
            </w:pPr>
            <w:r w:rsidRPr="004A26A2">
              <w:rPr>
                <w:rFonts w:ascii="Times New Roman" w:eastAsia="Times New Roman" w:hAnsi="Times New Roman" w:cs="Times New Roman"/>
                <w:b/>
              </w:rPr>
              <w:t xml:space="preserve">Časové rozlíšenie </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FB2BE9" w14:textId="20E12FAD" w:rsidR="009466D7" w:rsidRPr="004A26A2" w:rsidRDefault="00857F3B">
            <w:pPr>
              <w:spacing w:after="0" w:line="240" w:lineRule="auto"/>
              <w:jc w:val="right"/>
            </w:pPr>
            <w:r w:rsidRPr="004A26A2">
              <w:rPr>
                <w:rFonts w:ascii="Times New Roman" w:eastAsia="Times New Roman" w:hAnsi="Times New Roman" w:cs="Times New Roman"/>
                <w:b/>
              </w:rPr>
              <w:t>457,10  244,51 €</w:t>
            </w:r>
          </w:p>
        </w:tc>
      </w:tr>
      <w:tr w:rsidR="009466D7" w:rsidRPr="004A26A2" w14:paraId="21ABC28E"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EFE471" w14:textId="77777777" w:rsidR="009466D7" w:rsidRPr="004A26A2" w:rsidRDefault="009466D7">
            <w:pPr>
              <w:spacing w:after="0" w:line="240" w:lineRule="auto"/>
              <w:jc w:val="both"/>
              <w:rPr>
                <w:rFonts w:ascii="Calibri" w:eastAsia="Calibri" w:hAnsi="Calibri" w:cs="Calibri"/>
                <w:sz w:val="22"/>
              </w:rPr>
            </w:pP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1BB2EB" w14:textId="77777777" w:rsidR="009466D7" w:rsidRPr="004A26A2" w:rsidRDefault="009466D7">
            <w:pPr>
              <w:spacing w:after="0" w:line="240" w:lineRule="auto"/>
              <w:jc w:val="right"/>
              <w:rPr>
                <w:rFonts w:ascii="Calibri" w:eastAsia="Calibri" w:hAnsi="Calibri" w:cs="Calibri"/>
                <w:sz w:val="22"/>
              </w:rPr>
            </w:pPr>
          </w:p>
        </w:tc>
      </w:tr>
      <w:tr w:rsidR="009466D7" w:rsidRPr="004A26A2" w14:paraId="4182C787"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538B9D" w14:textId="77777777" w:rsidR="009466D7" w:rsidRPr="004A26A2" w:rsidRDefault="00000000">
            <w:pPr>
              <w:spacing w:after="0" w:line="240" w:lineRule="auto"/>
              <w:jc w:val="both"/>
            </w:pPr>
            <w:r w:rsidRPr="004A26A2">
              <w:rPr>
                <w:rFonts w:ascii="Times New Roman" w:eastAsia="Times New Roman" w:hAnsi="Times New Roman" w:cs="Times New Roman"/>
                <w:b/>
              </w:rPr>
              <w:t>Majetok S P O L 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1FF190" w14:textId="0BE4DD90" w:rsidR="009466D7" w:rsidRPr="004A26A2" w:rsidRDefault="00857F3B">
            <w:pPr>
              <w:spacing w:after="0" w:line="240" w:lineRule="auto"/>
              <w:jc w:val="right"/>
            </w:pPr>
            <w:r w:rsidRPr="004A26A2">
              <w:rPr>
                <w:rFonts w:ascii="Times New Roman" w:eastAsia="Times New Roman" w:hAnsi="Times New Roman" w:cs="Times New Roman"/>
                <w:b/>
              </w:rPr>
              <w:t>117 788,94 109 450,36 €</w:t>
            </w:r>
          </w:p>
        </w:tc>
      </w:tr>
    </w:tbl>
    <w:p w14:paraId="512D51F2" w14:textId="77777777" w:rsidR="009466D7" w:rsidRPr="004A26A2" w:rsidRDefault="009466D7">
      <w:pPr>
        <w:spacing w:after="0" w:line="240" w:lineRule="auto"/>
        <w:jc w:val="both"/>
        <w:rPr>
          <w:rFonts w:ascii="Times New Roman" w:eastAsia="Times New Roman" w:hAnsi="Times New Roman" w:cs="Times New Roman"/>
          <w:b/>
          <w:sz w:val="28"/>
        </w:rPr>
      </w:pPr>
    </w:p>
    <w:tbl>
      <w:tblPr>
        <w:tblW w:w="0" w:type="auto"/>
        <w:tblInd w:w="108" w:type="dxa"/>
        <w:tblCellMar>
          <w:left w:w="10" w:type="dxa"/>
          <w:right w:w="10" w:type="dxa"/>
        </w:tblCellMar>
        <w:tblLook w:val="0000" w:firstRow="0" w:lastRow="0" w:firstColumn="0" w:lastColumn="0" w:noHBand="0" w:noVBand="0"/>
      </w:tblPr>
      <w:tblGrid>
        <w:gridCol w:w="4531"/>
        <w:gridCol w:w="2869"/>
      </w:tblGrid>
      <w:tr w:rsidR="009466D7" w:rsidRPr="004A26A2" w14:paraId="00E1AE93"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AD964B" w14:textId="77777777" w:rsidR="009466D7" w:rsidRPr="004A26A2" w:rsidRDefault="00000000">
            <w:pPr>
              <w:spacing w:after="0" w:line="240" w:lineRule="auto"/>
              <w:jc w:val="center"/>
            </w:pPr>
            <w:r w:rsidRPr="004A26A2">
              <w:rPr>
                <w:rFonts w:ascii="Times New Roman" w:eastAsia="Times New Roman" w:hAnsi="Times New Roman" w:cs="Times New Roman"/>
                <w:b/>
              </w:rPr>
              <w:t>Štruktúra zdrojov</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6B8BDE" w14:textId="77777777" w:rsidR="009466D7" w:rsidRPr="004A26A2" w:rsidRDefault="009466D7">
            <w:pPr>
              <w:spacing w:after="0" w:line="240" w:lineRule="auto"/>
              <w:jc w:val="right"/>
              <w:rPr>
                <w:rFonts w:ascii="Calibri" w:eastAsia="Calibri" w:hAnsi="Calibri" w:cs="Calibri"/>
                <w:sz w:val="22"/>
              </w:rPr>
            </w:pPr>
          </w:p>
        </w:tc>
      </w:tr>
      <w:tr w:rsidR="009466D7" w:rsidRPr="004A26A2" w14:paraId="379D70E3"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F2F898" w14:textId="77777777" w:rsidR="009466D7" w:rsidRPr="004A26A2" w:rsidRDefault="00000000">
            <w:pPr>
              <w:spacing w:after="0" w:line="240" w:lineRule="auto"/>
              <w:jc w:val="both"/>
            </w:pPr>
            <w:r w:rsidRPr="004A26A2">
              <w:rPr>
                <w:rFonts w:ascii="Times New Roman" w:eastAsia="Times New Roman" w:hAnsi="Times New Roman" w:cs="Times New Roman"/>
              </w:rPr>
              <w:t>Fondy tvorené zo zisku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37CC17" w14:textId="77777777" w:rsidR="009466D7" w:rsidRPr="004A26A2" w:rsidRDefault="00000000">
            <w:pPr>
              <w:spacing w:after="0" w:line="240" w:lineRule="auto"/>
              <w:jc w:val="right"/>
            </w:pPr>
            <w:r w:rsidRPr="004A26A2">
              <w:rPr>
                <w:rFonts w:ascii="Times New Roman" w:eastAsia="Times New Roman" w:hAnsi="Times New Roman" w:cs="Times New Roman"/>
              </w:rPr>
              <w:t>52 579,99 €</w:t>
            </w:r>
          </w:p>
        </w:tc>
      </w:tr>
      <w:tr w:rsidR="009466D7" w:rsidRPr="004A26A2" w14:paraId="1D71AC1A"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0088D6" w14:textId="77777777" w:rsidR="009466D7" w:rsidRPr="004A26A2" w:rsidRDefault="00000000">
            <w:pPr>
              <w:spacing w:after="0" w:line="240" w:lineRule="auto"/>
              <w:jc w:val="both"/>
            </w:pPr>
            <w:proofErr w:type="spellStart"/>
            <w:r w:rsidRPr="004A26A2">
              <w:rPr>
                <w:rFonts w:ascii="Times New Roman" w:eastAsia="Times New Roman" w:hAnsi="Times New Roman" w:cs="Times New Roman"/>
              </w:rPr>
              <w:t>Nevysporiadaný</w:t>
            </w:r>
            <w:proofErr w:type="spellEnd"/>
            <w:r w:rsidRPr="004A26A2">
              <w:rPr>
                <w:rFonts w:ascii="Times New Roman" w:eastAsia="Times New Roman" w:hAnsi="Times New Roman" w:cs="Times New Roman"/>
              </w:rPr>
              <w:t xml:space="preserve"> výsledok hosp. minulých r.</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8E4172" w14:textId="5346C3F5" w:rsidR="009466D7" w:rsidRPr="004A26A2" w:rsidRDefault="00B26D23">
            <w:pPr>
              <w:spacing w:after="0" w:line="240" w:lineRule="auto"/>
              <w:jc w:val="right"/>
            </w:pPr>
            <w:r w:rsidRPr="004A26A2">
              <w:rPr>
                <w:rFonts w:ascii="Times New Roman" w:eastAsia="Times New Roman" w:hAnsi="Times New Roman" w:cs="Times New Roman"/>
              </w:rPr>
              <w:t>37 061,24 53 277,85 €</w:t>
            </w:r>
          </w:p>
        </w:tc>
      </w:tr>
      <w:tr w:rsidR="009466D7" w:rsidRPr="004A26A2" w14:paraId="3E3BE70C"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E41453" w14:textId="77777777" w:rsidR="009466D7" w:rsidRPr="004A26A2" w:rsidRDefault="00000000">
            <w:pPr>
              <w:spacing w:after="0" w:line="240" w:lineRule="auto"/>
              <w:jc w:val="both"/>
            </w:pPr>
            <w:r w:rsidRPr="004A26A2">
              <w:rPr>
                <w:rFonts w:ascii="Times New Roman" w:eastAsia="Times New Roman" w:hAnsi="Times New Roman" w:cs="Times New Roman"/>
              </w:rPr>
              <w:t xml:space="preserve">Výsledok </w:t>
            </w:r>
            <w:proofErr w:type="spellStart"/>
            <w:r w:rsidRPr="004A26A2">
              <w:rPr>
                <w:rFonts w:ascii="Times New Roman" w:eastAsia="Times New Roman" w:hAnsi="Times New Roman" w:cs="Times New Roman"/>
              </w:rPr>
              <w:t>hospod</w:t>
            </w:r>
            <w:proofErr w:type="spellEnd"/>
            <w:r w:rsidRPr="004A26A2">
              <w:rPr>
                <w:rFonts w:ascii="Times New Roman" w:eastAsia="Times New Roman" w:hAnsi="Times New Roman" w:cs="Times New Roman"/>
              </w:rPr>
              <w:t>. za účtovné obdobie</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EC7471" w14:textId="46A582E6" w:rsidR="009466D7" w:rsidRPr="004A26A2" w:rsidRDefault="00000000" w:rsidP="00B26D23">
            <w:pPr>
              <w:spacing w:after="0" w:line="240" w:lineRule="auto"/>
            </w:pPr>
            <w:r w:rsidRPr="004A26A2">
              <w:rPr>
                <w:rFonts w:ascii="Times New Roman" w:eastAsia="Times New Roman" w:hAnsi="Times New Roman" w:cs="Times New Roman"/>
              </w:rPr>
              <w:t xml:space="preserve"> </w:t>
            </w:r>
            <w:r w:rsidR="00B26D23" w:rsidRPr="004A26A2">
              <w:rPr>
                <w:rFonts w:ascii="Times New Roman" w:eastAsia="Times New Roman" w:hAnsi="Times New Roman" w:cs="Times New Roman"/>
              </w:rPr>
              <w:t xml:space="preserve">     9 623,14   </w:t>
            </w:r>
            <w:r w:rsidRPr="004A26A2">
              <w:rPr>
                <w:rFonts w:ascii="Times New Roman" w:eastAsia="Times New Roman" w:hAnsi="Times New Roman" w:cs="Times New Roman"/>
              </w:rPr>
              <w:t xml:space="preserve"> -16 216,61€</w:t>
            </w:r>
          </w:p>
        </w:tc>
      </w:tr>
      <w:tr w:rsidR="009466D7" w:rsidRPr="004A26A2" w14:paraId="4D168C3D"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1B8297" w14:textId="77777777" w:rsidR="009466D7" w:rsidRPr="004A26A2" w:rsidRDefault="00000000">
            <w:pPr>
              <w:spacing w:after="0" w:line="240" w:lineRule="auto"/>
              <w:jc w:val="both"/>
            </w:pPr>
            <w:r w:rsidRPr="004A26A2">
              <w:rPr>
                <w:rFonts w:ascii="Times New Roman" w:eastAsia="Times New Roman" w:hAnsi="Times New Roman" w:cs="Times New Roman"/>
                <w:b/>
              </w:rPr>
              <w:t>Vlastné zdroje krytia majetku spolu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6D9C6C" w14:textId="66ECD450" w:rsidR="009466D7" w:rsidRPr="004A26A2" w:rsidRDefault="00B26D23">
            <w:pPr>
              <w:spacing w:after="0" w:line="240" w:lineRule="auto"/>
              <w:jc w:val="right"/>
            </w:pPr>
            <w:r w:rsidRPr="004A26A2">
              <w:rPr>
                <w:rFonts w:ascii="Times New Roman" w:eastAsia="Times New Roman" w:hAnsi="Times New Roman" w:cs="Times New Roman"/>
                <w:b/>
              </w:rPr>
              <w:t>99 264,37   89 641,23 €</w:t>
            </w:r>
          </w:p>
        </w:tc>
      </w:tr>
      <w:tr w:rsidR="009466D7" w:rsidRPr="004A26A2" w14:paraId="3247DE77"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0ED20E" w14:textId="77777777" w:rsidR="009466D7" w:rsidRPr="004A26A2" w:rsidRDefault="009466D7">
            <w:pPr>
              <w:spacing w:after="0" w:line="240" w:lineRule="auto"/>
              <w:jc w:val="both"/>
              <w:rPr>
                <w:rFonts w:ascii="Calibri" w:eastAsia="Calibri" w:hAnsi="Calibri" w:cs="Calibri"/>
                <w:sz w:val="22"/>
              </w:rPr>
            </w:pP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9D5161" w14:textId="77777777" w:rsidR="009466D7" w:rsidRPr="004A26A2" w:rsidRDefault="009466D7">
            <w:pPr>
              <w:spacing w:after="0" w:line="240" w:lineRule="auto"/>
              <w:jc w:val="right"/>
              <w:rPr>
                <w:rFonts w:ascii="Calibri" w:eastAsia="Calibri" w:hAnsi="Calibri" w:cs="Calibri"/>
                <w:sz w:val="22"/>
              </w:rPr>
            </w:pPr>
          </w:p>
        </w:tc>
      </w:tr>
      <w:tr w:rsidR="009466D7" w:rsidRPr="004A26A2" w14:paraId="55DC12EC"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2E481C" w14:textId="77777777" w:rsidR="009466D7" w:rsidRPr="004A26A2" w:rsidRDefault="00000000">
            <w:pPr>
              <w:spacing w:after="0" w:line="240" w:lineRule="auto"/>
              <w:jc w:val="both"/>
            </w:pPr>
            <w:r w:rsidRPr="004A26A2">
              <w:rPr>
                <w:rFonts w:ascii="Times New Roman" w:eastAsia="Times New Roman" w:hAnsi="Times New Roman" w:cs="Times New Roman"/>
              </w:rPr>
              <w:t>Rezervy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911B96" w14:textId="7CE9D086" w:rsidR="009466D7" w:rsidRPr="004A26A2" w:rsidRDefault="00B26D23">
            <w:pPr>
              <w:spacing w:after="0" w:line="240" w:lineRule="auto"/>
              <w:jc w:val="right"/>
            </w:pPr>
            <w:r w:rsidRPr="004A26A2">
              <w:rPr>
                <w:rFonts w:ascii="Times New Roman" w:eastAsia="Times New Roman" w:hAnsi="Times New Roman" w:cs="Times New Roman"/>
              </w:rPr>
              <w:t>1 157,65  344,90 €</w:t>
            </w:r>
          </w:p>
        </w:tc>
      </w:tr>
      <w:tr w:rsidR="009466D7" w:rsidRPr="004A26A2" w14:paraId="47DAB801"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CEC1DF" w14:textId="77777777" w:rsidR="009466D7" w:rsidRPr="004A26A2" w:rsidRDefault="00000000">
            <w:pPr>
              <w:spacing w:after="0" w:line="240" w:lineRule="auto"/>
              <w:jc w:val="both"/>
            </w:pPr>
            <w:r w:rsidRPr="004A26A2">
              <w:rPr>
                <w:rFonts w:ascii="Times New Roman" w:eastAsia="Times New Roman" w:hAnsi="Times New Roman" w:cs="Times New Roman"/>
              </w:rPr>
              <w:t>Dlhodobé záväzky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F0758E" w14:textId="4ED37322" w:rsidR="009466D7" w:rsidRPr="004A26A2" w:rsidRDefault="00B26D23">
            <w:pPr>
              <w:spacing w:after="0" w:line="240" w:lineRule="auto"/>
              <w:jc w:val="right"/>
            </w:pPr>
            <w:r w:rsidRPr="004A26A2">
              <w:rPr>
                <w:rFonts w:ascii="Times New Roman" w:eastAsia="Times New Roman" w:hAnsi="Times New Roman" w:cs="Times New Roman"/>
              </w:rPr>
              <w:t>1 174,60 1 590,01 €</w:t>
            </w:r>
          </w:p>
        </w:tc>
      </w:tr>
      <w:tr w:rsidR="009466D7" w:rsidRPr="004A26A2" w14:paraId="2C4F3405"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D1DC1A" w14:textId="77777777" w:rsidR="009466D7" w:rsidRPr="004A26A2" w:rsidRDefault="00000000">
            <w:pPr>
              <w:spacing w:after="0" w:line="240" w:lineRule="auto"/>
              <w:jc w:val="both"/>
            </w:pPr>
            <w:r w:rsidRPr="004A26A2">
              <w:rPr>
                <w:rFonts w:ascii="Times New Roman" w:eastAsia="Times New Roman" w:hAnsi="Times New Roman" w:cs="Times New Roman"/>
              </w:rPr>
              <w:t>Krátkodobé záväzky</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F58DD7" w14:textId="7740B76A" w:rsidR="009466D7" w:rsidRPr="004A26A2" w:rsidRDefault="00B26D23">
            <w:pPr>
              <w:spacing w:after="0" w:line="240" w:lineRule="auto"/>
              <w:jc w:val="right"/>
            </w:pPr>
            <w:r w:rsidRPr="004A26A2">
              <w:rPr>
                <w:rFonts w:ascii="Times New Roman" w:eastAsia="Times New Roman" w:hAnsi="Times New Roman" w:cs="Times New Roman"/>
              </w:rPr>
              <w:t>12 001,</w:t>
            </w:r>
            <w:r w:rsidR="00AC4E17" w:rsidRPr="004A26A2">
              <w:rPr>
                <w:rFonts w:ascii="Times New Roman" w:eastAsia="Times New Roman" w:hAnsi="Times New Roman" w:cs="Times New Roman"/>
              </w:rPr>
              <w:t xml:space="preserve">33  </w:t>
            </w:r>
            <w:r w:rsidRPr="004A26A2">
              <w:rPr>
                <w:rFonts w:ascii="Times New Roman" w:eastAsia="Times New Roman" w:hAnsi="Times New Roman" w:cs="Times New Roman"/>
              </w:rPr>
              <w:t>17 354,82 €</w:t>
            </w:r>
          </w:p>
        </w:tc>
      </w:tr>
      <w:tr w:rsidR="009466D7" w:rsidRPr="004A26A2" w14:paraId="5284E45B"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8B5F28" w14:textId="77777777" w:rsidR="009466D7" w:rsidRPr="004A26A2" w:rsidRDefault="00000000">
            <w:pPr>
              <w:spacing w:after="0" w:line="240" w:lineRule="auto"/>
              <w:jc w:val="both"/>
            </w:pPr>
            <w:r w:rsidRPr="004A26A2">
              <w:rPr>
                <w:rFonts w:ascii="Times New Roman" w:eastAsia="Times New Roman" w:hAnsi="Times New Roman" w:cs="Times New Roman"/>
                <w:b/>
              </w:rPr>
              <w:t xml:space="preserve">Záväzky Cudzie zdroje spolu </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CE7C56" w14:textId="23C3E873" w:rsidR="009466D7" w:rsidRPr="004A26A2" w:rsidRDefault="00AC4E17">
            <w:pPr>
              <w:spacing w:after="0" w:line="240" w:lineRule="auto"/>
              <w:jc w:val="right"/>
            </w:pPr>
            <w:r w:rsidRPr="004A26A2">
              <w:rPr>
                <w:rFonts w:ascii="Times New Roman" w:eastAsia="Times New Roman" w:hAnsi="Times New Roman" w:cs="Times New Roman"/>
                <w:b/>
              </w:rPr>
              <w:t>14 333,58 19 289,73 €</w:t>
            </w:r>
          </w:p>
        </w:tc>
      </w:tr>
      <w:tr w:rsidR="009466D7" w:rsidRPr="004A26A2" w14:paraId="06F504B6"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394D4D" w14:textId="77777777" w:rsidR="009466D7" w:rsidRPr="004A26A2" w:rsidRDefault="009466D7">
            <w:pPr>
              <w:spacing w:after="0" w:line="240" w:lineRule="auto"/>
              <w:jc w:val="both"/>
              <w:rPr>
                <w:rFonts w:ascii="Calibri" w:eastAsia="Calibri" w:hAnsi="Calibri" w:cs="Calibri"/>
                <w:sz w:val="22"/>
              </w:rPr>
            </w:pP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575F6F" w14:textId="77777777" w:rsidR="009466D7" w:rsidRPr="004A26A2" w:rsidRDefault="009466D7">
            <w:pPr>
              <w:spacing w:after="0" w:line="240" w:lineRule="auto"/>
              <w:jc w:val="right"/>
              <w:rPr>
                <w:rFonts w:ascii="Calibri" w:eastAsia="Calibri" w:hAnsi="Calibri" w:cs="Calibri"/>
                <w:sz w:val="22"/>
              </w:rPr>
            </w:pPr>
          </w:p>
        </w:tc>
      </w:tr>
      <w:tr w:rsidR="009466D7" w:rsidRPr="004A26A2" w14:paraId="1BFC366E"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C2765D" w14:textId="77777777" w:rsidR="009466D7" w:rsidRPr="004A26A2" w:rsidRDefault="00000000">
            <w:pPr>
              <w:spacing w:after="0" w:line="240" w:lineRule="auto"/>
              <w:jc w:val="both"/>
            </w:pPr>
            <w:r w:rsidRPr="004A26A2">
              <w:rPr>
                <w:rFonts w:ascii="Times New Roman" w:eastAsia="Times New Roman" w:hAnsi="Times New Roman" w:cs="Times New Roman"/>
                <w:b/>
              </w:rPr>
              <w:t>Časové rozlíšenie spolu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4382C3" w14:textId="2BA778B4" w:rsidR="009466D7" w:rsidRPr="004A26A2" w:rsidRDefault="00AC4E17">
            <w:pPr>
              <w:spacing w:after="0" w:line="240" w:lineRule="auto"/>
              <w:jc w:val="right"/>
            </w:pPr>
            <w:r w:rsidRPr="004A26A2">
              <w:rPr>
                <w:rFonts w:ascii="Times New Roman" w:eastAsia="Times New Roman" w:hAnsi="Times New Roman" w:cs="Times New Roman"/>
                <w:b/>
              </w:rPr>
              <w:t>4 190,99 519,40 €</w:t>
            </w:r>
          </w:p>
        </w:tc>
      </w:tr>
      <w:tr w:rsidR="009466D7" w:rsidRPr="004A26A2" w14:paraId="6DF8E80C" w14:textId="77777777" w:rsidTr="00B26D23">
        <w:trPr>
          <w:trHeight w:val="1"/>
        </w:trPr>
        <w:tc>
          <w:tcPr>
            <w:tcW w:w="45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C0D2C2" w14:textId="77777777" w:rsidR="009466D7" w:rsidRPr="004A26A2" w:rsidRDefault="00000000">
            <w:pPr>
              <w:spacing w:after="0" w:line="240" w:lineRule="auto"/>
              <w:jc w:val="both"/>
            </w:pPr>
            <w:r w:rsidRPr="004A26A2">
              <w:rPr>
                <w:rFonts w:ascii="Times New Roman" w:eastAsia="Times New Roman" w:hAnsi="Times New Roman" w:cs="Times New Roman"/>
                <w:b/>
              </w:rPr>
              <w:t>Vlastné zdroje a cudzie zdroje SPOLU</w:t>
            </w:r>
          </w:p>
        </w:tc>
        <w:tc>
          <w:tcPr>
            <w:tcW w:w="2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622A2D" w14:textId="7EA4E196" w:rsidR="009466D7" w:rsidRPr="004A26A2" w:rsidRDefault="00AC4E17">
            <w:pPr>
              <w:spacing w:after="0" w:line="240" w:lineRule="auto"/>
              <w:jc w:val="right"/>
            </w:pPr>
            <w:r w:rsidRPr="004A26A2">
              <w:rPr>
                <w:rFonts w:ascii="Times New Roman" w:eastAsia="Times New Roman" w:hAnsi="Times New Roman" w:cs="Times New Roman"/>
                <w:b/>
              </w:rPr>
              <w:t>117 788,94  109 450,36 €</w:t>
            </w:r>
          </w:p>
        </w:tc>
      </w:tr>
    </w:tbl>
    <w:p w14:paraId="00EAFD30" w14:textId="77777777" w:rsidR="009466D7" w:rsidRDefault="009466D7">
      <w:pPr>
        <w:spacing w:after="0" w:line="240" w:lineRule="auto"/>
        <w:jc w:val="both"/>
        <w:rPr>
          <w:rFonts w:ascii="Times New Roman" w:eastAsia="Times New Roman" w:hAnsi="Times New Roman" w:cs="Times New Roman"/>
          <w:b/>
          <w:sz w:val="28"/>
        </w:rPr>
      </w:pPr>
    </w:p>
    <w:p w14:paraId="51FFD268" w14:textId="77777777" w:rsidR="009466D7" w:rsidRDefault="009466D7">
      <w:pPr>
        <w:spacing w:after="0" w:line="240" w:lineRule="auto"/>
        <w:jc w:val="both"/>
        <w:rPr>
          <w:rFonts w:ascii="Times New Roman" w:eastAsia="Times New Roman" w:hAnsi="Times New Roman" w:cs="Times New Roman"/>
          <w:b/>
          <w:sz w:val="28"/>
        </w:rPr>
      </w:pPr>
    </w:p>
    <w:p w14:paraId="409FA9FC" w14:textId="77777777" w:rsidR="004A26A2" w:rsidRDefault="004A26A2">
      <w:pPr>
        <w:spacing w:after="0" w:line="240" w:lineRule="auto"/>
        <w:jc w:val="both"/>
        <w:rPr>
          <w:rFonts w:ascii="Times New Roman" w:eastAsia="Times New Roman" w:hAnsi="Times New Roman" w:cs="Times New Roman"/>
          <w:b/>
          <w:sz w:val="28"/>
        </w:rPr>
      </w:pPr>
    </w:p>
    <w:p w14:paraId="32D68E2F" w14:textId="77777777" w:rsidR="004A26A2" w:rsidRDefault="004A26A2">
      <w:pPr>
        <w:spacing w:after="0" w:line="240" w:lineRule="auto"/>
        <w:jc w:val="both"/>
        <w:rPr>
          <w:rFonts w:ascii="Times New Roman" w:eastAsia="Times New Roman" w:hAnsi="Times New Roman" w:cs="Times New Roman"/>
          <w:b/>
          <w:sz w:val="28"/>
        </w:rPr>
      </w:pPr>
    </w:p>
    <w:p w14:paraId="25263BDE" w14:textId="77777777" w:rsidR="004A26A2" w:rsidRDefault="004A26A2">
      <w:pPr>
        <w:spacing w:after="0" w:line="240" w:lineRule="auto"/>
        <w:jc w:val="both"/>
        <w:rPr>
          <w:rFonts w:ascii="Times New Roman" w:eastAsia="Times New Roman" w:hAnsi="Times New Roman" w:cs="Times New Roman"/>
          <w:b/>
          <w:sz w:val="28"/>
        </w:rPr>
      </w:pPr>
    </w:p>
    <w:p w14:paraId="3A41649B" w14:textId="77777777" w:rsidR="004A26A2" w:rsidRDefault="004A26A2">
      <w:pPr>
        <w:spacing w:after="0" w:line="240" w:lineRule="auto"/>
        <w:jc w:val="both"/>
        <w:rPr>
          <w:rFonts w:ascii="Times New Roman" w:eastAsia="Times New Roman" w:hAnsi="Times New Roman" w:cs="Times New Roman"/>
          <w:b/>
          <w:sz w:val="28"/>
        </w:rPr>
      </w:pPr>
    </w:p>
    <w:p w14:paraId="6E85B730" w14:textId="77777777" w:rsidR="004A26A2" w:rsidRDefault="004A26A2">
      <w:pPr>
        <w:spacing w:after="0" w:line="240" w:lineRule="auto"/>
        <w:jc w:val="both"/>
        <w:rPr>
          <w:rFonts w:ascii="Times New Roman" w:eastAsia="Times New Roman" w:hAnsi="Times New Roman" w:cs="Times New Roman"/>
          <w:b/>
          <w:sz w:val="28"/>
        </w:rPr>
      </w:pPr>
    </w:p>
    <w:p w14:paraId="74CE0FE1" w14:textId="77777777" w:rsidR="004A26A2" w:rsidRDefault="004A26A2">
      <w:pPr>
        <w:spacing w:after="0" w:line="240" w:lineRule="auto"/>
        <w:jc w:val="both"/>
        <w:rPr>
          <w:rFonts w:ascii="Times New Roman" w:eastAsia="Times New Roman" w:hAnsi="Times New Roman" w:cs="Times New Roman"/>
          <w:b/>
          <w:sz w:val="28"/>
        </w:rPr>
      </w:pPr>
    </w:p>
    <w:p w14:paraId="71475BD8" w14:textId="77777777" w:rsidR="004A26A2" w:rsidRDefault="004A26A2">
      <w:pPr>
        <w:spacing w:after="0" w:line="240" w:lineRule="auto"/>
        <w:jc w:val="both"/>
        <w:rPr>
          <w:rFonts w:ascii="Times New Roman" w:eastAsia="Times New Roman" w:hAnsi="Times New Roman" w:cs="Times New Roman"/>
          <w:b/>
          <w:sz w:val="28"/>
        </w:rPr>
      </w:pPr>
    </w:p>
    <w:p w14:paraId="5E37D3EB" w14:textId="77777777" w:rsidR="009466D7" w:rsidRDefault="00000000">
      <w:pPr>
        <w:spacing w:after="0" w:line="24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 xml:space="preserve">Výsledky hospodárenia  „Ľudia a perspektíva“ OZ, </w:t>
      </w:r>
      <w:proofErr w:type="spellStart"/>
      <w:r>
        <w:rPr>
          <w:rFonts w:ascii="Times New Roman" w:eastAsia="Times New Roman" w:hAnsi="Times New Roman" w:cs="Times New Roman"/>
          <w:b/>
          <w:u w:val="single"/>
        </w:rPr>
        <w:t>r.s.p</w:t>
      </w:r>
      <w:proofErr w:type="spellEnd"/>
    </w:p>
    <w:p w14:paraId="1EC9D882" w14:textId="77777777" w:rsidR="009466D7" w:rsidRDefault="009466D7">
      <w:pPr>
        <w:spacing w:after="0" w:line="240" w:lineRule="auto"/>
        <w:jc w:val="both"/>
        <w:rPr>
          <w:rFonts w:ascii="Times New Roman" w:eastAsia="Times New Roman" w:hAnsi="Times New Roman" w:cs="Times New Roman"/>
          <w:b/>
          <w:u w:val="single"/>
        </w:rPr>
      </w:pPr>
    </w:p>
    <w:tbl>
      <w:tblPr>
        <w:tblW w:w="0" w:type="auto"/>
        <w:tblInd w:w="108" w:type="dxa"/>
        <w:tblCellMar>
          <w:left w:w="10" w:type="dxa"/>
          <w:right w:w="10" w:type="dxa"/>
        </w:tblCellMar>
        <w:tblLook w:val="0000" w:firstRow="0" w:lastRow="0" w:firstColumn="0" w:lastColumn="0" w:noHBand="0" w:noVBand="0"/>
      </w:tblPr>
      <w:tblGrid>
        <w:gridCol w:w="2547"/>
        <w:gridCol w:w="1701"/>
        <w:gridCol w:w="1701"/>
        <w:gridCol w:w="1701"/>
      </w:tblGrid>
      <w:tr w:rsidR="009466D7" w14:paraId="073527D6" w14:textId="77777777">
        <w:trPr>
          <w:trHeight w:val="1"/>
        </w:trPr>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083A98D" w14:textId="77777777" w:rsidR="009466D7" w:rsidRDefault="009466D7">
            <w:pPr>
              <w:spacing w:after="0" w:line="240" w:lineRule="auto"/>
              <w:jc w:val="both"/>
              <w:rPr>
                <w:rFonts w:ascii="Calibri" w:eastAsia="Calibri" w:hAnsi="Calibri" w:cs="Calibri"/>
                <w:sz w:val="22"/>
              </w:rPr>
            </w:pP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0C5427" w14:textId="43931B2B" w:rsidR="009466D7" w:rsidRDefault="00000000">
            <w:pPr>
              <w:spacing w:after="0" w:line="240" w:lineRule="auto"/>
              <w:jc w:val="center"/>
            </w:pPr>
            <w:r>
              <w:rPr>
                <w:rFonts w:ascii="Times New Roman" w:eastAsia="Times New Roman" w:hAnsi="Times New Roman" w:cs="Times New Roman"/>
              </w:rPr>
              <w:t>Nezdaňovaná činnosť r. 202</w:t>
            </w:r>
            <w:r w:rsidR="00AC4E17">
              <w:rPr>
                <w:rFonts w:ascii="Times New Roman" w:eastAsia="Times New Roman" w:hAnsi="Times New Roman" w:cs="Times New Roman"/>
              </w:rPr>
              <w:t>5</w:t>
            </w:r>
            <w:r>
              <w:rPr>
                <w:rFonts w:ascii="Times New Roman" w:eastAsia="Times New Roman" w:hAnsi="Times New Roman" w:cs="Times New Roman"/>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050C0B" w14:textId="1B3F233A" w:rsidR="009466D7" w:rsidRDefault="00000000">
            <w:pPr>
              <w:spacing w:after="0" w:line="240" w:lineRule="auto"/>
              <w:jc w:val="center"/>
            </w:pPr>
            <w:r>
              <w:rPr>
                <w:rFonts w:ascii="Times New Roman" w:eastAsia="Times New Roman" w:hAnsi="Times New Roman" w:cs="Times New Roman"/>
              </w:rPr>
              <w:t>Zdaňovaná činnosť r. 202</w:t>
            </w:r>
            <w:r w:rsidR="00AC4E17">
              <w:rPr>
                <w:rFonts w:ascii="Times New Roman" w:eastAsia="Times New Roman" w:hAnsi="Times New Roman" w:cs="Times New Roman"/>
              </w:rPr>
              <w:t>5</w:t>
            </w:r>
            <w:r>
              <w:rPr>
                <w:rFonts w:ascii="Times New Roman" w:eastAsia="Times New Roman" w:hAnsi="Times New Roman" w:cs="Times New Roman"/>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AC04D2" w14:textId="3C48659F" w:rsidR="009466D7" w:rsidRDefault="00000000">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Spolu r. 202</w:t>
            </w:r>
            <w:r w:rsidR="00AC4E17">
              <w:rPr>
                <w:rFonts w:ascii="Times New Roman" w:eastAsia="Times New Roman" w:hAnsi="Times New Roman" w:cs="Times New Roman"/>
              </w:rPr>
              <w:t>5</w:t>
            </w:r>
          </w:p>
          <w:p w14:paraId="5041CBD2" w14:textId="77777777" w:rsidR="009466D7" w:rsidRDefault="00000000">
            <w:pPr>
              <w:spacing w:after="0" w:line="240" w:lineRule="auto"/>
              <w:jc w:val="center"/>
            </w:pPr>
            <w:r>
              <w:rPr>
                <w:rFonts w:ascii="Times New Roman" w:eastAsia="Times New Roman" w:hAnsi="Times New Roman" w:cs="Times New Roman"/>
              </w:rPr>
              <w:t>/€/</w:t>
            </w:r>
          </w:p>
        </w:tc>
      </w:tr>
      <w:tr w:rsidR="009466D7" w:rsidRPr="004A26A2" w14:paraId="38883D35" w14:textId="77777777">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45E97A" w14:textId="77777777" w:rsidR="009466D7" w:rsidRDefault="00000000">
            <w:pPr>
              <w:spacing w:after="0" w:line="240" w:lineRule="auto"/>
              <w:jc w:val="both"/>
            </w:pPr>
            <w:r>
              <w:rPr>
                <w:rFonts w:ascii="Times New Roman" w:eastAsia="Times New Roman" w:hAnsi="Times New Roman" w:cs="Times New Roman"/>
              </w:rPr>
              <w:t>Výnosy spoločnosti</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1AB1A8" w14:textId="6CF2D11B" w:rsidR="009466D7" w:rsidRPr="004A26A2" w:rsidRDefault="006E7BFD">
            <w:pPr>
              <w:spacing w:after="0" w:line="240" w:lineRule="auto"/>
              <w:jc w:val="right"/>
            </w:pPr>
            <w:r w:rsidRPr="004A26A2">
              <w:rPr>
                <w:rFonts w:ascii="Times New Roman" w:eastAsia="Times New Roman" w:hAnsi="Times New Roman" w:cs="Times New Roman"/>
              </w:rPr>
              <w:t xml:space="preserve">0,00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1E46B0" w14:textId="422D2396" w:rsidR="009466D7" w:rsidRPr="004A26A2" w:rsidRDefault="006E7BFD">
            <w:pPr>
              <w:spacing w:after="0" w:line="240" w:lineRule="auto"/>
              <w:jc w:val="right"/>
            </w:pPr>
            <w:r w:rsidRPr="004A26A2">
              <w:rPr>
                <w:rFonts w:ascii="Times New Roman" w:eastAsia="Times New Roman" w:hAnsi="Times New Roman" w:cs="Times New Roman"/>
              </w:rPr>
              <w:t>180 261,31</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8A7A73" w14:textId="3A4CFC4F" w:rsidR="009466D7" w:rsidRPr="004A26A2" w:rsidRDefault="00AC4E17">
            <w:pPr>
              <w:spacing w:after="0" w:line="240" w:lineRule="auto"/>
              <w:jc w:val="right"/>
            </w:pPr>
            <w:r w:rsidRPr="004A26A2">
              <w:rPr>
                <w:rFonts w:ascii="Times New Roman" w:eastAsia="Times New Roman" w:hAnsi="Times New Roman" w:cs="Times New Roman"/>
              </w:rPr>
              <w:t>180</w:t>
            </w:r>
            <w:r w:rsidR="000B47D6" w:rsidRPr="004A26A2">
              <w:rPr>
                <w:rFonts w:ascii="Times New Roman" w:eastAsia="Times New Roman" w:hAnsi="Times New Roman" w:cs="Times New Roman"/>
              </w:rPr>
              <w:t xml:space="preserve"> </w:t>
            </w:r>
            <w:r w:rsidRPr="004A26A2">
              <w:rPr>
                <w:rFonts w:ascii="Times New Roman" w:eastAsia="Times New Roman" w:hAnsi="Times New Roman" w:cs="Times New Roman"/>
              </w:rPr>
              <w:t xml:space="preserve">261,31 </w:t>
            </w:r>
          </w:p>
        </w:tc>
      </w:tr>
      <w:tr w:rsidR="009466D7" w:rsidRPr="004A26A2" w14:paraId="1F9B1A3A" w14:textId="77777777">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A0FEC4" w14:textId="77777777" w:rsidR="009466D7" w:rsidRDefault="00000000">
            <w:pPr>
              <w:spacing w:after="0" w:line="240" w:lineRule="auto"/>
              <w:jc w:val="both"/>
            </w:pPr>
            <w:r>
              <w:rPr>
                <w:rFonts w:ascii="Times New Roman" w:eastAsia="Times New Roman" w:hAnsi="Times New Roman" w:cs="Times New Roman"/>
              </w:rPr>
              <w:t>Náklady spoločnosti</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5A9500" w14:textId="28DC07A8" w:rsidR="009466D7" w:rsidRPr="004A26A2" w:rsidRDefault="006E7BFD">
            <w:pPr>
              <w:spacing w:after="0" w:line="240" w:lineRule="auto"/>
              <w:jc w:val="right"/>
              <w:rPr>
                <w:rFonts w:ascii="Times New Roman" w:hAnsi="Times New Roman" w:cs="Times New Roman"/>
              </w:rPr>
            </w:pPr>
            <w:r w:rsidRPr="004A26A2">
              <w:rPr>
                <w:rFonts w:ascii="Times New Roman" w:hAnsi="Times New Roman" w:cs="Times New Roman"/>
              </w:rPr>
              <w:t>0,00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12D4C7" w14:textId="47BF3BD5" w:rsidR="009466D7" w:rsidRPr="004A26A2" w:rsidRDefault="006E7BFD">
            <w:pPr>
              <w:spacing w:after="0" w:line="240" w:lineRule="auto"/>
              <w:jc w:val="right"/>
              <w:rPr>
                <w:rFonts w:ascii="Times New Roman" w:hAnsi="Times New Roman" w:cs="Times New Roman"/>
              </w:rPr>
            </w:pPr>
            <w:r w:rsidRPr="004A26A2">
              <w:rPr>
                <w:rFonts w:ascii="Times New Roman" w:eastAsia="Times New Roman" w:hAnsi="Times New Roman" w:cs="Times New Roman"/>
              </w:rPr>
              <w:t xml:space="preserve">170 638,17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799D7A" w14:textId="1C1E6DFB" w:rsidR="009466D7" w:rsidRPr="004A26A2" w:rsidRDefault="005F2155">
            <w:pPr>
              <w:spacing w:after="0" w:line="240" w:lineRule="auto"/>
              <w:jc w:val="right"/>
              <w:rPr>
                <w:rFonts w:ascii="Times New Roman" w:hAnsi="Times New Roman" w:cs="Times New Roman"/>
              </w:rPr>
            </w:pPr>
            <w:r w:rsidRPr="004A26A2">
              <w:rPr>
                <w:rFonts w:ascii="Times New Roman" w:eastAsia="Times New Roman" w:hAnsi="Times New Roman" w:cs="Times New Roman"/>
              </w:rPr>
              <w:t>170</w:t>
            </w:r>
            <w:r w:rsidR="006E7BFD" w:rsidRPr="004A26A2">
              <w:rPr>
                <w:rFonts w:ascii="Times New Roman" w:eastAsia="Times New Roman" w:hAnsi="Times New Roman" w:cs="Times New Roman"/>
              </w:rPr>
              <w:t xml:space="preserve"> </w:t>
            </w:r>
            <w:r w:rsidRPr="004A26A2">
              <w:rPr>
                <w:rFonts w:ascii="Times New Roman" w:eastAsia="Times New Roman" w:hAnsi="Times New Roman" w:cs="Times New Roman"/>
              </w:rPr>
              <w:t xml:space="preserve">638,17    </w:t>
            </w:r>
          </w:p>
        </w:tc>
      </w:tr>
      <w:tr w:rsidR="009466D7" w:rsidRPr="004A26A2" w14:paraId="684BF51B" w14:textId="77777777">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49F2CC" w14:textId="77777777" w:rsidR="009466D7" w:rsidRDefault="00000000">
            <w:pPr>
              <w:spacing w:after="0" w:line="240" w:lineRule="auto"/>
              <w:jc w:val="both"/>
            </w:pPr>
            <w:r>
              <w:rPr>
                <w:rFonts w:ascii="Times New Roman" w:eastAsia="Times New Roman" w:hAnsi="Times New Roman" w:cs="Times New Roman"/>
              </w:rPr>
              <w:t xml:space="preserve">Výsledok hospodárenia pred zdanením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F439C6" w14:textId="4A3C3EB6" w:rsidR="009466D7" w:rsidRPr="004A26A2" w:rsidRDefault="006E7BFD">
            <w:pPr>
              <w:spacing w:after="0" w:line="240" w:lineRule="auto"/>
              <w:jc w:val="right"/>
              <w:rPr>
                <w:rFonts w:ascii="Times New Roman" w:hAnsi="Times New Roman" w:cs="Times New Roman"/>
              </w:rPr>
            </w:pPr>
            <w:r w:rsidRPr="004A26A2">
              <w:rPr>
                <w:rFonts w:ascii="Times New Roman" w:hAnsi="Times New Roman" w:cs="Times New Roman"/>
              </w:rPr>
              <w:t>0,00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594D93" w14:textId="2A28E996" w:rsidR="009466D7" w:rsidRPr="004A26A2" w:rsidRDefault="006E7BFD">
            <w:pPr>
              <w:spacing w:after="0" w:line="240" w:lineRule="auto"/>
              <w:jc w:val="right"/>
              <w:rPr>
                <w:rFonts w:ascii="Times New Roman" w:hAnsi="Times New Roman" w:cs="Times New Roman"/>
              </w:rPr>
            </w:pPr>
            <w:r w:rsidRPr="004A26A2">
              <w:rPr>
                <w:rFonts w:ascii="Times New Roman" w:eastAsia="Times New Roman" w:hAnsi="Times New Roman" w:cs="Times New Roman"/>
              </w:rPr>
              <w:t xml:space="preserve">          9 623,14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01E8C7" w14:textId="043EAC41" w:rsidR="009466D7" w:rsidRPr="004A26A2" w:rsidRDefault="00000000">
            <w:pPr>
              <w:spacing w:after="0" w:line="240" w:lineRule="auto"/>
              <w:rPr>
                <w:rFonts w:ascii="Times New Roman" w:hAnsi="Times New Roman" w:cs="Times New Roman"/>
              </w:rPr>
            </w:pPr>
            <w:r w:rsidRPr="004A26A2">
              <w:rPr>
                <w:rFonts w:ascii="Times New Roman" w:eastAsia="Times New Roman" w:hAnsi="Times New Roman" w:cs="Times New Roman"/>
              </w:rPr>
              <w:t xml:space="preserve">    </w:t>
            </w:r>
            <w:r w:rsidR="005F2155" w:rsidRPr="004A26A2">
              <w:rPr>
                <w:rFonts w:ascii="Times New Roman" w:eastAsia="Times New Roman" w:hAnsi="Times New Roman" w:cs="Times New Roman"/>
              </w:rPr>
              <w:t xml:space="preserve">      9 623,14    </w:t>
            </w:r>
            <w:r w:rsidRPr="004A26A2">
              <w:rPr>
                <w:rFonts w:ascii="Times New Roman" w:eastAsia="Times New Roman" w:hAnsi="Times New Roman" w:cs="Times New Roman"/>
              </w:rPr>
              <w:t xml:space="preserve"> </w:t>
            </w:r>
          </w:p>
        </w:tc>
      </w:tr>
      <w:tr w:rsidR="009466D7" w:rsidRPr="004A26A2" w14:paraId="449EF2F1" w14:textId="77777777">
        <w:trPr>
          <w:trHeight w:val="1"/>
        </w:trPr>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06EC58" w14:textId="77777777" w:rsidR="009466D7" w:rsidRDefault="00000000">
            <w:pPr>
              <w:spacing w:after="0" w:line="240" w:lineRule="auto"/>
              <w:jc w:val="both"/>
            </w:pPr>
            <w:r>
              <w:rPr>
                <w:rFonts w:ascii="Times New Roman" w:eastAsia="Times New Roman" w:hAnsi="Times New Roman" w:cs="Times New Roman"/>
              </w:rPr>
              <w:t>Daň z príjmov</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A5B626" w14:textId="77777777" w:rsidR="009466D7" w:rsidRPr="004A26A2" w:rsidRDefault="00000000">
            <w:pPr>
              <w:spacing w:after="0" w:line="240" w:lineRule="auto"/>
              <w:rPr>
                <w:rFonts w:ascii="Times New Roman" w:eastAsia="Times New Roman" w:hAnsi="Times New Roman" w:cs="Times New Roman"/>
              </w:rPr>
            </w:pPr>
            <w:r w:rsidRPr="004A26A2">
              <w:rPr>
                <w:rFonts w:ascii="Times New Roman" w:eastAsia="Times New Roman" w:hAnsi="Times New Roman" w:cs="Times New Roman"/>
              </w:rPr>
              <w:t xml:space="preserve">                 0,00</w:t>
            </w:r>
          </w:p>
          <w:p w14:paraId="3149A2E7" w14:textId="77777777" w:rsidR="009466D7" w:rsidRPr="004A26A2" w:rsidRDefault="00000000">
            <w:pPr>
              <w:spacing w:after="0" w:line="240" w:lineRule="auto"/>
              <w:jc w:val="center"/>
              <w:rPr>
                <w:rFonts w:ascii="Times New Roman" w:hAnsi="Times New Roman" w:cs="Times New Roman"/>
              </w:rPr>
            </w:pPr>
            <w:r w:rsidRPr="004A26A2">
              <w:rPr>
                <w:rFonts w:ascii="Times New Roman" w:eastAsia="Times New Roman" w:hAnsi="Times New Roman" w:cs="Times New Roman"/>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FB3C40" w14:textId="77777777" w:rsidR="009466D7" w:rsidRPr="004A26A2" w:rsidRDefault="00000000">
            <w:pPr>
              <w:spacing w:after="0" w:line="240" w:lineRule="auto"/>
              <w:jc w:val="right"/>
              <w:rPr>
                <w:rFonts w:ascii="Times New Roman" w:eastAsia="Times New Roman" w:hAnsi="Times New Roman" w:cs="Times New Roman"/>
              </w:rPr>
            </w:pPr>
            <w:r w:rsidRPr="004A26A2">
              <w:rPr>
                <w:rFonts w:ascii="Times New Roman" w:eastAsia="Times New Roman" w:hAnsi="Times New Roman" w:cs="Times New Roman"/>
              </w:rPr>
              <w:t>0,00</w:t>
            </w:r>
          </w:p>
          <w:p w14:paraId="71435643" w14:textId="77777777" w:rsidR="009466D7" w:rsidRPr="004A26A2" w:rsidRDefault="009466D7">
            <w:pPr>
              <w:spacing w:after="0" w:line="240" w:lineRule="auto"/>
              <w:jc w:val="right"/>
              <w:rPr>
                <w:rFonts w:ascii="Times New Roman" w:hAnsi="Times New Roman" w:cs="Times New Roman"/>
              </w:rPr>
            </w:pP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F5141A6" w14:textId="77777777" w:rsidR="009466D7" w:rsidRPr="004A26A2" w:rsidRDefault="00000000">
            <w:pPr>
              <w:spacing w:after="0" w:line="240" w:lineRule="auto"/>
              <w:jc w:val="right"/>
              <w:rPr>
                <w:rFonts w:ascii="Times New Roman" w:eastAsia="Times New Roman" w:hAnsi="Times New Roman" w:cs="Times New Roman"/>
              </w:rPr>
            </w:pPr>
            <w:r w:rsidRPr="004A26A2">
              <w:rPr>
                <w:rFonts w:ascii="Times New Roman" w:eastAsia="Times New Roman" w:hAnsi="Times New Roman" w:cs="Times New Roman"/>
              </w:rPr>
              <w:t>0,00</w:t>
            </w:r>
          </w:p>
          <w:p w14:paraId="2B505A24" w14:textId="77777777" w:rsidR="009466D7" w:rsidRPr="004A26A2" w:rsidRDefault="009466D7">
            <w:pPr>
              <w:spacing w:after="0" w:line="240" w:lineRule="auto"/>
              <w:jc w:val="right"/>
              <w:rPr>
                <w:rFonts w:ascii="Times New Roman" w:hAnsi="Times New Roman" w:cs="Times New Roman"/>
              </w:rPr>
            </w:pPr>
          </w:p>
        </w:tc>
      </w:tr>
      <w:tr w:rsidR="006E7BFD" w:rsidRPr="004A26A2" w14:paraId="6C5EC35D" w14:textId="77777777">
        <w:trPr>
          <w:trHeight w:val="1"/>
        </w:trPr>
        <w:tc>
          <w:tcPr>
            <w:tcW w:w="2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DAD58E" w14:textId="77777777" w:rsidR="006E7BFD" w:rsidRDefault="006E7BFD" w:rsidP="006E7BFD">
            <w:pPr>
              <w:spacing w:after="0" w:line="240" w:lineRule="auto"/>
              <w:jc w:val="both"/>
            </w:pPr>
            <w:r>
              <w:rPr>
                <w:rFonts w:ascii="Times New Roman" w:eastAsia="Times New Roman" w:hAnsi="Times New Roman" w:cs="Times New Roman"/>
              </w:rPr>
              <w:t>Výsledok hospodárenia po zdanení</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3F5F70" w14:textId="09AFFFBC" w:rsidR="006E7BFD" w:rsidRPr="004A26A2" w:rsidRDefault="006E7BFD" w:rsidP="006E7BFD">
            <w:pPr>
              <w:spacing w:after="0" w:line="240" w:lineRule="auto"/>
              <w:jc w:val="right"/>
              <w:rPr>
                <w:rFonts w:ascii="Times New Roman" w:eastAsia="Calibri" w:hAnsi="Times New Roman" w:cs="Times New Roman"/>
                <w:b/>
                <w:bCs/>
                <w:sz w:val="22"/>
              </w:rPr>
            </w:pPr>
            <w:r w:rsidRPr="004A26A2">
              <w:rPr>
                <w:rFonts w:ascii="Times New Roman" w:hAnsi="Times New Roman" w:cs="Times New Roman"/>
                <w:b/>
                <w:bCs/>
              </w:rPr>
              <w:t>0,00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3CFDAA" w14:textId="3FF2950E" w:rsidR="006E7BFD" w:rsidRPr="004A26A2" w:rsidRDefault="006E7BFD" w:rsidP="006E7BFD">
            <w:pPr>
              <w:spacing w:after="0" w:line="240" w:lineRule="auto"/>
              <w:jc w:val="right"/>
              <w:rPr>
                <w:rFonts w:ascii="Times New Roman" w:hAnsi="Times New Roman" w:cs="Times New Roman"/>
                <w:b/>
                <w:bCs/>
              </w:rPr>
            </w:pPr>
            <w:r w:rsidRPr="004A26A2">
              <w:rPr>
                <w:rFonts w:ascii="Times New Roman" w:eastAsia="Times New Roman" w:hAnsi="Times New Roman" w:cs="Times New Roman"/>
                <w:b/>
                <w:bCs/>
              </w:rPr>
              <w:t xml:space="preserve">          9 623,14     </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F0A10A" w14:textId="584D180B" w:rsidR="006E7BFD" w:rsidRPr="004A26A2" w:rsidRDefault="006E7BFD" w:rsidP="006E7BFD">
            <w:pPr>
              <w:spacing w:after="0" w:line="240" w:lineRule="auto"/>
              <w:jc w:val="right"/>
              <w:rPr>
                <w:rFonts w:ascii="Times New Roman" w:hAnsi="Times New Roman" w:cs="Times New Roman"/>
                <w:b/>
                <w:bCs/>
              </w:rPr>
            </w:pPr>
            <w:r w:rsidRPr="004A26A2">
              <w:rPr>
                <w:rFonts w:ascii="Times New Roman" w:eastAsia="Times New Roman" w:hAnsi="Times New Roman" w:cs="Times New Roman"/>
                <w:b/>
                <w:bCs/>
              </w:rPr>
              <w:t xml:space="preserve">          9 623,14     </w:t>
            </w:r>
          </w:p>
        </w:tc>
      </w:tr>
    </w:tbl>
    <w:p w14:paraId="0A79B29C" w14:textId="58BB0808" w:rsidR="009466D7" w:rsidRDefault="006E7BFD">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79C5CCD5" w14:textId="0E672503" w:rsidR="009466D7" w:rsidRDefault="006E7BFD">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344FF021" w14:textId="77777777" w:rsidR="009466D7" w:rsidRDefault="00000000">
      <w:pPr>
        <w:numPr>
          <w:ilvl w:val="0"/>
          <w:numId w:val="14"/>
        </w:numPr>
        <w:tabs>
          <w:tab w:val="left" w:pos="1080"/>
        </w:tabs>
        <w:spacing w:after="0" w:line="240" w:lineRule="auto"/>
        <w:ind w:left="1080" w:hanging="720"/>
        <w:jc w:val="both"/>
        <w:rPr>
          <w:rFonts w:ascii="Times New Roman" w:eastAsia="Times New Roman" w:hAnsi="Times New Roman" w:cs="Times New Roman"/>
          <w:b/>
          <w:i/>
          <w:u w:val="single"/>
        </w:rPr>
      </w:pPr>
      <w:r>
        <w:rPr>
          <w:rFonts w:ascii="Times New Roman" w:eastAsia="Times New Roman" w:hAnsi="Times New Roman" w:cs="Times New Roman"/>
          <w:b/>
          <w:i/>
          <w:u w:val="single"/>
        </w:rPr>
        <w:t xml:space="preserve">Personálne zabezpečenie </w:t>
      </w:r>
    </w:p>
    <w:p w14:paraId="79BBF96D" w14:textId="77777777" w:rsidR="009466D7" w:rsidRDefault="009466D7">
      <w:pPr>
        <w:spacing w:after="0" w:line="240" w:lineRule="auto"/>
        <w:jc w:val="both"/>
        <w:rPr>
          <w:rFonts w:ascii="Times New Roman" w:eastAsia="Times New Roman" w:hAnsi="Times New Roman" w:cs="Times New Roman"/>
          <w:u w:val="single"/>
        </w:rPr>
      </w:pPr>
    </w:p>
    <w:p w14:paraId="3B5CC9D4" w14:textId="38549418" w:rsidR="009466D7" w:rsidRDefault="006E7BFD">
      <w:pPr>
        <w:spacing w:after="0" w:line="240" w:lineRule="auto"/>
        <w:ind w:firstLine="284"/>
        <w:jc w:val="both"/>
        <w:rPr>
          <w:rFonts w:ascii="Times New Roman" w:eastAsia="Times New Roman" w:hAnsi="Times New Roman" w:cs="Times New Roman"/>
        </w:rPr>
      </w:pPr>
      <w:r>
        <w:rPr>
          <w:rFonts w:ascii="Times New Roman" w:eastAsia="Times New Roman" w:hAnsi="Times New Roman" w:cs="Times New Roman"/>
        </w:rPr>
        <w:t>V priebehu roka 2025 sa počet zamestnancov výraznejšie menil</w:t>
      </w:r>
      <w:r w:rsidR="006E765B">
        <w:rPr>
          <w:rFonts w:ascii="Times New Roman" w:eastAsia="Times New Roman" w:hAnsi="Times New Roman" w:cs="Times New Roman"/>
        </w:rPr>
        <w:t xml:space="preserve">  a </w:t>
      </w:r>
      <w:r>
        <w:rPr>
          <w:rFonts w:ascii="Times New Roman" w:eastAsia="Times New Roman" w:hAnsi="Times New Roman" w:cs="Times New Roman"/>
        </w:rPr>
        <w:t xml:space="preserve">pohyboval </w:t>
      </w:r>
      <w:r w:rsidR="006E765B">
        <w:rPr>
          <w:rFonts w:ascii="Times New Roman" w:eastAsia="Times New Roman" w:hAnsi="Times New Roman" w:cs="Times New Roman"/>
        </w:rPr>
        <w:t xml:space="preserve">sa </w:t>
      </w:r>
      <w:r>
        <w:rPr>
          <w:rFonts w:ascii="Times New Roman" w:eastAsia="Times New Roman" w:hAnsi="Times New Roman" w:cs="Times New Roman"/>
        </w:rPr>
        <w:t xml:space="preserve">v rozmedzí od </w:t>
      </w:r>
      <w:r w:rsidR="006E765B">
        <w:rPr>
          <w:rFonts w:ascii="Times New Roman" w:eastAsia="Times New Roman" w:hAnsi="Times New Roman" w:cs="Times New Roman"/>
        </w:rPr>
        <w:t>5</w:t>
      </w:r>
      <w:r>
        <w:rPr>
          <w:rFonts w:ascii="Times New Roman" w:eastAsia="Times New Roman" w:hAnsi="Times New Roman" w:cs="Times New Roman"/>
        </w:rPr>
        <w:t xml:space="preserve"> až do 20 zamestnancov. Tento výrazný </w:t>
      </w:r>
      <w:r w:rsidR="006E765B">
        <w:rPr>
          <w:rFonts w:ascii="Times New Roman" w:eastAsia="Times New Roman" w:hAnsi="Times New Roman" w:cs="Times New Roman"/>
        </w:rPr>
        <w:t>rozdiel  počtu zamestnancov bol spôsobený hlavne menením sa rozsahom objednávok pre požadované a vykonávané činnosti</w:t>
      </w:r>
      <w:r>
        <w:rPr>
          <w:rFonts w:ascii="Times New Roman" w:eastAsia="Times New Roman" w:hAnsi="Times New Roman" w:cs="Times New Roman"/>
        </w:rPr>
        <w:t xml:space="preserve"> je zapríčinený zmenou sídla a miesta výrobných činnosti v</w:t>
      </w:r>
      <w:r w:rsidR="006E765B">
        <w:rPr>
          <w:rFonts w:ascii="Times New Roman" w:eastAsia="Times New Roman" w:hAnsi="Times New Roman" w:cs="Times New Roman"/>
        </w:rPr>
        <w:t> </w:t>
      </w:r>
      <w:r>
        <w:rPr>
          <w:rFonts w:ascii="Times New Roman" w:eastAsia="Times New Roman" w:hAnsi="Times New Roman" w:cs="Times New Roman"/>
        </w:rPr>
        <w:t>organizácii</w:t>
      </w:r>
      <w:r w:rsidR="006E765B">
        <w:rPr>
          <w:rFonts w:ascii="Times New Roman" w:eastAsia="Times New Roman" w:hAnsi="Times New Roman" w:cs="Times New Roman"/>
        </w:rPr>
        <w:t>.</w:t>
      </w:r>
    </w:p>
    <w:p w14:paraId="71B78DF9" w14:textId="00668515" w:rsidR="009466D7" w:rsidRDefault="009E4308">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Všetci zamestnanci, ktorí v priebehu roka 2025 nastúpili do zamestnania patrili do skupiny znevýhodnených a zraniteľných osôb. </w:t>
      </w:r>
    </w:p>
    <w:p w14:paraId="29CE7FFF" w14:textId="77777777" w:rsidR="009466D7" w:rsidRDefault="00000000">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 xml:space="preserve">     </w:t>
      </w:r>
    </w:p>
    <w:p w14:paraId="72111AE6" w14:textId="77777777" w:rsidR="009466D7" w:rsidRDefault="00000000">
      <w:pPr>
        <w:tabs>
          <w:tab w:val="left" w:pos="9781"/>
        </w:tabs>
        <w:spacing w:before="60" w:after="0" w:line="240" w:lineRule="auto"/>
        <w:rPr>
          <w:rFonts w:ascii="Times New Roman" w:eastAsia="Times New Roman" w:hAnsi="Times New Roman" w:cs="Times New Roman"/>
          <w:b/>
          <w:i/>
          <w:u w:val="single"/>
        </w:rPr>
      </w:pPr>
      <w:r>
        <w:rPr>
          <w:rFonts w:ascii="Times New Roman" w:eastAsia="Times New Roman" w:hAnsi="Times New Roman" w:cs="Times New Roman"/>
          <w:b/>
          <w:i/>
        </w:rPr>
        <w:t xml:space="preserve">  </w:t>
      </w:r>
      <w:r>
        <w:rPr>
          <w:rFonts w:ascii="Times New Roman" w:eastAsia="Times New Roman" w:hAnsi="Times New Roman" w:cs="Times New Roman"/>
          <w:b/>
          <w:i/>
          <w:u w:val="single"/>
        </w:rPr>
        <w:t>Záverečné vyhlásenia</w:t>
      </w:r>
    </w:p>
    <w:p w14:paraId="1541CB6A" w14:textId="77777777" w:rsidR="009466D7" w:rsidRDefault="009466D7">
      <w:pPr>
        <w:tabs>
          <w:tab w:val="left" w:pos="9781"/>
        </w:tabs>
        <w:spacing w:before="60" w:after="0" w:line="240" w:lineRule="auto"/>
        <w:rPr>
          <w:rFonts w:ascii="Times New Roman" w:eastAsia="Times New Roman" w:hAnsi="Times New Roman" w:cs="Times New Roman"/>
          <w:b/>
          <w:i/>
          <w:u w:val="single"/>
        </w:rPr>
      </w:pPr>
    </w:p>
    <w:p w14:paraId="18255DAE" w14:textId="419C8FB6" w:rsidR="009466D7" w:rsidRPr="009E4308" w:rsidRDefault="00000000">
      <w:pPr>
        <w:spacing w:after="0" w:line="240" w:lineRule="auto"/>
        <w:jc w:val="both"/>
        <w:rPr>
          <w:rFonts w:ascii="Times New Roman" w:eastAsia="Times New Roman" w:hAnsi="Times New Roman" w:cs="Times New Roman"/>
          <w:color w:val="EE0000"/>
        </w:rPr>
      </w:pPr>
      <w:r>
        <w:rPr>
          <w:rFonts w:ascii="Times New Roman" w:eastAsia="Times New Roman" w:hAnsi="Times New Roman" w:cs="Times New Roman"/>
        </w:rPr>
        <w:t xml:space="preserve"> </w:t>
      </w:r>
    </w:p>
    <w:p w14:paraId="6C878A37" w14:textId="77777777" w:rsidR="009466D7" w:rsidRDefault="00000000">
      <w:pPr>
        <w:tabs>
          <w:tab w:val="left" w:pos="9781"/>
        </w:tabs>
        <w:spacing w:before="60" w:after="0" w:line="240" w:lineRule="auto"/>
        <w:ind w:left="142" w:hanging="284"/>
        <w:jc w:val="both"/>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 xml:space="preserve">         RSP vyhlasuje, že počas obdobia, za ktoré je účtovná závierka zostavená, nemal vyhlásený konkurz na majetok, nebolo voči nemu zastavené konkurzné konanie pre nedostatok majetku alebo nebol zrušený konkurz pre nedostatok majetku. RSP zároveň vyhlasuje, že ku dňu zostavenia účtovnej závierky nie je v reštrukturalizácii a nie je v likvidácii.</w:t>
      </w:r>
    </w:p>
    <w:p w14:paraId="26CE4E0D" w14:textId="77777777" w:rsidR="009466D7" w:rsidRDefault="00000000">
      <w:pPr>
        <w:tabs>
          <w:tab w:val="left" w:pos="9781"/>
        </w:tabs>
        <w:spacing w:before="60" w:after="0" w:line="240" w:lineRule="auto"/>
        <w:ind w:left="142"/>
        <w:jc w:val="both"/>
        <w:rPr>
          <w:rFonts w:ascii="Times New Roman" w:eastAsia="Times New Roman" w:hAnsi="Times New Roman" w:cs="Times New Roman"/>
        </w:rPr>
      </w:pPr>
      <w:r>
        <w:rPr>
          <w:rFonts w:ascii="Times New Roman" w:eastAsia="Times New Roman" w:hAnsi="Times New Roman" w:cs="Times New Roman"/>
        </w:rPr>
        <w:t xml:space="preserve">         RSP</w:t>
      </w:r>
      <w:r>
        <w:rPr>
          <w:rFonts w:ascii="Times New Roman" w:eastAsia="Times New Roman" w:hAnsi="Times New Roman" w:cs="Times New Roman"/>
          <w:b/>
        </w:rPr>
        <w:t xml:space="preserve"> </w:t>
      </w:r>
      <w:r>
        <w:rPr>
          <w:rFonts w:ascii="Times New Roman" w:eastAsia="Times New Roman" w:hAnsi="Times New Roman" w:cs="Times New Roman"/>
        </w:rPr>
        <w:t xml:space="preserve">vyhlasuje, že v období, za ktoré je zostavená účtovná závierka, nesplynul alebo </w:t>
      </w:r>
      <w:r>
        <w:rPr>
          <w:rFonts w:ascii="Times New Roman" w:eastAsia="Times New Roman" w:hAnsi="Times New Roman" w:cs="Times New Roman"/>
          <w:b/>
        </w:rPr>
        <w:t xml:space="preserve">sa </w:t>
      </w:r>
      <w:r>
        <w:rPr>
          <w:rFonts w:ascii="Times New Roman" w:eastAsia="Times New Roman" w:hAnsi="Times New Roman" w:cs="Times New Roman"/>
        </w:rPr>
        <w:t>nezlúčil</w:t>
      </w:r>
      <w:r>
        <w:rPr>
          <w:rFonts w:ascii="Times New Roman" w:eastAsia="Times New Roman" w:hAnsi="Times New Roman" w:cs="Times New Roman"/>
          <w:b/>
        </w:rPr>
        <w:t xml:space="preserve"> </w:t>
      </w:r>
      <w:r>
        <w:rPr>
          <w:rFonts w:ascii="Times New Roman" w:eastAsia="Times New Roman" w:hAnsi="Times New Roman" w:cs="Times New Roman"/>
          <w:u w:val="single"/>
        </w:rPr>
        <w:t>s inou osobou, ktorá nebola registrovaným sociálnym podnikom</w:t>
      </w:r>
      <w:r>
        <w:rPr>
          <w:rFonts w:ascii="Times New Roman" w:eastAsia="Times New Roman" w:hAnsi="Times New Roman" w:cs="Times New Roman"/>
        </w:rPr>
        <w:t xml:space="preserve">. </w:t>
      </w:r>
    </w:p>
    <w:p w14:paraId="53951C1E" w14:textId="77777777" w:rsidR="009466D7" w:rsidRDefault="00000000">
      <w:pPr>
        <w:tabs>
          <w:tab w:val="left" w:pos="9781"/>
        </w:tabs>
        <w:spacing w:before="60" w:after="0" w:line="240" w:lineRule="auto"/>
        <w:ind w:left="142"/>
        <w:jc w:val="both"/>
        <w:rPr>
          <w:rFonts w:ascii="Times New Roman" w:eastAsia="Times New Roman" w:hAnsi="Times New Roman" w:cs="Times New Roman"/>
        </w:rPr>
      </w:pPr>
      <w:r>
        <w:rPr>
          <w:rFonts w:ascii="Times New Roman" w:eastAsia="Times New Roman" w:hAnsi="Times New Roman" w:cs="Times New Roman"/>
        </w:rPr>
        <w:t xml:space="preserve">        RSP</w:t>
      </w:r>
      <w:r>
        <w:rPr>
          <w:rFonts w:ascii="Times New Roman" w:eastAsia="Times New Roman" w:hAnsi="Times New Roman" w:cs="Times New Roman"/>
          <w:b/>
        </w:rPr>
        <w:t xml:space="preserve"> </w:t>
      </w:r>
      <w:r>
        <w:rPr>
          <w:rFonts w:ascii="Times New Roman" w:eastAsia="Times New Roman" w:hAnsi="Times New Roman" w:cs="Times New Roman"/>
        </w:rPr>
        <w:t xml:space="preserve">vyhlasuje, že v období, za ktoré je zostavená účtovná závierka sa nerozdelil. </w:t>
      </w:r>
    </w:p>
    <w:p w14:paraId="1A648B1C" w14:textId="62BB8CB5" w:rsidR="009466D7" w:rsidRDefault="00000000">
      <w:pPr>
        <w:tabs>
          <w:tab w:val="left" w:pos="9781"/>
        </w:tabs>
        <w:spacing w:after="0" w:line="240" w:lineRule="auto"/>
        <w:ind w:left="142" w:right="571" w:hanging="425"/>
        <w:jc w:val="both"/>
        <w:rPr>
          <w:rFonts w:ascii="Times New Roman" w:eastAsia="Times New Roman" w:hAnsi="Times New Roman" w:cs="Times New Roman"/>
        </w:rPr>
      </w:pPr>
      <w:r>
        <w:rPr>
          <w:rFonts w:ascii="Times New Roman" w:eastAsia="Times New Roman" w:hAnsi="Times New Roman" w:cs="Times New Roman"/>
          <w:b/>
        </w:rPr>
        <w:t xml:space="preserve">               </w:t>
      </w:r>
      <w:r>
        <w:rPr>
          <w:rFonts w:ascii="Times New Roman" w:eastAsia="Times New Roman" w:hAnsi="Times New Roman" w:cs="Times New Roman"/>
        </w:rPr>
        <w:t xml:space="preserve">RSP vyhlasuje, že v období, za ktoré je zostavená účtovná závierka, dosiahol </w:t>
      </w:r>
      <w:r w:rsidR="009E4308">
        <w:rPr>
          <w:rFonts w:ascii="Times New Roman" w:eastAsia="Times New Roman" w:hAnsi="Times New Roman" w:cs="Times New Roman"/>
        </w:rPr>
        <w:t xml:space="preserve">prebytok </w:t>
      </w:r>
      <w:r>
        <w:rPr>
          <w:rFonts w:ascii="Times New Roman" w:eastAsia="Times New Roman" w:hAnsi="Times New Roman" w:cs="Times New Roman"/>
        </w:rPr>
        <w:t xml:space="preserve">vo </w:t>
      </w:r>
      <w:r w:rsidRPr="004A26A2">
        <w:rPr>
          <w:rFonts w:ascii="Times New Roman" w:eastAsia="Times New Roman" w:hAnsi="Times New Roman" w:cs="Times New Roman"/>
        </w:rPr>
        <w:t xml:space="preserve">výške </w:t>
      </w:r>
      <w:r w:rsidR="009E4308" w:rsidRPr="004A26A2">
        <w:rPr>
          <w:rFonts w:ascii="Times New Roman" w:eastAsia="Times New Roman" w:hAnsi="Times New Roman" w:cs="Times New Roman"/>
          <w:b/>
          <w:bCs/>
        </w:rPr>
        <w:t>9 623,14</w:t>
      </w:r>
      <w:r w:rsidRPr="004A26A2">
        <w:rPr>
          <w:rFonts w:ascii="Times New Roman" w:eastAsia="Times New Roman" w:hAnsi="Times New Roman" w:cs="Times New Roman"/>
        </w:rPr>
        <w:t xml:space="preserve">1 €.  </w:t>
      </w:r>
      <w:r w:rsidR="009E4308" w:rsidRPr="004A26A2">
        <w:rPr>
          <w:rFonts w:ascii="Times New Roman" w:eastAsia="Times New Roman" w:hAnsi="Times New Roman" w:cs="Times New Roman"/>
        </w:rPr>
        <w:t xml:space="preserve">Dosiahnutým </w:t>
      </w:r>
      <w:r w:rsidR="009E4308">
        <w:rPr>
          <w:rFonts w:ascii="Times New Roman" w:eastAsia="Times New Roman" w:hAnsi="Times New Roman" w:cs="Times New Roman"/>
        </w:rPr>
        <w:t>prebytkom bude</w:t>
      </w:r>
      <w:r>
        <w:rPr>
          <w:rFonts w:ascii="Times New Roman" w:eastAsia="Times New Roman" w:hAnsi="Times New Roman" w:cs="Times New Roman"/>
        </w:rPr>
        <w:t xml:space="preserve"> kompenzovaná </w:t>
      </w:r>
      <w:r w:rsidR="009E4308">
        <w:rPr>
          <w:rFonts w:ascii="Times New Roman" w:eastAsia="Times New Roman" w:hAnsi="Times New Roman" w:cs="Times New Roman"/>
        </w:rPr>
        <w:t xml:space="preserve">strata z predchádzajúcich období </w:t>
      </w:r>
      <w:r>
        <w:rPr>
          <w:rFonts w:ascii="Times New Roman" w:eastAsia="Times New Roman" w:hAnsi="Times New Roman" w:cs="Times New Roman"/>
        </w:rPr>
        <w:t>hospodárskych výsledkov</w:t>
      </w:r>
      <w:r w:rsidR="009E4308">
        <w:rPr>
          <w:rFonts w:ascii="Times New Roman" w:eastAsia="Times New Roman" w:hAnsi="Times New Roman" w:cs="Times New Roman"/>
        </w:rPr>
        <w:t>.</w:t>
      </w:r>
      <w:r>
        <w:rPr>
          <w:rFonts w:ascii="Times New Roman" w:eastAsia="Times New Roman" w:hAnsi="Times New Roman" w:cs="Times New Roman"/>
        </w:rPr>
        <w:t xml:space="preserve"> </w:t>
      </w:r>
    </w:p>
    <w:p w14:paraId="1E396D57" w14:textId="77777777" w:rsidR="009466D7" w:rsidRDefault="009466D7">
      <w:pPr>
        <w:tabs>
          <w:tab w:val="left" w:pos="9781"/>
        </w:tabs>
        <w:spacing w:before="60" w:after="0" w:line="240" w:lineRule="auto"/>
        <w:rPr>
          <w:rFonts w:ascii="Times New Roman" w:eastAsia="Times New Roman" w:hAnsi="Times New Roman" w:cs="Times New Roman"/>
        </w:rPr>
      </w:pPr>
    </w:p>
    <w:p w14:paraId="1C2476FA" w14:textId="77777777" w:rsidR="009466D7" w:rsidRDefault="009466D7">
      <w:pPr>
        <w:spacing w:after="0" w:line="240" w:lineRule="auto"/>
        <w:jc w:val="both"/>
        <w:rPr>
          <w:rFonts w:ascii="Times New Roman" w:eastAsia="Times New Roman" w:hAnsi="Times New Roman" w:cs="Times New Roman"/>
        </w:rPr>
      </w:pPr>
    </w:p>
    <w:sectPr w:rsidR="009466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76544E"/>
    <w:multiLevelType w:val="multilevel"/>
    <w:tmpl w:val="0C72EB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04233E8"/>
    <w:multiLevelType w:val="multilevel"/>
    <w:tmpl w:val="371A3E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3C2DBA"/>
    <w:multiLevelType w:val="multilevel"/>
    <w:tmpl w:val="C9CE75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C545A70"/>
    <w:multiLevelType w:val="multilevel"/>
    <w:tmpl w:val="6A222C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E721089"/>
    <w:multiLevelType w:val="multilevel"/>
    <w:tmpl w:val="FE0486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5860478"/>
    <w:multiLevelType w:val="multilevel"/>
    <w:tmpl w:val="2A60FC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3322513"/>
    <w:multiLevelType w:val="multilevel"/>
    <w:tmpl w:val="1CD466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6A73F24"/>
    <w:multiLevelType w:val="multilevel"/>
    <w:tmpl w:val="350673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6F60B69"/>
    <w:multiLevelType w:val="multilevel"/>
    <w:tmpl w:val="B8B8F9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7955920"/>
    <w:multiLevelType w:val="multilevel"/>
    <w:tmpl w:val="CC4AD1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BDB54B7"/>
    <w:multiLevelType w:val="multilevel"/>
    <w:tmpl w:val="91D03A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7C84AD1"/>
    <w:multiLevelType w:val="multilevel"/>
    <w:tmpl w:val="E996E7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7D1366E"/>
    <w:multiLevelType w:val="multilevel"/>
    <w:tmpl w:val="AA5072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5AE0B23"/>
    <w:multiLevelType w:val="multilevel"/>
    <w:tmpl w:val="BFC0B8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554580261">
    <w:abstractNumId w:val="6"/>
  </w:num>
  <w:num w:numId="2" w16cid:durableId="1723400959">
    <w:abstractNumId w:val="8"/>
  </w:num>
  <w:num w:numId="3" w16cid:durableId="1381176288">
    <w:abstractNumId w:val="7"/>
  </w:num>
  <w:num w:numId="4" w16cid:durableId="1832983533">
    <w:abstractNumId w:val="5"/>
  </w:num>
  <w:num w:numId="5" w16cid:durableId="1481313359">
    <w:abstractNumId w:val="3"/>
  </w:num>
  <w:num w:numId="6" w16cid:durableId="956792005">
    <w:abstractNumId w:val="13"/>
  </w:num>
  <w:num w:numId="7" w16cid:durableId="1600141841">
    <w:abstractNumId w:val="12"/>
  </w:num>
  <w:num w:numId="8" w16cid:durableId="1685086001">
    <w:abstractNumId w:val="1"/>
  </w:num>
  <w:num w:numId="9" w16cid:durableId="301010600">
    <w:abstractNumId w:val="11"/>
  </w:num>
  <w:num w:numId="10" w16cid:durableId="845559127">
    <w:abstractNumId w:val="9"/>
  </w:num>
  <w:num w:numId="11" w16cid:durableId="271403655">
    <w:abstractNumId w:val="0"/>
  </w:num>
  <w:num w:numId="12" w16cid:durableId="830872840">
    <w:abstractNumId w:val="2"/>
  </w:num>
  <w:num w:numId="13" w16cid:durableId="492526741">
    <w:abstractNumId w:val="10"/>
  </w:num>
  <w:num w:numId="14" w16cid:durableId="3835311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6D7"/>
    <w:rsid w:val="000B47D6"/>
    <w:rsid w:val="000D6230"/>
    <w:rsid w:val="002341E6"/>
    <w:rsid w:val="00245C4B"/>
    <w:rsid w:val="003042FB"/>
    <w:rsid w:val="004A26A2"/>
    <w:rsid w:val="005A7216"/>
    <w:rsid w:val="005D4994"/>
    <w:rsid w:val="005F2155"/>
    <w:rsid w:val="006E765B"/>
    <w:rsid w:val="006E7BFD"/>
    <w:rsid w:val="00787519"/>
    <w:rsid w:val="007F5668"/>
    <w:rsid w:val="00821C8B"/>
    <w:rsid w:val="00857F3B"/>
    <w:rsid w:val="009466D7"/>
    <w:rsid w:val="00957A51"/>
    <w:rsid w:val="009E4308"/>
    <w:rsid w:val="00AC4E17"/>
    <w:rsid w:val="00AE7049"/>
    <w:rsid w:val="00B26D23"/>
    <w:rsid w:val="00C53DC4"/>
    <w:rsid w:val="00D13398"/>
    <w:rsid w:val="00EB5653"/>
    <w:rsid w:val="00F822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CAE3F"/>
  <w15:docId w15:val="{47F036A4-4416-443E-964F-8355A4F74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k-SK" w:eastAsia="sk-SK"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mrich.holecko.ih@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mrich.holecko.ih@gmail.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1760</TotalTime>
  <Pages>7</Pages>
  <Words>2010</Words>
  <Characters>11458</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lapoz@outlook.sk</cp:lastModifiedBy>
  <cp:revision>6</cp:revision>
  <dcterms:created xsi:type="dcterms:W3CDTF">2025-06-30T07:10:00Z</dcterms:created>
  <dcterms:modified xsi:type="dcterms:W3CDTF">2026-06-30T06:12:00Z</dcterms:modified>
</cp:coreProperties>
</file>