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11ED99" w14:textId="61025751" w:rsidR="003261DA" w:rsidRDefault="007F130C" w:rsidP="001F1CF3">
      <w:pPr>
        <w:spacing w:after="500" w:line="259" w:lineRule="auto"/>
        <w:ind w:left="0" w:firstLine="0"/>
        <w:rPr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68480" behindDoc="0" locked="0" layoutInCell="1" allowOverlap="1" wp14:anchorId="4CD4E9B6" wp14:editId="5E0020D5">
                <wp:simplePos x="0" y="0"/>
                <wp:positionH relativeFrom="margin">
                  <wp:align>right</wp:align>
                </wp:positionH>
                <wp:positionV relativeFrom="paragraph">
                  <wp:posOffset>6985</wp:posOffset>
                </wp:positionV>
                <wp:extent cx="1887220" cy="222250"/>
                <wp:effectExtent l="0" t="0" r="0" b="0"/>
                <wp:wrapNone/>
                <wp:docPr id="36993934" name="Text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887220" cy="22225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88"/>
                              <w:gridCol w:w="293"/>
                              <w:gridCol w:w="288"/>
                              <w:gridCol w:w="293"/>
                              <w:gridCol w:w="279"/>
                              <w:gridCol w:w="279"/>
                              <w:gridCol w:w="284"/>
                              <w:gridCol w:w="279"/>
                              <w:gridCol w:w="279"/>
                              <w:gridCol w:w="284"/>
                            </w:tblGrid>
                            <w:tr w:rsidR="003261DA" w14:paraId="5660D91F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288" w:type="dxa"/>
                                </w:tcPr>
                                <w:p w14:paraId="3EDC484E" w14:textId="77777777" w:rsidR="003261DA" w:rsidRDefault="003261DA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93" w:type="dxa"/>
                                </w:tcPr>
                                <w:p w14:paraId="23CEB240" w14:textId="77777777" w:rsidR="003261DA" w:rsidRDefault="003261DA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88" w:type="dxa"/>
                                </w:tcPr>
                                <w:p w14:paraId="4B9919E4" w14:textId="77777777" w:rsidR="003261DA" w:rsidRDefault="003261DA">
                                  <w:pPr>
                                    <w:pStyle w:val="TableParagraph"/>
                                    <w:ind w:left="12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93" w:type="dxa"/>
                                </w:tcPr>
                                <w:p w14:paraId="4B831519" w14:textId="4FF5800B" w:rsidR="003261DA" w:rsidRDefault="00942496">
                                  <w:pPr>
                                    <w:pStyle w:val="TableParagraph"/>
                                    <w:ind w:left="12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79" w:type="dxa"/>
                                </w:tcPr>
                                <w:p w14:paraId="7ECD2EAE" w14:textId="209A633D" w:rsidR="003261DA" w:rsidRDefault="00942496">
                                  <w:pPr>
                                    <w:pStyle w:val="TableParagraph"/>
                                    <w:ind w:left="8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79" w:type="dxa"/>
                                </w:tcPr>
                                <w:p w14:paraId="2084B7CF" w14:textId="25B9A1EF" w:rsidR="003261DA" w:rsidRDefault="00942496">
                                  <w:pPr>
                                    <w:pStyle w:val="TableParagraph"/>
                                    <w:ind w:left="9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</w:tcPr>
                                <w:p w14:paraId="1E8C3793" w14:textId="7CBE0CAC" w:rsidR="003261DA" w:rsidRDefault="00942496">
                                  <w:pPr>
                                    <w:pStyle w:val="TableParagraph"/>
                                    <w:ind w:left="9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79" w:type="dxa"/>
                                </w:tcPr>
                                <w:p w14:paraId="043CBECC" w14:textId="6AA0EF1E" w:rsidR="003261DA" w:rsidRDefault="00942496">
                                  <w:pPr>
                                    <w:pStyle w:val="TableParagraph"/>
                                    <w:ind w:left="8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79" w:type="dxa"/>
                                </w:tcPr>
                                <w:p w14:paraId="29705B06" w14:textId="77777777" w:rsidR="003261DA" w:rsidRDefault="003261DA">
                                  <w:pPr>
                                    <w:pStyle w:val="TableParagraph"/>
                                    <w:ind w:left="8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</w:tcPr>
                                <w:p w14:paraId="5660B086" w14:textId="60CCFB5E" w:rsidR="003261DA" w:rsidRDefault="00942496">
                                  <w:pPr>
                                    <w:pStyle w:val="TableParagraph"/>
                                    <w:ind w:left="8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</w:tr>
                          </w:tbl>
                          <w:p w14:paraId="5C766F4C" w14:textId="77777777" w:rsidR="003261DA" w:rsidRDefault="003261DA" w:rsidP="003261DA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4CD4E9B6" id="_x0000_t202" coordsize="21600,21600" o:spt="202" path="m,l,21600r21600,l21600,xe">
                <v:stroke joinstyle="miter"/>
                <v:path gradientshapeok="t" o:connecttype="rect"/>
              </v:shapetype>
              <v:shape id="Textbox 3" o:spid="_x0000_s1026" type="#_x0000_t202" style="position:absolute;left:0;text-align:left;margin-left:97.4pt;margin-top:.55pt;width:148.6pt;height:17.5pt;z-index:251668480;visibility:visible;mso-wrap-style:square;mso-wrap-distance-left:0;mso-wrap-distance-top:0;mso-wrap-distance-right:0;mso-wrap-distance-bottom:0;mso-position-horizontal:right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88"/>
                        <w:gridCol w:w="293"/>
                        <w:gridCol w:w="288"/>
                        <w:gridCol w:w="293"/>
                        <w:gridCol w:w="279"/>
                        <w:gridCol w:w="279"/>
                        <w:gridCol w:w="284"/>
                        <w:gridCol w:w="279"/>
                        <w:gridCol w:w="279"/>
                        <w:gridCol w:w="284"/>
                      </w:tblGrid>
                      <w:tr w:rsidR="003261DA" w14:paraId="5660D91F" w14:textId="77777777">
                        <w:trPr>
                          <w:trHeight w:val="330"/>
                        </w:trPr>
                        <w:tc>
                          <w:tcPr>
                            <w:tcW w:w="288" w:type="dxa"/>
                          </w:tcPr>
                          <w:p w14:paraId="3EDC484E" w14:textId="77777777" w:rsidR="003261DA" w:rsidRDefault="003261DA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93" w:type="dxa"/>
                          </w:tcPr>
                          <w:p w14:paraId="23CEB240" w14:textId="77777777" w:rsidR="003261DA" w:rsidRDefault="003261DA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88" w:type="dxa"/>
                          </w:tcPr>
                          <w:p w14:paraId="4B9919E4" w14:textId="77777777" w:rsidR="003261DA" w:rsidRDefault="003261DA">
                            <w:pPr>
                              <w:pStyle w:val="TableParagraph"/>
                              <w:ind w:left="121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93" w:type="dxa"/>
                          </w:tcPr>
                          <w:p w14:paraId="4B831519" w14:textId="4FF5800B" w:rsidR="003261DA" w:rsidRDefault="00942496">
                            <w:pPr>
                              <w:pStyle w:val="TableParagraph"/>
                              <w:ind w:left="121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79" w:type="dxa"/>
                          </w:tcPr>
                          <w:p w14:paraId="7ECD2EAE" w14:textId="209A633D" w:rsidR="003261DA" w:rsidRDefault="00942496">
                            <w:pPr>
                              <w:pStyle w:val="TableParagraph"/>
                              <w:ind w:left="8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79" w:type="dxa"/>
                          </w:tcPr>
                          <w:p w14:paraId="2084B7CF" w14:textId="25B9A1EF" w:rsidR="003261DA" w:rsidRDefault="00942496">
                            <w:pPr>
                              <w:pStyle w:val="TableParagraph"/>
                              <w:ind w:left="90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84" w:type="dxa"/>
                          </w:tcPr>
                          <w:p w14:paraId="1E8C3793" w14:textId="7CBE0CAC" w:rsidR="003261DA" w:rsidRDefault="00942496">
                            <w:pPr>
                              <w:pStyle w:val="TableParagraph"/>
                              <w:ind w:left="90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79" w:type="dxa"/>
                          </w:tcPr>
                          <w:p w14:paraId="043CBECC" w14:textId="6AA0EF1E" w:rsidR="003261DA" w:rsidRDefault="00942496">
                            <w:pPr>
                              <w:pStyle w:val="TableParagraph"/>
                              <w:ind w:left="8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79" w:type="dxa"/>
                          </w:tcPr>
                          <w:p w14:paraId="29705B06" w14:textId="77777777" w:rsidR="003261DA" w:rsidRDefault="003261DA">
                            <w:pPr>
                              <w:pStyle w:val="TableParagraph"/>
                              <w:ind w:left="88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84" w:type="dxa"/>
                          </w:tcPr>
                          <w:p w14:paraId="5660B086" w14:textId="60CCFB5E" w:rsidR="003261DA" w:rsidRDefault="00942496">
                            <w:pPr>
                              <w:pStyle w:val="TableParagraph"/>
                              <w:ind w:left="88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0</w:t>
                            </w:r>
                          </w:p>
                        </w:tc>
                      </w:tr>
                    </w:tbl>
                    <w:p w14:paraId="5C766F4C" w14:textId="77777777" w:rsidR="003261DA" w:rsidRDefault="003261DA" w:rsidP="003261DA">
                      <w:pPr>
                        <w:pStyle w:val="Zkladntext"/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70528" behindDoc="1" locked="0" layoutInCell="1" allowOverlap="1" wp14:anchorId="46320591" wp14:editId="3C0928B3">
                <wp:simplePos x="0" y="0"/>
                <wp:positionH relativeFrom="page">
                  <wp:posOffset>935355</wp:posOffset>
                </wp:positionH>
                <wp:positionV relativeFrom="page">
                  <wp:posOffset>785495</wp:posOffset>
                </wp:positionV>
                <wp:extent cx="1771014" cy="222885"/>
                <wp:effectExtent l="0" t="0" r="0" b="0"/>
                <wp:wrapNone/>
                <wp:docPr id="1" name="Graphic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1014" cy="22288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771014" h="222885">
                              <a:moveTo>
                                <a:pt x="1770888" y="0"/>
                              </a:moveTo>
                              <a:lnTo>
                                <a:pt x="1764792" y="0"/>
                              </a:lnTo>
                              <a:lnTo>
                                <a:pt x="1764792" y="6096"/>
                              </a:lnTo>
                              <a:lnTo>
                                <a:pt x="1764792" y="216408"/>
                              </a:lnTo>
                              <a:lnTo>
                                <a:pt x="6096" y="216408"/>
                              </a:lnTo>
                              <a:lnTo>
                                <a:pt x="6096" y="6096"/>
                              </a:lnTo>
                              <a:lnTo>
                                <a:pt x="1764792" y="6096"/>
                              </a:lnTo>
                              <a:lnTo>
                                <a:pt x="1764792" y="0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lnTo>
                                <a:pt x="0" y="216408"/>
                              </a:lnTo>
                              <a:lnTo>
                                <a:pt x="0" y="222504"/>
                              </a:lnTo>
                              <a:lnTo>
                                <a:pt x="6096" y="222504"/>
                              </a:lnTo>
                              <a:lnTo>
                                <a:pt x="1764792" y="222504"/>
                              </a:lnTo>
                              <a:lnTo>
                                <a:pt x="1770888" y="222504"/>
                              </a:lnTo>
                              <a:lnTo>
                                <a:pt x="1770888" y="216408"/>
                              </a:lnTo>
                              <a:lnTo>
                                <a:pt x="1770888" y="6096"/>
                              </a:lnTo>
                              <a:lnTo>
                                <a:pt x="177088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dtfl="http://schemas.microsoft.com/office/word/2024/wordml/sdtformatlock" xmlns:w16du="http://schemas.microsoft.com/office/word/2023/wordml/word16du">
            <w:pict>
              <v:shape w14:anchorId="1DD6E47E" id="Graphic 1" o:spid="_x0000_s1026" style="position:absolute;margin-left:73.65pt;margin-top:61.85pt;width:139.45pt;height:17.55pt;z-index:-25164595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771014,2228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" path="m1770888,r-6096,l1764792,6096r,210312l6096,216408r,-210312l1764792,6096r,-6096l6096,,,,,6096,,216408r,6096l6096,222504r1758696,l1770888,222504r,-6096l1770888,6096r,-6096xe" fillcolor="black" stroked="f">
                <v:path arrowok="t"/>
                <w10:wrap anchorx="page" anchory="page"/>
              </v:shape>
            </w:pict>
          </mc:Fallback>
        </mc:AlternateContent>
      </w:r>
      <w:r w:rsidR="003261DA">
        <w:rPr>
          <w:sz w:val="20"/>
        </w:rPr>
        <w:t>Poznámky</w:t>
      </w:r>
      <w:r w:rsidR="003261DA">
        <w:rPr>
          <w:spacing w:val="-4"/>
          <w:sz w:val="20"/>
        </w:rPr>
        <w:t xml:space="preserve"> </w:t>
      </w:r>
      <w:proofErr w:type="spellStart"/>
      <w:r w:rsidR="003261DA">
        <w:rPr>
          <w:sz w:val="20"/>
        </w:rPr>
        <w:t>Úč</w:t>
      </w:r>
      <w:proofErr w:type="spellEnd"/>
      <w:r w:rsidR="003261DA">
        <w:rPr>
          <w:spacing w:val="-4"/>
          <w:sz w:val="20"/>
        </w:rPr>
        <w:t xml:space="preserve"> </w:t>
      </w:r>
      <w:r w:rsidR="003261DA">
        <w:rPr>
          <w:sz w:val="20"/>
        </w:rPr>
        <w:t>POD</w:t>
      </w:r>
      <w:r w:rsidR="003261DA">
        <w:rPr>
          <w:spacing w:val="-4"/>
          <w:sz w:val="20"/>
        </w:rPr>
        <w:t xml:space="preserve"> </w:t>
      </w:r>
      <w:r w:rsidR="003261DA">
        <w:rPr>
          <w:sz w:val="20"/>
        </w:rPr>
        <w:t>3</w:t>
      </w:r>
      <w:r w:rsidR="003261DA">
        <w:rPr>
          <w:spacing w:val="-4"/>
          <w:sz w:val="20"/>
        </w:rPr>
        <w:t xml:space="preserve"> </w:t>
      </w:r>
      <w:r w:rsidR="003261DA">
        <w:rPr>
          <w:sz w:val="20"/>
        </w:rPr>
        <w:t>-</w:t>
      </w:r>
      <w:r w:rsidR="003261DA">
        <w:rPr>
          <w:spacing w:val="-3"/>
          <w:sz w:val="20"/>
        </w:rPr>
        <w:t xml:space="preserve"> </w:t>
      </w:r>
      <w:r w:rsidR="003261DA">
        <w:rPr>
          <w:spacing w:val="-5"/>
          <w:sz w:val="20"/>
        </w:rPr>
        <w:t>01</w:t>
      </w:r>
      <w:r w:rsidR="003261DA">
        <w:rPr>
          <w:sz w:val="20"/>
        </w:rPr>
        <w:tab/>
      </w:r>
      <w:r w:rsidR="008C2AB4">
        <w:rPr>
          <w:sz w:val="20"/>
        </w:rPr>
        <w:t xml:space="preserve">   </w:t>
      </w:r>
      <w:r>
        <w:rPr>
          <w:sz w:val="20"/>
        </w:rPr>
        <w:t xml:space="preserve">                                                                   </w:t>
      </w:r>
      <w:r w:rsidR="008C2AB4">
        <w:rPr>
          <w:sz w:val="20"/>
        </w:rPr>
        <w:t xml:space="preserve">  </w:t>
      </w:r>
      <w:r w:rsidR="003261DA">
        <w:rPr>
          <w:spacing w:val="-5"/>
          <w:sz w:val="20"/>
        </w:rPr>
        <w:t>DIČ</w:t>
      </w:r>
    </w:p>
    <w:p w14:paraId="1506F001" w14:textId="2DF02641" w:rsidR="003261DA" w:rsidRDefault="003261DA" w:rsidP="003261DA">
      <w:pPr>
        <w:pStyle w:val="Zkladntext"/>
        <w:spacing w:line="14" w:lineRule="auto"/>
        <w:rPr>
          <w:sz w:val="20"/>
        </w:rPr>
      </w:pPr>
    </w:p>
    <w:p w14:paraId="3875CC98" w14:textId="77777777" w:rsidR="008C2AB4" w:rsidRDefault="008C2AB4" w:rsidP="008C2AB4">
      <w:pPr>
        <w:rPr>
          <w:sz w:val="20"/>
        </w:rPr>
      </w:pPr>
    </w:p>
    <w:p w14:paraId="6BFA51B3" w14:textId="2F0FFFE1" w:rsidR="008C2AB4" w:rsidRDefault="008C2AB4" w:rsidP="008C2AB4">
      <w:pPr>
        <w:ind w:left="0" w:firstLine="615"/>
        <w:rPr>
          <w:b/>
          <w:bCs/>
          <w:sz w:val="28"/>
          <w:szCs w:val="28"/>
        </w:rPr>
      </w:pPr>
      <w:r w:rsidRPr="008C2AB4">
        <w:rPr>
          <w:b/>
          <w:bCs/>
          <w:sz w:val="28"/>
          <w:szCs w:val="28"/>
        </w:rPr>
        <w:t xml:space="preserve">Poznámky k účtovnej závierke zostavenej k : </w:t>
      </w:r>
      <w:r w:rsidR="00B03D18">
        <w:rPr>
          <w:b/>
          <w:bCs/>
          <w:sz w:val="28"/>
          <w:szCs w:val="28"/>
        </w:rPr>
        <w:t>3</w:t>
      </w:r>
      <w:r w:rsidR="00397D81">
        <w:rPr>
          <w:b/>
          <w:bCs/>
          <w:sz w:val="28"/>
          <w:szCs w:val="28"/>
        </w:rPr>
        <w:t>1</w:t>
      </w:r>
      <w:r w:rsidR="00BA2F67">
        <w:rPr>
          <w:b/>
          <w:bCs/>
          <w:sz w:val="28"/>
          <w:szCs w:val="28"/>
        </w:rPr>
        <w:t>.</w:t>
      </w:r>
      <w:r w:rsidR="00A8264E">
        <w:rPr>
          <w:b/>
          <w:bCs/>
          <w:sz w:val="28"/>
          <w:szCs w:val="28"/>
        </w:rPr>
        <w:t>1</w:t>
      </w:r>
      <w:r w:rsidR="00397D81">
        <w:rPr>
          <w:b/>
          <w:bCs/>
          <w:sz w:val="28"/>
          <w:szCs w:val="28"/>
        </w:rPr>
        <w:t>2</w:t>
      </w:r>
      <w:r w:rsidRPr="008C2AB4">
        <w:rPr>
          <w:b/>
          <w:bCs/>
          <w:sz w:val="28"/>
          <w:szCs w:val="28"/>
        </w:rPr>
        <w:t>.</w:t>
      </w:r>
      <w:r w:rsidR="00973C0B">
        <w:rPr>
          <w:b/>
          <w:bCs/>
          <w:sz w:val="28"/>
          <w:szCs w:val="28"/>
        </w:rPr>
        <w:t>202</w:t>
      </w:r>
      <w:r w:rsidR="000676CB">
        <w:rPr>
          <w:b/>
          <w:bCs/>
          <w:sz w:val="28"/>
          <w:szCs w:val="28"/>
        </w:rPr>
        <w:t>5</w:t>
      </w:r>
    </w:p>
    <w:p w14:paraId="1EF58392" w14:textId="77777777" w:rsidR="008C2AB4" w:rsidRPr="008C2AB4" w:rsidRDefault="008C2AB4" w:rsidP="008C2AB4">
      <w:pPr>
        <w:ind w:left="0" w:firstLine="0"/>
        <w:rPr>
          <w:b/>
          <w:bCs/>
          <w:sz w:val="28"/>
          <w:szCs w:val="28"/>
        </w:rPr>
      </w:pPr>
    </w:p>
    <w:p w14:paraId="22D8F7EE" w14:textId="6FA36F86" w:rsidR="00253B8C" w:rsidRPr="003261DA" w:rsidRDefault="005F05E7" w:rsidP="00EE0B85">
      <w:pPr>
        <w:spacing w:after="210" w:line="261" w:lineRule="auto"/>
        <w:ind w:left="0" w:firstLine="615"/>
        <w:jc w:val="left"/>
        <w:rPr>
          <w:b/>
          <w:bCs/>
        </w:rPr>
      </w:pPr>
      <w:r w:rsidRPr="003261DA">
        <w:rPr>
          <w:b/>
          <w:bCs/>
          <w:sz w:val="24"/>
        </w:rPr>
        <w:t>A. INFORMÁCIA O ÚČTOVNEJ JEDNOTKE</w:t>
      </w:r>
    </w:p>
    <w:p w14:paraId="78AC35EE" w14:textId="7ED1D2DB" w:rsidR="00253B8C" w:rsidRPr="00EE0B85" w:rsidRDefault="005F05E7">
      <w:pPr>
        <w:numPr>
          <w:ilvl w:val="0"/>
          <w:numId w:val="1"/>
        </w:numPr>
        <w:spacing w:after="0" w:line="261" w:lineRule="auto"/>
        <w:ind w:hanging="236"/>
        <w:jc w:val="left"/>
      </w:pPr>
      <w:r w:rsidRPr="00EE0B85">
        <w:rPr>
          <w:b/>
          <w:bCs/>
        </w:rPr>
        <w:t>Založenie spoločnosti</w:t>
      </w:r>
      <w:r w:rsidR="000053A3" w:rsidRPr="00EE0B85">
        <w:t>:</w:t>
      </w:r>
    </w:p>
    <w:p w14:paraId="5FAFF4D3" w14:textId="5245E5FB" w:rsidR="00E853C5" w:rsidRDefault="00000000" w:rsidP="00E853C5">
      <w:r>
        <w:rPr>
          <w:noProof/>
        </w:rPr>
        <w:pict w14:anchorId="450674E5">
          <v:shape id="Picture 1359" o:spid="_x0000_i1026" type="#_x0000_t75" alt="" style="width:.75pt;height:.75pt;visibility:visible;mso-wrap-style:square;mso-width-percent:0;mso-height-percent:0;mso-width-percent:0;mso-height-percent:0">
            <v:imagedata r:id="rId7" o:title=""/>
          </v:shape>
        </w:pict>
      </w:r>
      <w:r w:rsidR="00E853C5" w:rsidRPr="00E853C5">
        <w:t xml:space="preserve"> </w:t>
      </w:r>
    </w:p>
    <w:p w14:paraId="0EEF1A65" w14:textId="77777777" w:rsidR="00E853C5" w:rsidRDefault="00E853C5" w:rsidP="00E853C5">
      <w:pPr>
        <w:ind w:left="708" w:firstLine="0"/>
      </w:pPr>
      <w:r>
        <w:t xml:space="preserve">Spoločnosť: B. T. Transport s.r.o, Piaristická 6, 911 01 Trenčín bola založená dňa 3.10.20003  a do obchodného registra bola zapísaná 12.11.2003, a to do Obchodného registra Okresného súdu v Trenčíne, oddiel </w:t>
      </w:r>
      <w:proofErr w:type="spellStart"/>
      <w:r>
        <w:t>Sro</w:t>
      </w:r>
      <w:proofErr w:type="spellEnd"/>
      <w:r>
        <w:t>, vložka číslo 14153/R.</w:t>
      </w:r>
    </w:p>
    <w:p w14:paraId="3E962C20" w14:textId="77777777" w:rsidR="00E853C5" w:rsidRDefault="00E853C5" w:rsidP="00E853C5">
      <w:pPr>
        <w:ind w:left="708" w:firstLine="0"/>
      </w:pPr>
    </w:p>
    <w:p w14:paraId="568A8F31" w14:textId="78E12866" w:rsidR="000053A3" w:rsidRPr="00EE0B85" w:rsidRDefault="00E853C5" w:rsidP="008C2AB4">
      <w:pPr>
        <w:ind w:left="0" w:firstLine="708"/>
        <w:rPr>
          <w:b/>
          <w:bCs/>
        </w:rPr>
      </w:pPr>
      <w:r w:rsidRPr="00EE0B85">
        <w:t xml:space="preserve"> </w:t>
      </w:r>
      <w:r w:rsidRPr="00EE0B85">
        <w:rPr>
          <w:b/>
          <w:bCs/>
        </w:rPr>
        <w:t xml:space="preserve">2. </w:t>
      </w:r>
      <w:r w:rsidR="005F05E7" w:rsidRPr="00EE0B85">
        <w:rPr>
          <w:b/>
          <w:bCs/>
        </w:rPr>
        <w:t>Hlavnou čin</w:t>
      </w:r>
      <w:r w:rsidR="000053A3" w:rsidRPr="00EE0B85">
        <w:rPr>
          <w:b/>
          <w:bCs/>
        </w:rPr>
        <w:t>n</w:t>
      </w:r>
      <w:r w:rsidR="005F05E7" w:rsidRPr="00EE0B85">
        <w:rPr>
          <w:b/>
          <w:bCs/>
        </w:rPr>
        <w:t>os</w:t>
      </w:r>
      <w:r w:rsidRPr="00EE0B85">
        <w:rPr>
          <w:b/>
          <w:bCs/>
        </w:rPr>
        <w:t>ť</w:t>
      </w:r>
      <w:r w:rsidR="005F05E7" w:rsidRPr="00EE0B85">
        <w:rPr>
          <w:b/>
          <w:bCs/>
        </w:rPr>
        <w:t xml:space="preserve">ou </w:t>
      </w:r>
      <w:r w:rsidR="000053A3" w:rsidRPr="00EE0B85">
        <w:rPr>
          <w:b/>
          <w:bCs/>
        </w:rPr>
        <w:t>s</w:t>
      </w:r>
      <w:r w:rsidR="005F05E7" w:rsidRPr="00EE0B85">
        <w:rPr>
          <w:b/>
          <w:bCs/>
        </w:rPr>
        <w:t>poločnosti je:</w:t>
      </w:r>
    </w:p>
    <w:p w14:paraId="6F3556A1" w14:textId="1AEEBA09" w:rsidR="00253B8C" w:rsidRDefault="000053A3" w:rsidP="003261DA">
      <w:pPr>
        <w:spacing w:after="0" w:line="360" w:lineRule="auto"/>
        <w:ind w:left="758" w:firstLine="93"/>
        <w:jc w:val="left"/>
        <w:rPr>
          <w:sz w:val="24"/>
        </w:rPr>
      </w:pPr>
      <w:r>
        <w:rPr>
          <w:sz w:val="24"/>
        </w:rPr>
        <w:t>-</w:t>
      </w:r>
      <w:r w:rsidR="00E853C5">
        <w:rPr>
          <w:sz w:val="24"/>
        </w:rPr>
        <w:t xml:space="preserve"> </w:t>
      </w:r>
      <w:r>
        <w:rPr>
          <w:sz w:val="24"/>
        </w:rPr>
        <w:t>vnútroštátna cestná nákladná doprava</w:t>
      </w:r>
      <w:r w:rsidR="00E853C5">
        <w:rPr>
          <w:sz w:val="24"/>
        </w:rPr>
        <w:t>,</w:t>
      </w:r>
    </w:p>
    <w:p w14:paraId="440FCBFC" w14:textId="5363B320" w:rsidR="000053A3" w:rsidRDefault="000053A3" w:rsidP="003261DA">
      <w:pPr>
        <w:spacing w:after="0" w:line="360" w:lineRule="auto"/>
        <w:ind w:left="851" w:firstLine="0"/>
        <w:jc w:val="left"/>
        <w:rPr>
          <w:sz w:val="24"/>
        </w:rPr>
      </w:pPr>
      <w:r>
        <w:rPr>
          <w:sz w:val="24"/>
        </w:rPr>
        <w:t>- medzinárodná cestná nákladná doprava</w:t>
      </w:r>
      <w:r w:rsidR="00E853C5">
        <w:rPr>
          <w:sz w:val="24"/>
        </w:rPr>
        <w:t>,</w:t>
      </w:r>
    </w:p>
    <w:p w14:paraId="1E9DEA54" w14:textId="32DBB3E2" w:rsidR="003261DA" w:rsidRDefault="000053A3" w:rsidP="00E853C5">
      <w:pPr>
        <w:spacing w:after="0" w:line="360" w:lineRule="auto"/>
        <w:ind w:left="851" w:firstLine="0"/>
        <w:jc w:val="left"/>
        <w:rPr>
          <w:sz w:val="24"/>
        </w:rPr>
      </w:pPr>
      <w:r>
        <w:rPr>
          <w:sz w:val="24"/>
        </w:rPr>
        <w:t xml:space="preserve">- kúpa tovaru na účely jeho predaja iným prevádzkovateľom živnosti v rozsahu      </w:t>
      </w:r>
      <w:r w:rsidR="00E853C5">
        <w:rPr>
          <w:sz w:val="24"/>
        </w:rPr>
        <w:t xml:space="preserve"> </w:t>
      </w:r>
      <w:r>
        <w:rPr>
          <w:sz w:val="24"/>
        </w:rPr>
        <w:t>voľných živností</w:t>
      </w:r>
      <w:r w:rsidR="00E853C5">
        <w:rPr>
          <w:sz w:val="24"/>
        </w:rPr>
        <w:t>,</w:t>
      </w:r>
    </w:p>
    <w:p w14:paraId="1B3FC8A9" w14:textId="73CC95FF" w:rsidR="000053A3" w:rsidRPr="003261DA" w:rsidRDefault="003261DA" w:rsidP="003261DA">
      <w:pPr>
        <w:spacing w:after="0" w:line="360" w:lineRule="auto"/>
        <w:ind w:left="851" w:firstLine="0"/>
        <w:jc w:val="left"/>
        <w:rPr>
          <w:sz w:val="24"/>
        </w:rPr>
      </w:pPr>
      <w:r>
        <w:rPr>
          <w:sz w:val="24"/>
        </w:rPr>
        <w:t xml:space="preserve">- </w:t>
      </w:r>
      <w:r w:rsidR="000053A3">
        <w:rPr>
          <w:sz w:val="24"/>
        </w:rPr>
        <w:t>sprostredkovanie obchodu a</w:t>
      </w:r>
      <w:r w:rsidR="00E853C5">
        <w:rPr>
          <w:sz w:val="24"/>
        </w:rPr>
        <w:t> </w:t>
      </w:r>
      <w:r w:rsidR="000053A3">
        <w:rPr>
          <w:sz w:val="24"/>
        </w:rPr>
        <w:t>služieb</w:t>
      </w:r>
      <w:r w:rsidR="00E853C5">
        <w:rPr>
          <w:sz w:val="24"/>
        </w:rPr>
        <w:t>.</w:t>
      </w:r>
    </w:p>
    <w:p w14:paraId="6C4943D4" w14:textId="3F1064E6" w:rsidR="00253B8C" w:rsidRPr="00EE0B85" w:rsidRDefault="005F05E7" w:rsidP="008C2AB4">
      <w:pPr>
        <w:spacing w:after="0" w:line="261" w:lineRule="auto"/>
        <w:ind w:left="0" w:firstLine="708"/>
        <w:jc w:val="left"/>
        <w:rPr>
          <w:b/>
          <w:bCs/>
        </w:rPr>
      </w:pPr>
      <w:r w:rsidRPr="00EE0B85">
        <w:rPr>
          <w:b/>
          <w:bCs/>
        </w:rPr>
        <w:t>3. Počet zamestnancov</w:t>
      </w:r>
    </w:p>
    <w:p w14:paraId="51BBFC73" w14:textId="61B38698" w:rsidR="00253B8C" w:rsidRDefault="005F05E7">
      <w:pPr>
        <w:tabs>
          <w:tab w:val="center" w:pos="2477"/>
          <w:tab w:val="center" w:pos="5029"/>
        </w:tabs>
        <w:spacing w:after="279"/>
        <w:ind w:left="0" w:firstLine="0"/>
        <w:jc w:val="left"/>
      </w:pPr>
      <w:r>
        <w:tab/>
      </w:r>
      <w:r w:rsidR="001A360D">
        <w:t xml:space="preserve">                   </w:t>
      </w:r>
      <w:r>
        <w:t>Spoločnos</w:t>
      </w:r>
      <w:r w:rsidR="00E853C5">
        <w:t>ť</w:t>
      </w:r>
      <w:r>
        <w:t xml:space="preserve"> k</w:t>
      </w:r>
      <w:r w:rsidR="00FD089E">
        <w:t> </w:t>
      </w:r>
      <w:r w:rsidR="00B03D18">
        <w:t>3</w:t>
      </w:r>
      <w:r w:rsidR="00397D81">
        <w:t>1</w:t>
      </w:r>
      <w:r w:rsidR="00FD089E">
        <w:t>.</w:t>
      </w:r>
      <w:r w:rsidR="00A8264E">
        <w:t>1</w:t>
      </w:r>
      <w:r w:rsidR="00397D81">
        <w:t>2</w:t>
      </w:r>
      <w:r w:rsidR="00FD089E">
        <w:t>.202</w:t>
      </w:r>
      <w:r w:rsidR="000676CB">
        <w:t>5</w:t>
      </w:r>
      <w:r>
        <w:t xml:space="preserve"> </w:t>
      </w:r>
      <w:r w:rsidR="00E853C5">
        <w:t>mala</w:t>
      </w:r>
      <w:r w:rsidR="000053A3">
        <w:t xml:space="preserve"> </w:t>
      </w:r>
      <w:r w:rsidR="000676CB">
        <w:t>32</w:t>
      </w:r>
      <w:r w:rsidR="001A360D">
        <w:t xml:space="preserve"> </w:t>
      </w:r>
      <w:r>
        <w:t>zamestnancov.</w:t>
      </w:r>
    </w:p>
    <w:p w14:paraId="33D098ED" w14:textId="2C1E9DF2" w:rsidR="00253B8C" w:rsidRPr="00EE0B85" w:rsidRDefault="005F05E7" w:rsidP="008C2AB4">
      <w:pPr>
        <w:spacing w:after="0" w:line="261" w:lineRule="auto"/>
        <w:ind w:left="0" w:firstLine="708"/>
        <w:jc w:val="left"/>
        <w:rPr>
          <w:b/>
          <w:bCs/>
        </w:rPr>
      </w:pPr>
      <w:r w:rsidRPr="00EE0B85">
        <w:rPr>
          <w:b/>
          <w:bCs/>
        </w:rPr>
        <w:t>4. Právny d</w:t>
      </w:r>
      <w:r w:rsidR="00614075" w:rsidRPr="00EE0B85">
        <w:rPr>
          <w:b/>
          <w:bCs/>
        </w:rPr>
        <w:t>ô</w:t>
      </w:r>
      <w:r w:rsidRPr="00EE0B85">
        <w:rPr>
          <w:b/>
          <w:bCs/>
        </w:rPr>
        <w:t>vod na zostavenie účtovnej závierky</w:t>
      </w:r>
    </w:p>
    <w:p w14:paraId="64878B12" w14:textId="7CA8CE85" w:rsidR="00253B8C" w:rsidRDefault="00E853C5">
      <w:pPr>
        <w:spacing w:after="264"/>
        <w:ind w:left="1060"/>
      </w:pPr>
      <w:r>
        <w:t>Ú</w:t>
      </w:r>
      <w:r w:rsidR="005F05E7">
        <w:t>čtovná závierka Spoločnosti k</w:t>
      </w:r>
      <w:r w:rsidR="00FD089E">
        <w:t> </w:t>
      </w:r>
      <w:r w:rsidR="00B03D18">
        <w:t>3</w:t>
      </w:r>
      <w:r w:rsidR="008B780C">
        <w:t>1</w:t>
      </w:r>
      <w:r w:rsidR="00FD089E">
        <w:t>.</w:t>
      </w:r>
      <w:r w:rsidR="00A8264E">
        <w:t>1</w:t>
      </w:r>
      <w:r w:rsidR="008B780C">
        <w:t>2</w:t>
      </w:r>
      <w:r w:rsidR="00F86EC7">
        <w:t>.</w:t>
      </w:r>
      <w:r w:rsidR="00FD089E">
        <w:t>202</w:t>
      </w:r>
      <w:r w:rsidR="000676CB">
        <w:t>5</w:t>
      </w:r>
      <w:r w:rsidR="005F05E7">
        <w:t xml:space="preserve"> je zostavená ako</w:t>
      </w:r>
      <w:r w:rsidR="00FD089E">
        <w:t xml:space="preserve"> </w:t>
      </w:r>
      <w:r w:rsidR="00397D81">
        <w:t>riadna</w:t>
      </w:r>
      <w:r w:rsidR="005F05E7">
        <w:t xml:space="preserve"> účtovná </w:t>
      </w:r>
      <w:r w:rsidR="005F05E7">
        <w:rPr>
          <w:noProof/>
        </w:rPr>
        <w:drawing>
          <wp:inline distT="0" distB="0" distL="0" distR="0" wp14:anchorId="124747D0" wp14:editId="539AB234">
            <wp:extent cx="9781" cy="16299"/>
            <wp:effectExtent l="0" t="0" r="0" b="0"/>
            <wp:docPr id="8679" name="Picture 867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679" name="Picture 8679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9781" cy="162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5F05E7">
        <w:rPr>
          <w:noProof/>
        </w:rPr>
        <w:drawing>
          <wp:inline distT="0" distB="0" distL="0" distR="0" wp14:anchorId="70B36535" wp14:editId="2D3E86CF">
            <wp:extent cx="3260" cy="3260"/>
            <wp:effectExtent l="0" t="0" r="0" b="0"/>
            <wp:docPr id="1367" name="Picture 136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67" name="Picture 1367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3260" cy="32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5F05E7">
        <w:t>závierka po</w:t>
      </w:r>
      <w:r>
        <w:t>dľ</w:t>
      </w:r>
      <w:r w:rsidR="005F05E7">
        <w:t xml:space="preserve">a </w:t>
      </w:r>
      <w:r w:rsidR="008076FE">
        <w:t>§</w:t>
      </w:r>
      <w:r w:rsidR="005F05E7">
        <w:t xml:space="preserve"> 17 ods. 6 zákona NR SR č. 431/2002 Z. z.</w:t>
      </w:r>
      <w:r w:rsidR="005F05E7">
        <w:rPr>
          <w:noProof/>
        </w:rPr>
        <w:drawing>
          <wp:inline distT="0" distB="0" distL="0" distR="0" wp14:anchorId="52C6840C" wp14:editId="24C499D3">
            <wp:extent cx="9780" cy="22818"/>
            <wp:effectExtent l="0" t="0" r="0" b="0"/>
            <wp:docPr id="8681" name="Picture 868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681" name="Picture 8681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9780" cy="2281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BA5A27D" w14:textId="2B303207" w:rsidR="00E853C5" w:rsidRDefault="00E853C5" w:rsidP="00E853C5">
      <w:pPr>
        <w:ind w:left="203" w:firstLine="708"/>
        <w:rPr>
          <w:b/>
          <w:bCs/>
        </w:rPr>
      </w:pPr>
      <w:r w:rsidRPr="00E853C5">
        <w:rPr>
          <w:b/>
          <w:bCs/>
        </w:rPr>
        <w:t>Zverejnenie účtovnej závierky za predchádzajúce účtovné obdobie</w:t>
      </w:r>
    </w:p>
    <w:p w14:paraId="3EEF1C9D" w14:textId="7C8D68FE" w:rsidR="00253B8C" w:rsidRDefault="00E853C5" w:rsidP="00E853C5">
      <w:pPr>
        <w:ind w:left="911" w:firstLine="0"/>
      </w:pPr>
      <w:r>
        <w:t>Ú</w:t>
      </w:r>
      <w:r w:rsidR="005F05E7">
        <w:t>čtovná závierka Spoločnosti k 31. decembru 202</w:t>
      </w:r>
      <w:r w:rsidR="000676CB">
        <w:t>4</w:t>
      </w:r>
      <w:r w:rsidR="001A360D">
        <w:t xml:space="preserve"> bola </w:t>
      </w:r>
      <w:r w:rsidR="00FD089E">
        <w:t xml:space="preserve">zostavená dňa </w:t>
      </w:r>
      <w:r w:rsidR="000676CB">
        <w:t>18</w:t>
      </w:r>
      <w:r w:rsidR="00FD089E">
        <w:t>.6.2024 a po schválení</w:t>
      </w:r>
      <w:r w:rsidR="001A360D">
        <w:t xml:space="preserve"> valným zhromaždením spoločnosti</w:t>
      </w:r>
      <w:r w:rsidR="00FD089E">
        <w:t xml:space="preserve">, bude </w:t>
      </w:r>
      <w:r w:rsidR="005F05E7">
        <w:t xml:space="preserve"> uložená do zbierky listín obchodného registra</w:t>
      </w:r>
      <w:r w:rsidR="00FD089E">
        <w:t xml:space="preserve"> spolu s audítorskou správou..</w:t>
      </w:r>
    </w:p>
    <w:p w14:paraId="4D65CB31" w14:textId="77777777" w:rsidR="00E853C5" w:rsidRDefault="00E853C5" w:rsidP="00E853C5"/>
    <w:p w14:paraId="76297C2A" w14:textId="1082DF0E" w:rsidR="00253B8C" w:rsidRPr="00EE0B85" w:rsidRDefault="005F05E7">
      <w:pPr>
        <w:spacing w:after="217" w:line="261" w:lineRule="auto"/>
        <w:ind w:left="880" w:hanging="5"/>
        <w:jc w:val="left"/>
        <w:rPr>
          <w:b/>
          <w:bCs/>
        </w:rPr>
      </w:pPr>
      <w:r w:rsidRPr="00EE0B85">
        <w:rPr>
          <w:b/>
          <w:bCs/>
          <w:noProof/>
        </w:rPr>
        <w:drawing>
          <wp:anchor distT="0" distB="0" distL="114300" distR="114300" simplePos="0" relativeHeight="251660288" behindDoc="0" locked="0" layoutInCell="1" allowOverlap="0" wp14:anchorId="12078596" wp14:editId="07B3CB72">
            <wp:simplePos x="0" y="0"/>
            <wp:positionH relativeFrom="page">
              <wp:posOffset>6751532</wp:posOffset>
            </wp:positionH>
            <wp:positionV relativeFrom="page">
              <wp:posOffset>6486811</wp:posOffset>
            </wp:positionV>
            <wp:extent cx="3260" cy="3259"/>
            <wp:effectExtent l="0" t="0" r="0" b="0"/>
            <wp:wrapTopAndBottom/>
            <wp:docPr id="1373" name="Picture 137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73" name="Picture 1373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3260" cy="325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EE0B85">
        <w:rPr>
          <w:b/>
          <w:bCs/>
        </w:rPr>
        <w:t xml:space="preserve">B. </w:t>
      </w:r>
      <w:r w:rsidR="001A360D" w:rsidRPr="00EE0B85">
        <w:rPr>
          <w:b/>
          <w:bCs/>
        </w:rPr>
        <w:t>IN</w:t>
      </w:r>
      <w:r w:rsidRPr="00EE0B85">
        <w:rPr>
          <w:b/>
          <w:bCs/>
        </w:rPr>
        <w:t>FORMÁCIE O KONSOLI</w:t>
      </w:r>
      <w:r w:rsidR="001A360D" w:rsidRPr="00EE0B85">
        <w:rPr>
          <w:b/>
          <w:bCs/>
        </w:rPr>
        <w:t>D</w:t>
      </w:r>
      <w:r w:rsidRPr="00EE0B85">
        <w:rPr>
          <w:b/>
          <w:bCs/>
        </w:rPr>
        <w:t>OVANOM CELKU</w:t>
      </w:r>
      <w:r w:rsidRPr="00EE0B85">
        <w:rPr>
          <w:b/>
          <w:bCs/>
          <w:noProof/>
        </w:rPr>
        <w:drawing>
          <wp:inline distT="0" distB="0" distL="0" distR="0" wp14:anchorId="2046DBB1" wp14:editId="5966C674">
            <wp:extent cx="3260" cy="3260"/>
            <wp:effectExtent l="0" t="0" r="0" b="0"/>
            <wp:docPr id="1371" name="Picture 137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71" name="Picture 1371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3260" cy="32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419402E" w14:textId="70D7C4BE" w:rsidR="00253B8C" w:rsidRDefault="001A360D" w:rsidP="00E853C5">
      <w:pPr>
        <w:ind w:left="1148" w:right="408"/>
      </w:pPr>
      <w:r>
        <w:t>Ú</w:t>
      </w:r>
      <w:r w:rsidR="005F05E7">
        <w:t>čtovná</w:t>
      </w:r>
      <w:r>
        <w:t xml:space="preserve"> </w:t>
      </w:r>
      <w:r w:rsidR="005F05E7">
        <w:t xml:space="preserve">jednotka </w:t>
      </w:r>
      <w:r>
        <w:t xml:space="preserve">nie </w:t>
      </w:r>
      <w:r w:rsidR="005F05E7">
        <w:t>je s</w:t>
      </w:r>
      <w:r>
        <w:t xml:space="preserve">účasťou </w:t>
      </w:r>
      <w:r w:rsidR="005F05E7">
        <w:t xml:space="preserve"> konsolidovaných </w:t>
      </w:r>
      <w:r w:rsidR="00E853C5">
        <w:t>celkov</w:t>
      </w:r>
      <w:r w:rsidR="005F05E7">
        <w:rPr>
          <w:noProof/>
        </w:rPr>
        <w:drawing>
          <wp:inline distT="0" distB="0" distL="0" distR="0" wp14:anchorId="56D82FF9" wp14:editId="3EB54983">
            <wp:extent cx="19560" cy="16299"/>
            <wp:effectExtent l="0" t="0" r="0" b="0"/>
            <wp:docPr id="1372" name="Picture 137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72" name="Picture 1372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19560" cy="162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9B2BF5A" w14:textId="77777777" w:rsidR="00E853C5" w:rsidRDefault="00E853C5" w:rsidP="00E853C5">
      <w:pPr>
        <w:ind w:left="1148" w:right="408"/>
      </w:pPr>
    </w:p>
    <w:p w14:paraId="2318E905" w14:textId="23D3CF42" w:rsidR="003261DA" w:rsidRDefault="00E853C5" w:rsidP="00E853C5">
      <w:pPr>
        <w:ind w:left="152" w:right="408" w:firstLine="708"/>
        <w:rPr>
          <w:b/>
          <w:bCs/>
        </w:rPr>
      </w:pPr>
      <w:r w:rsidRPr="00E853C5">
        <w:rPr>
          <w:b/>
          <w:bCs/>
        </w:rPr>
        <w:t>C. INFORMÁCIE O ÚČTOVNÝCH ZÁSADÁCH A ÚČTOVNÝCH METÓDACH</w:t>
      </w:r>
    </w:p>
    <w:p w14:paraId="40677B19" w14:textId="77777777" w:rsidR="00E853C5" w:rsidRPr="00E853C5" w:rsidRDefault="00E853C5" w:rsidP="00E853C5">
      <w:pPr>
        <w:ind w:left="152" w:right="408" w:firstLine="708"/>
        <w:rPr>
          <w:b/>
          <w:bCs/>
        </w:rPr>
      </w:pPr>
    </w:p>
    <w:p w14:paraId="4E6DB6B4" w14:textId="0B515BC2" w:rsidR="00E853C5" w:rsidRDefault="00E853C5" w:rsidP="008C2AB4">
      <w:pPr>
        <w:spacing w:after="266"/>
        <w:ind w:left="860" w:right="67" w:firstLine="0"/>
      </w:pPr>
      <w:r>
        <w:t>1. Spoločnosť zostavila účtovnú závierku za predpokladu nepretržitého pokračovania vo svojej činnosti.</w:t>
      </w:r>
      <w:r>
        <w:rPr>
          <w:noProof/>
        </w:rPr>
        <w:drawing>
          <wp:inline distT="0" distB="0" distL="0" distR="0" wp14:anchorId="40A047C0" wp14:editId="5FED6D0F">
            <wp:extent cx="3260" cy="3260"/>
            <wp:effectExtent l="0" t="0" r="0" b="0"/>
            <wp:docPr id="928237370" name="Obrázok 92823737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74" name="Picture 1374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3260" cy="32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Spoločnosť vykazuje k</w:t>
      </w:r>
      <w:r w:rsidR="00FD089E">
        <w:t> </w:t>
      </w:r>
      <w:r w:rsidR="00B03D18">
        <w:t>3</w:t>
      </w:r>
      <w:r w:rsidR="00397D81">
        <w:t>1</w:t>
      </w:r>
      <w:r w:rsidR="00FD089E">
        <w:t>.</w:t>
      </w:r>
      <w:r w:rsidR="00A8264E">
        <w:t>1</w:t>
      </w:r>
      <w:r w:rsidR="00397D81">
        <w:t>2</w:t>
      </w:r>
      <w:r w:rsidR="00FD089E">
        <w:t>.202</w:t>
      </w:r>
      <w:r w:rsidR="000676CB">
        <w:t>5</w:t>
      </w:r>
      <w:r>
        <w:t xml:space="preserve"> záporné vlastné imanie vo výške: </w:t>
      </w:r>
      <w:r w:rsidR="008076FE" w:rsidRPr="00360788">
        <w:t>2</w:t>
      </w:r>
      <w:r w:rsidRPr="00360788">
        <w:t>.</w:t>
      </w:r>
      <w:r w:rsidR="000676CB">
        <w:t>823.115</w:t>
      </w:r>
      <w:r w:rsidRPr="00360788">
        <w:t>,-</w:t>
      </w:r>
      <w:r>
        <w:t xml:space="preserve"> EUR</w:t>
      </w:r>
    </w:p>
    <w:p w14:paraId="628F1425" w14:textId="203F331D" w:rsidR="008C2AB4" w:rsidRDefault="00E853C5" w:rsidP="008C2AB4">
      <w:pPr>
        <w:spacing w:after="274"/>
        <w:ind w:left="860" w:right="67" w:firstLine="0"/>
      </w:pPr>
      <w:r>
        <w:t>2. Zmeny účtovných zásad a metód oproti predchádzajúcemu účtovnému obdobiu</w:t>
      </w:r>
      <w:r w:rsidR="008C2AB4">
        <w:t>:</w:t>
      </w:r>
      <w:r>
        <w:t xml:space="preserve"> </w:t>
      </w:r>
      <w:r>
        <w:rPr>
          <w:noProof/>
        </w:rPr>
        <w:drawing>
          <wp:inline distT="0" distB="0" distL="0" distR="0" wp14:anchorId="327DD043" wp14:editId="1FAB5ED4">
            <wp:extent cx="39121" cy="74974"/>
            <wp:effectExtent l="0" t="0" r="0" b="0"/>
            <wp:docPr id="64624841" name="Obrázok 6462484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683" name="Picture 8683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39121" cy="749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8C2AB4">
        <w:t xml:space="preserve">- </w:t>
      </w:r>
      <w:r>
        <w:t>Spoločnos</w:t>
      </w:r>
      <w:r w:rsidR="008C2AB4">
        <w:t xml:space="preserve">ť </w:t>
      </w:r>
      <w:r>
        <w:t>na základe zatriedenia do ve</w:t>
      </w:r>
      <w:r w:rsidR="008C2AB4">
        <w:t>ľ</w:t>
      </w:r>
      <w:r>
        <w:t>kostných skupín sp</w:t>
      </w:r>
      <w:r w:rsidR="008C2AB4">
        <w:t>ĺň</w:t>
      </w:r>
      <w:r>
        <w:t xml:space="preserve">a podmienky pre </w:t>
      </w:r>
      <w:r w:rsidR="000676CB">
        <w:t>malú</w:t>
      </w:r>
      <w:r>
        <w:t xml:space="preserve"> účtovnú jednotku, preto postupuje pri účtovaní a zostavení účtovnej závierky za účtovné obdobie ako </w:t>
      </w:r>
      <w:r w:rsidR="000676CB">
        <w:t>malá</w:t>
      </w:r>
      <w:r w:rsidR="008C2AB4">
        <w:t xml:space="preserve"> účtovná jednotka podľa Opatrenia </w:t>
      </w:r>
      <w:r w:rsidR="008C2AB4">
        <w:rPr>
          <w:noProof/>
        </w:rPr>
        <w:drawing>
          <wp:inline distT="0" distB="0" distL="0" distR="0" wp14:anchorId="1DFE4863" wp14:editId="3F2BCBBE">
            <wp:extent cx="208642" cy="107570"/>
            <wp:effectExtent l="0" t="0" r="0" b="0"/>
            <wp:docPr id="1052183496" name="Obrázok 105218349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80" name="Picture 1380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208642" cy="1075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8C2AB4">
        <w:t xml:space="preserve"> SR číslo MF/</w:t>
      </w:r>
      <w:r w:rsidR="00397D81">
        <w:t>014948</w:t>
      </w:r>
      <w:r w:rsidR="008C2AB4">
        <w:t>/20</w:t>
      </w:r>
      <w:r w:rsidR="00397D81">
        <w:t>24</w:t>
      </w:r>
      <w:r w:rsidR="008C2AB4">
        <w:t>-74 v znení neskorších predpisov.</w:t>
      </w:r>
      <w:r w:rsidR="008C2AB4">
        <w:rPr>
          <w:noProof/>
        </w:rPr>
        <w:drawing>
          <wp:inline distT="0" distB="0" distL="0" distR="0" wp14:anchorId="0E340055" wp14:editId="7BFD7B37">
            <wp:extent cx="3260" cy="3259"/>
            <wp:effectExtent l="0" t="0" r="0" b="0"/>
            <wp:docPr id="1062037427" name="Obrázok 106203742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81" name="Picture 1381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3260" cy="32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566BF42" w14:textId="5F77B115" w:rsidR="008C2AB4" w:rsidRDefault="008C2AB4" w:rsidP="008C2AB4">
      <w:pPr>
        <w:spacing w:after="500" w:line="259" w:lineRule="auto"/>
        <w:ind w:left="0" w:firstLine="0"/>
        <w:rPr>
          <w:sz w:val="20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0" distR="0" simplePos="0" relativeHeight="251677696" behindDoc="0" locked="0" layoutInCell="1" allowOverlap="1" wp14:anchorId="71C40AB6" wp14:editId="11E6E4FB">
                <wp:simplePos x="0" y="0"/>
                <wp:positionH relativeFrom="page">
                  <wp:posOffset>4615180</wp:posOffset>
                </wp:positionH>
                <wp:positionV relativeFrom="paragraph">
                  <wp:posOffset>463892</wp:posOffset>
                </wp:positionV>
                <wp:extent cx="1887220" cy="222250"/>
                <wp:effectExtent l="0" t="0" r="0" b="0"/>
                <wp:wrapNone/>
                <wp:docPr id="1567021151" name="Text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887220" cy="22225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88"/>
                              <w:gridCol w:w="293"/>
                              <w:gridCol w:w="288"/>
                              <w:gridCol w:w="293"/>
                              <w:gridCol w:w="279"/>
                              <w:gridCol w:w="279"/>
                              <w:gridCol w:w="284"/>
                              <w:gridCol w:w="279"/>
                              <w:gridCol w:w="279"/>
                              <w:gridCol w:w="284"/>
                            </w:tblGrid>
                            <w:tr w:rsidR="008C2AB4" w14:paraId="580ECBA8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288" w:type="dxa"/>
                                </w:tcPr>
                                <w:p w14:paraId="16B9B90F" w14:textId="77777777" w:rsidR="008C2AB4" w:rsidRDefault="008C2AB4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93" w:type="dxa"/>
                                </w:tcPr>
                                <w:p w14:paraId="6DFD4106" w14:textId="77777777" w:rsidR="008C2AB4" w:rsidRDefault="008C2AB4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88" w:type="dxa"/>
                                </w:tcPr>
                                <w:p w14:paraId="27B47572" w14:textId="77777777" w:rsidR="008C2AB4" w:rsidRDefault="008C2AB4">
                                  <w:pPr>
                                    <w:pStyle w:val="TableParagraph"/>
                                    <w:ind w:left="12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93" w:type="dxa"/>
                                </w:tcPr>
                                <w:p w14:paraId="510A7067" w14:textId="77777777" w:rsidR="008C2AB4" w:rsidRDefault="008C2AB4">
                                  <w:pPr>
                                    <w:pStyle w:val="TableParagraph"/>
                                    <w:ind w:left="12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79" w:type="dxa"/>
                                </w:tcPr>
                                <w:p w14:paraId="1886FF07" w14:textId="77777777" w:rsidR="008C2AB4" w:rsidRDefault="008C2AB4">
                                  <w:pPr>
                                    <w:pStyle w:val="TableParagraph"/>
                                    <w:ind w:left="8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79" w:type="dxa"/>
                                </w:tcPr>
                                <w:p w14:paraId="0DF280B2" w14:textId="77777777" w:rsidR="008C2AB4" w:rsidRDefault="008C2AB4">
                                  <w:pPr>
                                    <w:pStyle w:val="TableParagraph"/>
                                    <w:ind w:left="9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</w:tcPr>
                                <w:p w14:paraId="2B3FD547" w14:textId="77777777" w:rsidR="008C2AB4" w:rsidRDefault="008C2AB4">
                                  <w:pPr>
                                    <w:pStyle w:val="TableParagraph"/>
                                    <w:ind w:left="9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79" w:type="dxa"/>
                                </w:tcPr>
                                <w:p w14:paraId="4AE5C980" w14:textId="77777777" w:rsidR="008C2AB4" w:rsidRDefault="008C2AB4">
                                  <w:pPr>
                                    <w:pStyle w:val="TableParagraph"/>
                                    <w:ind w:left="8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79" w:type="dxa"/>
                                </w:tcPr>
                                <w:p w14:paraId="6C7022FE" w14:textId="77777777" w:rsidR="008C2AB4" w:rsidRDefault="008C2AB4">
                                  <w:pPr>
                                    <w:pStyle w:val="TableParagraph"/>
                                    <w:ind w:left="8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</w:tcPr>
                                <w:p w14:paraId="24FB4EE7" w14:textId="77777777" w:rsidR="008C2AB4" w:rsidRDefault="008C2AB4">
                                  <w:pPr>
                                    <w:pStyle w:val="TableParagraph"/>
                                    <w:ind w:left="8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</w:tr>
                          </w:tbl>
                          <w:p w14:paraId="4AA7E0C5" w14:textId="77777777" w:rsidR="008C2AB4" w:rsidRDefault="008C2AB4" w:rsidP="008C2AB4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1C40AB6" id="_x0000_s1027" type="#_x0000_t202" style="position:absolute;left:0;text-align:left;margin-left:363.4pt;margin-top:36.55pt;width:148.6pt;height:17.5pt;z-index:25167769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88"/>
                        <w:gridCol w:w="293"/>
                        <w:gridCol w:w="288"/>
                        <w:gridCol w:w="293"/>
                        <w:gridCol w:w="279"/>
                        <w:gridCol w:w="279"/>
                        <w:gridCol w:w="284"/>
                        <w:gridCol w:w="279"/>
                        <w:gridCol w:w="279"/>
                        <w:gridCol w:w="284"/>
                      </w:tblGrid>
                      <w:tr w:rsidR="008C2AB4" w14:paraId="580ECBA8" w14:textId="77777777">
                        <w:trPr>
                          <w:trHeight w:val="330"/>
                        </w:trPr>
                        <w:tc>
                          <w:tcPr>
                            <w:tcW w:w="288" w:type="dxa"/>
                          </w:tcPr>
                          <w:p w14:paraId="16B9B90F" w14:textId="77777777" w:rsidR="008C2AB4" w:rsidRDefault="008C2AB4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93" w:type="dxa"/>
                          </w:tcPr>
                          <w:p w14:paraId="6DFD4106" w14:textId="77777777" w:rsidR="008C2AB4" w:rsidRDefault="008C2AB4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88" w:type="dxa"/>
                          </w:tcPr>
                          <w:p w14:paraId="27B47572" w14:textId="77777777" w:rsidR="008C2AB4" w:rsidRDefault="008C2AB4">
                            <w:pPr>
                              <w:pStyle w:val="TableParagraph"/>
                              <w:ind w:left="121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93" w:type="dxa"/>
                          </w:tcPr>
                          <w:p w14:paraId="510A7067" w14:textId="77777777" w:rsidR="008C2AB4" w:rsidRDefault="008C2AB4">
                            <w:pPr>
                              <w:pStyle w:val="TableParagraph"/>
                              <w:ind w:left="121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79" w:type="dxa"/>
                          </w:tcPr>
                          <w:p w14:paraId="1886FF07" w14:textId="77777777" w:rsidR="008C2AB4" w:rsidRDefault="008C2AB4">
                            <w:pPr>
                              <w:pStyle w:val="TableParagraph"/>
                              <w:ind w:left="8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79" w:type="dxa"/>
                          </w:tcPr>
                          <w:p w14:paraId="0DF280B2" w14:textId="77777777" w:rsidR="008C2AB4" w:rsidRDefault="008C2AB4">
                            <w:pPr>
                              <w:pStyle w:val="TableParagraph"/>
                              <w:ind w:left="90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84" w:type="dxa"/>
                          </w:tcPr>
                          <w:p w14:paraId="2B3FD547" w14:textId="77777777" w:rsidR="008C2AB4" w:rsidRDefault="008C2AB4">
                            <w:pPr>
                              <w:pStyle w:val="TableParagraph"/>
                              <w:ind w:left="90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79" w:type="dxa"/>
                          </w:tcPr>
                          <w:p w14:paraId="4AE5C980" w14:textId="77777777" w:rsidR="008C2AB4" w:rsidRDefault="008C2AB4">
                            <w:pPr>
                              <w:pStyle w:val="TableParagraph"/>
                              <w:ind w:left="8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79" w:type="dxa"/>
                          </w:tcPr>
                          <w:p w14:paraId="6C7022FE" w14:textId="77777777" w:rsidR="008C2AB4" w:rsidRDefault="008C2AB4">
                            <w:pPr>
                              <w:pStyle w:val="TableParagraph"/>
                              <w:ind w:left="88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84" w:type="dxa"/>
                          </w:tcPr>
                          <w:p w14:paraId="24FB4EE7" w14:textId="77777777" w:rsidR="008C2AB4" w:rsidRDefault="008C2AB4">
                            <w:pPr>
                              <w:pStyle w:val="TableParagraph"/>
                              <w:ind w:left="88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0</w:t>
                            </w:r>
                          </w:p>
                        </w:tc>
                      </w:tr>
                    </w:tbl>
                    <w:p w14:paraId="4AA7E0C5" w14:textId="77777777" w:rsidR="008C2AB4" w:rsidRDefault="008C2AB4" w:rsidP="008C2AB4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78720" behindDoc="1" locked="0" layoutInCell="1" allowOverlap="1" wp14:anchorId="72D7984C" wp14:editId="2DC6A944">
                <wp:simplePos x="0" y="0"/>
                <wp:positionH relativeFrom="page">
                  <wp:posOffset>889635</wp:posOffset>
                </wp:positionH>
                <wp:positionV relativeFrom="page">
                  <wp:posOffset>1250725</wp:posOffset>
                </wp:positionV>
                <wp:extent cx="1771014" cy="222885"/>
                <wp:effectExtent l="0" t="0" r="0" b="0"/>
                <wp:wrapNone/>
                <wp:docPr id="732319706" name="Graphic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1014" cy="22288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771014" h="222885">
                              <a:moveTo>
                                <a:pt x="1770888" y="0"/>
                              </a:moveTo>
                              <a:lnTo>
                                <a:pt x="1764792" y="0"/>
                              </a:lnTo>
                              <a:lnTo>
                                <a:pt x="1764792" y="6096"/>
                              </a:lnTo>
                              <a:lnTo>
                                <a:pt x="1764792" y="216408"/>
                              </a:lnTo>
                              <a:lnTo>
                                <a:pt x="6096" y="216408"/>
                              </a:lnTo>
                              <a:lnTo>
                                <a:pt x="6096" y="6096"/>
                              </a:lnTo>
                              <a:lnTo>
                                <a:pt x="1764792" y="6096"/>
                              </a:lnTo>
                              <a:lnTo>
                                <a:pt x="1764792" y="0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lnTo>
                                <a:pt x="0" y="216408"/>
                              </a:lnTo>
                              <a:lnTo>
                                <a:pt x="0" y="222504"/>
                              </a:lnTo>
                              <a:lnTo>
                                <a:pt x="6096" y="222504"/>
                              </a:lnTo>
                              <a:lnTo>
                                <a:pt x="1764792" y="222504"/>
                              </a:lnTo>
                              <a:lnTo>
                                <a:pt x="1770888" y="222504"/>
                              </a:lnTo>
                              <a:lnTo>
                                <a:pt x="1770888" y="216408"/>
                              </a:lnTo>
                              <a:lnTo>
                                <a:pt x="1770888" y="6096"/>
                              </a:lnTo>
                              <a:lnTo>
                                <a:pt x="177088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dtfl="http://schemas.microsoft.com/office/word/2024/wordml/sdtformatlock" xmlns:w16du="http://schemas.microsoft.com/office/word/2023/wordml/word16du">
            <w:pict>
              <v:shape w14:anchorId="690642FC" id="Graphic 1" o:spid="_x0000_s1026" style="position:absolute;margin-left:70.05pt;margin-top:98.5pt;width:139.45pt;height:17.55pt;z-index:-25163776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771014,2228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" path="m1770888,r-6096,l1764792,6096r,210312l6096,216408r,-210312l1764792,6096r,-6096l6096,,,,,6096,,216408r,6096l6096,222504r1758696,l1770888,222504r,-6096l1770888,6096r,-6096xe" fillcolor="black" stroked="f">
                <v:path arrowok="t"/>
                <w10:wrap anchorx="page" anchory="page"/>
              </v:shape>
            </w:pict>
          </mc:Fallback>
        </mc:AlternateContent>
      </w:r>
    </w:p>
    <w:p w14:paraId="15FCCB28" w14:textId="1E0A7DD2" w:rsidR="008C2AB4" w:rsidRDefault="008C2AB4" w:rsidP="008C2AB4">
      <w:pPr>
        <w:spacing w:after="274"/>
        <w:ind w:left="0" w:right="67" w:firstLine="0"/>
      </w:pPr>
      <w:r>
        <w:rPr>
          <w:sz w:val="20"/>
        </w:rPr>
        <w:t>Poznámky</w:t>
      </w:r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Úč</w:t>
      </w:r>
      <w:proofErr w:type="spellEnd"/>
      <w:r>
        <w:rPr>
          <w:spacing w:val="-4"/>
          <w:sz w:val="20"/>
        </w:rPr>
        <w:t xml:space="preserve"> </w:t>
      </w:r>
      <w:r>
        <w:rPr>
          <w:sz w:val="20"/>
        </w:rPr>
        <w:t>POD</w:t>
      </w:r>
      <w:r>
        <w:rPr>
          <w:spacing w:val="-4"/>
          <w:sz w:val="20"/>
        </w:rPr>
        <w:t xml:space="preserve"> </w:t>
      </w:r>
      <w:r>
        <w:rPr>
          <w:sz w:val="20"/>
        </w:rPr>
        <w:t>3</w:t>
      </w:r>
      <w:r>
        <w:rPr>
          <w:spacing w:val="-4"/>
          <w:sz w:val="20"/>
        </w:rPr>
        <w:t xml:space="preserve"> </w:t>
      </w:r>
      <w:r>
        <w:rPr>
          <w:sz w:val="20"/>
        </w:rPr>
        <w:t>-</w:t>
      </w:r>
      <w:r>
        <w:rPr>
          <w:spacing w:val="-3"/>
          <w:sz w:val="20"/>
        </w:rPr>
        <w:t xml:space="preserve"> </w:t>
      </w:r>
      <w:r>
        <w:rPr>
          <w:spacing w:val="-5"/>
          <w:sz w:val="20"/>
        </w:rPr>
        <w:t>01</w:t>
      </w:r>
      <w:r>
        <w:rPr>
          <w:sz w:val="20"/>
        </w:rPr>
        <w:t xml:space="preserve">  </w:t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  <w:t xml:space="preserve">          </w:t>
      </w:r>
      <w:r>
        <w:rPr>
          <w:spacing w:val="-5"/>
          <w:sz w:val="20"/>
        </w:rPr>
        <w:t>DIČ</w:t>
      </w:r>
    </w:p>
    <w:p w14:paraId="24FC7CC0" w14:textId="77777777" w:rsidR="008C2AB4" w:rsidRDefault="008C2AB4" w:rsidP="008C2AB4">
      <w:pPr>
        <w:spacing w:after="0"/>
        <w:ind w:left="0" w:right="67" w:firstLine="0"/>
      </w:pPr>
    </w:p>
    <w:p w14:paraId="2911F0B1" w14:textId="77777777" w:rsidR="00253B8C" w:rsidRDefault="005F05E7" w:rsidP="00942496">
      <w:pPr>
        <w:spacing w:after="250"/>
        <w:ind w:left="0" w:right="408" w:firstLine="708"/>
      </w:pPr>
      <w:r>
        <w:t>- len zmeny v súlade so zákonom a účtovnými predpismi</w:t>
      </w:r>
      <w:r>
        <w:rPr>
          <w:noProof/>
        </w:rPr>
        <w:drawing>
          <wp:inline distT="0" distB="0" distL="0" distR="0" wp14:anchorId="45399447" wp14:editId="4CFA3F02">
            <wp:extent cx="3260" cy="3259"/>
            <wp:effectExtent l="0" t="0" r="0" b="0"/>
            <wp:docPr id="1382" name="Picture 138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82" name="Picture 1382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3260" cy="32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472E2F4" w14:textId="7265D1D1" w:rsidR="001A360D" w:rsidRPr="00EE0B85" w:rsidRDefault="00614075" w:rsidP="00EE0B85">
      <w:pPr>
        <w:spacing w:after="0" w:line="247" w:lineRule="auto"/>
        <w:ind w:left="0" w:right="68" w:firstLine="709"/>
      </w:pPr>
      <w:r w:rsidRPr="00EE0B85">
        <w:t>3.</w:t>
      </w:r>
      <w:r w:rsidR="005F05E7" w:rsidRPr="00EE0B85">
        <w:t>Sp</w:t>
      </w:r>
      <w:r w:rsidR="001A360D" w:rsidRPr="00EE0B85">
        <w:t>ô</w:t>
      </w:r>
      <w:r w:rsidR="005F05E7" w:rsidRPr="00EE0B85">
        <w:t>sob oceňovania</w:t>
      </w:r>
      <w:r w:rsidR="001A360D" w:rsidRPr="00EE0B85">
        <w:t xml:space="preserve"> </w:t>
      </w:r>
      <w:r w:rsidR="005F05E7" w:rsidRPr="00EE0B85">
        <w:t>jednotlivých zložiek majetku a</w:t>
      </w:r>
      <w:r w:rsidR="001A360D" w:rsidRPr="00EE0B85">
        <w:t> </w:t>
      </w:r>
      <w:r w:rsidR="005F05E7" w:rsidRPr="00EE0B85">
        <w:t>záv</w:t>
      </w:r>
      <w:r w:rsidR="00EE0B85" w:rsidRPr="00EE0B85">
        <w:t>ä</w:t>
      </w:r>
      <w:r w:rsidR="005F05E7" w:rsidRPr="00EE0B85">
        <w:t>zkov</w:t>
      </w:r>
    </w:p>
    <w:p w14:paraId="304B6CB3" w14:textId="4AF51979" w:rsidR="00253B8C" w:rsidRDefault="005F05E7" w:rsidP="00EE0B85">
      <w:pPr>
        <w:spacing w:after="0" w:line="247" w:lineRule="auto"/>
        <w:ind w:left="0" w:right="68" w:firstLine="709"/>
      </w:pPr>
      <w:r>
        <w:t xml:space="preserve"> -</w:t>
      </w:r>
      <w:r w:rsidR="00942496">
        <w:t xml:space="preserve"> </w:t>
      </w:r>
      <w:r>
        <w:t>ku dňu uskutočnenia účtovného prípadu</w:t>
      </w:r>
    </w:p>
    <w:p w14:paraId="5895E3EC" w14:textId="3EEA2E65" w:rsidR="00253B8C" w:rsidRDefault="00942496" w:rsidP="00942496">
      <w:pPr>
        <w:ind w:left="708" w:right="408" w:firstLine="0"/>
      </w:pPr>
      <w:r>
        <w:t xml:space="preserve"> </w:t>
      </w:r>
      <w:r w:rsidR="005F05E7">
        <w:t>-</w:t>
      </w:r>
      <w:r>
        <w:t xml:space="preserve"> </w:t>
      </w:r>
      <w:r w:rsidR="005F05E7">
        <w:t>menovitou hodnotou</w:t>
      </w:r>
      <w:r w:rsidR="00EE0B85">
        <w:t xml:space="preserve">  </w:t>
      </w:r>
      <w:r w:rsidR="005F05E7">
        <w:t>- peňažné prostriedky a ceniny</w:t>
      </w:r>
    </w:p>
    <w:p w14:paraId="0955A6DC" w14:textId="43D2D1BE" w:rsidR="00253B8C" w:rsidRDefault="005F05E7" w:rsidP="003261DA">
      <w:pPr>
        <w:numPr>
          <w:ilvl w:val="2"/>
          <w:numId w:val="3"/>
        </w:numPr>
        <w:ind w:left="3008" w:right="408" w:hanging="133"/>
      </w:pPr>
      <w:r>
        <w:t>záv</w:t>
      </w:r>
      <w:r w:rsidR="00EE0B85">
        <w:t>ä</w:t>
      </w:r>
      <w:r>
        <w:t>zky pri ich vzniku</w:t>
      </w:r>
    </w:p>
    <w:p w14:paraId="1E671F18" w14:textId="32A29B70" w:rsidR="00EE0B85" w:rsidRDefault="005F05E7" w:rsidP="00EE0B85">
      <w:pPr>
        <w:numPr>
          <w:ilvl w:val="2"/>
          <w:numId w:val="3"/>
        </w:numPr>
        <w:ind w:left="3008" w:right="408" w:hanging="133"/>
      </w:pPr>
      <w:r>
        <w:t>poh</w:t>
      </w:r>
      <w:r w:rsidR="00EE0B85">
        <w:t>ľ</w:t>
      </w:r>
      <w:r>
        <w:t xml:space="preserve">adávky pri ich </w:t>
      </w:r>
      <w:r w:rsidR="00324D19">
        <w:t>vzniku</w:t>
      </w:r>
    </w:p>
    <w:p w14:paraId="4C764BF3" w14:textId="77777777" w:rsidR="00EE0B85" w:rsidRPr="00EE0B85" w:rsidRDefault="00EE0B85" w:rsidP="00EE0B85">
      <w:pPr>
        <w:ind w:left="0" w:right="408" w:firstLine="0"/>
      </w:pPr>
    </w:p>
    <w:p w14:paraId="5720E523" w14:textId="2FB4C73B" w:rsidR="00EE0B85" w:rsidRPr="00EE0B85" w:rsidRDefault="00EE0B85" w:rsidP="00EE0B85">
      <w:pPr>
        <w:spacing w:after="0" w:line="240" w:lineRule="auto"/>
        <w:ind w:left="0" w:right="408" w:firstLine="0"/>
        <w:rPr>
          <w:b/>
          <w:bCs/>
        </w:rPr>
      </w:pPr>
      <w:r w:rsidRPr="00EE0B85">
        <w:rPr>
          <w:b/>
          <w:bCs/>
        </w:rPr>
        <w:t>Zásoby</w:t>
      </w:r>
    </w:p>
    <w:p w14:paraId="71CE461F" w14:textId="09FABE74" w:rsidR="00EE0B85" w:rsidRDefault="005F05E7" w:rsidP="00EE0B85">
      <w:pPr>
        <w:spacing w:after="0" w:line="240" w:lineRule="auto"/>
        <w:ind w:left="0" w:right="408" w:firstLine="0"/>
      </w:pPr>
      <w:r>
        <w:t>Spoločnos</w:t>
      </w:r>
      <w:r w:rsidR="00EE0B85">
        <w:t>ť</w:t>
      </w:r>
      <w:r>
        <w:t xml:space="preserve"> má k</w:t>
      </w:r>
      <w:r w:rsidR="00A8264E">
        <w:t> </w:t>
      </w:r>
      <w:r>
        <w:t>3</w:t>
      </w:r>
      <w:r w:rsidR="00397D81">
        <w:t>1</w:t>
      </w:r>
      <w:r w:rsidR="00A8264E">
        <w:t>.1</w:t>
      </w:r>
      <w:r w:rsidR="00397D81">
        <w:t>2</w:t>
      </w:r>
      <w:r>
        <w:t>. 202</w:t>
      </w:r>
      <w:r w:rsidR="000676CB">
        <w:t>5</w:t>
      </w:r>
      <w:r>
        <w:t xml:space="preserve"> zásoby vo </w:t>
      </w:r>
      <w:r w:rsidR="00324D19">
        <w:t>vý</w:t>
      </w:r>
      <w:r>
        <w:t>ške</w:t>
      </w:r>
      <w:r w:rsidR="00324D19">
        <w:t xml:space="preserve">: </w:t>
      </w:r>
      <w:r w:rsidR="0085685B">
        <w:t>10</w:t>
      </w:r>
      <w:r w:rsidR="00324D19">
        <w:t>.</w:t>
      </w:r>
      <w:r w:rsidR="00706642">
        <w:t>3</w:t>
      </w:r>
      <w:r w:rsidR="0085685B">
        <w:t>74</w:t>
      </w:r>
      <w:r w:rsidR="00324D19">
        <w:t>,-Eur</w:t>
      </w:r>
    </w:p>
    <w:p w14:paraId="1C918272" w14:textId="77777777" w:rsidR="00EE0B85" w:rsidRDefault="00EE0B85" w:rsidP="00EE0B85">
      <w:pPr>
        <w:spacing w:after="0" w:line="240" w:lineRule="auto"/>
        <w:ind w:left="0" w:right="408" w:firstLine="0"/>
      </w:pPr>
    </w:p>
    <w:p w14:paraId="666178FE" w14:textId="03277A75" w:rsidR="00EE0B85" w:rsidRPr="00EE0B85" w:rsidRDefault="00EE0B85" w:rsidP="00EE0B85">
      <w:pPr>
        <w:spacing w:after="0" w:line="240" w:lineRule="auto"/>
        <w:ind w:left="0" w:right="408" w:firstLine="0"/>
        <w:rPr>
          <w:b/>
          <w:bCs/>
        </w:rPr>
      </w:pPr>
      <w:r w:rsidRPr="00EE0B85">
        <w:rPr>
          <w:b/>
          <w:bCs/>
        </w:rPr>
        <w:t>Pohľadávky</w:t>
      </w:r>
    </w:p>
    <w:p w14:paraId="5C09E5B0" w14:textId="3CCD6481" w:rsidR="00253B8C" w:rsidRDefault="005F05E7" w:rsidP="00EE0B85">
      <w:pPr>
        <w:ind w:left="0" w:right="408" w:firstLine="0"/>
      </w:pPr>
      <w:r>
        <w:rPr>
          <w:noProof/>
        </w:rPr>
        <w:drawing>
          <wp:anchor distT="0" distB="0" distL="114300" distR="114300" simplePos="0" relativeHeight="251663360" behindDoc="0" locked="0" layoutInCell="1" allowOverlap="0" wp14:anchorId="14FDEC58" wp14:editId="6C60A86F">
            <wp:simplePos x="0" y="0"/>
            <wp:positionH relativeFrom="column">
              <wp:posOffset>5476125</wp:posOffset>
            </wp:positionH>
            <wp:positionV relativeFrom="paragraph">
              <wp:posOffset>313585</wp:posOffset>
            </wp:positionV>
            <wp:extent cx="3508" cy="3507"/>
            <wp:effectExtent l="0" t="0" r="0" b="0"/>
            <wp:wrapSquare wrapText="bothSides"/>
            <wp:docPr id="3987" name="Picture 398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87" name="Picture 3987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3508" cy="350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EE0B85">
        <w:t>Pohľadávky</w:t>
      </w:r>
      <w:r>
        <w:t xml:space="preserve"> pri ich vzniku sa oceňujú ich menovitou hodnotou; postúpené </w:t>
      </w:r>
      <w:r w:rsidR="00EE0B85">
        <w:t xml:space="preserve">pohľadávky </w:t>
      </w:r>
      <w:r>
        <w:t xml:space="preserve">a </w:t>
      </w:r>
      <w:r>
        <w:rPr>
          <w:noProof/>
        </w:rPr>
        <w:drawing>
          <wp:inline distT="0" distB="0" distL="0" distR="0" wp14:anchorId="532A9A91" wp14:editId="24788A6A">
            <wp:extent cx="3509" cy="3507"/>
            <wp:effectExtent l="0" t="0" r="0" b="0"/>
            <wp:docPr id="3986" name="Picture 398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86" name="Picture 3986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3509" cy="35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EE0B85">
        <w:t>pohľadávky</w:t>
      </w:r>
      <w:r>
        <w:t xml:space="preserve"> nadobudnuté vkladom do základného imania sa oceňujú obstarávacou cenou, vrátane nákladov súv</w:t>
      </w:r>
      <w:r w:rsidR="00324D19">
        <w:t>isiacich</w:t>
      </w:r>
      <w:r>
        <w:t xml:space="preserve"> s obstaraním. Toto ocenenie sa </w:t>
      </w:r>
      <w:r w:rsidR="00324D19">
        <w:t>zn</w:t>
      </w:r>
      <w:r>
        <w:t xml:space="preserve">ižuje o pochybné a </w:t>
      </w:r>
      <w:proofErr w:type="spellStart"/>
      <w:r>
        <w:t>nevymožitel'né</w:t>
      </w:r>
      <w:proofErr w:type="spellEnd"/>
      <w:r>
        <w:t xml:space="preserve"> </w:t>
      </w:r>
      <w:r w:rsidR="00EE0B85">
        <w:t>pohľadávky</w:t>
      </w:r>
      <w:r>
        <w:rPr>
          <w:noProof/>
        </w:rPr>
        <w:drawing>
          <wp:inline distT="0" distB="0" distL="0" distR="0" wp14:anchorId="3F62C0E6" wp14:editId="4A8F20D4">
            <wp:extent cx="14032" cy="17533"/>
            <wp:effectExtent l="0" t="0" r="0" b="0"/>
            <wp:docPr id="4199" name="Picture 419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99" name="Picture 4199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14032" cy="175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2BD75DF" w14:textId="7FEB1CBC" w:rsidR="00253B8C" w:rsidRDefault="005F05E7" w:rsidP="00EE0B85">
      <w:pPr>
        <w:ind w:left="7" w:right="408"/>
      </w:pPr>
      <w:r>
        <w:t xml:space="preserve">Opravná položka sa účtuje, ak existuje predpoklad, že </w:t>
      </w:r>
      <w:r w:rsidR="00EE0B85">
        <w:t>Spoločnosť</w:t>
      </w:r>
      <w:r>
        <w:t xml:space="preserve">' nebude schopná </w:t>
      </w:r>
      <w:r w:rsidR="00EE0B85">
        <w:t>zinkasovať</w:t>
      </w:r>
      <w:r>
        <w:t>' všetky dlžné sumy v súlade s</w:t>
      </w:r>
      <w:r w:rsidR="00324D19">
        <w:t> </w:t>
      </w:r>
      <w:r>
        <w:t>p</w:t>
      </w:r>
      <w:r w:rsidR="00324D19">
        <w:t>ô</w:t>
      </w:r>
      <w:r>
        <w:t>vodnými podmienkami fakturácie.</w:t>
      </w:r>
    </w:p>
    <w:p w14:paraId="395F92D3" w14:textId="60C10E85" w:rsidR="00253B8C" w:rsidRDefault="00EE0B85" w:rsidP="00EE0B85">
      <w:pPr>
        <w:spacing w:after="39"/>
        <w:ind w:left="7" w:right="408"/>
      </w:pPr>
      <w:r>
        <w:t>Spoločnosť</w:t>
      </w:r>
      <w:r w:rsidR="005F05E7">
        <w:t xml:space="preserve">' stanovuje výšku opravnej položky aj na základe vekovej štruktúry </w:t>
      </w:r>
      <w:r>
        <w:t>pohľadávok</w:t>
      </w:r>
      <w:r w:rsidR="005F05E7">
        <w:t xml:space="preserve"> </w:t>
      </w:r>
      <w:r w:rsidR="005F05E7">
        <w:rPr>
          <w:noProof/>
        </w:rPr>
        <w:drawing>
          <wp:inline distT="0" distB="0" distL="0" distR="0" wp14:anchorId="6FEB46B8" wp14:editId="3004FBA7">
            <wp:extent cx="14032" cy="14027"/>
            <wp:effectExtent l="0" t="0" r="0" b="0"/>
            <wp:docPr id="4200" name="Picture 420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00" name="Picture 4200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14032" cy="140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>Spoločnosť</w:t>
      </w:r>
      <w:r w:rsidR="005F05E7">
        <w:t xml:space="preserve">' realizuje odpis </w:t>
      </w:r>
      <w:r>
        <w:t>pohľadávky</w:t>
      </w:r>
      <w:r w:rsidR="005F05E7">
        <w:t xml:space="preserve">, ak sa </w:t>
      </w:r>
      <w:r>
        <w:t>pohľadávky</w:t>
      </w:r>
      <w:r w:rsidR="005F05E7">
        <w:t xml:space="preserve"> považuje za definitívne </w:t>
      </w:r>
      <w:proofErr w:type="spellStart"/>
      <w:r w:rsidR="005F05E7">
        <w:t>nevymožitel'nú</w:t>
      </w:r>
      <w:proofErr w:type="spellEnd"/>
      <w:r w:rsidR="005F05E7">
        <w:t>.</w:t>
      </w:r>
    </w:p>
    <w:p w14:paraId="229085F1" w14:textId="58E8F6BB" w:rsidR="00253B8C" w:rsidRDefault="00EE0B85" w:rsidP="00EE0B85">
      <w:pPr>
        <w:spacing w:after="249"/>
        <w:ind w:left="7" w:right="408"/>
      </w:pPr>
      <w:r>
        <w:t xml:space="preserve">Spoločnosť </w:t>
      </w:r>
      <w:r w:rsidR="005F05E7">
        <w:t>eviduje k</w:t>
      </w:r>
      <w:r w:rsidR="00FD089E">
        <w:t> </w:t>
      </w:r>
      <w:r w:rsidR="00CF200C">
        <w:t>3</w:t>
      </w:r>
      <w:r w:rsidR="00397D81">
        <w:t>1</w:t>
      </w:r>
      <w:r w:rsidR="00FD089E">
        <w:t>.</w:t>
      </w:r>
      <w:r w:rsidR="00A8264E">
        <w:t>1</w:t>
      </w:r>
      <w:r w:rsidR="00397D81">
        <w:t>2</w:t>
      </w:r>
      <w:r w:rsidR="00FD089E">
        <w:t>.202</w:t>
      </w:r>
      <w:r w:rsidR="0085685B">
        <w:t>5</w:t>
      </w:r>
      <w:r w:rsidR="005F05E7">
        <w:t xml:space="preserve"> </w:t>
      </w:r>
      <w:r>
        <w:t>pohľadávky</w:t>
      </w:r>
      <w:r w:rsidR="005F05E7">
        <w:t xml:space="preserve"> vo </w:t>
      </w:r>
      <w:r w:rsidR="00324D19">
        <w:t>v</w:t>
      </w:r>
      <w:r w:rsidR="005F05E7">
        <w:t>ýške</w:t>
      </w:r>
      <w:r w:rsidR="00324D19">
        <w:t xml:space="preserve">: </w:t>
      </w:r>
      <w:r w:rsidR="0085685B">
        <w:t>1</w:t>
      </w:r>
      <w:r w:rsidR="00324D19">
        <w:t>.</w:t>
      </w:r>
      <w:r w:rsidR="0085685B">
        <w:t>383</w:t>
      </w:r>
      <w:r w:rsidR="00324D19">
        <w:t>.</w:t>
      </w:r>
      <w:r w:rsidR="0085685B">
        <w:t>981</w:t>
      </w:r>
      <w:r w:rsidR="00324D19">
        <w:t>,-Eur</w:t>
      </w:r>
    </w:p>
    <w:p w14:paraId="1D6F3E80" w14:textId="77777777" w:rsidR="00253B8C" w:rsidRPr="00EE0B85" w:rsidRDefault="005F05E7">
      <w:pPr>
        <w:spacing w:after="0" w:line="261" w:lineRule="auto"/>
        <w:ind w:left="12" w:hanging="5"/>
        <w:jc w:val="left"/>
        <w:rPr>
          <w:b/>
          <w:bCs/>
        </w:rPr>
      </w:pPr>
      <w:r w:rsidRPr="00EE0B85">
        <w:rPr>
          <w:b/>
          <w:bCs/>
          <w:sz w:val="24"/>
        </w:rPr>
        <w:t>Peňažné prostriedky a ceniny</w:t>
      </w:r>
    </w:p>
    <w:p w14:paraId="4FBD8712" w14:textId="2C7445B4" w:rsidR="00253B8C" w:rsidRDefault="005F05E7">
      <w:pPr>
        <w:spacing w:after="239"/>
        <w:ind w:left="7" w:right="408"/>
      </w:pPr>
      <w:r>
        <w:t>Peňažné prostriedky a ceniny sa oceňujú ich menovitou hodnotou. K</w:t>
      </w:r>
      <w:r w:rsidR="00FD089E">
        <w:t> </w:t>
      </w:r>
      <w:r w:rsidR="00CF200C">
        <w:t>3</w:t>
      </w:r>
      <w:r w:rsidR="00397D81">
        <w:t>1</w:t>
      </w:r>
      <w:r w:rsidR="00FD089E">
        <w:t>.</w:t>
      </w:r>
      <w:r w:rsidR="00A8264E">
        <w:t>1</w:t>
      </w:r>
      <w:r w:rsidR="00397D81">
        <w:t>2</w:t>
      </w:r>
      <w:r w:rsidR="00FD089E">
        <w:t>.202</w:t>
      </w:r>
      <w:r w:rsidR="0085685B">
        <w:t>5</w:t>
      </w:r>
      <w:r>
        <w:t xml:space="preserve"> má </w:t>
      </w:r>
      <w:proofErr w:type="spellStart"/>
      <w:r>
        <w:t>spoločnost</w:t>
      </w:r>
      <w:proofErr w:type="spellEnd"/>
      <w:r>
        <w:t xml:space="preserve">' finančný majetok vo </w:t>
      </w:r>
      <w:r w:rsidR="00324D19">
        <w:t xml:space="preserve">výške: </w:t>
      </w:r>
      <w:r w:rsidR="0085685B">
        <w:t>79.958</w:t>
      </w:r>
      <w:r w:rsidR="00324D19">
        <w:t>,-Eur</w:t>
      </w:r>
      <w:r>
        <w:rPr>
          <w:noProof/>
        </w:rPr>
        <w:drawing>
          <wp:inline distT="0" distB="0" distL="0" distR="0" wp14:anchorId="4A37046B" wp14:editId="3BB1530A">
            <wp:extent cx="463067" cy="28053"/>
            <wp:effectExtent l="0" t="0" r="0" b="0"/>
            <wp:docPr id="8695" name="Picture 869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695" name="Picture 8695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463067" cy="280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4F39DD3" w14:textId="77777777" w:rsidR="00253B8C" w:rsidRPr="00EE0B85" w:rsidRDefault="005F05E7">
      <w:pPr>
        <w:pStyle w:val="Nadpis1"/>
        <w:ind w:left="17"/>
        <w:rPr>
          <w:b/>
          <w:bCs/>
          <w:sz w:val="22"/>
        </w:rPr>
      </w:pPr>
      <w:r w:rsidRPr="00EE0B85">
        <w:rPr>
          <w:b/>
          <w:bCs/>
          <w:sz w:val="22"/>
        </w:rPr>
        <w:t>Operatívny prenájom</w:t>
      </w:r>
    </w:p>
    <w:p w14:paraId="72676226" w14:textId="77777777" w:rsidR="00EE0B85" w:rsidRDefault="005F05E7" w:rsidP="00EE0B85">
      <w:pPr>
        <w:spacing w:after="0" w:line="247" w:lineRule="auto"/>
        <w:ind w:left="6" w:right="408" w:firstLine="0"/>
      </w:pPr>
      <w:r>
        <w:rPr>
          <w:noProof/>
        </w:rPr>
        <w:drawing>
          <wp:anchor distT="0" distB="0" distL="114300" distR="114300" simplePos="0" relativeHeight="251664384" behindDoc="0" locked="0" layoutInCell="1" allowOverlap="0" wp14:anchorId="1CCB7C21" wp14:editId="4565BB21">
            <wp:simplePos x="0" y="0"/>
            <wp:positionH relativeFrom="page">
              <wp:posOffset>922627</wp:posOffset>
            </wp:positionH>
            <wp:positionV relativeFrom="page">
              <wp:posOffset>2977161</wp:posOffset>
            </wp:positionV>
            <wp:extent cx="3508" cy="3507"/>
            <wp:effectExtent l="0" t="0" r="0" b="0"/>
            <wp:wrapSquare wrapText="bothSides"/>
            <wp:docPr id="3989" name="Picture 398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89" name="Picture 3989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3508" cy="350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Majetok prenajatý na z</w:t>
      </w:r>
      <w:r w:rsidR="00324D19">
        <w:t>á</w:t>
      </w:r>
      <w:r>
        <w:t>klade operat</w:t>
      </w:r>
      <w:r w:rsidR="00324D19">
        <w:t>ívneho leasingu v</w:t>
      </w:r>
      <w:r>
        <w:t>ykazuje ako svoj majetok jeho vlastník, n</w:t>
      </w:r>
      <w:r w:rsidR="00324D19">
        <w:t>i</w:t>
      </w:r>
      <w:r>
        <w:t>e nájomca.</w:t>
      </w:r>
    </w:p>
    <w:p w14:paraId="66F0CA17" w14:textId="77777777" w:rsidR="00EE0B85" w:rsidRDefault="00EE0B85" w:rsidP="00EE0B85">
      <w:pPr>
        <w:spacing w:after="0" w:line="247" w:lineRule="auto"/>
        <w:ind w:left="6" w:right="408" w:firstLine="0"/>
      </w:pPr>
    </w:p>
    <w:p w14:paraId="5E14A7B8" w14:textId="02252B0A" w:rsidR="00EE0B85" w:rsidRPr="00EE0B85" w:rsidRDefault="00EE0B85" w:rsidP="00EE0B85">
      <w:pPr>
        <w:spacing w:after="0" w:line="247" w:lineRule="auto"/>
        <w:ind w:left="6" w:right="408" w:firstLine="0"/>
        <w:rPr>
          <w:b/>
          <w:bCs/>
        </w:rPr>
      </w:pPr>
      <w:r w:rsidRPr="00EE0B85">
        <w:rPr>
          <w:b/>
          <w:bCs/>
        </w:rPr>
        <w:t>Cudzia mena</w:t>
      </w:r>
    </w:p>
    <w:p w14:paraId="4CBC7A8D" w14:textId="77777777" w:rsidR="00EE0B85" w:rsidRDefault="00EE0B85" w:rsidP="00EE0B85">
      <w:pPr>
        <w:ind w:left="7" w:right="408"/>
      </w:pPr>
      <w:r>
        <w:t>Majetok a záväzky vyjadrené v cudzej mene sa prepočítavajú na euro kurzom ECB alebo NBS, ak voči danej mene nebol určený kurz ECB, vyhlásený v deň predchádzajúci dňu uskutočnenia účtovného prípadu. Ku dňu, ku ktorému sa zostavuje účtovná závierka sa majetok a záväzky v cudzej mene prepočítavajú na euro kurzom ECB alebo NBS vyhláseným v tento deň. Prijaté a poskytnuté preddavky v cudzej mene ku dňu, ku ktorému sa zostavuje účtovná závierka neprepočítavajú na eurá.</w:t>
      </w:r>
    </w:p>
    <w:p w14:paraId="75B66436" w14:textId="77777777" w:rsidR="00EE0B85" w:rsidRDefault="00EE0B85" w:rsidP="00EE0B85">
      <w:pPr>
        <w:spacing w:after="0" w:line="240" w:lineRule="auto"/>
        <w:ind w:left="7" w:right="408"/>
      </w:pPr>
      <w:r>
        <w:t>Na úbytok cudzej meny v hotovosti alebo z devízového účtu sa na prepočet cudzej meny na eurá použije referenčný výmenný kurz určený a vyhlásený ECB alebo NBS v deň predchádzajúci dňu uskutočnenia účtovného prípadu.</w:t>
      </w:r>
      <w:r>
        <w:rPr>
          <w:noProof/>
        </w:rPr>
        <w:drawing>
          <wp:inline distT="0" distB="0" distL="0" distR="0" wp14:anchorId="42C9AEBA" wp14:editId="4E40EB83">
            <wp:extent cx="3508" cy="24547"/>
            <wp:effectExtent l="0" t="0" r="0" b="0"/>
            <wp:docPr id="808946155" name="Obrázok 80894615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697" name="Picture 8697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3508" cy="245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3881FCE" w14:textId="77777777" w:rsidR="00EE0B85" w:rsidRDefault="00EE0B85" w:rsidP="00EE0B85">
      <w:pPr>
        <w:pStyle w:val="Nadpis1"/>
        <w:spacing w:line="240" w:lineRule="auto"/>
        <w:ind w:left="17"/>
        <w:rPr>
          <w:b/>
          <w:bCs/>
          <w:sz w:val="22"/>
        </w:rPr>
      </w:pPr>
    </w:p>
    <w:p w14:paraId="5B8022F1" w14:textId="72CA3CB7" w:rsidR="00EE0B85" w:rsidRPr="00EE0B85" w:rsidRDefault="00EE0B85" w:rsidP="00EE0B85">
      <w:pPr>
        <w:pStyle w:val="Nadpis1"/>
        <w:spacing w:line="240" w:lineRule="auto"/>
        <w:ind w:left="17"/>
        <w:rPr>
          <w:b/>
          <w:bCs/>
          <w:sz w:val="22"/>
        </w:rPr>
      </w:pPr>
      <w:r w:rsidRPr="00EE0B85">
        <w:rPr>
          <w:b/>
          <w:bCs/>
          <w:sz w:val="22"/>
        </w:rPr>
        <w:t>Záväzky</w:t>
      </w:r>
    </w:p>
    <w:p w14:paraId="5DC94C71" w14:textId="019205B0" w:rsidR="00EE0B85" w:rsidRDefault="00EE0B85" w:rsidP="00EE0B85">
      <w:pPr>
        <w:spacing w:after="0" w:line="240" w:lineRule="auto"/>
        <w:ind w:left="7" w:right="408"/>
      </w:pPr>
      <w: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 Spoločnosť k</w:t>
      </w:r>
      <w:r w:rsidR="00360788">
        <w:t> </w:t>
      </w:r>
      <w:r w:rsidR="00CF200C">
        <w:t>3</w:t>
      </w:r>
      <w:r w:rsidR="00397D81">
        <w:t>1</w:t>
      </w:r>
      <w:r w:rsidR="00360788">
        <w:t>.</w:t>
      </w:r>
      <w:r w:rsidR="00A8264E">
        <w:t>1</w:t>
      </w:r>
      <w:r w:rsidR="00397D81">
        <w:t>2</w:t>
      </w:r>
      <w:r w:rsidR="00FD089E">
        <w:t>.202</w:t>
      </w:r>
      <w:r w:rsidR="0085685B">
        <w:t>5</w:t>
      </w:r>
      <w:r>
        <w:t xml:space="preserve"> eviduje záväzky vo výške:</w:t>
      </w:r>
      <w:r>
        <w:rPr>
          <w:noProof/>
        </w:rPr>
        <w:drawing>
          <wp:inline distT="0" distB="0" distL="0" distR="0" wp14:anchorId="5E71452B" wp14:editId="3A7776FC">
            <wp:extent cx="14032" cy="98187"/>
            <wp:effectExtent l="0" t="0" r="0" b="0"/>
            <wp:docPr id="1309194762" name="Obrázok 130919476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699" name="Picture 8699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14032" cy="981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</w:t>
      </w:r>
      <w:r w:rsidR="0085685B">
        <w:t>4</w:t>
      </w:r>
      <w:r w:rsidR="00FD089E">
        <w:t>.</w:t>
      </w:r>
      <w:r w:rsidR="0085685B">
        <w:t>296</w:t>
      </w:r>
      <w:r>
        <w:t>.</w:t>
      </w:r>
      <w:r w:rsidR="0085685B">
        <w:t>669</w:t>
      </w:r>
      <w:r>
        <w:t>,- Eur</w:t>
      </w:r>
    </w:p>
    <w:p w14:paraId="7D494B5C" w14:textId="77777777" w:rsidR="00C46AEE" w:rsidRDefault="00C46AEE" w:rsidP="00C46AEE">
      <w:pPr>
        <w:spacing w:after="500" w:line="259" w:lineRule="auto"/>
        <w:ind w:left="0" w:firstLine="0"/>
        <w:rPr>
          <w:sz w:val="20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0" distR="0" simplePos="0" relativeHeight="251680768" behindDoc="0" locked="0" layoutInCell="1" allowOverlap="1" wp14:anchorId="7FDD0938" wp14:editId="5DB7B2D6">
                <wp:simplePos x="0" y="0"/>
                <wp:positionH relativeFrom="page">
                  <wp:posOffset>4615180</wp:posOffset>
                </wp:positionH>
                <wp:positionV relativeFrom="paragraph">
                  <wp:posOffset>463892</wp:posOffset>
                </wp:positionV>
                <wp:extent cx="1887220" cy="222250"/>
                <wp:effectExtent l="0" t="0" r="0" b="0"/>
                <wp:wrapNone/>
                <wp:docPr id="351674338" name="Text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887220" cy="22225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88"/>
                              <w:gridCol w:w="293"/>
                              <w:gridCol w:w="288"/>
                              <w:gridCol w:w="293"/>
                              <w:gridCol w:w="279"/>
                              <w:gridCol w:w="279"/>
                              <w:gridCol w:w="284"/>
                              <w:gridCol w:w="279"/>
                              <w:gridCol w:w="279"/>
                              <w:gridCol w:w="284"/>
                            </w:tblGrid>
                            <w:tr w:rsidR="00C46AEE" w14:paraId="50DE575D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288" w:type="dxa"/>
                                </w:tcPr>
                                <w:p w14:paraId="403A2BD7" w14:textId="77777777" w:rsidR="00C46AEE" w:rsidRDefault="00C46AEE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93" w:type="dxa"/>
                                </w:tcPr>
                                <w:p w14:paraId="12B0B571" w14:textId="77777777" w:rsidR="00C46AEE" w:rsidRDefault="00C46AEE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88" w:type="dxa"/>
                                </w:tcPr>
                                <w:p w14:paraId="202D7DD4" w14:textId="77777777" w:rsidR="00C46AEE" w:rsidRDefault="00C46AEE">
                                  <w:pPr>
                                    <w:pStyle w:val="TableParagraph"/>
                                    <w:ind w:left="12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93" w:type="dxa"/>
                                </w:tcPr>
                                <w:p w14:paraId="0C40F653" w14:textId="77777777" w:rsidR="00C46AEE" w:rsidRDefault="00C46AEE">
                                  <w:pPr>
                                    <w:pStyle w:val="TableParagraph"/>
                                    <w:ind w:left="12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79" w:type="dxa"/>
                                </w:tcPr>
                                <w:p w14:paraId="33368C7E" w14:textId="77777777" w:rsidR="00C46AEE" w:rsidRDefault="00C46AEE">
                                  <w:pPr>
                                    <w:pStyle w:val="TableParagraph"/>
                                    <w:ind w:left="8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79" w:type="dxa"/>
                                </w:tcPr>
                                <w:p w14:paraId="4EB89C68" w14:textId="77777777" w:rsidR="00C46AEE" w:rsidRDefault="00C46AEE">
                                  <w:pPr>
                                    <w:pStyle w:val="TableParagraph"/>
                                    <w:ind w:left="9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</w:tcPr>
                                <w:p w14:paraId="1B552B6F" w14:textId="77777777" w:rsidR="00C46AEE" w:rsidRDefault="00C46AEE">
                                  <w:pPr>
                                    <w:pStyle w:val="TableParagraph"/>
                                    <w:ind w:left="9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79" w:type="dxa"/>
                                </w:tcPr>
                                <w:p w14:paraId="2D6FF926" w14:textId="77777777" w:rsidR="00C46AEE" w:rsidRDefault="00C46AEE">
                                  <w:pPr>
                                    <w:pStyle w:val="TableParagraph"/>
                                    <w:ind w:left="8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79" w:type="dxa"/>
                                </w:tcPr>
                                <w:p w14:paraId="3BB5E6A5" w14:textId="77777777" w:rsidR="00C46AEE" w:rsidRDefault="00C46AEE">
                                  <w:pPr>
                                    <w:pStyle w:val="TableParagraph"/>
                                    <w:ind w:left="8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</w:tcPr>
                                <w:p w14:paraId="4C5E187D" w14:textId="77777777" w:rsidR="00C46AEE" w:rsidRDefault="00C46AEE">
                                  <w:pPr>
                                    <w:pStyle w:val="TableParagraph"/>
                                    <w:ind w:left="8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</w:tr>
                          </w:tbl>
                          <w:p w14:paraId="7CCA7076" w14:textId="77777777" w:rsidR="00C46AEE" w:rsidRDefault="00C46AEE" w:rsidP="00C46AEE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FDD0938" id="_x0000_s1028" type="#_x0000_t202" style="position:absolute;left:0;text-align:left;margin-left:363.4pt;margin-top:36.55pt;width:148.6pt;height:17.5pt;z-index:25168076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88"/>
                        <w:gridCol w:w="293"/>
                        <w:gridCol w:w="288"/>
                        <w:gridCol w:w="293"/>
                        <w:gridCol w:w="279"/>
                        <w:gridCol w:w="279"/>
                        <w:gridCol w:w="284"/>
                        <w:gridCol w:w="279"/>
                        <w:gridCol w:w="279"/>
                        <w:gridCol w:w="284"/>
                      </w:tblGrid>
                      <w:tr w:rsidR="00C46AEE" w14:paraId="50DE575D" w14:textId="77777777">
                        <w:trPr>
                          <w:trHeight w:val="330"/>
                        </w:trPr>
                        <w:tc>
                          <w:tcPr>
                            <w:tcW w:w="288" w:type="dxa"/>
                          </w:tcPr>
                          <w:p w14:paraId="403A2BD7" w14:textId="77777777" w:rsidR="00C46AEE" w:rsidRDefault="00C46AEE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93" w:type="dxa"/>
                          </w:tcPr>
                          <w:p w14:paraId="12B0B571" w14:textId="77777777" w:rsidR="00C46AEE" w:rsidRDefault="00C46AEE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88" w:type="dxa"/>
                          </w:tcPr>
                          <w:p w14:paraId="202D7DD4" w14:textId="77777777" w:rsidR="00C46AEE" w:rsidRDefault="00C46AEE">
                            <w:pPr>
                              <w:pStyle w:val="TableParagraph"/>
                              <w:ind w:left="121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93" w:type="dxa"/>
                          </w:tcPr>
                          <w:p w14:paraId="0C40F653" w14:textId="77777777" w:rsidR="00C46AEE" w:rsidRDefault="00C46AEE">
                            <w:pPr>
                              <w:pStyle w:val="TableParagraph"/>
                              <w:ind w:left="121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79" w:type="dxa"/>
                          </w:tcPr>
                          <w:p w14:paraId="33368C7E" w14:textId="77777777" w:rsidR="00C46AEE" w:rsidRDefault="00C46AEE">
                            <w:pPr>
                              <w:pStyle w:val="TableParagraph"/>
                              <w:ind w:left="8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79" w:type="dxa"/>
                          </w:tcPr>
                          <w:p w14:paraId="4EB89C68" w14:textId="77777777" w:rsidR="00C46AEE" w:rsidRDefault="00C46AEE">
                            <w:pPr>
                              <w:pStyle w:val="TableParagraph"/>
                              <w:ind w:left="90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84" w:type="dxa"/>
                          </w:tcPr>
                          <w:p w14:paraId="1B552B6F" w14:textId="77777777" w:rsidR="00C46AEE" w:rsidRDefault="00C46AEE">
                            <w:pPr>
                              <w:pStyle w:val="TableParagraph"/>
                              <w:ind w:left="90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79" w:type="dxa"/>
                          </w:tcPr>
                          <w:p w14:paraId="2D6FF926" w14:textId="77777777" w:rsidR="00C46AEE" w:rsidRDefault="00C46AEE">
                            <w:pPr>
                              <w:pStyle w:val="TableParagraph"/>
                              <w:ind w:left="8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79" w:type="dxa"/>
                          </w:tcPr>
                          <w:p w14:paraId="3BB5E6A5" w14:textId="77777777" w:rsidR="00C46AEE" w:rsidRDefault="00C46AEE">
                            <w:pPr>
                              <w:pStyle w:val="TableParagraph"/>
                              <w:ind w:left="88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84" w:type="dxa"/>
                          </w:tcPr>
                          <w:p w14:paraId="4C5E187D" w14:textId="77777777" w:rsidR="00C46AEE" w:rsidRDefault="00C46AEE">
                            <w:pPr>
                              <w:pStyle w:val="TableParagraph"/>
                              <w:ind w:left="88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0</w:t>
                            </w:r>
                          </w:p>
                        </w:tc>
                      </w:tr>
                    </w:tbl>
                    <w:p w14:paraId="7CCA7076" w14:textId="77777777" w:rsidR="00C46AEE" w:rsidRDefault="00C46AEE" w:rsidP="00C46AEE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81792" behindDoc="1" locked="0" layoutInCell="1" allowOverlap="1" wp14:anchorId="6B54A191" wp14:editId="28C7321C">
                <wp:simplePos x="0" y="0"/>
                <wp:positionH relativeFrom="page">
                  <wp:posOffset>889635</wp:posOffset>
                </wp:positionH>
                <wp:positionV relativeFrom="page">
                  <wp:posOffset>1250725</wp:posOffset>
                </wp:positionV>
                <wp:extent cx="1771014" cy="222885"/>
                <wp:effectExtent l="0" t="0" r="0" b="0"/>
                <wp:wrapNone/>
                <wp:docPr id="1078464080" name="Graphic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1014" cy="22288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771014" h="222885">
                              <a:moveTo>
                                <a:pt x="1770888" y="0"/>
                              </a:moveTo>
                              <a:lnTo>
                                <a:pt x="1764792" y="0"/>
                              </a:lnTo>
                              <a:lnTo>
                                <a:pt x="1764792" y="6096"/>
                              </a:lnTo>
                              <a:lnTo>
                                <a:pt x="1764792" y="216408"/>
                              </a:lnTo>
                              <a:lnTo>
                                <a:pt x="6096" y="216408"/>
                              </a:lnTo>
                              <a:lnTo>
                                <a:pt x="6096" y="6096"/>
                              </a:lnTo>
                              <a:lnTo>
                                <a:pt x="1764792" y="6096"/>
                              </a:lnTo>
                              <a:lnTo>
                                <a:pt x="1764792" y="0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lnTo>
                                <a:pt x="0" y="216408"/>
                              </a:lnTo>
                              <a:lnTo>
                                <a:pt x="0" y="222504"/>
                              </a:lnTo>
                              <a:lnTo>
                                <a:pt x="6096" y="222504"/>
                              </a:lnTo>
                              <a:lnTo>
                                <a:pt x="1764792" y="222504"/>
                              </a:lnTo>
                              <a:lnTo>
                                <a:pt x="1770888" y="222504"/>
                              </a:lnTo>
                              <a:lnTo>
                                <a:pt x="1770888" y="216408"/>
                              </a:lnTo>
                              <a:lnTo>
                                <a:pt x="1770888" y="6096"/>
                              </a:lnTo>
                              <a:lnTo>
                                <a:pt x="177088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dtfl="http://schemas.microsoft.com/office/word/2024/wordml/sdtformatlock" xmlns:w16du="http://schemas.microsoft.com/office/word/2023/wordml/word16du">
            <w:pict>
              <v:shape w14:anchorId="4BF736A3" id="Graphic 1" o:spid="_x0000_s1026" style="position:absolute;margin-left:70.05pt;margin-top:98.5pt;width:139.45pt;height:17.55pt;z-index:-2516346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771014,2228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" path="m1770888,r-6096,l1764792,6096r,210312l6096,216408r,-210312l1764792,6096r,-6096l6096,,,,,6096,,216408r,6096l6096,222504r1758696,l1770888,222504r,-6096l1770888,6096r,-6096xe" fillcolor="black" stroked="f">
                <v:path arrowok="t"/>
                <w10:wrap anchorx="page" anchory="page"/>
              </v:shape>
            </w:pict>
          </mc:Fallback>
        </mc:AlternateContent>
      </w:r>
    </w:p>
    <w:p w14:paraId="270088DC" w14:textId="5AAFF9E2" w:rsidR="00EE0B85" w:rsidRDefault="00C46AEE" w:rsidP="00EE0B85">
      <w:pPr>
        <w:spacing w:after="0" w:line="240" w:lineRule="auto"/>
        <w:ind w:left="7" w:right="408"/>
      </w:pPr>
      <w:r>
        <w:rPr>
          <w:sz w:val="20"/>
        </w:rPr>
        <w:t>Poznámky</w:t>
      </w:r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Úč</w:t>
      </w:r>
      <w:proofErr w:type="spellEnd"/>
      <w:r>
        <w:rPr>
          <w:spacing w:val="-4"/>
          <w:sz w:val="20"/>
        </w:rPr>
        <w:t xml:space="preserve"> </w:t>
      </w:r>
      <w:r>
        <w:rPr>
          <w:sz w:val="20"/>
        </w:rPr>
        <w:t>POD</w:t>
      </w:r>
      <w:r>
        <w:rPr>
          <w:spacing w:val="-4"/>
          <w:sz w:val="20"/>
        </w:rPr>
        <w:t xml:space="preserve"> </w:t>
      </w:r>
      <w:r>
        <w:rPr>
          <w:sz w:val="20"/>
        </w:rPr>
        <w:t>3</w:t>
      </w:r>
      <w:r>
        <w:rPr>
          <w:spacing w:val="-4"/>
          <w:sz w:val="20"/>
        </w:rPr>
        <w:t xml:space="preserve"> </w:t>
      </w:r>
      <w:r>
        <w:rPr>
          <w:sz w:val="20"/>
        </w:rPr>
        <w:t>-</w:t>
      </w:r>
      <w:r>
        <w:rPr>
          <w:spacing w:val="-3"/>
          <w:sz w:val="20"/>
        </w:rPr>
        <w:t xml:space="preserve"> </w:t>
      </w:r>
      <w:r>
        <w:rPr>
          <w:spacing w:val="-5"/>
          <w:sz w:val="20"/>
        </w:rPr>
        <w:t>01</w:t>
      </w:r>
      <w:r>
        <w:rPr>
          <w:sz w:val="20"/>
        </w:rPr>
        <w:t xml:space="preserve">      </w:t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  <w:t xml:space="preserve">                        </w:t>
      </w:r>
      <w:r>
        <w:rPr>
          <w:spacing w:val="-5"/>
          <w:sz w:val="20"/>
        </w:rPr>
        <w:t>DIČ</w:t>
      </w:r>
    </w:p>
    <w:p w14:paraId="439F1FE6" w14:textId="77777777" w:rsidR="00EE0B85" w:rsidRDefault="00EE0B85" w:rsidP="00EE0B85">
      <w:pPr>
        <w:spacing w:after="0" w:line="240" w:lineRule="auto"/>
        <w:ind w:left="7" w:right="408"/>
      </w:pPr>
    </w:p>
    <w:p w14:paraId="3EC4CF50" w14:textId="77777777" w:rsidR="00C46AEE" w:rsidRDefault="00C46AEE" w:rsidP="00EE0B85">
      <w:pPr>
        <w:spacing w:after="0" w:line="261" w:lineRule="auto"/>
        <w:ind w:left="12" w:hanging="5"/>
        <w:jc w:val="left"/>
        <w:rPr>
          <w:b/>
          <w:bCs/>
          <w:sz w:val="24"/>
        </w:rPr>
      </w:pPr>
    </w:p>
    <w:p w14:paraId="0E86838A" w14:textId="59376FB1" w:rsidR="00EE0B85" w:rsidRPr="00EE0B85" w:rsidRDefault="00EE0B85" w:rsidP="00EE0B85">
      <w:pPr>
        <w:spacing w:after="0" w:line="261" w:lineRule="auto"/>
        <w:ind w:left="12" w:hanging="5"/>
        <w:jc w:val="left"/>
        <w:rPr>
          <w:b/>
          <w:bCs/>
        </w:rPr>
      </w:pPr>
      <w:r w:rsidRPr="00EE0B85">
        <w:rPr>
          <w:b/>
          <w:bCs/>
          <w:sz w:val="24"/>
        </w:rPr>
        <w:t>Výnosy</w:t>
      </w:r>
      <w:r w:rsidRPr="00EE0B85">
        <w:rPr>
          <w:b/>
          <w:bCs/>
          <w:noProof/>
        </w:rPr>
        <w:drawing>
          <wp:inline distT="0" distB="0" distL="0" distR="0" wp14:anchorId="141C7EC3" wp14:editId="2437B0D2">
            <wp:extent cx="3508" cy="3508"/>
            <wp:effectExtent l="0" t="0" r="0" b="0"/>
            <wp:docPr id="353715061" name="Obrázok 35371506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98" name="Picture 3998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3508" cy="35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A55E006" w14:textId="4284FC0B" w:rsidR="00EE0B85" w:rsidRDefault="00EE0B85" w:rsidP="00343A72">
      <w:pPr>
        <w:spacing w:after="120"/>
        <w:ind w:left="7" w:right="408"/>
      </w:pPr>
      <w:r>
        <w:t>Tržby za vlastné výkony a tovar neobsahujú daň z pridanej hodnoty a sú znížené o zľavy a zrážky (rabaty, bonusy, skontá, dobropisy a pod.)</w:t>
      </w:r>
      <w:r w:rsidR="00C46AEE">
        <w:t xml:space="preserve"> </w:t>
      </w:r>
      <w:r w:rsidR="00343A72" w:rsidRPr="00343A72">
        <w:t>bez ohľadu na to, či zákazník mal vopred nárok, alebo či ide o dodatočne uznanú zľavu</w:t>
      </w:r>
      <w:r w:rsidR="00343A72">
        <w:t>.</w:t>
      </w:r>
    </w:p>
    <w:p w14:paraId="202E49E5" w14:textId="712F6885" w:rsidR="00614075" w:rsidRDefault="00614075" w:rsidP="00EE0B85">
      <w:pPr>
        <w:spacing w:after="0" w:line="247" w:lineRule="auto"/>
        <w:ind w:left="6" w:right="408" w:firstLine="0"/>
      </w:pPr>
    </w:p>
    <w:p w14:paraId="65119965" w14:textId="35EDC3CD" w:rsidR="00614075" w:rsidRDefault="00614075" w:rsidP="00EE0B85">
      <w:pPr>
        <w:spacing w:after="500" w:line="259" w:lineRule="auto"/>
        <w:ind w:left="0" w:firstLine="0"/>
      </w:pPr>
    </w:p>
    <w:p w14:paraId="7AFB96EA" w14:textId="77777777" w:rsidR="00614075" w:rsidRDefault="00614075">
      <w:pPr>
        <w:pStyle w:val="Nadpis1"/>
        <w:ind w:left="17"/>
      </w:pPr>
    </w:p>
    <w:p w14:paraId="015D7DF7" w14:textId="25ADCD14" w:rsidR="00253B8C" w:rsidRDefault="00253B8C">
      <w:pPr>
        <w:spacing w:after="0" w:line="259" w:lineRule="auto"/>
        <w:ind w:left="4751" w:firstLine="0"/>
        <w:jc w:val="left"/>
      </w:pPr>
    </w:p>
    <w:sectPr w:rsidR="00253B8C" w:rsidSect="007F130C">
      <w:headerReference w:type="default" r:id="rId26"/>
      <w:pgSz w:w="11885" w:h="16838"/>
      <w:pgMar w:top="1225" w:right="1278" w:bottom="1840" w:left="1486" w:header="567" w:footer="567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99E263" w14:textId="77777777" w:rsidR="00A20DA3" w:rsidRDefault="00A20DA3" w:rsidP="003261DA">
      <w:pPr>
        <w:spacing w:after="0" w:line="240" w:lineRule="auto"/>
      </w:pPr>
      <w:r>
        <w:separator/>
      </w:r>
    </w:p>
  </w:endnote>
  <w:endnote w:type="continuationSeparator" w:id="0">
    <w:p w14:paraId="612F000E" w14:textId="77777777" w:rsidR="00A20DA3" w:rsidRDefault="00A20DA3" w:rsidP="003261D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5D305DA" w14:textId="77777777" w:rsidR="00A20DA3" w:rsidRDefault="00A20DA3" w:rsidP="003261DA">
      <w:pPr>
        <w:spacing w:after="0" w:line="240" w:lineRule="auto"/>
      </w:pPr>
      <w:r>
        <w:separator/>
      </w:r>
    </w:p>
  </w:footnote>
  <w:footnote w:type="continuationSeparator" w:id="0">
    <w:p w14:paraId="14BE088E" w14:textId="77777777" w:rsidR="00A20DA3" w:rsidRDefault="00A20DA3" w:rsidP="003261D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B20C63" w14:textId="77777777" w:rsidR="008C2AB4" w:rsidRDefault="008C2AB4" w:rsidP="008C2AB4">
    <w:pPr>
      <w:pStyle w:val="Hlavika"/>
      <w:ind w:left="0" w:firstLine="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2" type="#_x0000_t75" style="width:.75pt;height:.75pt;visibility:visible;mso-wrap-style:square" o:bullet="t">
        <v:imagedata r:id="rId1" o:title=""/>
      </v:shape>
    </w:pict>
  </w:numPicBullet>
  <w:abstractNum w:abstractNumId="0" w15:restartNumberingAfterBreak="0">
    <w:nsid w:val="1B1C2D94"/>
    <w:multiLevelType w:val="hybridMultilevel"/>
    <w:tmpl w:val="A694F80A"/>
    <w:lvl w:ilvl="0" w:tplc="44EA4172">
      <w:start w:val="1"/>
      <w:numFmt w:val="bullet"/>
      <w:lvlText w:val="•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1" w:tplc="331C0636">
      <w:start w:val="1"/>
      <w:numFmt w:val="bullet"/>
      <w:lvlText w:val="o"/>
      <w:lvlJc w:val="left"/>
      <w:pPr>
        <w:ind w:left="13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2" w:tplc="9BD4798C">
      <w:start w:val="1"/>
      <w:numFmt w:val="bullet"/>
      <w:lvlRestart w:val="0"/>
      <w:lvlText w:val="-"/>
      <w:lvlJc w:val="left"/>
      <w:pPr>
        <w:ind w:left="30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3" w:tplc="527609CE">
      <w:start w:val="1"/>
      <w:numFmt w:val="bullet"/>
      <w:lvlText w:val="•"/>
      <w:lvlJc w:val="left"/>
      <w:pPr>
        <w:ind w:left="311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4" w:tplc="8422AD2A">
      <w:start w:val="1"/>
      <w:numFmt w:val="bullet"/>
      <w:lvlText w:val="o"/>
      <w:lvlJc w:val="left"/>
      <w:pPr>
        <w:ind w:left="383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5" w:tplc="AFA258CC">
      <w:start w:val="1"/>
      <w:numFmt w:val="bullet"/>
      <w:lvlText w:val="▪"/>
      <w:lvlJc w:val="left"/>
      <w:pPr>
        <w:ind w:left="455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6" w:tplc="E5707A34">
      <w:start w:val="1"/>
      <w:numFmt w:val="bullet"/>
      <w:lvlText w:val="•"/>
      <w:lvlJc w:val="left"/>
      <w:pPr>
        <w:ind w:left="527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7" w:tplc="A52AAE8A">
      <w:start w:val="1"/>
      <w:numFmt w:val="bullet"/>
      <w:lvlText w:val="o"/>
      <w:lvlJc w:val="left"/>
      <w:pPr>
        <w:ind w:left="599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8" w:tplc="796214AA">
      <w:start w:val="1"/>
      <w:numFmt w:val="bullet"/>
      <w:lvlText w:val="▪"/>
      <w:lvlJc w:val="left"/>
      <w:pPr>
        <w:ind w:left="671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3147A46"/>
    <w:multiLevelType w:val="hybridMultilevel"/>
    <w:tmpl w:val="3F9A7BE8"/>
    <w:lvl w:ilvl="0" w:tplc="F6548588">
      <w:start w:val="1"/>
      <w:numFmt w:val="decimal"/>
      <w:lvlText w:val="%1."/>
      <w:lvlJc w:val="left"/>
      <w:pPr>
        <w:ind w:left="14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134C268">
      <w:start w:val="1"/>
      <w:numFmt w:val="lowerLetter"/>
      <w:lvlText w:val="%2"/>
      <w:lvlJc w:val="left"/>
      <w:pPr>
        <w:ind w:left="14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1547502">
      <w:start w:val="1"/>
      <w:numFmt w:val="lowerRoman"/>
      <w:lvlText w:val="%3"/>
      <w:lvlJc w:val="left"/>
      <w:pPr>
        <w:ind w:left="21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28E122C">
      <w:start w:val="1"/>
      <w:numFmt w:val="decimal"/>
      <w:lvlText w:val="%4"/>
      <w:lvlJc w:val="left"/>
      <w:pPr>
        <w:ind w:left="28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4E4C83A">
      <w:start w:val="1"/>
      <w:numFmt w:val="lowerLetter"/>
      <w:lvlText w:val="%5"/>
      <w:lvlJc w:val="left"/>
      <w:pPr>
        <w:ind w:left="36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70E6480">
      <w:start w:val="1"/>
      <w:numFmt w:val="lowerRoman"/>
      <w:lvlText w:val="%6"/>
      <w:lvlJc w:val="left"/>
      <w:pPr>
        <w:ind w:left="43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3C8CE06">
      <w:start w:val="1"/>
      <w:numFmt w:val="decimal"/>
      <w:lvlText w:val="%7"/>
      <w:lvlJc w:val="left"/>
      <w:pPr>
        <w:ind w:left="50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5ACA2FE">
      <w:start w:val="1"/>
      <w:numFmt w:val="lowerLetter"/>
      <w:lvlText w:val="%8"/>
      <w:lvlJc w:val="left"/>
      <w:pPr>
        <w:ind w:left="57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BB8CC90">
      <w:start w:val="1"/>
      <w:numFmt w:val="lowerRoman"/>
      <w:lvlText w:val="%9"/>
      <w:lvlJc w:val="left"/>
      <w:pPr>
        <w:ind w:left="64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45D96309"/>
    <w:multiLevelType w:val="hybridMultilevel"/>
    <w:tmpl w:val="B2D29C0C"/>
    <w:lvl w:ilvl="0" w:tplc="F522E17A">
      <w:start w:val="1"/>
      <w:numFmt w:val="decimal"/>
      <w:lvlText w:val="%1."/>
      <w:lvlJc w:val="left"/>
      <w:pPr>
        <w:ind w:left="851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1" w:tplc="AD24C1C8">
      <w:start w:val="1"/>
      <w:numFmt w:val="lowerLetter"/>
      <w:lvlText w:val="%2"/>
      <w:lvlJc w:val="left"/>
      <w:pPr>
        <w:ind w:left="10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2" w:tplc="CA4E91AA">
      <w:start w:val="1"/>
      <w:numFmt w:val="lowerRoman"/>
      <w:lvlText w:val="%3"/>
      <w:lvlJc w:val="left"/>
      <w:pPr>
        <w:ind w:left="18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3" w:tplc="C9AA344A">
      <w:start w:val="1"/>
      <w:numFmt w:val="decimal"/>
      <w:lvlText w:val="%4"/>
      <w:lvlJc w:val="left"/>
      <w:pPr>
        <w:ind w:left="25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4" w:tplc="657E0044">
      <w:start w:val="1"/>
      <w:numFmt w:val="lowerLetter"/>
      <w:lvlText w:val="%5"/>
      <w:lvlJc w:val="left"/>
      <w:pPr>
        <w:ind w:left="32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5" w:tplc="93163A66">
      <w:start w:val="1"/>
      <w:numFmt w:val="lowerRoman"/>
      <w:lvlText w:val="%6"/>
      <w:lvlJc w:val="left"/>
      <w:pPr>
        <w:ind w:left="39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6" w:tplc="EE8AD7AA">
      <w:start w:val="1"/>
      <w:numFmt w:val="decimal"/>
      <w:lvlText w:val="%7"/>
      <w:lvlJc w:val="left"/>
      <w:pPr>
        <w:ind w:left="46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7" w:tplc="1ECC0424">
      <w:start w:val="1"/>
      <w:numFmt w:val="lowerLetter"/>
      <w:lvlText w:val="%8"/>
      <w:lvlJc w:val="left"/>
      <w:pPr>
        <w:ind w:left="54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8" w:tplc="28FCD2F2">
      <w:start w:val="1"/>
      <w:numFmt w:val="lowerRoman"/>
      <w:lvlText w:val="%9"/>
      <w:lvlJc w:val="left"/>
      <w:pPr>
        <w:ind w:left="61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617226562">
    <w:abstractNumId w:val="2"/>
  </w:num>
  <w:num w:numId="2" w16cid:durableId="1705668712">
    <w:abstractNumId w:val="1"/>
  </w:num>
  <w:num w:numId="3" w16cid:durableId="85322752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53B8C"/>
    <w:rsid w:val="000053A3"/>
    <w:rsid w:val="00023672"/>
    <w:rsid w:val="000676CB"/>
    <w:rsid w:val="00085E86"/>
    <w:rsid w:val="00086B97"/>
    <w:rsid w:val="0008756A"/>
    <w:rsid w:val="000958F2"/>
    <w:rsid w:val="000F6ACE"/>
    <w:rsid w:val="00194698"/>
    <w:rsid w:val="001A360D"/>
    <w:rsid w:val="001F1CF3"/>
    <w:rsid w:val="00240855"/>
    <w:rsid w:val="00253B8C"/>
    <w:rsid w:val="002B2ABB"/>
    <w:rsid w:val="002C5D41"/>
    <w:rsid w:val="00324D19"/>
    <w:rsid w:val="003261DA"/>
    <w:rsid w:val="00343A72"/>
    <w:rsid w:val="00360788"/>
    <w:rsid w:val="003823AE"/>
    <w:rsid w:val="00386B1C"/>
    <w:rsid w:val="00397D81"/>
    <w:rsid w:val="003A1C0E"/>
    <w:rsid w:val="003C2432"/>
    <w:rsid w:val="00421CC7"/>
    <w:rsid w:val="0044727B"/>
    <w:rsid w:val="00495418"/>
    <w:rsid w:val="004B6AAE"/>
    <w:rsid w:val="004F674D"/>
    <w:rsid w:val="00502C7A"/>
    <w:rsid w:val="005148E9"/>
    <w:rsid w:val="0053647A"/>
    <w:rsid w:val="00543492"/>
    <w:rsid w:val="0059586E"/>
    <w:rsid w:val="005E5145"/>
    <w:rsid w:val="005F05E7"/>
    <w:rsid w:val="005F3537"/>
    <w:rsid w:val="005F72FC"/>
    <w:rsid w:val="006041B5"/>
    <w:rsid w:val="00614075"/>
    <w:rsid w:val="006A5C28"/>
    <w:rsid w:val="006B2073"/>
    <w:rsid w:val="007047B9"/>
    <w:rsid w:val="00706642"/>
    <w:rsid w:val="0076550F"/>
    <w:rsid w:val="007E7D53"/>
    <w:rsid w:val="007F130C"/>
    <w:rsid w:val="00805D7A"/>
    <w:rsid w:val="008076FE"/>
    <w:rsid w:val="0085685B"/>
    <w:rsid w:val="008B780C"/>
    <w:rsid w:val="008C2AB4"/>
    <w:rsid w:val="008C4E17"/>
    <w:rsid w:val="00936FF3"/>
    <w:rsid w:val="009402D9"/>
    <w:rsid w:val="00942496"/>
    <w:rsid w:val="00944D20"/>
    <w:rsid w:val="00973C0B"/>
    <w:rsid w:val="009C16FF"/>
    <w:rsid w:val="009D2AB0"/>
    <w:rsid w:val="009E21C6"/>
    <w:rsid w:val="00A07046"/>
    <w:rsid w:val="00A20DA3"/>
    <w:rsid w:val="00A3259F"/>
    <w:rsid w:val="00A72E86"/>
    <w:rsid w:val="00A8264E"/>
    <w:rsid w:val="00B03D18"/>
    <w:rsid w:val="00B33846"/>
    <w:rsid w:val="00B91B2A"/>
    <w:rsid w:val="00BA2F67"/>
    <w:rsid w:val="00BC0212"/>
    <w:rsid w:val="00BE1C6E"/>
    <w:rsid w:val="00C411D7"/>
    <w:rsid w:val="00C46AEE"/>
    <w:rsid w:val="00C563B1"/>
    <w:rsid w:val="00C743A1"/>
    <w:rsid w:val="00C85AAB"/>
    <w:rsid w:val="00CA18AA"/>
    <w:rsid w:val="00CE083F"/>
    <w:rsid w:val="00CF200C"/>
    <w:rsid w:val="00D10B5C"/>
    <w:rsid w:val="00D45D20"/>
    <w:rsid w:val="00DD46CC"/>
    <w:rsid w:val="00DF7AB9"/>
    <w:rsid w:val="00E301B8"/>
    <w:rsid w:val="00E54B14"/>
    <w:rsid w:val="00E55AEE"/>
    <w:rsid w:val="00E853C5"/>
    <w:rsid w:val="00ED1E86"/>
    <w:rsid w:val="00EE0B85"/>
    <w:rsid w:val="00F56500"/>
    <w:rsid w:val="00F86EC7"/>
    <w:rsid w:val="00FA098A"/>
    <w:rsid w:val="00FD089E"/>
    <w:rsid w:val="00FD4F5A"/>
    <w:rsid w:val="00FE17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35FE414"/>
  <w15:docId w15:val="{41FC34D9-4B5A-45FB-A50F-56844FCB36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3" w:line="248" w:lineRule="auto"/>
      <w:ind w:left="1096" w:firstLine="1"/>
      <w:jc w:val="both"/>
    </w:pPr>
    <w:rPr>
      <w:rFonts w:ascii="Times New Roman" w:eastAsia="Times New Roman" w:hAnsi="Times New Roman" w:cs="Times New Roman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1168" w:hanging="10"/>
      <w:outlineLvl w:val="0"/>
    </w:pPr>
    <w:rPr>
      <w:rFonts w:ascii="Times New Roman" w:eastAsia="Times New Roman" w:hAnsi="Times New Roman" w:cs="Times New Roman"/>
      <w:color w:val="000000"/>
      <w:sz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color w:val="000000"/>
      <w:sz w:val="26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324D19"/>
    <w:pPr>
      <w:ind w:left="720"/>
      <w:contextualSpacing/>
    </w:pPr>
  </w:style>
  <w:style w:type="table" w:customStyle="1" w:styleId="TableNormal">
    <w:name w:val="Table Normal"/>
    <w:uiPriority w:val="2"/>
    <w:semiHidden/>
    <w:unhideWhenUsed/>
    <w:qFormat/>
    <w:rsid w:val="003261DA"/>
    <w:pPr>
      <w:widowControl w:val="0"/>
      <w:autoSpaceDE w:val="0"/>
      <w:autoSpaceDN w:val="0"/>
      <w:spacing w:after="0" w:line="240" w:lineRule="auto"/>
    </w:pPr>
    <w:rPr>
      <w:rFonts w:eastAsiaTheme="minorHAnsi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3261DA"/>
    <w:pPr>
      <w:widowControl w:val="0"/>
      <w:autoSpaceDE w:val="0"/>
      <w:autoSpaceDN w:val="0"/>
      <w:spacing w:after="0" w:line="240" w:lineRule="auto"/>
      <w:ind w:left="0" w:firstLine="0"/>
      <w:jc w:val="left"/>
    </w:pPr>
    <w:rPr>
      <w:color w:val="auto"/>
      <w:sz w:val="24"/>
      <w:szCs w:val="24"/>
      <w:lang w:eastAsia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3261DA"/>
    <w:rPr>
      <w:rFonts w:ascii="Times New Roman" w:eastAsia="Times New Roman" w:hAnsi="Times New Roman" w:cs="Times New Roman"/>
      <w:sz w:val="24"/>
      <w:szCs w:val="24"/>
      <w:lang w:eastAsia="en-US"/>
    </w:rPr>
  </w:style>
  <w:style w:type="paragraph" w:customStyle="1" w:styleId="TableParagraph">
    <w:name w:val="Table Paragraph"/>
    <w:basedOn w:val="Normlny"/>
    <w:uiPriority w:val="1"/>
    <w:qFormat/>
    <w:rsid w:val="003261DA"/>
    <w:pPr>
      <w:widowControl w:val="0"/>
      <w:autoSpaceDE w:val="0"/>
      <w:autoSpaceDN w:val="0"/>
      <w:spacing w:before="48" w:after="0" w:line="240" w:lineRule="auto"/>
      <w:ind w:left="71" w:firstLine="0"/>
      <w:jc w:val="left"/>
    </w:pPr>
    <w:rPr>
      <w:color w:val="auto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3261D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261DA"/>
    <w:rPr>
      <w:rFonts w:ascii="Times New Roman" w:eastAsia="Times New Roman" w:hAnsi="Times New Roman" w:cs="Times New Roman"/>
      <w:color w:val="000000"/>
    </w:rPr>
  </w:style>
  <w:style w:type="paragraph" w:styleId="Pta">
    <w:name w:val="footer"/>
    <w:basedOn w:val="Normlny"/>
    <w:link w:val="PtaChar"/>
    <w:uiPriority w:val="99"/>
    <w:unhideWhenUsed/>
    <w:rsid w:val="003261D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261DA"/>
    <w:rPr>
      <w:rFonts w:ascii="Times New Roman" w:eastAsia="Times New Roman" w:hAnsi="Times New Roman" w:cs="Times New Roman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g"/><Relationship Id="rId13" Type="http://schemas.openxmlformats.org/officeDocument/2006/relationships/image" Target="media/image7.jpg"/><Relationship Id="rId18" Type="http://schemas.openxmlformats.org/officeDocument/2006/relationships/image" Target="media/image12.jpg"/><Relationship Id="rId26" Type="http://schemas.openxmlformats.org/officeDocument/2006/relationships/header" Target="header1.xml"/><Relationship Id="rId3" Type="http://schemas.openxmlformats.org/officeDocument/2006/relationships/settings" Target="settings.xml"/><Relationship Id="rId21" Type="http://schemas.openxmlformats.org/officeDocument/2006/relationships/image" Target="media/image15.jpg"/><Relationship Id="rId7" Type="http://schemas.openxmlformats.org/officeDocument/2006/relationships/image" Target="media/image1.jpeg"/><Relationship Id="rId12" Type="http://schemas.openxmlformats.org/officeDocument/2006/relationships/image" Target="media/image6.jpg"/><Relationship Id="rId17" Type="http://schemas.openxmlformats.org/officeDocument/2006/relationships/image" Target="media/image11.jpg"/><Relationship Id="rId25" Type="http://schemas.openxmlformats.org/officeDocument/2006/relationships/image" Target="media/image19.jpg"/><Relationship Id="rId2" Type="http://schemas.openxmlformats.org/officeDocument/2006/relationships/styles" Target="styles.xml"/><Relationship Id="rId16" Type="http://schemas.openxmlformats.org/officeDocument/2006/relationships/image" Target="media/image10.jpg"/><Relationship Id="rId20" Type="http://schemas.openxmlformats.org/officeDocument/2006/relationships/image" Target="media/image14.jp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jpg"/><Relationship Id="rId24" Type="http://schemas.openxmlformats.org/officeDocument/2006/relationships/image" Target="media/image18.jpg"/><Relationship Id="rId5" Type="http://schemas.openxmlformats.org/officeDocument/2006/relationships/footnotes" Target="footnotes.xml"/><Relationship Id="rId15" Type="http://schemas.openxmlformats.org/officeDocument/2006/relationships/image" Target="media/image9.jpg"/><Relationship Id="rId23" Type="http://schemas.openxmlformats.org/officeDocument/2006/relationships/image" Target="media/image17.jpg"/><Relationship Id="rId28" Type="http://schemas.openxmlformats.org/officeDocument/2006/relationships/theme" Target="theme/theme1.xml"/><Relationship Id="rId10" Type="http://schemas.openxmlformats.org/officeDocument/2006/relationships/image" Target="media/image4.jpg"/><Relationship Id="rId19" Type="http://schemas.openxmlformats.org/officeDocument/2006/relationships/image" Target="media/image13.jpg"/><Relationship Id="rId4" Type="http://schemas.openxmlformats.org/officeDocument/2006/relationships/webSettings" Target="webSettings.xml"/><Relationship Id="rId9" Type="http://schemas.openxmlformats.org/officeDocument/2006/relationships/image" Target="media/image3.jpg"/><Relationship Id="rId14" Type="http://schemas.openxmlformats.org/officeDocument/2006/relationships/image" Target="media/image8.jpeg"/><Relationship Id="rId22" Type="http://schemas.openxmlformats.org/officeDocument/2006/relationships/image" Target="media/image16.jpg"/><Relationship Id="rId27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695</Words>
  <Characters>3965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</dc:creator>
  <cp:keywords/>
  <cp:lastModifiedBy>Elena Olšiaková</cp:lastModifiedBy>
  <cp:revision>2</cp:revision>
  <cp:lastPrinted>2025-06-18T15:56:00Z</cp:lastPrinted>
  <dcterms:created xsi:type="dcterms:W3CDTF">2026-06-29T15:08:00Z</dcterms:created>
  <dcterms:modified xsi:type="dcterms:W3CDTF">2026-06-29T15:08:00Z</dcterms:modified>
</cp:coreProperties>
</file>