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D7B29F" w14:textId="77777777" w:rsidR="002042E9" w:rsidRDefault="006457C2">
      <w:pPr>
        <w:ind w:left="105" w:right="5"/>
      </w:pPr>
      <w:r>
        <w:t>čl. I Všeobecné údaje</w:t>
      </w:r>
    </w:p>
    <w:p w14:paraId="3FEC8336" w14:textId="77777777" w:rsidR="002042E9" w:rsidRDefault="006457C2">
      <w:pPr>
        <w:ind w:left="105" w:right="5"/>
      </w:pPr>
      <w:r>
        <w:t>1) Názov právnickej osoby a jej sídlo alebo meno a priezvisko fyzickej osoby</w:t>
      </w:r>
    </w:p>
    <w:p w14:paraId="6F72756C" w14:textId="77777777" w:rsidR="002042E9" w:rsidRDefault="006457C2">
      <w:pPr>
        <w:pBdr>
          <w:top w:val="single" w:sz="3" w:space="0" w:color="000000"/>
          <w:left w:val="single" w:sz="4" w:space="0" w:color="000000"/>
          <w:bottom w:val="single" w:sz="4" w:space="0" w:color="000000"/>
          <w:right w:val="single" w:sz="3" w:space="0" w:color="000000"/>
        </w:pBdr>
        <w:spacing w:after="0" w:line="265" w:lineRule="auto"/>
        <w:ind w:left="57"/>
      </w:pPr>
      <w:r>
        <w:t xml:space="preserve">JOBO </w:t>
      </w:r>
      <w:proofErr w:type="spellStart"/>
      <w:r>
        <w:t>s.r.o</w:t>
      </w:r>
      <w:proofErr w:type="spellEnd"/>
      <w:r>
        <w:t>.</w:t>
      </w:r>
    </w:p>
    <w:p w14:paraId="150FA307" w14:textId="77777777" w:rsidR="002042E9" w:rsidRDefault="006457C2">
      <w:pPr>
        <w:pBdr>
          <w:top w:val="single" w:sz="3" w:space="0" w:color="000000"/>
          <w:left w:val="single" w:sz="4" w:space="0" w:color="000000"/>
          <w:bottom w:val="single" w:sz="4" w:space="0" w:color="000000"/>
          <w:right w:val="single" w:sz="3" w:space="0" w:color="000000"/>
        </w:pBdr>
        <w:spacing w:after="0"/>
        <w:ind w:left="47" w:firstLine="0"/>
      </w:pPr>
      <w:r>
        <w:rPr>
          <w:sz w:val="28"/>
        </w:rPr>
        <w:t>Lúka 318</w:t>
      </w:r>
    </w:p>
    <w:p w14:paraId="13EE0183" w14:textId="77777777" w:rsidR="002042E9" w:rsidRDefault="006457C2">
      <w:pPr>
        <w:pBdr>
          <w:top w:val="single" w:sz="3" w:space="0" w:color="000000"/>
          <w:left w:val="single" w:sz="4" w:space="0" w:color="000000"/>
          <w:bottom w:val="single" w:sz="4" w:space="0" w:color="000000"/>
          <w:right w:val="single" w:sz="3" w:space="0" w:color="000000"/>
        </w:pBdr>
        <w:spacing w:after="484" w:line="265" w:lineRule="auto"/>
        <w:ind w:left="57"/>
      </w:pPr>
      <w:r>
        <w:t>91633 LÚKA</w:t>
      </w:r>
    </w:p>
    <w:p w14:paraId="2CBCBA62" w14:textId="77777777" w:rsidR="002042E9" w:rsidRDefault="006457C2">
      <w:pPr>
        <w:spacing w:after="52"/>
        <w:ind w:left="105" w:right="5"/>
      </w:pPr>
      <w:r>
        <w:t>2) Údaje o konsolidovanom celku</w:t>
      </w:r>
    </w:p>
    <w:p w14:paraId="5F47197E" w14:textId="77777777" w:rsidR="002042E9" w:rsidRDefault="006457C2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0"/>
        <w:ind w:right="139" w:firstLine="0"/>
      </w:pPr>
      <w:r>
        <w:t>Obchodné meno a sídlo konsolidujúcej ÚJ, ktorá zostavuje konsolidovanú účtovnú závierku za skupinu ÚJ konsolidovaného celku, ktorého súčasťou je aj ÚJ</w:t>
      </w:r>
    </w:p>
    <w:p w14:paraId="45A9D316" w14:textId="77777777" w:rsidR="002042E9" w:rsidRDefault="006457C2">
      <w:pPr>
        <w:pBdr>
          <w:top w:val="single" w:sz="4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0"/>
        <w:ind w:left="38" w:right="139" w:firstLine="0"/>
      </w:pPr>
      <w:r>
        <w:t>Obchodné meno:</w:t>
      </w:r>
    </w:p>
    <w:p w14:paraId="1F13C471" w14:textId="77777777" w:rsidR="002042E9" w:rsidRDefault="006457C2">
      <w:pPr>
        <w:pBdr>
          <w:top w:val="single" w:sz="4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198"/>
        <w:ind w:left="38" w:right="139" w:firstLine="0"/>
      </w:pPr>
      <w:r>
        <w:t>Sídlo spoločnosti:</w:t>
      </w:r>
    </w:p>
    <w:p w14:paraId="5463E789" w14:textId="77777777" w:rsidR="002042E9" w:rsidRDefault="006457C2">
      <w:pPr>
        <w:pBdr>
          <w:top w:val="single" w:sz="4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94"/>
        <w:ind w:left="38" w:right="139" w:firstLine="0"/>
      </w:pPr>
      <w:r>
        <w:t>Obchodné meno a sídlo účtovnej jednotky, ktorá je bezprostredne konsolidujúcou</w:t>
      </w:r>
    </w:p>
    <w:p w14:paraId="17B64D5C" w14:textId="77777777" w:rsidR="002042E9" w:rsidRDefault="006457C2">
      <w:pPr>
        <w:pBdr>
          <w:top w:val="single" w:sz="4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0"/>
        <w:ind w:left="38" w:right="139" w:firstLine="0"/>
      </w:pPr>
      <w:r>
        <w:t>Obchodné meno:</w:t>
      </w:r>
    </w:p>
    <w:p w14:paraId="47C28D0D" w14:textId="77777777" w:rsidR="002042E9" w:rsidRDefault="006457C2">
      <w:pPr>
        <w:pBdr>
          <w:top w:val="single" w:sz="4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210"/>
        <w:ind w:left="38" w:right="139" w:firstLine="0"/>
      </w:pPr>
      <w:r>
        <w:t>Sídlo spoločnosti:</w:t>
      </w:r>
    </w:p>
    <w:p w14:paraId="0DAA0245" w14:textId="77777777" w:rsidR="002042E9" w:rsidRDefault="006457C2">
      <w:pPr>
        <w:numPr>
          <w:ilvl w:val="0"/>
          <w:numId w:val="1"/>
        </w:numPr>
        <w:pBdr>
          <w:top w:val="single" w:sz="4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6603"/>
        <w:ind w:right="139" w:firstLine="0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560FF357" wp14:editId="3CF7468B">
            <wp:simplePos x="0" y="0"/>
            <wp:positionH relativeFrom="page">
              <wp:posOffset>5215479</wp:posOffset>
            </wp:positionH>
            <wp:positionV relativeFrom="page">
              <wp:posOffset>868928</wp:posOffset>
            </wp:positionV>
            <wp:extent cx="1368644" cy="195128"/>
            <wp:effectExtent l="0" t="0" r="0" b="0"/>
            <wp:wrapTopAndBottom/>
            <wp:docPr id="1518" name="Picture 15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8" name="Picture 151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68644" cy="195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0" wp14:anchorId="755A1896" wp14:editId="1C6E2762">
            <wp:simplePos x="0" y="0"/>
            <wp:positionH relativeFrom="page">
              <wp:posOffset>3127458</wp:posOffset>
            </wp:positionH>
            <wp:positionV relativeFrom="page">
              <wp:posOffset>868928</wp:posOffset>
            </wp:positionV>
            <wp:extent cx="1362548" cy="195128"/>
            <wp:effectExtent l="0" t="0" r="0" b="0"/>
            <wp:wrapTopAndBottom/>
            <wp:docPr id="1519" name="Picture 15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9" name="Picture 151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62548" cy="195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0" wp14:anchorId="48E99BDD" wp14:editId="450D4F24">
            <wp:simplePos x="0" y="0"/>
            <wp:positionH relativeFrom="page">
              <wp:posOffset>874835</wp:posOffset>
            </wp:positionH>
            <wp:positionV relativeFrom="page">
              <wp:posOffset>875026</wp:posOffset>
            </wp:positionV>
            <wp:extent cx="1646031" cy="192079"/>
            <wp:effectExtent l="0" t="0" r="0" b="0"/>
            <wp:wrapTopAndBottom/>
            <wp:docPr id="1520" name="Picture 15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0" name="Picture 1520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646031" cy="1920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Údaj či je materská ÚJ oslobodená od povinnosti zostaviť konsolidovanú účtovnú závierku a konsolidovanú výročnú správu S22 zákona Nie</w:t>
      </w:r>
    </w:p>
    <w:p w14:paraId="4E25BCAD" w14:textId="77777777" w:rsidR="002042E9" w:rsidRDefault="006457C2">
      <w:pPr>
        <w:tabs>
          <w:tab w:val="center" w:pos="6015"/>
        </w:tabs>
        <w:ind w:left="0" w:firstLine="0"/>
      </w:pPr>
      <w:r>
        <w:lastRenderedPageBreak/>
        <w:t>3) Priemerný prepočítaný počet zamestnancov</w:t>
      </w:r>
      <w:r>
        <w:tab/>
      </w:r>
      <w:r>
        <w:rPr>
          <w:noProof/>
        </w:rPr>
        <w:drawing>
          <wp:inline distT="0" distB="0" distL="0" distR="0" wp14:anchorId="2AA1FA76" wp14:editId="2312474D">
            <wp:extent cx="786437" cy="283545"/>
            <wp:effectExtent l="0" t="0" r="0" b="0"/>
            <wp:docPr id="1521" name="Picture 15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1" name="Picture 152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86437" cy="283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C407C0" w14:textId="77777777" w:rsidR="002042E9" w:rsidRDefault="006457C2">
      <w:pPr>
        <w:ind w:left="105" w:right="5"/>
      </w:pPr>
      <w:r>
        <w:t>Čl. II Informácie o prijatých postupoch</w:t>
      </w:r>
    </w:p>
    <w:tbl>
      <w:tblPr>
        <w:tblStyle w:val="TableGrid"/>
        <w:tblpPr w:vertAnchor="text" w:tblpX="7736" w:tblpY="272"/>
        <w:tblOverlap w:val="never"/>
        <w:tblW w:w="1241" w:type="dxa"/>
        <w:tblInd w:w="0" w:type="dxa"/>
        <w:tblCellMar>
          <w:top w:w="64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1241"/>
      </w:tblGrid>
      <w:tr w:rsidR="002042E9" w14:paraId="06BAC507" w14:textId="77777777">
        <w:trPr>
          <w:trHeight w:val="357"/>
        </w:trPr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6A0E7E" w14:textId="77777777" w:rsidR="002042E9" w:rsidRDefault="006457C2">
            <w:pPr>
              <w:spacing w:after="0"/>
              <w:ind w:left="0" w:firstLine="0"/>
            </w:pPr>
            <w:r>
              <w:rPr>
                <w:sz w:val="22"/>
              </w:rPr>
              <w:t>Áno</w:t>
            </w:r>
          </w:p>
        </w:tc>
      </w:tr>
    </w:tbl>
    <w:p w14:paraId="46255B6F" w14:textId="77777777" w:rsidR="002042E9" w:rsidRDefault="006457C2">
      <w:pPr>
        <w:numPr>
          <w:ilvl w:val="0"/>
          <w:numId w:val="2"/>
        </w:numPr>
        <w:spacing w:after="190"/>
        <w:ind w:right="5" w:hanging="442"/>
      </w:pPr>
      <w:r>
        <w:rPr>
          <w:noProof/>
        </w:rPr>
        <w:drawing>
          <wp:anchor distT="0" distB="0" distL="114300" distR="114300" simplePos="0" relativeHeight="251661312" behindDoc="0" locked="0" layoutInCell="1" allowOverlap="0" wp14:anchorId="0F4624ED" wp14:editId="1103444F">
            <wp:simplePos x="0" y="0"/>
            <wp:positionH relativeFrom="page">
              <wp:posOffset>5200238</wp:posOffset>
            </wp:positionH>
            <wp:positionV relativeFrom="page">
              <wp:posOffset>853684</wp:posOffset>
            </wp:positionV>
            <wp:extent cx="1365596" cy="201226"/>
            <wp:effectExtent l="0" t="0" r="0" b="0"/>
            <wp:wrapTopAndBottom/>
            <wp:docPr id="4465" name="Picture 446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65" name="Picture 4465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365596" cy="2012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0" wp14:anchorId="4560449E" wp14:editId="19354AE6">
            <wp:simplePos x="0" y="0"/>
            <wp:positionH relativeFrom="page">
              <wp:posOffset>3112218</wp:posOffset>
            </wp:positionH>
            <wp:positionV relativeFrom="page">
              <wp:posOffset>859782</wp:posOffset>
            </wp:positionV>
            <wp:extent cx="1362548" cy="201225"/>
            <wp:effectExtent l="0" t="0" r="0" b="0"/>
            <wp:wrapTopAndBottom/>
            <wp:docPr id="4466" name="Picture 44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66" name="Picture 4466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362548" cy="201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3360" behindDoc="0" locked="0" layoutInCell="1" allowOverlap="0" wp14:anchorId="2C8729CE" wp14:editId="585B8BEA">
            <wp:simplePos x="0" y="0"/>
            <wp:positionH relativeFrom="page">
              <wp:posOffset>856546</wp:posOffset>
            </wp:positionH>
            <wp:positionV relativeFrom="page">
              <wp:posOffset>868928</wp:posOffset>
            </wp:positionV>
            <wp:extent cx="1649079" cy="201226"/>
            <wp:effectExtent l="0" t="0" r="0" b="0"/>
            <wp:wrapTopAndBottom/>
            <wp:docPr id="4467" name="Picture 44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67" name="Picture 4467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649079" cy="2012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Účtovná závierka je zostavená za predpokladu, že účtovná jednotka bude nepretržite pokračovať vo svojej činnosti</w:t>
      </w:r>
    </w:p>
    <w:p w14:paraId="22318C84" w14:textId="77777777" w:rsidR="002042E9" w:rsidRDefault="006457C2">
      <w:pPr>
        <w:numPr>
          <w:ilvl w:val="0"/>
          <w:numId w:val="2"/>
        </w:numPr>
        <w:ind w:right="5" w:hanging="442"/>
      </w:pPr>
      <w:r>
        <w:t>Spôsob oceňovania jednotlivých položiek majetku a záväzkov</w:t>
      </w:r>
    </w:p>
    <w:tbl>
      <w:tblPr>
        <w:tblStyle w:val="TableGrid"/>
        <w:tblW w:w="8906" w:type="dxa"/>
        <w:tblInd w:w="-16" w:type="dxa"/>
        <w:tblCellMar>
          <w:top w:w="140" w:type="dxa"/>
          <w:left w:w="55" w:type="dxa"/>
          <w:right w:w="72" w:type="dxa"/>
        </w:tblCellMar>
        <w:tblLook w:val="04A0" w:firstRow="1" w:lastRow="0" w:firstColumn="1" w:lastColumn="0" w:noHBand="0" w:noVBand="1"/>
      </w:tblPr>
      <w:tblGrid>
        <w:gridCol w:w="8906"/>
      </w:tblGrid>
      <w:tr w:rsidR="002042E9" w14:paraId="5DFC3E16" w14:textId="77777777">
        <w:trPr>
          <w:trHeight w:val="11560"/>
        </w:trPr>
        <w:tc>
          <w:tcPr>
            <w:tcW w:w="8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E8599A" w14:textId="77777777" w:rsidR="002042E9" w:rsidRDefault="006457C2">
            <w:pPr>
              <w:spacing w:after="76"/>
              <w:ind w:left="5" w:firstLine="0"/>
            </w:pPr>
            <w:r>
              <w:rPr>
                <w:sz w:val="24"/>
              </w:rPr>
              <w:lastRenderedPageBreak/>
              <w:t>Účtovná jednotka bude nepretržite pokračovať vo svoje činnosti: [x] Áno [ ] Nie</w:t>
            </w:r>
          </w:p>
          <w:p w14:paraId="29C244E2" w14:textId="77777777" w:rsidR="002042E9" w:rsidRDefault="006457C2">
            <w:pPr>
              <w:spacing w:after="0"/>
              <w:ind w:left="0" w:firstLine="0"/>
            </w:pPr>
            <w:r>
              <w:rPr>
                <w:sz w:val="24"/>
              </w:rPr>
              <w:t>Zmeny účtovných zásad a metód: [ l Áno [x] Nie</w:t>
            </w:r>
          </w:p>
          <w:p w14:paraId="1CD96713" w14:textId="04EE345F" w:rsidR="002042E9" w:rsidRDefault="006457C2">
            <w:pPr>
              <w:spacing w:after="438" w:line="234" w:lineRule="auto"/>
              <w:ind w:left="5" w:firstLine="10"/>
              <w:jc w:val="both"/>
            </w:pPr>
            <w:r>
              <w:rPr>
                <w:sz w:val="24"/>
              </w:rPr>
              <w:t xml:space="preserve">Účtovné metódy a zásady boli aplikované v rámci platného zákona o účtovníctve, s </w:t>
            </w:r>
            <w:r w:rsidR="008E6779">
              <w:rPr>
                <w:sz w:val="24"/>
              </w:rPr>
              <w:t>osobitosť</w:t>
            </w:r>
            <w:r>
              <w:rPr>
                <w:sz w:val="24"/>
              </w:rPr>
              <w:t>ami:</w:t>
            </w:r>
          </w:p>
          <w:p w14:paraId="5B53F6A1" w14:textId="77777777" w:rsidR="002042E9" w:rsidRDefault="006457C2">
            <w:pPr>
              <w:spacing w:after="95"/>
              <w:ind w:left="19" w:firstLine="0"/>
            </w:pPr>
            <w:r>
              <w:rPr>
                <w:sz w:val="24"/>
              </w:rPr>
              <w:t>Spôsob oceňovania jednotlivých zložiek majetku a záväzkov:</w:t>
            </w:r>
          </w:p>
          <w:p w14:paraId="3F295734" w14:textId="77777777" w:rsidR="002042E9" w:rsidRDefault="006457C2">
            <w:pPr>
              <w:spacing w:after="0"/>
              <w:ind w:left="24" w:firstLine="0"/>
            </w:pPr>
            <w:r>
              <w:rPr>
                <w:sz w:val="24"/>
              </w:rPr>
              <w:t>Podnik nakupoval v danom roku dlhodobý nehmotný majetok: [ ] Áno [x] Nie</w:t>
            </w:r>
          </w:p>
          <w:p w14:paraId="30034221" w14:textId="77777777" w:rsidR="002042E9" w:rsidRDefault="006457C2">
            <w:pPr>
              <w:numPr>
                <w:ilvl w:val="0"/>
                <w:numId w:val="6"/>
              </w:numPr>
              <w:spacing w:after="0" w:line="216" w:lineRule="auto"/>
              <w:ind w:firstLine="0"/>
              <w:jc w:val="both"/>
            </w:pPr>
            <w:r>
              <w:rPr>
                <w:sz w:val="24"/>
              </w:rPr>
              <w:t>Dlhodobý nehmotný majetok nakupovaný, podnik oceňoval obstarávacou cenou v zložení: [ ] Obstarávacia cena vrátane nákladov súvisiacich s obstaraním v zložení [ l dopravné [ l provízie [ l poistné [ l clo</w:t>
            </w:r>
          </w:p>
          <w:p w14:paraId="080CB679" w14:textId="77777777" w:rsidR="002042E9" w:rsidRDefault="006457C2">
            <w:pPr>
              <w:spacing w:after="0"/>
              <w:ind w:left="29" w:firstLine="0"/>
            </w:pPr>
            <w:r>
              <w:rPr>
                <w:sz w:val="24"/>
              </w:rPr>
              <w:t>Podnik tvoril vlastnou činnosťou dlhodobý nehmotný majetok: [ l Áno [x] Nie</w:t>
            </w:r>
          </w:p>
          <w:p w14:paraId="6AC0E232" w14:textId="77777777" w:rsidR="002042E9" w:rsidRDefault="006457C2">
            <w:pPr>
              <w:numPr>
                <w:ilvl w:val="0"/>
                <w:numId w:val="6"/>
              </w:numPr>
              <w:spacing w:after="0" w:line="216" w:lineRule="auto"/>
              <w:ind w:firstLine="0"/>
              <w:jc w:val="both"/>
            </w:pPr>
            <w:r>
              <w:rPr>
                <w:sz w:val="24"/>
              </w:rPr>
              <w:t>Dlhodobý nehmotný majetok vytvorený vlastnou činnosťou oceňoval podnik vlastnými nákladmi v zložení:</w:t>
            </w:r>
          </w:p>
          <w:p w14:paraId="04B298BF" w14:textId="77777777" w:rsidR="002042E9" w:rsidRDefault="006457C2">
            <w:pPr>
              <w:spacing w:after="141"/>
              <w:ind w:left="259" w:firstLine="0"/>
            </w:pPr>
            <w:r>
              <w:rPr>
                <w:sz w:val="24"/>
              </w:rPr>
              <w:t>[ l priame náklady [ ] nepriame náklady spojené s výrobou [ l inak:</w:t>
            </w:r>
          </w:p>
          <w:p w14:paraId="529A7F2C" w14:textId="77777777" w:rsidR="002042E9" w:rsidRDefault="006457C2">
            <w:pPr>
              <w:spacing w:after="0"/>
              <w:ind w:left="29" w:firstLine="0"/>
            </w:pPr>
            <w:r>
              <w:rPr>
                <w:sz w:val="24"/>
              </w:rPr>
              <w:t>Podnik v bežnom roku nakupoval dlhodobý hmotný majetok: [ ] Áno [x] Nie</w:t>
            </w:r>
          </w:p>
          <w:p w14:paraId="0C0DA623" w14:textId="77777777" w:rsidR="002042E9" w:rsidRDefault="006457C2">
            <w:pPr>
              <w:numPr>
                <w:ilvl w:val="0"/>
                <w:numId w:val="6"/>
              </w:numPr>
              <w:spacing w:after="0" w:line="216" w:lineRule="auto"/>
              <w:ind w:firstLine="0"/>
              <w:jc w:val="both"/>
            </w:pPr>
            <w:r>
              <w:rPr>
                <w:sz w:val="24"/>
              </w:rPr>
              <w:t>Dlhodobý hmotný majetok nakupovaný oceňoval podnik obstarávacou cenou v zložení:</w:t>
            </w:r>
          </w:p>
          <w:p w14:paraId="02AB3674" w14:textId="31C25CCB" w:rsidR="002042E9" w:rsidRDefault="006457C2">
            <w:pPr>
              <w:spacing w:after="0"/>
              <w:ind w:left="259" w:firstLine="0"/>
            </w:pPr>
            <w:r>
              <w:rPr>
                <w:sz w:val="24"/>
              </w:rPr>
              <w:t xml:space="preserve">[ </w:t>
            </w:r>
            <w:r w:rsidR="00897BC6">
              <w:rPr>
                <w:sz w:val="24"/>
              </w:rPr>
              <w:t>X</w:t>
            </w:r>
            <w:r>
              <w:rPr>
                <w:sz w:val="24"/>
              </w:rPr>
              <w:t>] obstarávacia cena, vrátane nákladov súvisiacich s obstaraním v zložení</w:t>
            </w:r>
          </w:p>
          <w:p w14:paraId="7D54BA48" w14:textId="77777777" w:rsidR="002042E9" w:rsidRDefault="006457C2">
            <w:pPr>
              <w:spacing w:after="140"/>
              <w:ind w:left="259" w:firstLine="0"/>
            </w:pPr>
            <w:r>
              <w:rPr>
                <w:sz w:val="24"/>
              </w:rPr>
              <w:t>[ ] dopravné [ l provízie [ ] poistné [ ] clo [ ] ostatné VON</w:t>
            </w:r>
          </w:p>
          <w:p w14:paraId="367B5A90" w14:textId="77777777" w:rsidR="002042E9" w:rsidRDefault="006457C2">
            <w:pPr>
              <w:spacing w:after="0" w:line="232" w:lineRule="auto"/>
              <w:ind w:left="19" w:right="293" w:firstLine="10"/>
              <w:jc w:val="both"/>
            </w:pPr>
            <w:r>
              <w:rPr>
                <w:sz w:val="24"/>
              </w:rPr>
              <w:t>Podnik v bežnom roku tvoril dlhodobý hmotný majetok vlastnou činnosťou: [ ] Áno [x] Nie 4) Dlhodobý hmotný majetok vytvorený vlastnou činnosťou oceňoval podnik vlastnými nákladmi v zložení</w:t>
            </w:r>
          </w:p>
          <w:p w14:paraId="354E2134" w14:textId="77777777" w:rsidR="002042E9" w:rsidRDefault="006457C2">
            <w:pPr>
              <w:spacing w:after="0"/>
              <w:ind w:left="259" w:firstLine="0"/>
            </w:pPr>
            <w:r>
              <w:rPr>
                <w:sz w:val="24"/>
              </w:rPr>
              <w:t>[ ] priame náklady</w:t>
            </w:r>
          </w:p>
          <w:p w14:paraId="115C8808" w14:textId="77777777" w:rsidR="002042E9" w:rsidRDefault="006457C2">
            <w:pPr>
              <w:spacing w:after="268" w:line="216" w:lineRule="auto"/>
              <w:ind w:left="259" w:firstLine="0"/>
            </w:pPr>
            <w:r>
              <w:rPr>
                <w:sz w:val="24"/>
              </w:rPr>
              <w:t>[ ] nepriame náklady (výrobná réžia) súvisiace s vytvorením dlhodobého hmotného majetku [ l inak:</w:t>
            </w:r>
          </w:p>
          <w:p w14:paraId="25DB60F7" w14:textId="77777777" w:rsidR="002042E9" w:rsidRDefault="006457C2">
            <w:pPr>
              <w:spacing w:after="62"/>
              <w:ind w:left="34" w:firstLine="0"/>
            </w:pPr>
            <w:r>
              <w:rPr>
                <w:sz w:val="24"/>
              </w:rPr>
              <w:t>Podnik v bežnom roku vlastnil cenné papiere: [ ] Áno [x] Nie</w:t>
            </w:r>
          </w:p>
          <w:p w14:paraId="6C23B733" w14:textId="77777777" w:rsidR="002042E9" w:rsidRDefault="006457C2">
            <w:pPr>
              <w:spacing w:after="0" w:line="216" w:lineRule="auto"/>
              <w:ind w:left="264" w:right="835" w:hanging="235"/>
            </w:pPr>
            <w:r>
              <w:rPr>
                <w:sz w:val="24"/>
              </w:rPr>
              <w:t>5)</w:t>
            </w:r>
            <w:r>
              <w:rPr>
                <w:sz w:val="24"/>
              </w:rPr>
              <w:tab/>
              <w:t>Podiely na základnom imaní spoločností, cenné papiere a deriváty oceňoval: [ ] obstarávacou cenou pri nákupe a predaji</w:t>
            </w:r>
          </w:p>
          <w:p w14:paraId="313806B4" w14:textId="77777777" w:rsidR="002042E9" w:rsidRDefault="006457C2">
            <w:pPr>
              <w:spacing w:after="0" w:line="216" w:lineRule="auto"/>
              <w:ind w:left="38" w:firstLine="230"/>
            </w:pPr>
            <w:r>
              <w:rPr>
                <w:sz w:val="24"/>
              </w:rPr>
              <w:t>[ ] pri nákupe obstarávacou cenou a pri predaji váženým aritmetickým priemerom, (pri rovnakom druhu, rovnakom emitentovi, rovnakej mene)</w:t>
            </w:r>
          </w:p>
          <w:p w14:paraId="4D6605E0" w14:textId="77777777" w:rsidR="002042E9" w:rsidRDefault="006457C2">
            <w:pPr>
              <w:spacing w:after="0"/>
              <w:ind w:left="274" w:right="1027" w:hanging="5"/>
              <w:jc w:val="both"/>
            </w:pPr>
            <w:r>
              <w:rPr>
                <w:sz w:val="24"/>
              </w:rPr>
              <w:t>[ ] metódou FIFO (pri rovnakom druhu, rovnakom emitentovi a rovnakej mene) [ l inak:</w:t>
            </w:r>
          </w:p>
        </w:tc>
      </w:tr>
    </w:tbl>
    <w:p w14:paraId="30E6B86C" w14:textId="77777777" w:rsidR="002042E9" w:rsidRDefault="006457C2">
      <w:pPr>
        <w:spacing w:after="223"/>
        <w:ind w:left="-1397" w:right="6192" w:firstLine="0"/>
      </w:pPr>
      <w:r>
        <w:rPr>
          <w:noProof/>
        </w:rPr>
        <w:drawing>
          <wp:anchor distT="0" distB="0" distL="114300" distR="114300" simplePos="0" relativeHeight="251664384" behindDoc="0" locked="0" layoutInCell="1" allowOverlap="0" wp14:anchorId="4B13862B" wp14:editId="470F0A9E">
            <wp:simplePos x="0" y="0"/>
            <wp:positionH relativeFrom="page">
              <wp:posOffset>3148796</wp:posOffset>
            </wp:positionH>
            <wp:positionV relativeFrom="page">
              <wp:posOffset>859782</wp:posOffset>
            </wp:positionV>
            <wp:extent cx="1359499" cy="204274"/>
            <wp:effectExtent l="0" t="0" r="0" b="0"/>
            <wp:wrapTopAndBottom/>
            <wp:docPr id="7014" name="Picture 70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14" name="Picture 7014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359499" cy="2042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5408" behindDoc="0" locked="0" layoutInCell="1" allowOverlap="0" wp14:anchorId="271737ED" wp14:editId="40C9417C">
            <wp:simplePos x="0" y="0"/>
            <wp:positionH relativeFrom="page">
              <wp:posOffset>5233768</wp:posOffset>
            </wp:positionH>
            <wp:positionV relativeFrom="page">
              <wp:posOffset>868928</wp:posOffset>
            </wp:positionV>
            <wp:extent cx="1368644" cy="204274"/>
            <wp:effectExtent l="0" t="0" r="0" b="0"/>
            <wp:wrapSquare wrapText="bothSides"/>
            <wp:docPr id="7015" name="Picture 70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15" name="Picture 7015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368644" cy="2042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6432" behindDoc="0" locked="0" layoutInCell="1" allowOverlap="0" wp14:anchorId="03E20958" wp14:editId="118D1989">
            <wp:simplePos x="0" y="0"/>
            <wp:positionH relativeFrom="page">
              <wp:posOffset>893124</wp:posOffset>
            </wp:positionH>
            <wp:positionV relativeFrom="page">
              <wp:posOffset>850635</wp:posOffset>
            </wp:positionV>
            <wp:extent cx="1646031" cy="204274"/>
            <wp:effectExtent l="0" t="0" r="0" b="0"/>
            <wp:wrapSquare wrapText="bothSides"/>
            <wp:docPr id="7016" name="Picture 70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16" name="Picture 7016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646031" cy="2042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Grid"/>
        <w:tblW w:w="8909" w:type="dxa"/>
        <w:tblInd w:w="-40" w:type="dxa"/>
        <w:tblCellMar>
          <w:top w:w="146" w:type="dxa"/>
          <w:left w:w="26" w:type="dxa"/>
          <w:right w:w="128" w:type="dxa"/>
        </w:tblCellMar>
        <w:tblLook w:val="04A0" w:firstRow="1" w:lastRow="0" w:firstColumn="1" w:lastColumn="0" w:noHBand="0" w:noVBand="1"/>
      </w:tblPr>
      <w:tblGrid>
        <w:gridCol w:w="8909"/>
      </w:tblGrid>
      <w:tr w:rsidR="002042E9" w14:paraId="3B770A31" w14:textId="77777777">
        <w:trPr>
          <w:trHeight w:val="13167"/>
        </w:trPr>
        <w:tc>
          <w:tcPr>
            <w:tcW w:w="8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3DC654" w14:textId="77777777" w:rsidR="002042E9" w:rsidRDefault="006457C2">
            <w:pPr>
              <w:spacing w:after="0" w:line="216" w:lineRule="auto"/>
              <w:ind w:left="72" w:right="3279" w:hanging="5"/>
              <w:jc w:val="both"/>
            </w:pPr>
            <w:r>
              <w:lastRenderedPageBreak/>
              <w:t>Podnik nakupoval zásoby: [ l Áno [ X] Nie Účtovanie obstarania a úbytku zásob.</w:t>
            </w:r>
          </w:p>
          <w:p w14:paraId="42EE35BE" w14:textId="77777777" w:rsidR="002042E9" w:rsidRDefault="006457C2">
            <w:pPr>
              <w:spacing w:after="0"/>
              <w:ind w:left="67" w:firstLine="0"/>
            </w:pPr>
            <w:r>
              <w:t>Pri účtovaní zásob postupoval podnik podľa Postupov účtovania, ÚT l, čl.2</w:t>
            </w:r>
          </w:p>
          <w:p w14:paraId="4790A0D3" w14:textId="240AAE83" w:rsidR="002042E9" w:rsidRDefault="006457C2">
            <w:pPr>
              <w:spacing w:after="0"/>
              <w:ind w:left="326" w:firstLine="0"/>
            </w:pPr>
            <w:r>
              <w:t>[</w:t>
            </w:r>
            <w:r w:rsidR="00897BC6">
              <w:t>X</w:t>
            </w:r>
            <w:r>
              <w:t xml:space="preserve"> ] spôsobom A účtovania zásob</w:t>
            </w:r>
          </w:p>
          <w:p w14:paraId="1276A096" w14:textId="77777777" w:rsidR="002042E9" w:rsidRDefault="006457C2">
            <w:pPr>
              <w:spacing w:after="0"/>
              <w:ind w:left="326" w:firstLine="0"/>
            </w:pPr>
            <w:r>
              <w:t>[ ] spôsobom B účtovania zásob</w:t>
            </w:r>
          </w:p>
          <w:p w14:paraId="6BFB5D7A" w14:textId="77777777" w:rsidR="002042E9" w:rsidRDefault="006457C2">
            <w:pPr>
              <w:tabs>
                <w:tab w:val="center" w:pos="163"/>
                <w:tab w:val="center" w:pos="4301"/>
              </w:tabs>
              <w:spacing w:after="0"/>
              <w:ind w:left="0" w:firstLine="0"/>
            </w:pPr>
            <w:r>
              <w:tab/>
              <w:t>6)</w:t>
            </w:r>
            <w:r>
              <w:tab/>
              <w:t>Nakupované zásoby oceňoval podnik obstarávacou cenou v zložení:</w:t>
            </w:r>
          </w:p>
          <w:p w14:paraId="253DF9FF" w14:textId="176392E7" w:rsidR="002042E9" w:rsidRDefault="006457C2">
            <w:pPr>
              <w:spacing w:after="0"/>
              <w:ind w:left="326" w:firstLine="0"/>
            </w:pPr>
            <w:r>
              <w:t xml:space="preserve">[ </w:t>
            </w:r>
            <w:r w:rsidR="00897BC6">
              <w:t>X</w:t>
            </w:r>
            <w:r>
              <w:t>] cena obstarania vrátane nákladov súvisiacich s obstaraním v zložení</w:t>
            </w:r>
          </w:p>
          <w:p w14:paraId="55AC7C09" w14:textId="77777777" w:rsidR="002042E9" w:rsidRDefault="006457C2">
            <w:pPr>
              <w:spacing w:after="0"/>
              <w:ind w:left="331" w:firstLine="0"/>
            </w:pPr>
            <w:r>
              <w:t>[ ] dopravné [ ] provízie [ ] poistné [ ] clo l ] ostatné VON</w:t>
            </w:r>
          </w:p>
          <w:p w14:paraId="551F3B49" w14:textId="77777777" w:rsidR="002042E9" w:rsidRDefault="006457C2">
            <w:pPr>
              <w:spacing w:after="0"/>
              <w:ind w:left="82" w:firstLine="0"/>
            </w:pPr>
            <w:r>
              <w:t>Náklady súvisiace s obstaraním zásob</w:t>
            </w:r>
          </w:p>
          <w:p w14:paraId="2A324D71" w14:textId="62076967" w:rsidR="002042E9" w:rsidRDefault="006457C2">
            <w:pPr>
              <w:spacing w:after="1" w:line="216" w:lineRule="auto"/>
              <w:ind w:left="72" w:firstLine="259"/>
            </w:pPr>
            <w:r>
              <w:t xml:space="preserve">[ </w:t>
            </w:r>
            <w:r w:rsidR="00897BC6">
              <w:t>X</w:t>
            </w:r>
            <w:r>
              <w:t>] pri príjme na sklad sa rozpočítali s cenou obstarania na technickú jednotku obstaranej zásoby,</w:t>
            </w:r>
          </w:p>
          <w:p w14:paraId="66D1AD6F" w14:textId="77777777" w:rsidR="002042E9" w:rsidRDefault="006457C2">
            <w:pPr>
              <w:spacing w:after="485" w:line="216" w:lineRule="auto"/>
              <w:ind w:left="72" w:firstLine="259"/>
              <w:jc w:val="both"/>
            </w:pPr>
            <w:r>
              <w:t>[ ] obstarávacia cena zásob sa v analytickej evidencii rozdelila na cenu obstarania a náklady súvisiace s obstaraním.</w:t>
            </w:r>
          </w:p>
          <w:p w14:paraId="14F75CCF" w14:textId="0AAA2930" w:rsidR="002042E9" w:rsidRDefault="006457C2">
            <w:pPr>
              <w:spacing w:after="527" w:line="216" w:lineRule="auto"/>
              <w:ind w:left="62" w:firstLine="264"/>
            </w:pPr>
            <w:r>
              <w:t>[ ] obstarávacia cena zásob sa v analytickej evidencii rozdeľovala na vopred stanovenú cenu (pevnú cenu) podľa internej smernice a odchýlku od skutočnej ceny obstarania (</w:t>
            </w:r>
            <w:r w:rsidR="00A1793F">
              <w:t>taktiež</w:t>
            </w:r>
            <w:r>
              <w:t>). Pri vyskladnení sa táto odchýlka rozpúšťala do nákladov predaných zásob spôsobom záväzne stanoveným podnikom podľa popisu:</w:t>
            </w:r>
          </w:p>
          <w:p w14:paraId="70B030BC" w14:textId="77777777" w:rsidR="002042E9" w:rsidRDefault="006457C2">
            <w:pPr>
              <w:spacing w:after="0"/>
              <w:ind w:left="62" w:firstLine="0"/>
            </w:pPr>
            <w:r>
              <w:t>Pri vyskladnení zásob sa používal</w:t>
            </w:r>
          </w:p>
          <w:p w14:paraId="324A9DB3" w14:textId="086EA2AE" w:rsidR="002042E9" w:rsidRDefault="006457C2">
            <w:pPr>
              <w:spacing w:after="0"/>
              <w:ind w:left="317" w:firstLine="0"/>
            </w:pPr>
            <w:r>
              <w:t xml:space="preserve">[ </w:t>
            </w:r>
            <w:r w:rsidR="00897BC6">
              <w:t>X</w:t>
            </w:r>
            <w:r>
              <w:t>] vážený aritmetický priemer z obstarávacích cien, aktualizovaný mesačne</w:t>
            </w:r>
          </w:p>
          <w:p w14:paraId="7390AA2D" w14:textId="77777777" w:rsidR="002042E9" w:rsidRDefault="006457C2">
            <w:pPr>
              <w:spacing w:after="463" w:line="216" w:lineRule="auto"/>
              <w:ind w:left="53" w:right="24" w:firstLine="254"/>
              <w:jc w:val="both"/>
            </w:pPr>
            <w:r>
              <w:t>[ ] metóda FIFO (prvá cena na ocenenie prírastku zásob sa použila ako prvá cena na ocenenie úbytku zásob) [ ] iný spôsob:</w:t>
            </w:r>
          </w:p>
          <w:p w14:paraId="0FDD6B80" w14:textId="77777777" w:rsidR="002042E9" w:rsidRDefault="006457C2">
            <w:pPr>
              <w:spacing w:after="0"/>
              <w:ind w:left="48" w:firstLine="0"/>
            </w:pPr>
            <w:r>
              <w:t>Podnik tvoril v bežnom roku zásoby vlastnou činnosťou: [ ] Áno [ X] Nie</w:t>
            </w:r>
          </w:p>
          <w:p w14:paraId="3C71B763" w14:textId="77777777" w:rsidR="002042E9" w:rsidRDefault="006457C2">
            <w:pPr>
              <w:spacing w:after="0" w:line="216" w:lineRule="auto"/>
              <w:ind w:left="293" w:right="773" w:hanging="259"/>
              <w:jc w:val="both"/>
            </w:pPr>
            <w:r>
              <w:t>7) Zásoby vytvorené vlastnou činnosťou podnik oceňoval vlastnými nákladmi [ ] podľa skutočnej výšky nákladov, v zložení</w:t>
            </w:r>
          </w:p>
          <w:p w14:paraId="7195190B" w14:textId="77777777" w:rsidR="002042E9" w:rsidRDefault="006457C2">
            <w:pPr>
              <w:spacing w:after="0"/>
              <w:ind w:left="278" w:firstLine="0"/>
            </w:pPr>
            <w:r>
              <w:t>— priame náklady</w:t>
            </w:r>
          </w:p>
          <w:p w14:paraId="7FEEB128" w14:textId="77777777" w:rsidR="002042E9" w:rsidRDefault="006457C2">
            <w:pPr>
              <w:spacing w:after="83"/>
              <w:ind w:left="278" w:firstLine="0"/>
            </w:pPr>
            <w:r>
              <w:t>— časť nepriamych nákladov, súvisiaca s ich vytváraním</w:t>
            </w:r>
          </w:p>
          <w:p w14:paraId="030F369C" w14:textId="77777777" w:rsidR="002042E9" w:rsidRDefault="006457C2">
            <w:pPr>
              <w:spacing w:after="20" w:line="216" w:lineRule="auto"/>
              <w:ind w:left="14" w:right="115" w:firstLine="10"/>
              <w:jc w:val="both"/>
            </w:pPr>
            <w:r>
              <w:t>Podnik oceňoval peňažné prostriedky, ceniny, pohľadávky, záväzky: [ ] Áno [x] Nie 8) peňažné prostriedky a ceniny, pohľadávky pri ich vzniku, záväzky pri ich vzniku oceňoval menovitou hodnotou</w:t>
            </w:r>
          </w:p>
          <w:p w14:paraId="79AEA183" w14:textId="77777777" w:rsidR="002042E9" w:rsidRDefault="006457C2">
            <w:pPr>
              <w:spacing w:after="0"/>
              <w:ind w:left="0" w:firstLine="10"/>
            </w:pPr>
            <w:r>
              <w:t>9) pohľadávky pri odplatnom nadobudnutí, pohľadávky nadobudnuté vkladom do základného imania a záväzky pri ich prevzatí oceňoval obstarávacou cenou.</w:t>
            </w:r>
          </w:p>
        </w:tc>
      </w:tr>
    </w:tbl>
    <w:p w14:paraId="60CEBE0F" w14:textId="77777777" w:rsidR="002042E9" w:rsidRDefault="006457C2">
      <w:pPr>
        <w:numPr>
          <w:ilvl w:val="0"/>
          <w:numId w:val="2"/>
        </w:numPr>
        <w:spacing w:after="62"/>
        <w:ind w:right="5" w:hanging="442"/>
      </w:pPr>
      <w:r>
        <w:lastRenderedPageBreak/>
        <w:t>Spôsob zostavenia odpisového plánu pre jednotlivé druhy dlhodobého hmotného majetku a dlhodobého nehmotného majetku, doba odpisovania a odpisové metódy pri určení odpisov</w:t>
      </w:r>
    </w:p>
    <w:p w14:paraId="765E317E" w14:textId="77777777" w:rsidR="002042E9" w:rsidRDefault="006457C2">
      <w:pPr>
        <w:pBdr>
          <w:top w:val="single" w:sz="4" w:space="0" w:color="000000"/>
          <w:left w:val="single" w:sz="3" w:space="0" w:color="000000"/>
          <w:bottom w:val="single" w:sz="3" w:space="0" w:color="000000"/>
          <w:right w:val="single" w:sz="4" w:space="0" w:color="000000"/>
        </w:pBdr>
        <w:spacing w:after="0" w:line="265" w:lineRule="auto"/>
        <w:ind w:left="4" w:firstLine="0"/>
      </w:pPr>
      <w:r>
        <w:t>Spôsob zostavenia odpisového plánu dlhodobého majetku</w:t>
      </w:r>
    </w:p>
    <w:p w14:paraId="169DAC22" w14:textId="77777777" w:rsidR="002042E9" w:rsidRDefault="006457C2">
      <w:pPr>
        <w:pBdr>
          <w:top w:val="single" w:sz="4" w:space="0" w:color="000000"/>
          <w:left w:val="single" w:sz="3" w:space="0" w:color="000000"/>
          <w:bottom w:val="single" w:sz="3" w:space="0" w:color="000000"/>
          <w:right w:val="single" w:sz="4" w:space="0" w:color="000000"/>
        </w:pBdr>
        <w:spacing w:after="199" w:line="265" w:lineRule="auto"/>
        <w:ind w:left="4" w:firstLine="0"/>
      </w:pPr>
      <w:r>
        <w:t>Spôsob zostavovania účtovného odpisového plánu pre dlhodobý majetok a použité účtovné odpisové metódy pri stanovení účtovných odpisov:</w:t>
      </w:r>
    </w:p>
    <w:p w14:paraId="39E1437B" w14:textId="77777777" w:rsidR="002042E9" w:rsidRDefault="006457C2">
      <w:pPr>
        <w:pBdr>
          <w:top w:val="single" w:sz="4" w:space="0" w:color="000000"/>
          <w:left w:val="single" w:sz="3" w:space="0" w:color="000000"/>
          <w:bottom w:val="single" w:sz="3" w:space="0" w:color="000000"/>
          <w:right w:val="single" w:sz="4" w:space="0" w:color="000000"/>
        </w:pBdr>
        <w:spacing w:after="181" w:line="265" w:lineRule="auto"/>
        <w:ind w:left="4" w:firstLine="0"/>
      </w:pPr>
      <w:r>
        <w:t>Druh majetku Doba odpisovania Sadzba odpisov Odpisová metóda</w:t>
      </w:r>
    </w:p>
    <w:p w14:paraId="11E6A931" w14:textId="51638B2E" w:rsidR="002042E9" w:rsidRDefault="006457C2">
      <w:pPr>
        <w:pBdr>
          <w:top w:val="single" w:sz="4" w:space="0" w:color="000000"/>
          <w:left w:val="single" w:sz="3" w:space="0" w:color="000000"/>
          <w:bottom w:val="single" w:sz="3" w:space="0" w:color="000000"/>
          <w:right w:val="single" w:sz="4" w:space="0" w:color="000000"/>
        </w:pBdr>
        <w:spacing w:after="152" w:line="265" w:lineRule="auto"/>
        <w:ind w:left="4" w:firstLine="0"/>
      </w:pPr>
      <w:r>
        <w:t>[</w:t>
      </w:r>
      <w:r w:rsidR="00897BC6">
        <w:t>X</w:t>
      </w:r>
      <w:r>
        <w:t xml:space="preserve"> ] Odpisový plán účtovných odpisov nehmotného majetku vychádzal z požiadavky zákona č. 431/2002 </w:t>
      </w:r>
      <w:proofErr w:type="spellStart"/>
      <w:r>
        <w:t>Z.z</w:t>
      </w:r>
      <w:proofErr w:type="spellEnd"/>
      <w:r>
        <w:t>. o účtovníctve. Dodržiavala sa zásada jeho odpísania v účtovníctve najneskôr do 5 rokov od jeho obstarania. Odpisové sadzby pre účtovné a daňové odpisy dlhodobého nehmotného majetku sa rovnajú.</w:t>
      </w:r>
    </w:p>
    <w:p w14:paraId="58F578AB" w14:textId="77777777" w:rsidR="002042E9" w:rsidRDefault="006457C2">
      <w:pPr>
        <w:pBdr>
          <w:top w:val="single" w:sz="4" w:space="0" w:color="000000"/>
          <w:left w:val="single" w:sz="3" w:space="0" w:color="000000"/>
          <w:bottom w:val="single" w:sz="3" w:space="0" w:color="000000"/>
          <w:right w:val="single" w:sz="4" w:space="0" w:color="000000"/>
        </w:pBdr>
        <w:spacing w:after="166" w:line="216" w:lineRule="auto"/>
        <w:ind w:left="4" w:firstLine="10"/>
        <w:jc w:val="both"/>
      </w:pPr>
      <w:r>
        <w:t>[ ] Odpisový plán účtovných odpisov nehmotného majetku vychádzal z toho, že vzal za základ spôsob odpisovania podľa daňových odpisov. Odpisové sadzby pre účtovné a daňové odpisy dlhodobého nehmotného majetku sa rovnajú.</w:t>
      </w:r>
    </w:p>
    <w:p w14:paraId="5C2316FB" w14:textId="77777777" w:rsidR="002042E9" w:rsidRDefault="006457C2">
      <w:pPr>
        <w:pBdr>
          <w:top w:val="single" w:sz="4" w:space="0" w:color="000000"/>
          <w:left w:val="single" w:sz="3" w:space="0" w:color="000000"/>
          <w:bottom w:val="single" w:sz="3" w:space="0" w:color="000000"/>
          <w:right w:val="single" w:sz="4" w:space="0" w:color="000000"/>
        </w:pBdr>
        <w:spacing w:after="4653" w:line="265" w:lineRule="auto"/>
        <w:ind w:left="4" w:firstLine="0"/>
      </w:pPr>
      <w:r>
        <w:rPr>
          <w:noProof/>
        </w:rPr>
        <w:drawing>
          <wp:anchor distT="0" distB="0" distL="114300" distR="114300" simplePos="0" relativeHeight="251667456" behindDoc="0" locked="0" layoutInCell="1" allowOverlap="0" wp14:anchorId="6D1968D2" wp14:editId="02D72825">
            <wp:simplePos x="0" y="0"/>
            <wp:positionH relativeFrom="page">
              <wp:posOffset>5181949</wp:posOffset>
            </wp:positionH>
            <wp:positionV relativeFrom="page">
              <wp:posOffset>862831</wp:posOffset>
            </wp:positionV>
            <wp:extent cx="1368644" cy="198177"/>
            <wp:effectExtent l="0" t="0" r="0" b="0"/>
            <wp:wrapTopAndBottom/>
            <wp:docPr id="9936" name="Picture 99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36" name="Picture 9936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368644" cy="1981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0" wp14:anchorId="132BBDA1" wp14:editId="10168716">
            <wp:simplePos x="0" y="0"/>
            <wp:positionH relativeFrom="page">
              <wp:posOffset>3096977</wp:posOffset>
            </wp:positionH>
            <wp:positionV relativeFrom="page">
              <wp:posOffset>868928</wp:posOffset>
            </wp:positionV>
            <wp:extent cx="1359499" cy="198177"/>
            <wp:effectExtent l="0" t="0" r="0" b="0"/>
            <wp:wrapTopAndBottom/>
            <wp:docPr id="9937" name="Picture 99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37" name="Picture 9937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359499" cy="1981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9504" behindDoc="0" locked="0" layoutInCell="1" allowOverlap="0" wp14:anchorId="4B4906F2" wp14:editId="4B9C5558">
            <wp:simplePos x="0" y="0"/>
            <wp:positionH relativeFrom="page">
              <wp:posOffset>838256</wp:posOffset>
            </wp:positionH>
            <wp:positionV relativeFrom="page">
              <wp:posOffset>871977</wp:posOffset>
            </wp:positionV>
            <wp:extent cx="1649079" cy="201226"/>
            <wp:effectExtent l="0" t="0" r="0" b="0"/>
            <wp:wrapTopAndBottom/>
            <wp:docPr id="9938" name="Picture 99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38" name="Picture 9938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649079" cy="2012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[ ] Odpisový plán bol ovplyvnený týmito rozhodnutiami:</w:t>
      </w:r>
    </w:p>
    <w:p w14:paraId="49357360" w14:textId="77777777" w:rsidR="002042E9" w:rsidRDefault="006457C2">
      <w:pPr>
        <w:numPr>
          <w:ilvl w:val="0"/>
          <w:numId w:val="3"/>
        </w:numPr>
        <w:spacing w:after="0"/>
        <w:ind w:left="524" w:right="5" w:hanging="442"/>
      </w:pPr>
      <w:r>
        <w:t>Zmeny účtovných zásad a zmeny účtovných metód s uvedením dôvodu týchto zmien a vyčíslením ich vplyvu na finančnú hodnotu majetku, záväzkov, základného imania a výsledku hospodárenia ÚJ</w:t>
      </w:r>
    </w:p>
    <w:tbl>
      <w:tblPr>
        <w:tblStyle w:val="TableGrid"/>
        <w:tblW w:w="8951" w:type="dxa"/>
        <w:tblInd w:w="24" w:type="dxa"/>
        <w:tblCellMar>
          <w:top w:w="72" w:type="dxa"/>
          <w:left w:w="129" w:type="dxa"/>
          <w:bottom w:w="11" w:type="dxa"/>
          <w:right w:w="75" w:type="dxa"/>
        </w:tblCellMar>
        <w:tblLook w:val="04A0" w:firstRow="1" w:lastRow="0" w:firstColumn="1" w:lastColumn="0" w:noHBand="0" w:noVBand="1"/>
      </w:tblPr>
      <w:tblGrid>
        <w:gridCol w:w="1377"/>
        <w:gridCol w:w="1520"/>
        <w:gridCol w:w="1515"/>
        <w:gridCol w:w="1512"/>
        <w:gridCol w:w="1512"/>
        <w:gridCol w:w="1515"/>
      </w:tblGrid>
      <w:tr w:rsidR="002042E9" w14:paraId="08FBC07B" w14:textId="77777777">
        <w:trPr>
          <w:trHeight w:val="331"/>
        </w:trPr>
        <w:tc>
          <w:tcPr>
            <w:tcW w:w="2898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14:paraId="2297FBB3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45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14:paraId="3B9FC2FE" w14:textId="43C456FC" w:rsidR="002042E9" w:rsidRDefault="006457C2">
            <w:pPr>
              <w:spacing w:after="0"/>
              <w:ind w:left="0" w:right="174" w:firstLine="0"/>
              <w:jc w:val="right"/>
            </w:pPr>
            <w:r>
              <w:t>V</w:t>
            </w:r>
            <w:r w:rsidR="00C6264E">
              <w:t>y</w:t>
            </w:r>
            <w:r>
              <w:t>číslenie  zmien na:</w:t>
            </w:r>
          </w:p>
        </w:tc>
        <w:tc>
          <w:tcPr>
            <w:tcW w:w="151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B085041" w14:textId="77777777" w:rsidR="002042E9" w:rsidRDefault="002042E9">
            <w:pPr>
              <w:spacing w:after="160"/>
              <w:ind w:left="0" w:firstLine="0"/>
            </w:pPr>
          </w:p>
        </w:tc>
      </w:tr>
      <w:tr w:rsidR="002042E9" w14:paraId="76CA1264" w14:textId="77777777">
        <w:trPr>
          <w:trHeight w:val="597"/>
        </w:trPr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13F3B1" w14:textId="77777777" w:rsidR="002042E9" w:rsidRDefault="006457C2">
            <w:pPr>
              <w:spacing w:after="0"/>
              <w:ind w:left="58" w:firstLine="0"/>
            </w:pPr>
            <w:r>
              <w:rPr>
                <w:sz w:val="24"/>
              </w:rPr>
              <w:t xml:space="preserve">Typ zmeny 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78B24E" w14:textId="77777777" w:rsidR="002042E9" w:rsidRDefault="006457C2">
            <w:pPr>
              <w:spacing w:after="0"/>
              <w:ind w:left="0" w:firstLine="0"/>
            </w:pPr>
            <w:r>
              <w:rPr>
                <w:sz w:val="24"/>
              </w:rPr>
              <w:t>Dôvod zmeny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5D2E7B" w14:textId="77777777" w:rsidR="002042E9" w:rsidRDefault="006457C2">
            <w:pPr>
              <w:spacing w:after="0"/>
              <w:ind w:left="0" w:right="43" w:firstLine="0"/>
              <w:jc w:val="center"/>
            </w:pPr>
            <w:r>
              <w:rPr>
                <w:sz w:val="22"/>
              </w:rPr>
              <w:t>Majetok</w:t>
            </w: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CCFDD9" w14:textId="77777777" w:rsidR="002042E9" w:rsidRDefault="006457C2">
            <w:pPr>
              <w:spacing w:after="0"/>
              <w:ind w:left="0" w:right="74" w:firstLine="0"/>
              <w:jc w:val="center"/>
            </w:pPr>
            <w:r>
              <w:rPr>
                <w:sz w:val="24"/>
              </w:rPr>
              <w:t>Záväzky</w:t>
            </w: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334D84" w14:textId="77777777" w:rsidR="002042E9" w:rsidRDefault="006457C2">
            <w:pPr>
              <w:spacing w:after="0"/>
              <w:ind w:left="0" w:firstLine="0"/>
              <w:jc w:val="center"/>
            </w:pPr>
            <w:r>
              <w:rPr>
                <w:sz w:val="24"/>
              </w:rPr>
              <w:t>Základné imanie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319911" w14:textId="77777777" w:rsidR="002042E9" w:rsidRDefault="006457C2">
            <w:pPr>
              <w:spacing w:after="0"/>
              <w:ind w:left="0" w:firstLine="0"/>
              <w:jc w:val="center"/>
            </w:pPr>
            <w:r>
              <w:rPr>
                <w:sz w:val="24"/>
              </w:rPr>
              <w:t>Hospodársky výsledok</w:t>
            </w:r>
          </w:p>
        </w:tc>
      </w:tr>
      <w:tr w:rsidR="002042E9" w14:paraId="2577E6F6" w14:textId="77777777">
        <w:trPr>
          <w:trHeight w:val="338"/>
        </w:trPr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3071C7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89A50C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8DC1B0" w14:textId="77777777" w:rsidR="002042E9" w:rsidRDefault="006457C2">
            <w:pPr>
              <w:spacing w:after="0"/>
              <w:ind w:left="0" w:right="62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4C2806" w14:textId="77777777" w:rsidR="002042E9" w:rsidRDefault="006457C2">
            <w:pPr>
              <w:spacing w:after="0"/>
              <w:ind w:left="0" w:right="55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A832AB" w14:textId="77777777" w:rsidR="002042E9" w:rsidRDefault="006457C2">
            <w:pPr>
              <w:spacing w:after="0"/>
              <w:ind w:left="0" w:right="83" w:firstLine="0"/>
              <w:jc w:val="center"/>
            </w:pPr>
            <w:r>
              <w:rPr>
                <w:sz w:val="20"/>
              </w:rPr>
              <w:t>0,00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AC7E58" w14:textId="77777777" w:rsidR="002042E9" w:rsidRDefault="006457C2">
            <w:pPr>
              <w:spacing w:after="0"/>
              <w:ind w:left="0" w:right="66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0E50D3A1" w14:textId="77777777">
        <w:trPr>
          <w:trHeight w:val="336"/>
        </w:trPr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E441EA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C1599D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97D14D" w14:textId="77777777" w:rsidR="002042E9" w:rsidRDefault="006457C2">
            <w:pPr>
              <w:spacing w:after="0"/>
              <w:ind w:left="0" w:right="57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4534B7" w14:textId="77777777" w:rsidR="002042E9" w:rsidRDefault="006457C2">
            <w:pPr>
              <w:spacing w:after="0"/>
              <w:ind w:left="0" w:right="50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041DBB" w14:textId="77777777" w:rsidR="002042E9" w:rsidRDefault="006457C2">
            <w:pPr>
              <w:spacing w:after="0"/>
              <w:ind w:left="0" w:right="73" w:firstLine="0"/>
              <w:jc w:val="center"/>
            </w:pPr>
            <w:r>
              <w:rPr>
                <w:sz w:val="20"/>
              </w:rPr>
              <w:t>0,00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F57330" w14:textId="77777777" w:rsidR="002042E9" w:rsidRDefault="006457C2">
            <w:pPr>
              <w:spacing w:after="0"/>
              <w:ind w:left="0" w:right="66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410F7ED9" w14:textId="77777777">
        <w:trPr>
          <w:trHeight w:val="326"/>
        </w:trPr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D37D23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7483A7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EB72A4" w14:textId="77777777" w:rsidR="002042E9" w:rsidRDefault="006457C2">
            <w:pPr>
              <w:spacing w:after="0"/>
              <w:ind w:left="0" w:right="52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99B04E" w14:textId="77777777" w:rsidR="002042E9" w:rsidRDefault="006457C2">
            <w:pPr>
              <w:spacing w:after="0"/>
              <w:ind w:left="0" w:right="40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0D790E" w14:textId="77777777" w:rsidR="002042E9" w:rsidRDefault="006457C2">
            <w:pPr>
              <w:spacing w:after="0"/>
              <w:ind w:left="0" w:right="73" w:firstLine="0"/>
              <w:jc w:val="center"/>
            </w:pPr>
            <w:r>
              <w:rPr>
                <w:sz w:val="20"/>
              </w:rPr>
              <w:t>0,00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E9C3F6" w14:textId="77777777" w:rsidR="002042E9" w:rsidRDefault="006457C2">
            <w:pPr>
              <w:spacing w:after="0"/>
              <w:ind w:left="0" w:right="61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12EE28F0" w14:textId="77777777">
        <w:trPr>
          <w:trHeight w:val="344"/>
        </w:trPr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822A72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A30233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982D81" w14:textId="77777777" w:rsidR="002042E9" w:rsidRDefault="006457C2">
            <w:pPr>
              <w:spacing w:after="0"/>
              <w:ind w:left="0" w:right="48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167292" w14:textId="77777777" w:rsidR="002042E9" w:rsidRDefault="006457C2">
            <w:pPr>
              <w:spacing w:after="0"/>
              <w:ind w:left="0" w:right="40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363A89" w14:textId="77777777" w:rsidR="002042E9" w:rsidRDefault="006457C2">
            <w:pPr>
              <w:spacing w:after="0"/>
              <w:ind w:left="0" w:right="69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5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70580A" w14:textId="77777777" w:rsidR="002042E9" w:rsidRDefault="006457C2">
            <w:pPr>
              <w:spacing w:after="0"/>
              <w:ind w:left="0" w:right="52" w:firstLine="0"/>
              <w:jc w:val="center"/>
            </w:pPr>
            <w:r>
              <w:rPr>
                <w:sz w:val="22"/>
              </w:rPr>
              <w:t>0,00</w:t>
            </w:r>
          </w:p>
        </w:tc>
      </w:tr>
    </w:tbl>
    <w:p w14:paraId="55A54698" w14:textId="77777777" w:rsidR="002042E9" w:rsidRDefault="006457C2">
      <w:pPr>
        <w:numPr>
          <w:ilvl w:val="0"/>
          <w:numId w:val="3"/>
        </w:numPr>
        <w:ind w:left="524" w:right="5" w:hanging="442"/>
      </w:pPr>
      <w:r>
        <w:t>Informácie o dotáciách a ich oceňovanie v účtovníctve</w:t>
      </w:r>
    </w:p>
    <w:tbl>
      <w:tblPr>
        <w:tblStyle w:val="TableGrid"/>
        <w:tblW w:w="8948" w:type="dxa"/>
        <w:tblInd w:w="-62" w:type="dxa"/>
        <w:tblCellMar>
          <w:top w:w="31" w:type="dxa"/>
          <w:bottom w:w="14" w:type="dxa"/>
          <w:right w:w="115" w:type="dxa"/>
        </w:tblCellMar>
        <w:tblLook w:val="04A0" w:firstRow="1" w:lastRow="0" w:firstColumn="1" w:lastColumn="0" w:noHBand="0" w:noVBand="1"/>
      </w:tblPr>
      <w:tblGrid>
        <w:gridCol w:w="4412"/>
        <w:gridCol w:w="1776"/>
        <w:gridCol w:w="2760"/>
      </w:tblGrid>
      <w:tr w:rsidR="002042E9" w14:paraId="00F4D9A5" w14:textId="77777777">
        <w:trPr>
          <w:trHeight w:val="328"/>
        </w:trPr>
        <w:tc>
          <w:tcPr>
            <w:tcW w:w="4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0921307" w14:textId="77777777" w:rsidR="002042E9" w:rsidRDefault="006457C2">
            <w:pPr>
              <w:spacing w:after="0"/>
              <w:ind w:left="86" w:firstLine="0"/>
              <w:jc w:val="center"/>
            </w:pPr>
            <w:r>
              <w:t>Dotácia</w:t>
            </w:r>
          </w:p>
        </w:tc>
        <w:tc>
          <w:tcPr>
            <w:tcW w:w="17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EF0DD44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276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9655EDB" w14:textId="77777777" w:rsidR="002042E9" w:rsidRDefault="006457C2">
            <w:pPr>
              <w:spacing w:after="0"/>
              <w:ind w:left="0" w:firstLine="0"/>
            </w:pPr>
            <w:r>
              <w:t>Ocenenie</w:t>
            </w:r>
          </w:p>
        </w:tc>
      </w:tr>
      <w:tr w:rsidR="002042E9" w14:paraId="3307A3DA" w14:textId="77777777">
        <w:trPr>
          <w:trHeight w:val="363"/>
        </w:trPr>
        <w:tc>
          <w:tcPr>
            <w:tcW w:w="4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4E3980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7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000C3EE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276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869845C" w14:textId="77777777" w:rsidR="002042E9" w:rsidRDefault="006457C2">
            <w:pPr>
              <w:spacing w:after="0"/>
              <w:ind w:left="298" w:firstLine="0"/>
            </w:pPr>
            <w:r>
              <w:rPr>
                <w:sz w:val="22"/>
              </w:rPr>
              <w:t>0,00</w:t>
            </w:r>
          </w:p>
        </w:tc>
      </w:tr>
      <w:tr w:rsidR="002042E9" w14:paraId="02D01764" w14:textId="77777777">
        <w:trPr>
          <w:trHeight w:val="338"/>
        </w:trPr>
        <w:tc>
          <w:tcPr>
            <w:tcW w:w="4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25A149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7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9A9451D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276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DCD29F9" w14:textId="77777777" w:rsidR="002042E9" w:rsidRDefault="006457C2">
            <w:pPr>
              <w:spacing w:after="0"/>
              <w:ind w:left="307" w:firstLine="0"/>
            </w:pPr>
            <w:r>
              <w:rPr>
                <w:sz w:val="22"/>
              </w:rPr>
              <w:t>0,00</w:t>
            </w:r>
          </w:p>
        </w:tc>
      </w:tr>
      <w:tr w:rsidR="002042E9" w14:paraId="212557EC" w14:textId="77777777">
        <w:trPr>
          <w:trHeight w:val="334"/>
        </w:trPr>
        <w:tc>
          <w:tcPr>
            <w:tcW w:w="4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1E1A51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7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1E457BE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276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006D4FB" w14:textId="77777777" w:rsidR="002042E9" w:rsidRDefault="006457C2">
            <w:pPr>
              <w:spacing w:after="0"/>
              <w:ind w:left="312" w:firstLine="0"/>
            </w:pPr>
            <w:r>
              <w:rPr>
                <w:sz w:val="22"/>
              </w:rPr>
              <w:t>0,00</w:t>
            </w:r>
          </w:p>
        </w:tc>
      </w:tr>
      <w:tr w:rsidR="002042E9" w14:paraId="7CE24C52" w14:textId="77777777">
        <w:trPr>
          <w:trHeight w:val="336"/>
        </w:trPr>
        <w:tc>
          <w:tcPr>
            <w:tcW w:w="4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AAB371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7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FB2D673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276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AD9B430" w14:textId="77777777" w:rsidR="002042E9" w:rsidRDefault="006457C2">
            <w:pPr>
              <w:spacing w:after="0"/>
              <w:ind w:left="317" w:firstLine="0"/>
            </w:pPr>
            <w:r>
              <w:rPr>
                <w:sz w:val="22"/>
              </w:rPr>
              <w:t>0,00</w:t>
            </w:r>
          </w:p>
        </w:tc>
      </w:tr>
    </w:tbl>
    <w:p w14:paraId="1096D4CC" w14:textId="77777777" w:rsidR="002042E9" w:rsidRDefault="006457C2">
      <w:pPr>
        <w:numPr>
          <w:ilvl w:val="0"/>
          <w:numId w:val="3"/>
        </w:numPr>
        <w:ind w:left="524" w:right="5" w:hanging="442"/>
      </w:pPr>
      <w:r>
        <w:rPr>
          <w:noProof/>
        </w:rPr>
        <w:drawing>
          <wp:anchor distT="0" distB="0" distL="114300" distR="114300" simplePos="0" relativeHeight="251670528" behindDoc="0" locked="0" layoutInCell="1" allowOverlap="0" wp14:anchorId="4782EC3B" wp14:editId="04AD766B">
            <wp:simplePos x="0" y="0"/>
            <wp:positionH relativeFrom="page">
              <wp:posOffset>5157563</wp:posOffset>
            </wp:positionH>
            <wp:positionV relativeFrom="page">
              <wp:posOffset>826244</wp:posOffset>
            </wp:positionV>
            <wp:extent cx="1371692" cy="213421"/>
            <wp:effectExtent l="0" t="0" r="0" b="0"/>
            <wp:wrapTopAndBottom/>
            <wp:docPr id="13291" name="Picture 132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91" name="Picture 13291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371692" cy="2134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1552" behindDoc="0" locked="0" layoutInCell="1" allowOverlap="0" wp14:anchorId="0DA49854" wp14:editId="7E747D7E">
            <wp:simplePos x="0" y="0"/>
            <wp:positionH relativeFrom="page">
              <wp:posOffset>3072591</wp:posOffset>
            </wp:positionH>
            <wp:positionV relativeFrom="page">
              <wp:posOffset>850635</wp:posOffset>
            </wp:positionV>
            <wp:extent cx="1362548" cy="213421"/>
            <wp:effectExtent l="0" t="0" r="0" b="0"/>
            <wp:wrapTopAndBottom/>
            <wp:docPr id="13292" name="Picture 132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92" name="Picture 13292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362548" cy="2134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2576" behindDoc="0" locked="0" layoutInCell="1" allowOverlap="0" wp14:anchorId="55FF46B4" wp14:editId="3D485204">
            <wp:simplePos x="0" y="0"/>
            <wp:positionH relativeFrom="page">
              <wp:posOffset>816919</wp:posOffset>
            </wp:positionH>
            <wp:positionV relativeFrom="page">
              <wp:posOffset>875026</wp:posOffset>
            </wp:positionV>
            <wp:extent cx="1646031" cy="216470"/>
            <wp:effectExtent l="0" t="0" r="0" b="0"/>
            <wp:wrapTopAndBottom/>
            <wp:docPr id="13293" name="Picture 132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93" name="Picture 13293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646031" cy="216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Informácie o účtovaní významných opráv chýb minulých účtovných období v bežnom účtovnom období</w:t>
      </w:r>
    </w:p>
    <w:tbl>
      <w:tblPr>
        <w:tblStyle w:val="TableGrid"/>
        <w:tblW w:w="8948" w:type="dxa"/>
        <w:tblInd w:w="-38" w:type="dxa"/>
        <w:tblCellMar>
          <w:left w:w="144" w:type="dxa"/>
          <w:right w:w="115" w:type="dxa"/>
        </w:tblCellMar>
        <w:tblLook w:val="04A0" w:firstRow="1" w:lastRow="0" w:firstColumn="1" w:lastColumn="0" w:noHBand="0" w:noVBand="1"/>
      </w:tblPr>
      <w:tblGrid>
        <w:gridCol w:w="2060"/>
        <w:gridCol w:w="1512"/>
        <w:gridCol w:w="1387"/>
        <w:gridCol w:w="1915"/>
        <w:gridCol w:w="2074"/>
      </w:tblGrid>
      <w:tr w:rsidR="002042E9" w14:paraId="2A9397BF" w14:textId="77777777">
        <w:trPr>
          <w:trHeight w:val="907"/>
        </w:trPr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6E60AB" w14:textId="77777777" w:rsidR="002042E9" w:rsidRDefault="006457C2">
            <w:pPr>
              <w:spacing w:after="0"/>
              <w:ind w:left="730" w:hanging="653"/>
            </w:pPr>
            <w:r>
              <w:rPr>
                <w:sz w:val="24"/>
              </w:rPr>
              <w:t>Opravy minulého 130</w:t>
            </w: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7F2954" w14:textId="77777777" w:rsidR="002042E9" w:rsidRDefault="006457C2">
            <w:pPr>
              <w:spacing w:after="0"/>
              <w:ind w:left="226" w:firstLine="19"/>
            </w:pPr>
            <w:r>
              <w:rPr>
                <w:sz w:val="24"/>
              </w:rPr>
              <w:t>Patrí do obdobia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6177FA" w14:textId="504D2F56" w:rsidR="002042E9" w:rsidRDefault="00C6264E">
            <w:pPr>
              <w:spacing w:after="0"/>
              <w:ind w:left="0" w:right="48" w:firstLine="0"/>
              <w:jc w:val="center"/>
            </w:pPr>
            <w:r>
              <w:rPr>
                <w:sz w:val="24"/>
              </w:rPr>
              <w:t>Účet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445A0F" w14:textId="61AD05CE" w:rsidR="002042E9" w:rsidRDefault="00C6264E">
            <w:pPr>
              <w:spacing w:after="0"/>
              <w:ind w:left="0" w:firstLine="0"/>
            </w:pPr>
            <w:r>
              <w:rPr>
                <w:sz w:val="24"/>
              </w:rPr>
              <w:t>Účtované</w:t>
            </w:r>
            <w:r w:rsidR="006457C2">
              <w:rPr>
                <w:sz w:val="24"/>
              </w:rPr>
              <w:t xml:space="preserve"> na účet</w:t>
            </w:r>
          </w:p>
          <w:p w14:paraId="763FB9AD" w14:textId="77777777" w:rsidR="002042E9" w:rsidRDefault="006457C2">
            <w:pPr>
              <w:spacing w:after="0"/>
              <w:ind w:left="538" w:hanging="442"/>
            </w:pPr>
            <w:r>
              <w:rPr>
                <w:sz w:val="24"/>
              </w:rPr>
              <w:t>HV min. období (EUR)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C325F3" w14:textId="20D6D887" w:rsidR="002042E9" w:rsidRDefault="00C6264E">
            <w:pPr>
              <w:spacing w:after="0"/>
              <w:ind w:left="0" w:firstLine="0"/>
              <w:jc w:val="center"/>
            </w:pPr>
            <w:r>
              <w:rPr>
                <w:sz w:val="24"/>
              </w:rPr>
              <w:t>Účtované</w:t>
            </w:r>
            <w:r w:rsidR="006457C2">
              <w:rPr>
                <w:sz w:val="24"/>
              </w:rPr>
              <w:t xml:space="preserve"> do HV bežného obdobia(EUR)</w:t>
            </w:r>
          </w:p>
        </w:tc>
      </w:tr>
      <w:tr w:rsidR="002042E9" w14:paraId="63842BD4" w14:textId="77777777">
        <w:trPr>
          <w:trHeight w:val="338"/>
        </w:trPr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314443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14C24A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6E65C7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43556A" w14:textId="77777777" w:rsidR="002042E9" w:rsidRDefault="006457C2">
            <w:pPr>
              <w:spacing w:after="0"/>
              <w:ind w:left="0" w:right="38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30A059" w14:textId="77777777" w:rsidR="002042E9" w:rsidRDefault="006457C2">
            <w:pPr>
              <w:spacing w:after="0"/>
              <w:ind w:left="0" w:right="34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6D6E91A1" w14:textId="77777777">
        <w:trPr>
          <w:trHeight w:val="344"/>
        </w:trPr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925861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555E72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153A1F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6370A8" w14:textId="77777777" w:rsidR="002042E9" w:rsidRDefault="006457C2">
            <w:pPr>
              <w:spacing w:after="0"/>
              <w:ind w:left="0" w:right="19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E5BC1E" w14:textId="77777777" w:rsidR="002042E9" w:rsidRDefault="006457C2">
            <w:pPr>
              <w:spacing w:after="0"/>
              <w:ind w:left="0" w:right="14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60A11EAF" w14:textId="77777777">
        <w:trPr>
          <w:trHeight w:val="336"/>
        </w:trPr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D5B94F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32F43A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D01775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20BACB" w14:textId="77777777" w:rsidR="002042E9" w:rsidRDefault="006457C2">
            <w:pPr>
              <w:spacing w:after="0"/>
              <w:ind w:left="0" w:right="10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AAEF0A" w14:textId="77777777" w:rsidR="002042E9" w:rsidRDefault="006457C2">
            <w:pPr>
              <w:spacing w:after="0"/>
              <w:ind w:left="0" w:right="5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1FA593A5" w14:textId="77777777">
        <w:trPr>
          <w:trHeight w:val="343"/>
        </w:trPr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23076D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E0B0FE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F2FCA8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D38097" w14:textId="77777777" w:rsidR="002042E9" w:rsidRDefault="006457C2">
            <w:pPr>
              <w:spacing w:after="0"/>
              <w:ind w:left="0" w:right="5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F8E63E" w14:textId="77777777" w:rsidR="002042E9" w:rsidRDefault="006457C2">
            <w:pPr>
              <w:spacing w:after="0"/>
              <w:ind w:left="0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0B0523E0" w14:textId="77777777">
        <w:trPr>
          <w:trHeight w:val="326"/>
        </w:trPr>
        <w:tc>
          <w:tcPr>
            <w:tcW w:w="2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1DE07B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5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39A9B9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30EC47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E56A56" w14:textId="77777777" w:rsidR="002042E9" w:rsidRDefault="006457C2">
            <w:pPr>
              <w:spacing w:after="0"/>
              <w:ind w:left="14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2D3989" w14:textId="77777777" w:rsidR="002042E9" w:rsidRDefault="006457C2">
            <w:pPr>
              <w:spacing w:after="0"/>
              <w:ind w:left="19" w:firstLine="0"/>
              <w:jc w:val="center"/>
            </w:pPr>
            <w:r>
              <w:rPr>
                <w:sz w:val="22"/>
              </w:rPr>
              <w:t>0,00</w:t>
            </w:r>
          </w:p>
        </w:tc>
      </w:tr>
    </w:tbl>
    <w:p w14:paraId="5F3DF974" w14:textId="77777777" w:rsidR="002042E9" w:rsidRDefault="006457C2">
      <w:pPr>
        <w:spacing w:after="104"/>
        <w:ind w:left="105" w:right="5"/>
      </w:pPr>
      <w:r>
        <w:t>Čl. III Informácie, ktoré vysvetľujú a dopĺňajú súvahu a výkaz ziskov a strát</w:t>
      </w:r>
    </w:p>
    <w:p w14:paraId="6797B001" w14:textId="77777777" w:rsidR="002042E9" w:rsidRDefault="006457C2">
      <w:pPr>
        <w:numPr>
          <w:ilvl w:val="0"/>
          <w:numId w:val="4"/>
        </w:numPr>
        <w:spacing w:after="71"/>
        <w:ind w:left="594" w:right="5" w:hanging="499"/>
      </w:pPr>
      <w:r>
        <w:t>Informácia o sume a dôvodoch vzniku jednotlivých položiek nákladov alebo výnosov, ktoré majú výnimočný rozsah alebo výskyt</w:t>
      </w:r>
    </w:p>
    <w:p w14:paraId="41480089" w14:textId="77777777" w:rsidR="002042E9" w:rsidRPr="00AE4BC5" w:rsidRDefault="006457C2">
      <w:pPr>
        <w:pBdr>
          <w:top w:val="single" w:sz="3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0" w:line="265" w:lineRule="auto"/>
        <w:ind w:left="77"/>
        <w:rPr>
          <w:color w:val="auto"/>
        </w:rPr>
      </w:pPr>
      <w:r w:rsidRPr="00AE4BC5">
        <w:rPr>
          <w:color w:val="auto"/>
        </w:rPr>
        <w:t>Popis nákladov a výnosov Dôvod vzniku Eur</w:t>
      </w:r>
    </w:p>
    <w:p w14:paraId="02497060" w14:textId="3906B4C7" w:rsidR="002042E9" w:rsidRDefault="006457C2">
      <w:pPr>
        <w:pBdr>
          <w:top w:val="single" w:sz="3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0" w:line="265" w:lineRule="auto"/>
        <w:ind w:left="77"/>
        <w:rPr>
          <w:color w:val="auto"/>
        </w:rPr>
      </w:pPr>
      <w:r w:rsidRPr="00AE4BC5">
        <w:rPr>
          <w:color w:val="auto"/>
        </w:rPr>
        <w:t xml:space="preserve">Náklady na poskytnuté služby </w:t>
      </w:r>
      <w:r w:rsidR="008E6779">
        <w:rPr>
          <w:color w:val="auto"/>
        </w:rPr>
        <w:t>_1 489,97€</w:t>
      </w:r>
    </w:p>
    <w:p w14:paraId="7D96B8BC" w14:textId="06D4F073" w:rsidR="00326B71" w:rsidRPr="00AE4BC5" w:rsidRDefault="00326B71">
      <w:pPr>
        <w:pBdr>
          <w:top w:val="single" w:sz="3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0" w:line="265" w:lineRule="auto"/>
        <w:ind w:left="77"/>
        <w:rPr>
          <w:color w:val="auto"/>
        </w:rPr>
      </w:pPr>
      <w:r w:rsidRPr="00AE4BC5">
        <w:rPr>
          <w:color w:val="auto"/>
        </w:rPr>
        <w:t xml:space="preserve">Náklady </w:t>
      </w:r>
      <w:r w:rsidR="008E6779">
        <w:rPr>
          <w:color w:val="auto"/>
        </w:rPr>
        <w:t>ostatné_</w:t>
      </w:r>
      <w:r w:rsidRPr="00AE4BC5">
        <w:rPr>
          <w:color w:val="auto"/>
        </w:rPr>
        <w:t xml:space="preserve"> </w:t>
      </w:r>
      <w:r w:rsidR="008E6779">
        <w:rPr>
          <w:color w:val="auto"/>
        </w:rPr>
        <w:t>6 217,45€</w:t>
      </w:r>
    </w:p>
    <w:p w14:paraId="5668B5DE" w14:textId="49C3174D" w:rsidR="002042E9" w:rsidRPr="00AE4BC5" w:rsidRDefault="006457C2">
      <w:pPr>
        <w:pBdr>
          <w:top w:val="single" w:sz="3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0" w:line="265" w:lineRule="auto"/>
        <w:ind w:left="77"/>
        <w:rPr>
          <w:color w:val="auto"/>
        </w:rPr>
      </w:pPr>
      <w:r w:rsidRPr="00AE4BC5">
        <w:rPr>
          <w:color w:val="auto"/>
        </w:rPr>
        <w:t>Ostatné finančné náklady</w:t>
      </w:r>
      <w:r w:rsidR="008E6779">
        <w:rPr>
          <w:color w:val="auto"/>
        </w:rPr>
        <w:t>_</w:t>
      </w:r>
      <w:r w:rsidR="00FA058A" w:rsidRPr="00AE4BC5">
        <w:rPr>
          <w:color w:val="auto"/>
        </w:rPr>
        <w:t xml:space="preserve"> </w:t>
      </w:r>
      <w:r w:rsidR="008E6779">
        <w:rPr>
          <w:color w:val="auto"/>
        </w:rPr>
        <w:t>228,04€</w:t>
      </w:r>
    </w:p>
    <w:p w14:paraId="0A15D8D3" w14:textId="34D78AE8" w:rsidR="002042E9" w:rsidRPr="00AE4BC5" w:rsidRDefault="006457C2">
      <w:pPr>
        <w:pBdr>
          <w:top w:val="single" w:sz="3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0" w:line="265" w:lineRule="auto"/>
        <w:ind w:left="77"/>
        <w:rPr>
          <w:color w:val="auto"/>
        </w:rPr>
      </w:pPr>
      <w:r w:rsidRPr="00AE4BC5">
        <w:rPr>
          <w:color w:val="auto"/>
        </w:rPr>
        <w:t>Tržby z predaja tovaru</w:t>
      </w:r>
      <w:r w:rsidR="008E6779">
        <w:rPr>
          <w:color w:val="auto"/>
        </w:rPr>
        <w:t>_0€</w:t>
      </w:r>
    </w:p>
    <w:p w14:paraId="032BD299" w14:textId="012B1EE5" w:rsidR="002042E9" w:rsidRPr="00AE4BC5" w:rsidRDefault="006457C2">
      <w:pPr>
        <w:pBdr>
          <w:top w:val="single" w:sz="3" w:space="0" w:color="000000"/>
          <w:left w:val="single" w:sz="4" w:space="0" w:color="000000"/>
          <w:bottom w:val="single" w:sz="3" w:space="0" w:color="000000"/>
          <w:right w:val="single" w:sz="4" w:space="0" w:color="000000"/>
        </w:pBdr>
        <w:spacing w:after="433" w:line="265" w:lineRule="auto"/>
        <w:ind w:left="77"/>
        <w:rPr>
          <w:color w:val="auto"/>
        </w:rPr>
      </w:pPr>
      <w:r w:rsidRPr="00AE4BC5">
        <w:rPr>
          <w:color w:val="auto"/>
        </w:rPr>
        <w:t>Ostatné výnosy z hospodárskej činnosti</w:t>
      </w:r>
      <w:r w:rsidR="003651E4" w:rsidRPr="00AE4BC5">
        <w:rPr>
          <w:color w:val="auto"/>
        </w:rPr>
        <w:t xml:space="preserve"> </w:t>
      </w:r>
      <w:r w:rsidR="00753531" w:rsidRPr="00AE4BC5">
        <w:rPr>
          <w:color w:val="auto"/>
        </w:rPr>
        <w:t>(602*+64*)</w:t>
      </w:r>
      <w:r w:rsidR="008E6779">
        <w:rPr>
          <w:color w:val="auto"/>
        </w:rPr>
        <w:t>_3 942,78€</w:t>
      </w:r>
    </w:p>
    <w:p w14:paraId="433AF70C" w14:textId="77777777" w:rsidR="002042E9" w:rsidRDefault="006457C2">
      <w:pPr>
        <w:numPr>
          <w:ilvl w:val="0"/>
          <w:numId w:val="4"/>
        </w:numPr>
        <w:ind w:left="594" w:right="5" w:hanging="499"/>
      </w:pPr>
      <w:r>
        <w:lastRenderedPageBreak/>
        <w:t>Informácie o záväzkoch</w:t>
      </w:r>
    </w:p>
    <w:tbl>
      <w:tblPr>
        <w:tblStyle w:val="TableGrid"/>
        <w:tblW w:w="8951" w:type="dxa"/>
        <w:tblInd w:w="17" w:type="dxa"/>
        <w:tblCellMar>
          <w:top w:w="41" w:type="dxa"/>
          <w:left w:w="77" w:type="dxa"/>
          <w:right w:w="115" w:type="dxa"/>
        </w:tblCellMar>
        <w:tblLook w:val="04A0" w:firstRow="1" w:lastRow="0" w:firstColumn="1" w:lastColumn="0" w:noHBand="0" w:noVBand="1"/>
      </w:tblPr>
      <w:tblGrid>
        <w:gridCol w:w="7573"/>
        <w:gridCol w:w="1378"/>
      </w:tblGrid>
      <w:tr w:rsidR="002042E9" w14:paraId="327923A2" w14:textId="77777777">
        <w:trPr>
          <w:trHeight w:val="424"/>
        </w:trPr>
        <w:tc>
          <w:tcPr>
            <w:tcW w:w="7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245B6E" w14:textId="77777777" w:rsidR="002042E9" w:rsidRDefault="006457C2">
            <w:pPr>
              <w:spacing w:after="0"/>
              <w:ind w:left="36" w:firstLine="0"/>
            </w:pPr>
            <w:r>
              <w:rPr>
                <w:sz w:val="24"/>
              </w:rPr>
              <w:t>Celková suma záväzkov so zostatkovou dobou splatnosti dlhšou ako päť rokov</w:t>
            </w:r>
          </w:p>
        </w:tc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47429" w14:textId="77777777" w:rsidR="002042E9" w:rsidRDefault="006457C2">
            <w:pPr>
              <w:spacing w:after="0"/>
              <w:ind w:left="0" w:firstLine="0"/>
            </w:pPr>
            <w:r>
              <w:rPr>
                <w:sz w:val="28"/>
              </w:rPr>
              <w:t>0,00</w:t>
            </w:r>
          </w:p>
        </w:tc>
      </w:tr>
      <w:tr w:rsidR="002042E9" w14:paraId="0E358BC9" w14:textId="77777777">
        <w:trPr>
          <w:trHeight w:val="421"/>
        </w:trPr>
        <w:tc>
          <w:tcPr>
            <w:tcW w:w="7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58D66A" w14:textId="77777777" w:rsidR="002042E9" w:rsidRDefault="006457C2">
            <w:pPr>
              <w:spacing w:after="0"/>
              <w:ind w:left="41" w:firstLine="0"/>
            </w:pPr>
            <w:r>
              <w:rPr>
                <w:sz w:val="24"/>
              </w:rPr>
              <w:t>Celková suma zabezpečených záväzkov</w:t>
            </w:r>
          </w:p>
        </w:tc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26952C" w14:textId="77777777" w:rsidR="002042E9" w:rsidRDefault="006457C2">
            <w:pPr>
              <w:spacing w:after="0"/>
              <w:ind w:left="5" w:firstLine="0"/>
            </w:pPr>
            <w:r>
              <w:rPr>
                <w:sz w:val="28"/>
              </w:rPr>
              <w:t>0,00</w:t>
            </w:r>
          </w:p>
        </w:tc>
      </w:tr>
    </w:tbl>
    <w:p w14:paraId="3740467B" w14:textId="77777777" w:rsidR="002042E9" w:rsidRDefault="006457C2">
      <w:pPr>
        <w:ind w:left="168" w:right="5"/>
      </w:pPr>
      <w:r>
        <w:t>Opis a spôsoby zabezpečenia záväzkov</w:t>
      </w:r>
    </w:p>
    <w:p w14:paraId="37DCB9D2" w14:textId="77777777" w:rsidR="002042E9" w:rsidRDefault="006457C2">
      <w:pPr>
        <w:spacing w:after="0"/>
        <w:ind w:left="62" w:right="-278" w:firstLine="0"/>
      </w:pPr>
      <w:r>
        <w:rPr>
          <w:noProof/>
        </w:rPr>
        <w:drawing>
          <wp:inline distT="0" distB="0" distL="0" distR="0" wp14:anchorId="1A7F2924" wp14:editId="35930255">
            <wp:extent cx="5721481" cy="1274428"/>
            <wp:effectExtent l="0" t="0" r="0" b="3175"/>
            <wp:docPr id="13294" name="Picture 132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94" name="Picture 13294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21481" cy="1274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D17EAA" w14:textId="77777777" w:rsidR="002042E9" w:rsidRDefault="006457C2">
      <w:pPr>
        <w:numPr>
          <w:ilvl w:val="0"/>
          <w:numId w:val="4"/>
        </w:numPr>
        <w:ind w:left="594" w:right="5" w:hanging="499"/>
      </w:pPr>
      <w:r>
        <w:t>Informácie o vlastných akciách</w:t>
      </w:r>
    </w:p>
    <w:p w14:paraId="64F4FD46" w14:textId="77777777" w:rsidR="002042E9" w:rsidRDefault="006457C2">
      <w:pPr>
        <w:ind w:left="29" w:right="5"/>
      </w:pPr>
      <w:r>
        <w:t>a)</w:t>
      </w:r>
    </w:p>
    <w:tbl>
      <w:tblPr>
        <w:tblStyle w:val="TableGrid"/>
        <w:tblW w:w="8939" w:type="dxa"/>
        <w:tblInd w:w="-86" w:type="dxa"/>
        <w:tblCellMar>
          <w:top w:w="100" w:type="dxa"/>
          <w:left w:w="119" w:type="dxa"/>
          <w:right w:w="115" w:type="dxa"/>
        </w:tblCellMar>
        <w:tblLook w:val="04A0" w:firstRow="1" w:lastRow="0" w:firstColumn="1" w:lastColumn="0" w:noHBand="0" w:noVBand="1"/>
      </w:tblPr>
      <w:tblGrid>
        <w:gridCol w:w="4407"/>
        <w:gridCol w:w="4532"/>
      </w:tblGrid>
      <w:tr w:rsidR="002042E9" w14:paraId="3162D6F2" w14:textId="77777777">
        <w:trPr>
          <w:trHeight w:val="354"/>
        </w:trPr>
        <w:tc>
          <w:tcPr>
            <w:tcW w:w="44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A54524" w14:textId="77777777" w:rsidR="002042E9" w:rsidRDefault="006457C2">
            <w:pPr>
              <w:spacing w:after="0"/>
              <w:ind w:left="0" w:firstLine="0"/>
            </w:pPr>
            <w:r>
              <w:rPr>
                <w:sz w:val="24"/>
              </w:rPr>
              <w:t>Dôvod nadobudnutia vlastných akcií</w:t>
            </w:r>
          </w:p>
        </w:tc>
        <w:tc>
          <w:tcPr>
            <w:tcW w:w="4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5A4055" w14:textId="77777777" w:rsidR="002042E9" w:rsidRDefault="002042E9">
            <w:pPr>
              <w:spacing w:after="160"/>
              <w:ind w:left="0" w:firstLine="0"/>
            </w:pPr>
          </w:p>
        </w:tc>
      </w:tr>
    </w:tbl>
    <w:p w14:paraId="37DCC221" w14:textId="77777777" w:rsidR="002042E9" w:rsidRDefault="006457C2">
      <w:pPr>
        <w:spacing w:after="0"/>
        <w:ind w:left="43" w:firstLine="0"/>
      </w:pPr>
      <w:r>
        <w:rPr>
          <w:noProof/>
        </w:rPr>
        <w:drawing>
          <wp:anchor distT="0" distB="0" distL="114300" distR="114300" simplePos="0" relativeHeight="251673600" behindDoc="0" locked="0" layoutInCell="1" allowOverlap="0" wp14:anchorId="65F3C72C" wp14:editId="542CBF85">
            <wp:simplePos x="0" y="0"/>
            <wp:positionH relativeFrom="page">
              <wp:posOffset>5166708</wp:posOffset>
            </wp:positionH>
            <wp:positionV relativeFrom="page">
              <wp:posOffset>835391</wp:posOffset>
            </wp:positionV>
            <wp:extent cx="1368644" cy="210372"/>
            <wp:effectExtent l="0" t="0" r="0" b="0"/>
            <wp:wrapTopAndBottom/>
            <wp:docPr id="19029" name="Picture 190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29" name="Picture 19029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368644" cy="210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4624" behindDoc="0" locked="0" layoutInCell="1" allowOverlap="0" wp14:anchorId="53BC37AB" wp14:editId="76B0799A">
            <wp:simplePos x="0" y="0"/>
            <wp:positionH relativeFrom="page">
              <wp:posOffset>3078687</wp:posOffset>
            </wp:positionH>
            <wp:positionV relativeFrom="page">
              <wp:posOffset>859782</wp:posOffset>
            </wp:positionV>
            <wp:extent cx="1365596" cy="210372"/>
            <wp:effectExtent l="0" t="0" r="0" b="0"/>
            <wp:wrapTopAndBottom/>
            <wp:docPr id="19030" name="Picture 190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30" name="Picture 19030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365596" cy="210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5648" behindDoc="0" locked="0" layoutInCell="1" allowOverlap="0" wp14:anchorId="6B360B05" wp14:editId="1351A53F">
            <wp:simplePos x="0" y="0"/>
            <wp:positionH relativeFrom="page">
              <wp:posOffset>826064</wp:posOffset>
            </wp:positionH>
            <wp:positionV relativeFrom="page">
              <wp:posOffset>884173</wp:posOffset>
            </wp:positionV>
            <wp:extent cx="1646031" cy="216470"/>
            <wp:effectExtent l="0" t="0" r="0" b="0"/>
            <wp:wrapTopAndBottom/>
            <wp:docPr id="19031" name="Picture 190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31" name="Picture 19031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1646031" cy="216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sz w:val="32"/>
        </w:rPr>
        <w:t>b.l</w:t>
      </w:r>
      <w:proofErr w:type="spellEnd"/>
      <w:r>
        <w:rPr>
          <w:sz w:val="32"/>
        </w:rPr>
        <w:t>)</w:t>
      </w:r>
    </w:p>
    <w:tbl>
      <w:tblPr>
        <w:tblStyle w:val="TableGrid"/>
        <w:tblW w:w="8943" w:type="dxa"/>
        <w:tblInd w:w="-55" w:type="dxa"/>
        <w:tblCellMar>
          <w:left w:w="122" w:type="dxa"/>
          <w:right w:w="224" w:type="dxa"/>
        </w:tblCellMar>
        <w:tblLook w:val="04A0" w:firstRow="1" w:lastRow="0" w:firstColumn="1" w:lastColumn="0" w:noHBand="0" w:noVBand="1"/>
      </w:tblPr>
      <w:tblGrid>
        <w:gridCol w:w="565"/>
        <w:gridCol w:w="518"/>
        <w:gridCol w:w="1173"/>
        <w:gridCol w:w="421"/>
        <w:gridCol w:w="1757"/>
        <w:gridCol w:w="93"/>
        <w:gridCol w:w="899"/>
        <w:gridCol w:w="1264"/>
        <w:gridCol w:w="366"/>
        <w:gridCol w:w="1887"/>
      </w:tblGrid>
      <w:tr w:rsidR="002042E9" w14:paraId="6BC5C0AD" w14:textId="77777777">
        <w:trPr>
          <w:trHeight w:val="322"/>
        </w:trPr>
        <w:tc>
          <w:tcPr>
            <w:tcW w:w="9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B103904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3439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8681DCE" w14:textId="77777777" w:rsidR="002042E9" w:rsidRDefault="006457C2">
            <w:pPr>
              <w:spacing w:after="0"/>
              <w:ind w:left="0" w:firstLine="0"/>
            </w:pPr>
            <w:r>
              <w:rPr>
                <w:sz w:val="22"/>
              </w:rPr>
              <w:t>Nadobudnuté počas 130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D4C2906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3576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DCEA612" w14:textId="77777777" w:rsidR="002042E9" w:rsidRDefault="006457C2">
            <w:pPr>
              <w:spacing w:after="0"/>
              <w:ind w:left="202" w:firstLine="0"/>
            </w:pPr>
            <w:r>
              <w:rPr>
                <w:sz w:val="24"/>
              </w:rPr>
              <w:t>Prevedené počas ÚO</w:t>
            </w:r>
          </w:p>
        </w:tc>
      </w:tr>
      <w:tr w:rsidR="002042E9" w14:paraId="2F7498A6" w14:textId="77777777">
        <w:trPr>
          <w:trHeight w:val="485"/>
        </w:trPr>
        <w:tc>
          <w:tcPr>
            <w:tcW w:w="9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7D9945" w14:textId="77777777" w:rsidR="002042E9" w:rsidRDefault="006457C2">
            <w:pPr>
              <w:spacing w:after="0"/>
              <w:ind w:left="101" w:firstLine="0"/>
              <w:jc w:val="center"/>
            </w:pPr>
            <w:r>
              <w:rPr>
                <w:sz w:val="24"/>
              </w:rPr>
              <w:t>Počet</w:t>
            </w:r>
          </w:p>
        </w:tc>
        <w:tc>
          <w:tcPr>
            <w:tcW w:w="16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6DBF9D" w14:textId="77777777" w:rsidR="002042E9" w:rsidRDefault="006457C2">
            <w:pPr>
              <w:spacing w:after="0"/>
              <w:ind w:left="0" w:firstLine="0"/>
              <w:jc w:val="center"/>
            </w:pPr>
            <w:r>
              <w:rPr>
                <w:sz w:val="22"/>
              </w:rPr>
              <w:t>Menovitá hodnota</w:t>
            </w: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5CB1D2" w14:textId="77777777" w:rsidR="002042E9" w:rsidRDefault="006457C2">
            <w:pPr>
              <w:spacing w:after="0"/>
              <w:ind w:left="196" w:hanging="38"/>
              <w:jc w:val="both"/>
            </w:pPr>
            <w:r>
              <w:rPr>
                <w:sz w:val="24"/>
              </w:rPr>
              <w:t xml:space="preserve">%hodnota na u </w:t>
            </w:r>
            <w:proofErr w:type="spellStart"/>
            <w:r>
              <w:rPr>
                <w:sz w:val="24"/>
              </w:rPr>
              <w:t>ísanom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Zl</w:t>
            </w:r>
            <w:proofErr w:type="spellEnd"/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1E7937" w14:textId="77777777" w:rsidR="002042E9" w:rsidRDefault="006457C2">
            <w:pPr>
              <w:spacing w:after="0"/>
              <w:ind w:left="94" w:firstLine="0"/>
              <w:jc w:val="center"/>
            </w:pPr>
            <w:r>
              <w:rPr>
                <w:sz w:val="24"/>
              </w:rPr>
              <w:t>Počet</w:t>
            </w:r>
          </w:p>
        </w:tc>
        <w:tc>
          <w:tcPr>
            <w:tcW w:w="16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1D081A" w14:textId="77777777" w:rsidR="002042E9" w:rsidRDefault="006457C2">
            <w:pPr>
              <w:spacing w:after="0"/>
              <w:ind w:left="321" w:hanging="43"/>
            </w:pPr>
            <w:r>
              <w:rPr>
                <w:sz w:val="22"/>
              </w:rPr>
              <w:t>Menovitá hodnota</w:t>
            </w:r>
          </w:p>
        </w:tc>
        <w:tc>
          <w:tcPr>
            <w:tcW w:w="1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CC8E1C" w14:textId="77777777" w:rsidR="002042E9" w:rsidRDefault="006457C2">
            <w:pPr>
              <w:spacing w:after="0"/>
              <w:ind w:left="273" w:right="48" w:hanging="43"/>
              <w:jc w:val="both"/>
            </w:pPr>
            <w:r>
              <w:rPr>
                <w:sz w:val="24"/>
              </w:rPr>
              <w:t xml:space="preserve">%hodnota na u </w:t>
            </w:r>
            <w:proofErr w:type="spellStart"/>
            <w:r>
              <w:rPr>
                <w:sz w:val="24"/>
              </w:rPr>
              <w:t>ísanom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Zl</w:t>
            </w:r>
            <w:proofErr w:type="spellEnd"/>
          </w:p>
        </w:tc>
      </w:tr>
      <w:tr w:rsidR="002042E9" w14:paraId="21BFCCF9" w14:textId="77777777">
        <w:trPr>
          <w:trHeight w:val="344"/>
        </w:trPr>
        <w:tc>
          <w:tcPr>
            <w:tcW w:w="9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10DA65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6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97101C" w14:textId="77777777" w:rsidR="002042E9" w:rsidRDefault="006457C2">
            <w:pPr>
              <w:spacing w:after="0"/>
              <w:ind w:left="96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51DD95" w14:textId="77777777" w:rsidR="002042E9" w:rsidRDefault="006457C2">
            <w:pPr>
              <w:spacing w:after="0"/>
              <w:ind w:left="99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AE8E0D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6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8C31EE" w14:textId="77777777" w:rsidR="002042E9" w:rsidRDefault="006457C2">
            <w:pPr>
              <w:spacing w:after="0"/>
              <w:ind w:left="96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6473EB" w14:textId="77777777" w:rsidR="002042E9" w:rsidRDefault="006457C2">
            <w:pPr>
              <w:spacing w:after="0"/>
              <w:ind w:left="96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1836415F" w14:textId="77777777">
        <w:trPr>
          <w:trHeight w:val="333"/>
        </w:trPr>
        <w:tc>
          <w:tcPr>
            <w:tcW w:w="9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2734B0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6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1D21AC" w14:textId="77777777" w:rsidR="002042E9" w:rsidRDefault="006457C2">
            <w:pPr>
              <w:spacing w:after="0"/>
              <w:ind w:left="115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A1A63E" w14:textId="77777777" w:rsidR="002042E9" w:rsidRDefault="006457C2">
            <w:pPr>
              <w:spacing w:after="0"/>
              <w:ind w:left="109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735B70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6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879308" w14:textId="77777777" w:rsidR="002042E9" w:rsidRDefault="006457C2">
            <w:pPr>
              <w:spacing w:after="0"/>
              <w:ind w:left="106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206E5A" w14:textId="77777777" w:rsidR="002042E9" w:rsidRDefault="006457C2">
            <w:pPr>
              <w:spacing w:after="0"/>
              <w:ind w:left="110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1D63161B" w14:textId="77777777">
        <w:trPr>
          <w:trHeight w:val="339"/>
        </w:trPr>
        <w:tc>
          <w:tcPr>
            <w:tcW w:w="9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76A8B5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6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3327BC" w14:textId="77777777" w:rsidR="002042E9" w:rsidRDefault="006457C2">
            <w:pPr>
              <w:spacing w:after="0"/>
              <w:ind w:left="125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7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881410" w14:textId="77777777" w:rsidR="002042E9" w:rsidRDefault="006457C2">
            <w:pPr>
              <w:spacing w:after="0"/>
              <w:ind w:left="128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9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768F92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6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E7AC7" w14:textId="77777777" w:rsidR="002042E9" w:rsidRDefault="006457C2">
            <w:pPr>
              <w:spacing w:after="0"/>
              <w:ind w:left="120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8FA9C" w14:textId="77777777" w:rsidR="002042E9" w:rsidRDefault="006457C2">
            <w:pPr>
              <w:spacing w:after="0"/>
              <w:ind w:left="125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65D7F9D2" w14:textId="77777777">
        <w:tblPrEx>
          <w:tblCellMar>
            <w:top w:w="42" w:type="dxa"/>
            <w:left w:w="115" w:type="dxa"/>
            <w:right w:w="115" w:type="dxa"/>
          </w:tblCellMar>
        </w:tblPrEx>
        <w:trPr>
          <w:trHeight w:val="178"/>
        </w:trPr>
        <w:tc>
          <w:tcPr>
            <w:tcW w:w="434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7D53BEC8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4045" w:type="dxa"/>
            <w:gridSpan w:val="5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0CAE89C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4461" w:type="dxa"/>
            <w:gridSpan w:val="4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534A5627" w14:textId="77777777" w:rsidR="002042E9" w:rsidRDefault="002042E9">
            <w:pPr>
              <w:spacing w:after="160"/>
              <w:ind w:left="0" w:firstLine="0"/>
            </w:pPr>
          </w:p>
        </w:tc>
      </w:tr>
      <w:tr w:rsidR="002042E9" w14:paraId="20998634" w14:textId="77777777">
        <w:tblPrEx>
          <w:tblCellMar>
            <w:top w:w="42" w:type="dxa"/>
            <w:left w:w="115" w:type="dxa"/>
            <w:right w:w="115" w:type="dxa"/>
          </w:tblCellMar>
        </w:tblPrEx>
        <w:trPr>
          <w:trHeight w:val="336"/>
        </w:trPr>
        <w:tc>
          <w:tcPr>
            <w:tcW w:w="4479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97DD75" w14:textId="77777777" w:rsidR="002042E9" w:rsidRDefault="006457C2">
            <w:pPr>
              <w:spacing w:after="0"/>
              <w:ind w:left="0" w:right="10" w:firstLine="0"/>
              <w:jc w:val="center"/>
            </w:pPr>
            <w:r>
              <w:rPr>
                <w:sz w:val="22"/>
              </w:rPr>
              <w:t>Nadobudnuté počas 130</w:t>
            </w:r>
          </w:p>
        </w:tc>
        <w:tc>
          <w:tcPr>
            <w:tcW w:w="446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17A81F" w14:textId="77777777" w:rsidR="002042E9" w:rsidRDefault="006457C2">
            <w:pPr>
              <w:spacing w:after="0"/>
              <w:ind w:left="0" w:right="13" w:firstLine="0"/>
              <w:jc w:val="center"/>
            </w:pPr>
            <w:r>
              <w:rPr>
                <w:sz w:val="24"/>
              </w:rPr>
              <w:t>Prevedené počas IDO</w:t>
            </w:r>
          </w:p>
        </w:tc>
      </w:tr>
      <w:tr w:rsidR="002042E9" w14:paraId="5395FD32" w14:textId="77777777">
        <w:tblPrEx>
          <w:tblCellMar>
            <w:top w:w="42" w:type="dxa"/>
            <w:left w:w="115" w:type="dxa"/>
            <w:right w:w="115" w:type="dxa"/>
          </w:tblCellMar>
        </w:tblPrEx>
        <w:trPr>
          <w:trHeight w:val="344"/>
        </w:trPr>
        <w:tc>
          <w:tcPr>
            <w:tcW w:w="216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BE43AB" w14:textId="77777777" w:rsidR="002042E9" w:rsidRDefault="006457C2">
            <w:pPr>
              <w:spacing w:after="0"/>
              <w:ind w:left="0" w:right="5" w:firstLine="0"/>
              <w:jc w:val="center"/>
            </w:pPr>
            <w:r>
              <w:rPr>
                <w:sz w:val="24"/>
              </w:rPr>
              <w:t>Počet</w:t>
            </w:r>
          </w:p>
        </w:tc>
        <w:tc>
          <w:tcPr>
            <w:tcW w:w="23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6DB99" w14:textId="77777777" w:rsidR="002042E9" w:rsidRDefault="006457C2">
            <w:pPr>
              <w:spacing w:after="0"/>
              <w:ind w:left="0" w:right="6" w:firstLine="0"/>
              <w:jc w:val="center"/>
            </w:pPr>
            <w:r>
              <w:rPr>
                <w:sz w:val="24"/>
              </w:rPr>
              <w:t>Hodnota</w:t>
            </w:r>
          </w:p>
        </w:tc>
        <w:tc>
          <w:tcPr>
            <w:tcW w:w="21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936CAC" w14:textId="77777777" w:rsidR="002042E9" w:rsidRDefault="006457C2">
            <w:pPr>
              <w:spacing w:after="0"/>
              <w:ind w:left="4" w:firstLine="0"/>
              <w:jc w:val="center"/>
            </w:pPr>
            <w:r>
              <w:rPr>
                <w:sz w:val="24"/>
              </w:rPr>
              <w:t>Počet</w:t>
            </w:r>
          </w:p>
        </w:tc>
        <w:tc>
          <w:tcPr>
            <w:tcW w:w="23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BCF880" w14:textId="77777777" w:rsidR="002042E9" w:rsidRDefault="006457C2">
            <w:pPr>
              <w:spacing w:after="0"/>
              <w:ind w:left="2" w:firstLine="0"/>
              <w:jc w:val="center"/>
            </w:pPr>
            <w:r>
              <w:rPr>
                <w:sz w:val="24"/>
              </w:rPr>
              <w:t>Hodnota</w:t>
            </w:r>
          </w:p>
        </w:tc>
      </w:tr>
      <w:tr w:rsidR="002042E9" w14:paraId="6DE13693" w14:textId="77777777">
        <w:tblPrEx>
          <w:tblCellMar>
            <w:top w:w="42" w:type="dxa"/>
            <w:left w:w="115" w:type="dxa"/>
            <w:right w:w="115" w:type="dxa"/>
          </w:tblCellMar>
        </w:tblPrEx>
        <w:trPr>
          <w:trHeight w:val="333"/>
        </w:trPr>
        <w:tc>
          <w:tcPr>
            <w:tcW w:w="216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1F57EF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23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7D2D77" w14:textId="77777777" w:rsidR="002042E9" w:rsidRDefault="006457C2">
            <w:pPr>
              <w:spacing w:after="0"/>
              <w:ind w:left="0" w:right="11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21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45E633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23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9D26AA" w14:textId="77777777" w:rsidR="002042E9" w:rsidRDefault="006457C2">
            <w:pPr>
              <w:spacing w:after="0"/>
              <w:ind w:left="0" w:right="3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42820AC9" w14:textId="77777777">
        <w:tblPrEx>
          <w:tblCellMar>
            <w:top w:w="42" w:type="dxa"/>
            <w:left w:w="115" w:type="dxa"/>
            <w:right w:w="115" w:type="dxa"/>
          </w:tblCellMar>
        </w:tblPrEx>
        <w:trPr>
          <w:trHeight w:val="339"/>
        </w:trPr>
        <w:tc>
          <w:tcPr>
            <w:tcW w:w="216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F7981D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23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939455" w14:textId="77777777" w:rsidR="002042E9" w:rsidRDefault="006457C2">
            <w:pPr>
              <w:spacing w:after="0"/>
              <w:ind w:left="4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21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AE6E33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23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C674F7" w14:textId="77777777" w:rsidR="002042E9" w:rsidRDefault="006457C2">
            <w:pPr>
              <w:spacing w:after="0"/>
              <w:ind w:left="0" w:right="13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627E7566" w14:textId="77777777">
        <w:tblPrEx>
          <w:tblCellMar>
            <w:top w:w="42" w:type="dxa"/>
            <w:left w:w="115" w:type="dxa"/>
            <w:right w:w="115" w:type="dxa"/>
          </w:tblCellMar>
        </w:tblPrEx>
        <w:trPr>
          <w:trHeight w:val="347"/>
        </w:trPr>
        <w:tc>
          <w:tcPr>
            <w:tcW w:w="216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E49FF5" w14:textId="77777777" w:rsidR="002042E9" w:rsidRDefault="006457C2">
            <w:pPr>
              <w:spacing w:after="0"/>
              <w:ind w:left="19" w:firstLine="0"/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23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D932CE" w14:textId="77777777" w:rsidR="002042E9" w:rsidRDefault="006457C2">
            <w:pPr>
              <w:spacing w:after="0"/>
              <w:ind w:left="8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21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7EB02C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231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396FB0" w14:textId="77777777" w:rsidR="002042E9" w:rsidRDefault="006457C2">
            <w:pPr>
              <w:spacing w:after="0"/>
              <w:ind w:left="11" w:firstLine="0"/>
              <w:jc w:val="center"/>
            </w:pPr>
            <w:r>
              <w:rPr>
                <w:sz w:val="22"/>
              </w:rPr>
              <w:t>0,00</w:t>
            </w:r>
          </w:p>
        </w:tc>
      </w:tr>
    </w:tbl>
    <w:p w14:paraId="286AA851" w14:textId="77777777" w:rsidR="002042E9" w:rsidRDefault="006457C2">
      <w:pPr>
        <w:spacing w:after="0"/>
        <w:ind w:left="106" w:firstLine="0"/>
      </w:pPr>
      <w:r>
        <w:rPr>
          <w:rFonts w:ascii="Courier New" w:eastAsia="Courier New" w:hAnsi="Courier New" w:cs="Courier New"/>
          <w:sz w:val="20"/>
        </w:rPr>
        <w:t>c)</w:t>
      </w:r>
    </w:p>
    <w:tbl>
      <w:tblPr>
        <w:tblStyle w:val="TableGrid"/>
        <w:tblW w:w="7842" w:type="dxa"/>
        <w:tblInd w:w="5" w:type="dxa"/>
        <w:tblCellMar>
          <w:top w:w="56" w:type="dxa"/>
          <w:left w:w="118" w:type="dxa"/>
          <w:right w:w="18" w:type="dxa"/>
        </w:tblCellMar>
        <w:tblLook w:val="04A0" w:firstRow="1" w:lastRow="0" w:firstColumn="1" w:lastColumn="0" w:noHBand="0" w:noVBand="1"/>
      </w:tblPr>
      <w:tblGrid>
        <w:gridCol w:w="1099"/>
        <w:gridCol w:w="1932"/>
        <w:gridCol w:w="2256"/>
        <w:gridCol w:w="1318"/>
        <w:gridCol w:w="1237"/>
      </w:tblGrid>
      <w:tr w:rsidR="002042E9" w14:paraId="04A2D30A" w14:textId="77777777">
        <w:trPr>
          <w:trHeight w:val="344"/>
        </w:trPr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EC7F23C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6743" w:type="dxa"/>
            <w:gridSpan w:val="4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7A4B438" w14:textId="77777777" w:rsidR="002042E9" w:rsidRDefault="006457C2">
            <w:pPr>
              <w:spacing w:after="0"/>
              <w:ind w:left="1294" w:firstLine="0"/>
            </w:pPr>
            <w:r>
              <w:rPr>
                <w:sz w:val="24"/>
              </w:rPr>
              <w:t xml:space="preserve">V držbe k poslednému dňu </w:t>
            </w:r>
            <w:proofErr w:type="spellStart"/>
            <w:r>
              <w:rPr>
                <w:sz w:val="24"/>
              </w:rPr>
              <w:t>úO</w:t>
            </w:r>
            <w:proofErr w:type="spellEnd"/>
          </w:p>
        </w:tc>
      </w:tr>
      <w:tr w:rsidR="002042E9" w14:paraId="0998B0AB" w14:textId="77777777">
        <w:trPr>
          <w:trHeight w:val="333"/>
        </w:trPr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86E27F" w14:textId="77777777" w:rsidR="002042E9" w:rsidRDefault="006457C2">
            <w:pPr>
              <w:spacing w:after="0"/>
              <w:ind w:left="0" w:right="95" w:firstLine="0"/>
              <w:jc w:val="center"/>
            </w:pPr>
            <w:r>
              <w:rPr>
                <w:sz w:val="24"/>
              </w:rPr>
              <w:t>Počet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AC275C" w14:textId="77777777" w:rsidR="002042E9" w:rsidRDefault="006457C2">
            <w:pPr>
              <w:spacing w:after="0"/>
              <w:ind w:left="22" w:firstLine="0"/>
            </w:pPr>
            <w:r>
              <w:rPr>
                <w:sz w:val="22"/>
              </w:rPr>
              <w:t xml:space="preserve">Menovitá hodnota </w:t>
            </w:r>
          </w:p>
        </w:tc>
        <w:tc>
          <w:tcPr>
            <w:tcW w:w="22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6ECCC3" w14:textId="77777777" w:rsidR="002042E9" w:rsidRDefault="006457C2">
            <w:pPr>
              <w:spacing w:after="0"/>
              <w:ind w:left="0" w:firstLine="0"/>
            </w:pPr>
            <w:r>
              <w:rPr>
                <w:sz w:val="24"/>
              </w:rPr>
              <w:t xml:space="preserve">Nadobúdacia hodnota </w:t>
            </w:r>
          </w:p>
        </w:tc>
        <w:tc>
          <w:tcPr>
            <w:tcW w:w="25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B2349A" w14:textId="77777777" w:rsidR="002042E9" w:rsidRDefault="006457C2">
            <w:pPr>
              <w:spacing w:after="0"/>
              <w:ind w:left="43" w:firstLine="0"/>
            </w:pPr>
            <w:r>
              <w:rPr>
                <w:sz w:val="24"/>
              </w:rPr>
              <w:t xml:space="preserve">%podiel na upísanom </w:t>
            </w:r>
            <w:proofErr w:type="spellStart"/>
            <w:r>
              <w:rPr>
                <w:sz w:val="24"/>
              </w:rPr>
              <w:t>Zl</w:t>
            </w:r>
            <w:proofErr w:type="spellEnd"/>
          </w:p>
        </w:tc>
      </w:tr>
      <w:tr w:rsidR="002042E9" w14:paraId="0E9D9DE4" w14:textId="77777777">
        <w:trPr>
          <w:trHeight w:val="350"/>
        </w:trPr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BE56DB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16EC03" w14:textId="77777777" w:rsidR="002042E9" w:rsidRDefault="006457C2">
            <w:pPr>
              <w:spacing w:after="0"/>
              <w:ind w:left="0" w:right="102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22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68FF31" w14:textId="77777777" w:rsidR="002042E9" w:rsidRDefault="006457C2">
            <w:pPr>
              <w:spacing w:after="0"/>
              <w:ind w:left="0" w:right="100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12B4F2" w14:textId="77777777" w:rsidR="002042E9" w:rsidRDefault="006457C2">
            <w:pPr>
              <w:spacing w:after="0"/>
              <w:ind w:left="0" w:right="117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B47FF5" w14:textId="77777777" w:rsidR="002042E9" w:rsidRDefault="006457C2">
            <w:pPr>
              <w:spacing w:after="0"/>
              <w:ind w:left="0" w:right="108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5A1794F9" w14:textId="77777777">
        <w:trPr>
          <w:trHeight w:val="334"/>
        </w:trPr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BEFD08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E0780" w14:textId="77777777" w:rsidR="002042E9" w:rsidRDefault="006457C2">
            <w:pPr>
              <w:spacing w:after="0"/>
              <w:ind w:left="0" w:right="93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22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72B368" w14:textId="77777777" w:rsidR="002042E9" w:rsidRDefault="006457C2">
            <w:pPr>
              <w:spacing w:after="0"/>
              <w:ind w:left="0" w:right="90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598B01" w14:textId="77777777" w:rsidR="002042E9" w:rsidRDefault="006457C2">
            <w:pPr>
              <w:spacing w:after="0"/>
              <w:ind w:left="0" w:right="107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366041" w14:textId="77777777" w:rsidR="002042E9" w:rsidRDefault="006457C2">
            <w:pPr>
              <w:spacing w:after="0"/>
              <w:ind w:left="0" w:right="98" w:firstLine="0"/>
              <w:jc w:val="center"/>
            </w:pPr>
            <w:r>
              <w:rPr>
                <w:sz w:val="22"/>
              </w:rPr>
              <w:t>0,00</w:t>
            </w:r>
          </w:p>
        </w:tc>
      </w:tr>
      <w:tr w:rsidR="002042E9" w14:paraId="407DBE8D" w14:textId="77777777">
        <w:trPr>
          <w:trHeight w:val="343"/>
        </w:trPr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BAFBEF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5FD3C0" w14:textId="77777777" w:rsidR="002042E9" w:rsidRDefault="006457C2">
            <w:pPr>
              <w:spacing w:after="0"/>
              <w:ind w:left="0" w:right="88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22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4B0AA5" w14:textId="77777777" w:rsidR="002042E9" w:rsidRDefault="006457C2">
            <w:pPr>
              <w:spacing w:after="0"/>
              <w:ind w:left="0" w:right="86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E447FD" w14:textId="77777777" w:rsidR="002042E9" w:rsidRDefault="006457C2">
            <w:pPr>
              <w:spacing w:after="0"/>
              <w:ind w:left="0" w:right="122" w:firstLine="0"/>
              <w:jc w:val="center"/>
            </w:pPr>
            <w:r>
              <w:rPr>
                <w:sz w:val="22"/>
              </w:rPr>
              <w:t>0,00</w:t>
            </w: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AA975E" w14:textId="77777777" w:rsidR="002042E9" w:rsidRDefault="006457C2">
            <w:pPr>
              <w:spacing w:after="0"/>
              <w:ind w:left="0" w:right="93" w:firstLine="0"/>
              <w:jc w:val="center"/>
            </w:pPr>
            <w:r>
              <w:rPr>
                <w:sz w:val="22"/>
              </w:rPr>
              <w:t>0,00</w:t>
            </w:r>
          </w:p>
        </w:tc>
      </w:tr>
    </w:tbl>
    <w:p w14:paraId="3303F30D" w14:textId="77777777" w:rsidR="002042E9" w:rsidRDefault="006457C2">
      <w:pPr>
        <w:numPr>
          <w:ilvl w:val="0"/>
          <w:numId w:val="4"/>
        </w:numPr>
        <w:ind w:left="594" w:right="5" w:hanging="499"/>
      </w:pPr>
      <w:r>
        <w:t>Informácie o orgánoch účtovnej jednotky</w:t>
      </w:r>
    </w:p>
    <w:tbl>
      <w:tblPr>
        <w:tblStyle w:val="TableGrid"/>
        <w:tblW w:w="8941" w:type="dxa"/>
        <w:tblInd w:w="34" w:type="dxa"/>
        <w:tblCellMar>
          <w:top w:w="40" w:type="dxa"/>
          <w:left w:w="96" w:type="dxa"/>
          <w:right w:w="181" w:type="dxa"/>
        </w:tblCellMar>
        <w:tblLook w:val="04A0" w:firstRow="1" w:lastRow="0" w:firstColumn="1" w:lastColumn="0" w:noHBand="0" w:noVBand="1"/>
      </w:tblPr>
      <w:tblGrid>
        <w:gridCol w:w="2586"/>
        <w:gridCol w:w="963"/>
        <w:gridCol w:w="1160"/>
        <w:gridCol w:w="953"/>
        <w:gridCol w:w="1165"/>
        <w:gridCol w:w="958"/>
        <w:gridCol w:w="1156"/>
      </w:tblGrid>
      <w:tr w:rsidR="002042E9" w14:paraId="2D872AFF" w14:textId="77777777">
        <w:trPr>
          <w:trHeight w:val="338"/>
        </w:trPr>
        <w:tc>
          <w:tcPr>
            <w:tcW w:w="27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900CAB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619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42D8E1" w14:textId="77777777" w:rsidR="002042E9" w:rsidRDefault="006457C2">
            <w:pPr>
              <w:spacing w:after="0"/>
              <w:ind w:left="53" w:firstLine="0"/>
              <w:jc w:val="center"/>
            </w:pPr>
            <w:r>
              <w:t>Orgány účtovnej jednotky</w:t>
            </w:r>
          </w:p>
        </w:tc>
      </w:tr>
      <w:tr w:rsidR="002042E9" w14:paraId="672ED308" w14:textId="77777777">
        <w:trPr>
          <w:trHeight w:val="344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35894AC2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206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05D14F" w14:textId="77777777" w:rsidR="002042E9" w:rsidRDefault="006457C2">
            <w:pPr>
              <w:spacing w:after="0"/>
              <w:ind w:left="72" w:firstLine="0"/>
            </w:pPr>
            <w:r>
              <w:t>Štatutárny orgán</w:t>
            </w:r>
          </w:p>
        </w:tc>
        <w:tc>
          <w:tcPr>
            <w:tcW w:w="2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3BC5ED" w14:textId="77777777" w:rsidR="002042E9" w:rsidRDefault="006457C2">
            <w:pPr>
              <w:spacing w:after="0"/>
              <w:ind w:left="41" w:firstLine="0"/>
              <w:jc w:val="center"/>
            </w:pPr>
            <w:r>
              <w:t>Dozorný orgán</w:t>
            </w:r>
          </w:p>
        </w:tc>
        <w:tc>
          <w:tcPr>
            <w:tcW w:w="206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24E340" w14:textId="77777777" w:rsidR="002042E9" w:rsidRDefault="006457C2">
            <w:pPr>
              <w:spacing w:after="0"/>
              <w:ind w:left="43" w:firstLine="0"/>
              <w:jc w:val="center"/>
            </w:pPr>
            <w:r>
              <w:t>Iný orgán</w:t>
            </w:r>
          </w:p>
        </w:tc>
      </w:tr>
      <w:tr w:rsidR="002042E9" w14:paraId="2164E5B4" w14:textId="77777777">
        <w:trPr>
          <w:trHeight w:val="492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62D05F" w14:textId="77777777" w:rsidR="002042E9" w:rsidRDefault="002042E9">
            <w:pPr>
              <w:spacing w:after="160"/>
              <w:ind w:left="0" w:firstLine="0"/>
            </w:pP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E086A9" w14:textId="77777777" w:rsidR="002042E9" w:rsidRDefault="006457C2">
            <w:pPr>
              <w:spacing w:after="0"/>
              <w:ind w:left="110" w:firstLine="0"/>
            </w:pPr>
            <w:r>
              <w:rPr>
                <w:sz w:val="24"/>
              </w:rPr>
              <w:t>Suma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9AB313" w14:textId="12C07DDC" w:rsidR="002042E9" w:rsidRDefault="008E6779">
            <w:pPr>
              <w:spacing w:after="0"/>
              <w:ind w:left="117" w:hanging="58"/>
            </w:pPr>
            <w:r>
              <w:rPr>
                <w:sz w:val="24"/>
              </w:rPr>
              <w:t>Úroková</w:t>
            </w:r>
            <w:r w:rsidR="006457C2">
              <w:rPr>
                <w:sz w:val="24"/>
              </w:rPr>
              <w:t xml:space="preserve"> sadzba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D4A3CA" w14:textId="77777777" w:rsidR="002042E9" w:rsidRDefault="006457C2">
            <w:pPr>
              <w:spacing w:after="0"/>
              <w:ind w:left="106" w:firstLine="0"/>
            </w:pPr>
            <w:r>
              <w:rPr>
                <w:sz w:val="24"/>
              </w:rPr>
              <w:t>Suma</w:t>
            </w:r>
          </w:p>
        </w:tc>
        <w:tc>
          <w:tcPr>
            <w:tcW w:w="1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9C4596" w14:textId="5D9F7AC6" w:rsidR="002042E9" w:rsidRDefault="008E6779">
            <w:pPr>
              <w:spacing w:after="0"/>
              <w:ind w:left="112" w:hanging="48"/>
            </w:pPr>
            <w:r>
              <w:rPr>
                <w:sz w:val="24"/>
              </w:rPr>
              <w:t>Úroková</w:t>
            </w:r>
            <w:r w:rsidR="006457C2">
              <w:rPr>
                <w:sz w:val="24"/>
              </w:rPr>
              <w:t xml:space="preserve"> sadzba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67717" w14:textId="77777777" w:rsidR="002042E9" w:rsidRDefault="006457C2">
            <w:pPr>
              <w:spacing w:after="0"/>
              <w:ind w:left="110" w:firstLine="0"/>
            </w:pPr>
            <w:r>
              <w:rPr>
                <w:sz w:val="24"/>
              </w:rPr>
              <w:t>Suma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B380E7" w14:textId="0F5B69F7" w:rsidR="002042E9" w:rsidRDefault="008E6779">
            <w:pPr>
              <w:spacing w:after="0"/>
              <w:ind w:left="113" w:hanging="58"/>
            </w:pPr>
            <w:r>
              <w:rPr>
                <w:sz w:val="24"/>
              </w:rPr>
              <w:t>Úroková</w:t>
            </w:r>
            <w:r w:rsidR="006457C2">
              <w:rPr>
                <w:sz w:val="24"/>
              </w:rPr>
              <w:t xml:space="preserve"> sadzba</w:t>
            </w:r>
          </w:p>
        </w:tc>
      </w:tr>
      <w:tr w:rsidR="002042E9" w14:paraId="5737A765" w14:textId="77777777">
        <w:trPr>
          <w:trHeight w:val="406"/>
        </w:trPr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CCDE51" w14:textId="248C8FA0" w:rsidR="002042E9" w:rsidRDefault="006457C2">
            <w:pPr>
              <w:spacing w:after="0"/>
              <w:ind w:left="96" w:hanging="91"/>
            </w:pPr>
            <w:r>
              <w:rPr>
                <w:sz w:val="20"/>
              </w:rPr>
              <w:t xml:space="preserve">Celková suma poskytnutých </w:t>
            </w:r>
            <w:r w:rsidR="008E6779">
              <w:rPr>
                <w:sz w:val="20"/>
              </w:rPr>
              <w:t>p</w:t>
            </w:r>
            <w:r>
              <w:rPr>
                <w:sz w:val="20"/>
              </w:rPr>
              <w:t>ôžičiek</w:t>
            </w: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799E8B" w14:textId="77777777" w:rsidR="002042E9" w:rsidRDefault="006457C2">
            <w:pPr>
              <w:spacing w:after="0"/>
              <w:ind w:left="58" w:firstLine="0"/>
              <w:jc w:val="center"/>
            </w:pPr>
            <w:r>
              <w:rPr>
                <w:sz w:val="30"/>
              </w:rPr>
              <w:t>0,00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C42187" w14:textId="77777777" w:rsidR="002042E9" w:rsidRDefault="006457C2">
            <w:pPr>
              <w:spacing w:after="0"/>
              <w:ind w:left="58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46E23A" w14:textId="77777777" w:rsidR="002042E9" w:rsidRDefault="006457C2">
            <w:pPr>
              <w:spacing w:after="0"/>
              <w:ind w:left="53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61AF06" w14:textId="77777777" w:rsidR="002042E9" w:rsidRDefault="006457C2">
            <w:pPr>
              <w:spacing w:after="0"/>
              <w:ind w:left="58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845EDB" w14:textId="77777777" w:rsidR="002042E9" w:rsidRDefault="006457C2">
            <w:pPr>
              <w:spacing w:after="0"/>
              <w:ind w:left="48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37E422" w14:textId="77777777" w:rsidR="002042E9" w:rsidRDefault="006457C2">
            <w:pPr>
              <w:spacing w:after="0"/>
              <w:ind w:left="59" w:firstLine="0"/>
              <w:jc w:val="center"/>
            </w:pPr>
            <w:r>
              <w:rPr>
                <w:sz w:val="28"/>
              </w:rPr>
              <w:t>0,00</w:t>
            </w:r>
          </w:p>
        </w:tc>
      </w:tr>
      <w:tr w:rsidR="002042E9" w14:paraId="10419214" w14:textId="77777777">
        <w:trPr>
          <w:trHeight w:val="627"/>
        </w:trPr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1DACA1" w14:textId="77777777" w:rsidR="002042E9" w:rsidRDefault="006457C2">
            <w:pPr>
              <w:spacing w:after="0"/>
              <w:ind w:left="5" w:right="367" w:hanging="5"/>
              <w:jc w:val="both"/>
            </w:pPr>
            <w:r>
              <w:rPr>
                <w:sz w:val="20"/>
              </w:rPr>
              <w:t>Celková suma splatených pôžičiek k poslednému dňu účtovného obdobia</w:t>
            </w: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45549" w14:textId="77777777" w:rsidR="002042E9" w:rsidRDefault="006457C2">
            <w:pPr>
              <w:spacing w:after="0"/>
              <w:ind w:left="62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F89F38" w14:textId="77777777" w:rsidR="002042E9" w:rsidRDefault="006457C2">
            <w:pPr>
              <w:spacing w:after="0"/>
              <w:ind w:left="67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10F0C" w14:textId="77777777" w:rsidR="002042E9" w:rsidRDefault="006457C2">
            <w:pPr>
              <w:spacing w:after="0"/>
              <w:ind w:left="62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AB01D1" w14:textId="77777777" w:rsidR="002042E9" w:rsidRDefault="006457C2">
            <w:pPr>
              <w:spacing w:after="0"/>
              <w:ind w:left="67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71B38C" w14:textId="77777777" w:rsidR="002042E9" w:rsidRDefault="006457C2">
            <w:pPr>
              <w:spacing w:after="0"/>
              <w:ind w:left="53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01EF2E" w14:textId="77777777" w:rsidR="002042E9" w:rsidRDefault="006457C2">
            <w:pPr>
              <w:spacing w:after="0"/>
              <w:ind w:left="64" w:firstLine="0"/>
              <w:jc w:val="center"/>
            </w:pPr>
            <w:r>
              <w:rPr>
                <w:sz w:val="28"/>
              </w:rPr>
              <w:t>0,00</w:t>
            </w:r>
          </w:p>
        </w:tc>
      </w:tr>
      <w:tr w:rsidR="002042E9" w14:paraId="51A58EAF" w14:textId="77777777">
        <w:trPr>
          <w:trHeight w:val="816"/>
        </w:trPr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8DBEFD" w14:textId="77777777" w:rsidR="002042E9" w:rsidRDefault="006457C2">
            <w:pPr>
              <w:spacing w:after="0"/>
              <w:ind w:left="10" w:right="64" w:firstLine="0"/>
              <w:jc w:val="both"/>
            </w:pPr>
            <w:r>
              <w:rPr>
                <w:sz w:val="20"/>
              </w:rPr>
              <w:t>Celková suma odpustených pôžičiek a odpísaných pôžičiek k poslednému dňu účtovného obdobia</w:t>
            </w: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E4D2D0" w14:textId="77777777" w:rsidR="002042E9" w:rsidRDefault="006457C2">
            <w:pPr>
              <w:spacing w:after="0"/>
              <w:ind w:left="72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786CC7" w14:textId="77777777" w:rsidR="002042E9" w:rsidRDefault="006457C2">
            <w:pPr>
              <w:spacing w:after="0"/>
              <w:ind w:left="77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F1C165" w14:textId="77777777" w:rsidR="002042E9" w:rsidRDefault="006457C2">
            <w:pPr>
              <w:spacing w:after="0"/>
              <w:ind w:left="82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9514E3" w14:textId="77777777" w:rsidR="002042E9" w:rsidRDefault="006457C2">
            <w:pPr>
              <w:spacing w:after="0"/>
              <w:ind w:left="77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4F1018" w14:textId="77777777" w:rsidR="002042E9" w:rsidRDefault="006457C2">
            <w:pPr>
              <w:spacing w:after="0"/>
              <w:ind w:left="48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95B6F" w14:textId="77777777" w:rsidR="002042E9" w:rsidRDefault="006457C2">
            <w:pPr>
              <w:spacing w:after="0"/>
              <w:ind w:left="74" w:firstLine="0"/>
              <w:jc w:val="center"/>
            </w:pPr>
            <w:r>
              <w:rPr>
                <w:sz w:val="30"/>
              </w:rPr>
              <w:t>0,00</w:t>
            </w:r>
          </w:p>
        </w:tc>
      </w:tr>
      <w:tr w:rsidR="002042E9" w14:paraId="653AEA56" w14:textId="77777777">
        <w:trPr>
          <w:trHeight w:val="639"/>
        </w:trPr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5FB5DA" w14:textId="77777777" w:rsidR="002042E9" w:rsidRDefault="006457C2">
            <w:pPr>
              <w:spacing w:after="0"/>
              <w:ind w:left="14" w:right="141" w:firstLine="5"/>
              <w:jc w:val="both"/>
            </w:pPr>
            <w:r>
              <w:rPr>
                <w:sz w:val="20"/>
              </w:rPr>
              <w:t xml:space="preserve">Celková suma použitých finančných prostriedkov alebo iné </w:t>
            </w:r>
            <w:proofErr w:type="spellStart"/>
            <w:r>
              <w:rPr>
                <w:sz w:val="20"/>
              </w:rPr>
              <w:t>Inenie</w:t>
            </w:r>
            <w:proofErr w:type="spellEnd"/>
            <w:r>
              <w:rPr>
                <w:sz w:val="20"/>
              </w:rPr>
              <w:t xml:space="preserve"> na </w:t>
            </w:r>
            <w:proofErr w:type="spellStart"/>
            <w:r>
              <w:rPr>
                <w:sz w:val="20"/>
              </w:rPr>
              <w:t>súkr</w:t>
            </w:r>
            <w:proofErr w:type="spellEnd"/>
            <w:r>
              <w:rPr>
                <w:sz w:val="20"/>
              </w:rPr>
              <w:t>. účel</w:t>
            </w: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D043B7" w14:textId="77777777" w:rsidR="002042E9" w:rsidRDefault="006457C2">
            <w:pPr>
              <w:spacing w:after="0"/>
              <w:ind w:left="91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C27CF4" w14:textId="77777777" w:rsidR="002042E9" w:rsidRDefault="006457C2">
            <w:pPr>
              <w:spacing w:after="0"/>
              <w:ind w:left="91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405C55" w14:textId="77777777" w:rsidR="002042E9" w:rsidRDefault="006457C2">
            <w:pPr>
              <w:spacing w:after="0"/>
              <w:ind w:left="86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2EB7E" w14:textId="77777777" w:rsidR="002042E9" w:rsidRDefault="006457C2">
            <w:pPr>
              <w:spacing w:after="0"/>
              <w:ind w:left="91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B1069C" w14:textId="77777777" w:rsidR="002042E9" w:rsidRDefault="006457C2">
            <w:pPr>
              <w:spacing w:after="0"/>
              <w:ind w:left="82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574D3D" w14:textId="77777777" w:rsidR="002042E9" w:rsidRDefault="006457C2">
            <w:pPr>
              <w:spacing w:after="0"/>
              <w:ind w:left="93" w:firstLine="0"/>
              <w:jc w:val="center"/>
            </w:pPr>
            <w:r>
              <w:rPr>
                <w:sz w:val="28"/>
              </w:rPr>
              <w:t>0,00</w:t>
            </w:r>
          </w:p>
        </w:tc>
      </w:tr>
      <w:tr w:rsidR="002042E9" w14:paraId="107DB15B" w14:textId="77777777">
        <w:trPr>
          <w:trHeight w:val="1244"/>
        </w:trPr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3CC288" w14:textId="77777777" w:rsidR="002042E9" w:rsidRDefault="006457C2">
            <w:pPr>
              <w:spacing w:after="0"/>
              <w:ind w:left="10" w:right="194" w:firstLine="10"/>
              <w:jc w:val="both"/>
            </w:pPr>
            <w:r>
              <w:rPr>
                <w:sz w:val="20"/>
              </w:rPr>
              <w:t>Celková suma záruk podľa jednotlivých druhov záruk (záruky, garancie, ručenie na zmenke, ručenie na pôžičku, hypotéku)</w:t>
            </w:r>
          </w:p>
        </w:tc>
        <w:tc>
          <w:tcPr>
            <w:tcW w:w="9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FF945A" w14:textId="77777777" w:rsidR="002042E9" w:rsidRDefault="006457C2">
            <w:pPr>
              <w:spacing w:after="0"/>
              <w:ind w:left="115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EB1C55" w14:textId="77777777" w:rsidR="002042E9" w:rsidRDefault="006457C2">
            <w:pPr>
              <w:spacing w:after="0"/>
              <w:ind w:left="125" w:firstLine="0"/>
              <w:jc w:val="center"/>
            </w:pPr>
            <w:r>
              <w:rPr>
                <w:sz w:val="34"/>
              </w:rPr>
              <w:t>x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AAC856" w14:textId="77777777" w:rsidR="002042E9" w:rsidRDefault="006457C2">
            <w:pPr>
              <w:spacing w:after="0"/>
              <w:ind w:left="101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D474D0" w14:textId="77777777" w:rsidR="002042E9" w:rsidRDefault="006457C2">
            <w:pPr>
              <w:spacing w:after="0"/>
              <w:ind w:left="115" w:firstLine="0"/>
              <w:jc w:val="center"/>
            </w:pPr>
            <w:r>
              <w:rPr>
                <w:sz w:val="34"/>
              </w:rPr>
              <w:t>x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924D39" w14:textId="77777777" w:rsidR="002042E9" w:rsidRDefault="006457C2">
            <w:pPr>
              <w:spacing w:after="0"/>
              <w:ind w:left="125" w:firstLine="0"/>
              <w:jc w:val="center"/>
            </w:pPr>
            <w:r>
              <w:rPr>
                <w:sz w:val="28"/>
              </w:rPr>
              <w:t>0,00</w:t>
            </w:r>
          </w:p>
        </w:tc>
        <w:tc>
          <w:tcPr>
            <w:tcW w:w="1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A92859" w14:textId="77777777" w:rsidR="002042E9" w:rsidRDefault="006457C2">
            <w:pPr>
              <w:spacing w:after="0"/>
              <w:ind w:left="122" w:firstLine="0"/>
              <w:jc w:val="center"/>
            </w:pPr>
            <w:r>
              <w:rPr>
                <w:sz w:val="34"/>
              </w:rPr>
              <w:t>x</w:t>
            </w:r>
          </w:p>
        </w:tc>
      </w:tr>
    </w:tbl>
    <w:p w14:paraId="4109AD6D" w14:textId="77777777" w:rsidR="002042E9" w:rsidRDefault="006457C2">
      <w:pPr>
        <w:ind w:left="105" w:right="5"/>
      </w:pPr>
      <w:r>
        <w:t>Hlavné podmienky pre poskytnutie záruk a pôžičiek a doplňujúci komentár</w:t>
      </w:r>
    </w:p>
    <w:p w14:paraId="2B4EFF5F" w14:textId="77777777" w:rsidR="002042E9" w:rsidRDefault="006457C2">
      <w:pPr>
        <w:spacing w:after="269"/>
        <w:ind w:left="-77" w:right="-134" w:firstLine="0"/>
      </w:pPr>
      <w:r>
        <w:rPr>
          <w:noProof/>
        </w:rPr>
        <w:drawing>
          <wp:inline distT="0" distB="0" distL="0" distR="0" wp14:anchorId="3E3D210D" wp14:editId="4A29CE48">
            <wp:extent cx="5718433" cy="759169"/>
            <wp:effectExtent l="0" t="0" r="0" b="0"/>
            <wp:docPr id="21524" name="Picture 215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24" name="Picture 21524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18433" cy="759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A7B203" w14:textId="77777777" w:rsidR="002042E9" w:rsidRDefault="006457C2">
      <w:pPr>
        <w:numPr>
          <w:ilvl w:val="0"/>
          <w:numId w:val="4"/>
        </w:numPr>
        <w:spacing w:after="218"/>
        <w:ind w:left="594" w:right="5" w:hanging="499"/>
      </w:pPr>
      <w:r>
        <w:t>Informácie o povinnostiach účtovnej jednotky</w:t>
      </w:r>
    </w:p>
    <w:p w14:paraId="0C64D00B" w14:textId="77777777" w:rsidR="002042E9" w:rsidRDefault="006457C2">
      <w:pPr>
        <w:numPr>
          <w:ilvl w:val="0"/>
          <w:numId w:val="5"/>
        </w:numPr>
        <w:spacing w:after="96"/>
        <w:ind w:right="5" w:hanging="442"/>
      </w:pPr>
      <w:r>
        <w:t>celková suma finančných povinností, ktoré sa nevykazujú v súvahe, ale sú významné na posúdenie finančnej situácie</w:t>
      </w:r>
    </w:p>
    <w:p w14:paraId="128DFD42" w14:textId="77777777" w:rsidR="002042E9" w:rsidRDefault="006457C2">
      <w:pPr>
        <w:pBdr>
          <w:top w:val="single" w:sz="4" w:space="0" w:color="000000"/>
          <w:left w:val="single" w:sz="2" w:space="0" w:color="000000"/>
          <w:bottom w:val="single" w:sz="3" w:space="0" w:color="000000"/>
          <w:right w:val="single" w:sz="2" w:space="0" w:color="000000"/>
        </w:pBdr>
        <w:spacing w:after="660"/>
        <w:ind w:left="62" w:firstLine="0"/>
      </w:pPr>
      <w:r>
        <w:t>0,00</w:t>
      </w:r>
    </w:p>
    <w:p w14:paraId="6C39767C" w14:textId="77777777" w:rsidR="002042E9" w:rsidRDefault="006457C2">
      <w:pPr>
        <w:numPr>
          <w:ilvl w:val="0"/>
          <w:numId w:val="5"/>
        </w:numPr>
        <w:spacing w:after="48"/>
        <w:ind w:right="5" w:hanging="442"/>
      </w:pPr>
      <w:r>
        <w:t>celková suma významných podmienených záväzkov</w:t>
      </w:r>
    </w:p>
    <w:p w14:paraId="73836503" w14:textId="77777777" w:rsidR="002042E9" w:rsidRDefault="006457C2">
      <w:pPr>
        <w:pBdr>
          <w:top w:val="single" w:sz="3" w:space="0" w:color="000000"/>
          <w:left w:val="single" w:sz="15" w:space="0" w:color="000000"/>
          <w:bottom w:val="single" w:sz="15" w:space="0" w:color="000000"/>
          <w:right w:val="single" w:sz="15" w:space="0" w:color="000000"/>
        </w:pBdr>
        <w:spacing w:after="494"/>
        <w:ind w:left="62" w:firstLine="0"/>
      </w:pPr>
      <w:r>
        <w:lastRenderedPageBreak/>
        <w:t>0,00</w:t>
      </w:r>
    </w:p>
    <w:p w14:paraId="12C70892" w14:textId="77777777" w:rsidR="002042E9" w:rsidRDefault="006457C2">
      <w:pPr>
        <w:numPr>
          <w:ilvl w:val="0"/>
          <w:numId w:val="5"/>
        </w:numPr>
        <w:ind w:right="5" w:hanging="442"/>
      </w:pPr>
      <w:r>
        <w:t>opis významných finančných povinností a významných podmienených záväzkov</w:t>
      </w:r>
    </w:p>
    <w:p w14:paraId="78A092D7" w14:textId="77777777" w:rsidR="002042E9" w:rsidRDefault="006457C2">
      <w:pPr>
        <w:pBdr>
          <w:top w:val="single" w:sz="3" w:space="0" w:color="000000"/>
          <w:left w:val="single" w:sz="3" w:space="0" w:color="000000"/>
          <w:bottom w:val="single" w:sz="4" w:space="0" w:color="000000"/>
          <w:right w:val="single" w:sz="15" w:space="0" w:color="000000"/>
        </w:pBdr>
        <w:spacing w:after="538"/>
        <w:ind w:left="101" w:firstLine="0"/>
      </w:pPr>
      <w:r>
        <w:rPr>
          <w:noProof/>
        </w:rPr>
        <w:drawing>
          <wp:anchor distT="0" distB="0" distL="114300" distR="114300" simplePos="0" relativeHeight="251676672" behindDoc="0" locked="0" layoutInCell="1" allowOverlap="0" wp14:anchorId="40DB82D6" wp14:editId="40372E0C">
            <wp:simplePos x="0" y="0"/>
            <wp:positionH relativeFrom="page">
              <wp:posOffset>5200238</wp:posOffset>
            </wp:positionH>
            <wp:positionV relativeFrom="page">
              <wp:posOffset>847586</wp:posOffset>
            </wp:positionV>
            <wp:extent cx="1368644" cy="213421"/>
            <wp:effectExtent l="0" t="0" r="0" b="0"/>
            <wp:wrapTopAndBottom/>
            <wp:docPr id="21521" name="Picture 215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21" name="Picture 21521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368644" cy="2134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7696" behindDoc="0" locked="0" layoutInCell="1" allowOverlap="0" wp14:anchorId="1FEE6830" wp14:editId="181FCD83">
            <wp:simplePos x="0" y="0"/>
            <wp:positionH relativeFrom="page">
              <wp:posOffset>3115266</wp:posOffset>
            </wp:positionH>
            <wp:positionV relativeFrom="page">
              <wp:posOffset>856733</wp:posOffset>
            </wp:positionV>
            <wp:extent cx="1359499" cy="210372"/>
            <wp:effectExtent l="0" t="0" r="0" b="0"/>
            <wp:wrapTopAndBottom/>
            <wp:docPr id="21522" name="Picture 215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22" name="Picture 21522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359499" cy="210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8720" behindDoc="0" locked="0" layoutInCell="1" allowOverlap="0" wp14:anchorId="171BC66D" wp14:editId="1F98010B">
            <wp:simplePos x="0" y="0"/>
            <wp:positionH relativeFrom="page">
              <wp:posOffset>859594</wp:posOffset>
            </wp:positionH>
            <wp:positionV relativeFrom="page">
              <wp:posOffset>865879</wp:posOffset>
            </wp:positionV>
            <wp:extent cx="1646031" cy="210372"/>
            <wp:effectExtent l="0" t="0" r="0" b="0"/>
            <wp:wrapTopAndBottom/>
            <wp:docPr id="21523" name="Picture 215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23" name="Picture 21523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1646031" cy="210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0,00</w:t>
      </w:r>
    </w:p>
    <w:p w14:paraId="432E3F16" w14:textId="77777777" w:rsidR="002042E9" w:rsidRDefault="006457C2">
      <w:pPr>
        <w:numPr>
          <w:ilvl w:val="0"/>
          <w:numId w:val="5"/>
        </w:numPr>
        <w:ind w:right="5" w:hanging="442"/>
      </w:pPr>
      <w:r>
        <w:t>celková suma významných finančných povinností a významných podmienených záväzkoch voči dcérskej ÚJ a ÚJ s podstatným vplyvom</w:t>
      </w:r>
    </w:p>
    <w:p w14:paraId="603707EE" w14:textId="77777777" w:rsidR="002042E9" w:rsidRDefault="006457C2">
      <w:pPr>
        <w:pBdr>
          <w:top w:val="single" w:sz="4" w:space="0" w:color="000000"/>
          <w:left w:val="single" w:sz="6" w:space="0" w:color="000000"/>
          <w:bottom w:val="single" w:sz="3" w:space="0" w:color="000000"/>
          <w:right w:val="single" w:sz="2" w:space="0" w:color="000000"/>
        </w:pBdr>
        <w:spacing w:after="554"/>
        <w:ind w:left="43" w:firstLine="0"/>
      </w:pPr>
      <w:r>
        <w:t>0,00</w:t>
      </w:r>
    </w:p>
    <w:p w14:paraId="3A38269A" w14:textId="77777777" w:rsidR="002042E9" w:rsidRDefault="006457C2">
      <w:pPr>
        <w:numPr>
          <w:ilvl w:val="0"/>
          <w:numId w:val="5"/>
        </w:numPr>
        <w:spacing w:after="61"/>
        <w:ind w:right="5" w:hanging="442"/>
      </w:pPr>
      <w:r>
        <w:t>opis významných povinností ÚJ vyplývajúcich z dôchodkových programov pre zamestnancov</w:t>
      </w:r>
    </w:p>
    <w:p w14:paraId="172DC66D" w14:textId="77777777" w:rsidR="002042E9" w:rsidRDefault="006457C2">
      <w:pPr>
        <w:pBdr>
          <w:top w:val="single" w:sz="3" w:space="0" w:color="000000"/>
          <w:left w:val="single" w:sz="13" w:space="0" w:color="000000"/>
          <w:bottom w:val="single" w:sz="4" w:space="0" w:color="000000"/>
          <w:right w:val="single" w:sz="5" w:space="0" w:color="000000"/>
        </w:pBdr>
        <w:spacing w:after="823"/>
        <w:ind w:left="58" w:firstLine="0"/>
      </w:pPr>
      <w:r>
        <w:t>0,00</w:t>
      </w:r>
    </w:p>
    <w:p w14:paraId="52220D54" w14:textId="77777777" w:rsidR="002042E9" w:rsidRDefault="006457C2">
      <w:pPr>
        <w:ind w:left="537" w:right="5" w:hanging="442"/>
      </w:pPr>
      <w:r>
        <w:t>6) Informácie o udelení výlučného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7F661F29" w14:textId="77777777" w:rsidR="002042E9" w:rsidRDefault="006457C2">
      <w:pPr>
        <w:spacing w:after="402"/>
        <w:ind w:left="1161" w:right="5" w:hanging="355"/>
      </w:pPr>
      <w:r>
        <w:t>a) všetkých formách prijatej náhrady b) účtovných zásadách použitých pri prideľovaní nákladov a výnosov; c) všetkých druhoch činnosti ÚJ</w:t>
      </w:r>
    </w:p>
    <w:p w14:paraId="0BC66B53" w14:textId="77777777" w:rsidR="002042E9" w:rsidRDefault="006457C2">
      <w:pPr>
        <w:pBdr>
          <w:top w:val="single" w:sz="3" w:space="0" w:color="000000"/>
          <w:left w:val="single" w:sz="3" w:space="0" w:color="000000"/>
          <w:bottom w:val="single" w:sz="4" w:space="0" w:color="000000"/>
          <w:right w:val="single" w:sz="3" w:space="0" w:color="000000"/>
        </w:pBdr>
        <w:spacing w:after="0"/>
        <w:ind w:left="72" w:firstLine="0"/>
      </w:pPr>
      <w:r>
        <w:t>0,00</w:t>
      </w:r>
    </w:p>
    <w:p w14:paraId="2EF76324" w14:textId="77777777" w:rsidR="00A96CC9" w:rsidRDefault="00A96CC9">
      <w:pPr>
        <w:pBdr>
          <w:top w:val="single" w:sz="3" w:space="0" w:color="000000"/>
          <w:left w:val="single" w:sz="3" w:space="0" w:color="000000"/>
          <w:bottom w:val="single" w:sz="4" w:space="0" w:color="000000"/>
          <w:right w:val="single" w:sz="3" w:space="0" w:color="000000"/>
        </w:pBdr>
        <w:spacing w:after="0"/>
        <w:ind w:left="72" w:firstLine="0"/>
      </w:pPr>
    </w:p>
    <w:sectPr w:rsidR="00A96CC9">
      <w:footerReference w:type="even" r:id="rId31"/>
      <w:footerReference w:type="default" r:id="rId32"/>
      <w:footerReference w:type="first" r:id="rId33"/>
      <w:pgSz w:w="11900" w:h="16800"/>
      <w:pgMar w:top="2063" w:right="1709" w:bottom="1560" w:left="1397" w:header="708" w:footer="11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7AEAA" w14:textId="77777777" w:rsidR="00125B74" w:rsidRDefault="00125B74">
      <w:pPr>
        <w:spacing w:after="0" w:line="240" w:lineRule="auto"/>
      </w:pPr>
      <w:r>
        <w:separator/>
      </w:r>
    </w:p>
  </w:endnote>
  <w:endnote w:type="continuationSeparator" w:id="0">
    <w:p w14:paraId="32A6A454" w14:textId="77777777" w:rsidR="00125B74" w:rsidRDefault="00125B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3E872" w14:textId="77777777" w:rsidR="002042E9" w:rsidRDefault="006457C2">
    <w:pPr>
      <w:spacing w:after="0"/>
      <w:ind w:left="0" w:right="-13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34"/>
      </w:rPr>
      <w:t>1</w:t>
    </w:r>
    <w:r>
      <w:rPr>
        <w:sz w:val="3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AB8F5" w14:textId="77777777" w:rsidR="002042E9" w:rsidRDefault="006457C2">
    <w:pPr>
      <w:spacing w:after="0"/>
      <w:ind w:left="0" w:right="-13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34"/>
      </w:rPr>
      <w:t>1</w:t>
    </w:r>
    <w:r>
      <w:rPr>
        <w:sz w:val="3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B130B" w14:textId="77777777" w:rsidR="002042E9" w:rsidRDefault="006457C2">
    <w:pPr>
      <w:spacing w:after="0"/>
      <w:ind w:left="0" w:right="-13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34"/>
      </w:rPr>
      <w:t>1</w:t>
    </w:r>
    <w:r>
      <w:rPr>
        <w:sz w:val="3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079CC9" w14:textId="77777777" w:rsidR="00125B74" w:rsidRDefault="00125B74">
      <w:pPr>
        <w:spacing w:after="0" w:line="240" w:lineRule="auto"/>
      </w:pPr>
      <w:r>
        <w:separator/>
      </w:r>
    </w:p>
  </w:footnote>
  <w:footnote w:type="continuationSeparator" w:id="0">
    <w:p w14:paraId="123ACC87" w14:textId="77777777" w:rsidR="00125B74" w:rsidRDefault="00125B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214D2"/>
    <w:multiLevelType w:val="hybridMultilevel"/>
    <w:tmpl w:val="018CBAFE"/>
    <w:lvl w:ilvl="0" w:tplc="528AF93A">
      <w:start w:val="1"/>
      <w:numFmt w:val="lowerLetter"/>
      <w:lvlText w:val="%1)"/>
      <w:lvlJc w:val="left"/>
      <w:pPr>
        <w:ind w:left="5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F24872F6">
      <w:start w:val="1"/>
      <w:numFmt w:val="lowerLetter"/>
      <w:lvlText w:val="%2"/>
      <w:lvlJc w:val="left"/>
      <w:pPr>
        <w:ind w:left="11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B8120038">
      <w:start w:val="1"/>
      <w:numFmt w:val="lowerRoman"/>
      <w:lvlText w:val="%3"/>
      <w:lvlJc w:val="left"/>
      <w:pPr>
        <w:ind w:left="18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E6841C06">
      <w:start w:val="1"/>
      <w:numFmt w:val="decimal"/>
      <w:lvlText w:val="%4"/>
      <w:lvlJc w:val="left"/>
      <w:pPr>
        <w:ind w:left="25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76E819DC">
      <w:start w:val="1"/>
      <w:numFmt w:val="lowerLetter"/>
      <w:lvlText w:val="%5"/>
      <w:lvlJc w:val="left"/>
      <w:pPr>
        <w:ind w:left="32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61B26B06">
      <w:start w:val="1"/>
      <w:numFmt w:val="lowerRoman"/>
      <w:lvlText w:val="%6"/>
      <w:lvlJc w:val="left"/>
      <w:pPr>
        <w:ind w:left="40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79E9E1E">
      <w:start w:val="1"/>
      <w:numFmt w:val="decimal"/>
      <w:lvlText w:val="%7"/>
      <w:lvlJc w:val="left"/>
      <w:pPr>
        <w:ind w:left="47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637A9AF2">
      <w:start w:val="1"/>
      <w:numFmt w:val="lowerLetter"/>
      <w:lvlText w:val="%8"/>
      <w:lvlJc w:val="left"/>
      <w:pPr>
        <w:ind w:left="54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B5AC00BE">
      <w:start w:val="1"/>
      <w:numFmt w:val="lowerRoman"/>
      <w:lvlText w:val="%9"/>
      <w:lvlJc w:val="left"/>
      <w:pPr>
        <w:ind w:left="61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4CD5529"/>
    <w:multiLevelType w:val="hybridMultilevel"/>
    <w:tmpl w:val="9C948868"/>
    <w:lvl w:ilvl="0" w:tplc="71122D9E">
      <w:start w:val="1"/>
      <w:numFmt w:val="decimal"/>
      <w:lvlText w:val="%1)"/>
      <w:lvlJc w:val="left"/>
      <w:pPr>
        <w:ind w:left="5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57FCD6DA">
      <w:start w:val="1"/>
      <w:numFmt w:val="lowerLetter"/>
      <w:lvlText w:val="%2"/>
      <w:lvlJc w:val="left"/>
      <w:pPr>
        <w:ind w:left="11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2B12C1E2">
      <w:start w:val="1"/>
      <w:numFmt w:val="lowerRoman"/>
      <w:lvlText w:val="%3"/>
      <w:lvlJc w:val="left"/>
      <w:pPr>
        <w:ind w:left="18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7F82FEFE">
      <w:start w:val="1"/>
      <w:numFmt w:val="decimal"/>
      <w:lvlText w:val="%4"/>
      <w:lvlJc w:val="left"/>
      <w:pPr>
        <w:ind w:left="26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0930F12C">
      <w:start w:val="1"/>
      <w:numFmt w:val="lowerLetter"/>
      <w:lvlText w:val="%5"/>
      <w:lvlJc w:val="left"/>
      <w:pPr>
        <w:ind w:left="33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A3663238">
      <w:start w:val="1"/>
      <w:numFmt w:val="lowerRoman"/>
      <w:lvlText w:val="%6"/>
      <w:lvlJc w:val="left"/>
      <w:pPr>
        <w:ind w:left="40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1B82C16E">
      <w:start w:val="1"/>
      <w:numFmt w:val="decimal"/>
      <w:lvlText w:val="%7"/>
      <w:lvlJc w:val="left"/>
      <w:pPr>
        <w:ind w:left="47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31608722">
      <w:start w:val="1"/>
      <w:numFmt w:val="lowerLetter"/>
      <w:lvlText w:val="%8"/>
      <w:lvlJc w:val="left"/>
      <w:pPr>
        <w:ind w:left="54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BE78BB5A">
      <w:start w:val="1"/>
      <w:numFmt w:val="lowerRoman"/>
      <w:lvlText w:val="%9"/>
      <w:lvlJc w:val="left"/>
      <w:pPr>
        <w:ind w:left="62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AC3091D"/>
    <w:multiLevelType w:val="hybridMultilevel"/>
    <w:tmpl w:val="7D5EF1C0"/>
    <w:lvl w:ilvl="0" w:tplc="F0441796">
      <w:start w:val="1"/>
      <w:numFmt w:val="lowerLetter"/>
      <w:lvlText w:val="%1)"/>
      <w:lvlJc w:val="left"/>
      <w:pPr>
        <w:ind w:left="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4C2478B6">
      <w:start w:val="1"/>
      <w:numFmt w:val="lowerLetter"/>
      <w:lvlText w:val="%2"/>
      <w:lvlJc w:val="left"/>
      <w:pPr>
        <w:ind w:left="10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84A29BEE">
      <w:start w:val="1"/>
      <w:numFmt w:val="lowerRoman"/>
      <w:lvlText w:val="%3"/>
      <w:lvlJc w:val="left"/>
      <w:pPr>
        <w:ind w:left="18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A66C08C8">
      <w:start w:val="1"/>
      <w:numFmt w:val="decimal"/>
      <w:lvlText w:val="%4"/>
      <w:lvlJc w:val="left"/>
      <w:pPr>
        <w:ind w:left="25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354AA814">
      <w:start w:val="1"/>
      <w:numFmt w:val="lowerLetter"/>
      <w:lvlText w:val="%5"/>
      <w:lvlJc w:val="left"/>
      <w:pPr>
        <w:ind w:left="32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B70A9E28">
      <w:start w:val="1"/>
      <w:numFmt w:val="lowerRoman"/>
      <w:lvlText w:val="%6"/>
      <w:lvlJc w:val="left"/>
      <w:pPr>
        <w:ind w:left="39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E75C6E94">
      <w:start w:val="1"/>
      <w:numFmt w:val="decimal"/>
      <w:lvlText w:val="%7"/>
      <w:lvlJc w:val="left"/>
      <w:pPr>
        <w:ind w:left="46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9E4EBBA0">
      <w:start w:val="1"/>
      <w:numFmt w:val="lowerLetter"/>
      <w:lvlText w:val="%8"/>
      <w:lvlJc w:val="left"/>
      <w:pPr>
        <w:ind w:left="54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8A0EE1E6">
      <w:start w:val="1"/>
      <w:numFmt w:val="lowerRoman"/>
      <w:lvlText w:val="%9"/>
      <w:lvlJc w:val="left"/>
      <w:pPr>
        <w:ind w:left="61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9B615B"/>
    <w:multiLevelType w:val="hybridMultilevel"/>
    <w:tmpl w:val="53787C48"/>
    <w:lvl w:ilvl="0" w:tplc="4C1AD5B0">
      <w:start w:val="1"/>
      <w:numFmt w:val="decimal"/>
      <w:lvlText w:val="%1)"/>
      <w:lvlJc w:val="left"/>
      <w:pPr>
        <w:ind w:left="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EAED076">
      <w:start w:val="1"/>
      <w:numFmt w:val="lowerLetter"/>
      <w:lvlText w:val="%2"/>
      <w:lvlJc w:val="left"/>
      <w:pPr>
        <w:ind w:left="11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5CF17C">
      <w:start w:val="1"/>
      <w:numFmt w:val="lowerRoman"/>
      <w:lvlText w:val="%3"/>
      <w:lvlJc w:val="left"/>
      <w:pPr>
        <w:ind w:left="18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E0AB24">
      <w:start w:val="1"/>
      <w:numFmt w:val="decimal"/>
      <w:lvlText w:val="%4"/>
      <w:lvlJc w:val="left"/>
      <w:pPr>
        <w:ind w:left="26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7CC3E66">
      <w:start w:val="1"/>
      <w:numFmt w:val="lowerLetter"/>
      <w:lvlText w:val="%5"/>
      <w:lvlJc w:val="left"/>
      <w:pPr>
        <w:ind w:left="33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7A6C9E">
      <w:start w:val="1"/>
      <w:numFmt w:val="lowerRoman"/>
      <w:lvlText w:val="%6"/>
      <w:lvlJc w:val="left"/>
      <w:pPr>
        <w:ind w:left="40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324F8F2">
      <w:start w:val="1"/>
      <w:numFmt w:val="decimal"/>
      <w:lvlText w:val="%7"/>
      <w:lvlJc w:val="left"/>
      <w:pPr>
        <w:ind w:left="47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5D4971E">
      <w:start w:val="1"/>
      <w:numFmt w:val="lowerLetter"/>
      <w:lvlText w:val="%8"/>
      <w:lvlJc w:val="left"/>
      <w:pPr>
        <w:ind w:left="54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8164F7A">
      <w:start w:val="1"/>
      <w:numFmt w:val="lowerRoman"/>
      <w:lvlText w:val="%9"/>
      <w:lvlJc w:val="left"/>
      <w:pPr>
        <w:ind w:left="62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E852BD0"/>
    <w:multiLevelType w:val="hybridMultilevel"/>
    <w:tmpl w:val="173CD430"/>
    <w:lvl w:ilvl="0" w:tplc="D2C4573A">
      <w:start w:val="4"/>
      <w:numFmt w:val="decimal"/>
      <w:lvlText w:val="%1)"/>
      <w:lvlJc w:val="left"/>
      <w:pPr>
        <w:ind w:left="5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F5AB484">
      <w:start w:val="1"/>
      <w:numFmt w:val="lowerLetter"/>
      <w:lvlText w:val="%2"/>
      <w:lvlJc w:val="left"/>
      <w:pPr>
        <w:ind w:left="11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3CA669C">
      <w:start w:val="1"/>
      <w:numFmt w:val="lowerRoman"/>
      <w:lvlText w:val="%3"/>
      <w:lvlJc w:val="left"/>
      <w:pPr>
        <w:ind w:left="18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B0E3DA">
      <w:start w:val="1"/>
      <w:numFmt w:val="decimal"/>
      <w:lvlText w:val="%4"/>
      <w:lvlJc w:val="left"/>
      <w:pPr>
        <w:ind w:left="25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DC8DF14">
      <w:start w:val="1"/>
      <w:numFmt w:val="lowerLetter"/>
      <w:lvlText w:val="%5"/>
      <w:lvlJc w:val="left"/>
      <w:pPr>
        <w:ind w:left="32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E60CA">
      <w:start w:val="1"/>
      <w:numFmt w:val="lowerRoman"/>
      <w:lvlText w:val="%6"/>
      <w:lvlJc w:val="left"/>
      <w:pPr>
        <w:ind w:left="40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14DD78">
      <w:start w:val="1"/>
      <w:numFmt w:val="decimal"/>
      <w:lvlText w:val="%7"/>
      <w:lvlJc w:val="left"/>
      <w:pPr>
        <w:ind w:left="47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0864B2">
      <w:start w:val="1"/>
      <w:numFmt w:val="lowerLetter"/>
      <w:lvlText w:val="%8"/>
      <w:lvlJc w:val="left"/>
      <w:pPr>
        <w:ind w:left="54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AC1A46">
      <w:start w:val="1"/>
      <w:numFmt w:val="lowerRoman"/>
      <w:lvlText w:val="%9"/>
      <w:lvlJc w:val="left"/>
      <w:pPr>
        <w:ind w:left="61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1727131"/>
    <w:multiLevelType w:val="hybridMultilevel"/>
    <w:tmpl w:val="837EFD00"/>
    <w:lvl w:ilvl="0" w:tplc="954ABAC4">
      <w:start w:val="1"/>
      <w:numFmt w:val="decimal"/>
      <w:lvlText w:val="%1)"/>
      <w:lvlJc w:val="left"/>
      <w:pPr>
        <w:ind w:left="5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A6300FCC">
      <w:start w:val="1"/>
      <w:numFmt w:val="lowerLetter"/>
      <w:lvlText w:val="%2"/>
      <w:lvlJc w:val="left"/>
      <w:pPr>
        <w:ind w:left="10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ECD7B6">
      <w:start w:val="1"/>
      <w:numFmt w:val="lowerRoman"/>
      <w:lvlText w:val="%3"/>
      <w:lvlJc w:val="left"/>
      <w:pPr>
        <w:ind w:left="18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EF5E6A84">
      <w:start w:val="1"/>
      <w:numFmt w:val="decimal"/>
      <w:lvlText w:val="%4"/>
      <w:lvlJc w:val="left"/>
      <w:pPr>
        <w:ind w:left="25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D7845E9E">
      <w:start w:val="1"/>
      <w:numFmt w:val="lowerLetter"/>
      <w:lvlText w:val="%5"/>
      <w:lvlJc w:val="left"/>
      <w:pPr>
        <w:ind w:left="32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3230E2EA">
      <w:start w:val="1"/>
      <w:numFmt w:val="lowerRoman"/>
      <w:lvlText w:val="%6"/>
      <w:lvlJc w:val="left"/>
      <w:pPr>
        <w:ind w:left="39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C4BABF04">
      <w:start w:val="1"/>
      <w:numFmt w:val="decimal"/>
      <w:lvlText w:val="%7"/>
      <w:lvlJc w:val="left"/>
      <w:pPr>
        <w:ind w:left="46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83A600F2">
      <w:start w:val="1"/>
      <w:numFmt w:val="lowerLetter"/>
      <w:lvlText w:val="%8"/>
      <w:lvlJc w:val="left"/>
      <w:pPr>
        <w:ind w:left="54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8F481EB8">
      <w:start w:val="1"/>
      <w:numFmt w:val="lowerRoman"/>
      <w:lvlText w:val="%9"/>
      <w:lvlJc w:val="left"/>
      <w:pPr>
        <w:ind w:left="6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996954613">
    <w:abstractNumId w:val="2"/>
  </w:num>
  <w:num w:numId="2" w16cid:durableId="789054804">
    <w:abstractNumId w:val="5"/>
  </w:num>
  <w:num w:numId="3" w16cid:durableId="23483382">
    <w:abstractNumId w:val="4"/>
  </w:num>
  <w:num w:numId="4" w16cid:durableId="1237784247">
    <w:abstractNumId w:val="1"/>
  </w:num>
  <w:num w:numId="5" w16cid:durableId="1349677627">
    <w:abstractNumId w:val="0"/>
  </w:num>
  <w:num w:numId="6" w16cid:durableId="3918522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42E9"/>
    <w:rsid w:val="000417E0"/>
    <w:rsid w:val="00096902"/>
    <w:rsid w:val="000F3DFD"/>
    <w:rsid w:val="00115792"/>
    <w:rsid w:val="00125B74"/>
    <w:rsid w:val="0016311A"/>
    <w:rsid w:val="00191B46"/>
    <w:rsid w:val="001E43D0"/>
    <w:rsid w:val="002042E9"/>
    <w:rsid w:val="00326B71"/>
    <w:rsid w:val="003651E4"/>
    <w:rsid w:val="003772A4"/>
    <w:rsid w:val="003F6522"/>
    <w:rsid w:val="00424DBB"/>
    <w:rsid w:val="004D41BE"/>
    <w:rsid w:val="004E39BE"/>
    <w:rsid w:val="005E2352"/>
    <w:rsid w:val="005F7615"/>
    <w:rsid w:val="006457C2"/>
    <w:rsid w:val="00676F33"/>
    <w:rsid w:val="006902AE"/>
    <w:rsid w:val="00720F75"/>
    <w:rsid w:val="00753531"/>
    <w:rsid w:val="00792F67"/>
    <w:rsid w:val="00800033"/>
    <w:rsid w:val="008336C8"/>
    <w:rsid w:val="00883A71"/>
    <w:rsid w:val="00897BC6"/>
    <w:rsid w:val="008E18B2"/>
    <w:rsid w:val="008E6779"/>
    <w:rsid w:val="009B17FC"/>
    <w:rsid w:val="009B4D2C"/>
    <w:rsid w:val="009F3FA9"/>
    <w:rsid w:val="00A1793F"/>
    <w:rsid w:val="00A44BBE"/>
    <w:rsid w:val="00A96CC9"/>
    <w:rsid w:val="00AA6A23"/>
    <w:rsid w:val="00AE4BC5"/>
    <w:rsid w:val="00BB7B91"/>
    <w:rsid w:val="00BC7497"/>
    <w:rsid w:val="00C6264E"/>
    <w:rsid w:val="00C777B8"/>
    <w:rsid w:val="00CE11C3"/>
    <w:rsid w:val="00CE125C"/>
    <w:rsid w:val="00E07DB4"/>
    <w:rsid w:val="00E57B40"/>
    <w:rsid w:val="00EB66E0"/>
    <w:rsid w:val="00F54010"/>
    <w:rsid w:val="00F9085E"/>
    <w:rsid w:val="00FA0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3486E"/>
  <w15:docId w15:val="{E2015806-78C8-44DD-B710-80E09ABE1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/>
      <w:ind w:left="92" w:hanging="10"/>
    </w:pPr>
    <w:rPr>
      <w:rFonts w:ascii="Calibri" w:eastAsia="Calibri" w:hAnsi="Calibri" w:cs="Calibri"/>
      <w:color w:val="000000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543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image" Target="media/image12.jpg"/><Relationship Id="rId26" Type="http://schemas.openxmlformats.org/officeDocument/2006/relationships/image" Target="media/image20.jpg"/><Relationship Id="rId3" Type="http://schemas.openxmlformats.org/officeDocument/2006/relationships/settings" Target="settings.xml"/><Relationship Id="rId21" Type="http://schemas.openxmlformats.org/officeDocument/2006/relationships/image" Target="media/image15.jpg"/><Relationship Id="rId34" Type="http://schemas.openxmlformats.org/officeDocument/2006/relationships/fontTable" Target="fontTable.xml"/><Relationship Id="rId7" Type="http://schemas.openxmlformats.org/officeDocument/2006/relationships/image" Target="media/image1.jpg"/><Relationship Id="rId12" Type="http://schemas.openxmlformats.org/officeDocument/2006/relationships/image" Target="media/image6.jpg"/><Relationship Id="rId17" Type="http://schemas.openxmlformats.org/officeDocument/2006/relationships/image" Target="media/image11.jpg"/><Relationship Id="rId25" Type="http://schemas.openxmlformats.org/officeDocument/2006/relationships/image" Target="media/image19.jpg"/><Relationship Id="rId33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0" Type="http://schemas.openxmlformats.org/officeDocument/2006/relationships/image" Target="media/image14.jpg"/><Relationship Id="rId29" Type="http://schemas.openxmlformats.org/officeDocument/2006/relationships/image" Target="media/image23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24" Type="http://schemas.openxmlformats.org/officeDocument/2006/relationships/image" Target="media/image18.jpg"/><Relationship Id="rId32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23" Type="http://schemas.openxmlformats.org/officeDocument/2006/relationships/image" Target="media/image17.jpg"/><Relationship Id="rId28" Type="http://schemas.openxmlformats.org/officeDocument/2006/relationships/image" Target="media/image22.jpg"/><Relationship Id="rId10" Type="http://schemas.openxmlformats.org/officeDocument/2006/relationships/image" Target="media/image4.jpg"/><Relationship Id="rId19" Type="http://schemas.openxmlformats.org/officeDocument/2006/relationships/image" Target="media/image13.jpg"/><Relationship Id="rId31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Relationship Id="rId22" Type="http://schemas.openxmlformats.org/officeDocument/2006/relationships/image" Target="media/image16.jpg"/><Relationship Id="rId27" Type="http://schemas.openxmlformats.org/officeDocument/2006/relationships/image" Target="media/image21.jpg"/><Relationship Id="rId30" Type="http://schemas.openxmlformats.org/officeDocument/2006/relationships/image" Target="media/image24.jp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1363</Words>
  <Characters>7773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Bosansky</dc:creator>
  <cp:keywords/>
  <cp:lastModifiedBy>Martin Bošanský</cp:lastModifiedBy>
  <cp:revision>2</cp:revision>
  <cp:lastPrinted>2023-06-25T10:48:00Z</cp:lastPrinted>
  <dcterms:created xsi:type="dcterms:W3CDTF">2026-06-29T16:23:00Z</dcterms:created>
  <dcterms:modified xsi:type="dcterms:W3CDTF">2026-06-29T16:23:00Z</dcterms:modified>
</cp:coreProperties>
</file>