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A4865" w14:textId="77777777" w:rsidR="00725B5E" w:rsidRPr="00725B5E" w:rsidRDefault="00725B5E" w:rsidP="00725B5E">
      <w:pPr>
        <w:rPr>
          <w:b/>
          <w:bCs/>
          <w:color w:val="000000" w:themeColor="text1"/>
        </w:rPr>
      </w:pPr>
      <w:r w:rsidRPr="00725B5E">
        <w:rPr>
          <w:b/>
          <w:bCs/>
          <w:color w:val="000000" w:themeColor="text1"/>
        </w:rPr>
        <w:t>POZNÁMKY K ÚČTOVNEJ ZÁVIERKE</w:t>
      </w:r>
    </w:p>
    <w:p w14:paraId="4B88419A" w14:textId="0CDBFD18" w:rsidR="00725B5E" w:rsidRPr="00725B5E" w:rsidRDefault="00725B5E" w:rsidP="00725B5E">
      <w:p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za účtovné obdobie roku 2025</w:t>
      </w:r>
      <w:r w:rsidRPr="00725B5E">
        <w:rPr>
          <w:color w:val="000000" w:themeColor="text1"/>
        </w:rPr>
        <w:br/>
      </w:r>
    </w:p>
    <w:p w14:paraId="454994E6" w14:textId="77777777" w:rsidR="00725B5E" w:rsidRPr="00725B5E" w:rsidRDefault="00725B5E" w:rsidP="00725B5E">
      <w:pPr>
        <w:rPr>
          <w:b/>
          <w:bCs/>
          <w:color w:val="000000" w:themeColor="text1"/>
        </w:rPr>
      </w:pPr>
      <w:r w:rsidRPr="00725B5E">
        <w:rPr>
          <w:b/>
          <w:bCs/>
          <w:color w:val="000000" w:themeColor="text1"/>
        </w:rPr>
        <w:t>I. Všeobecné informácie o účtovnej jednotke</w:t>
      </w:r>
    </w:p>
    <w:p w14:paraId="32E2213C" w14:textId="77777777" w:rsidR="00725B5E" w:rsidRPr="00725B5E" w:rsidRDefault="00725B5E" w:rsidP="00725B5E">
      <w:pPr>
        <w:numPr>
          <w:ilvl w:val="0"/>
          <w:numId w:val="1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Názov organizácie:</w:t>
      </w:r>
      <w:r w:rsidRPr="00725B5E">
        <w:rPr>
          <w:color w:val="000000" w:themeColor="text1"/>
        </w:rPr>
        <w:t xml:space="preserve"> Bratská jednota baptistov Cirkevný zbor Panické Dravce</w:t>
      </w:r>
    </w:p>
    <w:p w14:paraId="2821C0EE" w14:textId="77777777" w:rsidR="00725B5E" w:rsidRPr="00725B5E" w:rsidRDefault="00725B5E" w:rsidP="00725B5E">
      <w:pPr>
        <w:numPr>
          <w:ilvl w:val="0"/>
          <w:numId w:val="1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Sídlo organizácie:</w:t>
      </w:r>
      <w:r w:rsidRPr="00725B5E">
        <w:rPr>
          <w:color w:val="000000" w:themeColor="text1"/>
        </w:rPr>
        <w:t xml:space="preserve"> Panické Dravce 251, 985 32 Veľká nad Ipľom</w:t>
      </w:r>
    </w:p>
    <w:p w14:paraId="31F344E7" w14:textId="77777777" w:rsidR="00725B5E" w:rsidRPr="00725B5E" w:rsidRDefault="00725B5E" w:rsidP="00725B5E">
      <w:pPr>
        <w:numPr>
          <w:ilvl w:val="0"/>
          <w:numId w:val="1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IČO:</w:t>
      </w:r>
      <w:r w:rsidRPr="00725B5E">
        <w:rPr>
          <w:color w:val="000000" w:themeColor="text1"/>
        </w:rPr>
        <w:t xml:space="preserve"> 35998857</w:t>
      </w:r>
    </w:p>
    <w:p w14:paraId="5CA70E9C" w14:textId="6E893771" w:rsidR="00725B5E" w:rsidRPr="00725B5E" w:rsidRDefault="00725B5E" w:rsidP="00725B5E">
      <w:pPr>
        <w:numPr>
          <w:ilvl w:val="0"/>
          <w:numId w:val="1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Právna forma:</w:t>
      </w:r>
      <w:r w:rsidRPr="00725B5E">
        <w:rPr>
          <w:color w:val="000000" w:themeColor="text1"/>
        </w:rPr>
        <w:t xml:space="preserve"> Cirkevná organizácia </w:t>
      </w:r>
    </w:p>
    <w:p w14:paraId="0FE85576" w14:textId="77777777" w:rsidR="00725B5E" w:rsidRPr="00725B5E" w:rsidRDefault="00725B5E" w:rsidP="00725B5E">
      <w:pPr>
        <w:numPr>
          <w:ilvl w:val="0"/>
          <w:numId w:val="1"/>
        </w:numPr>
        <w:rPr>
          <w:color w:val="000000" w:themeColor="text1"/>
          <w:u w:val="single"/>
        </w:rPr>
      </w:pPr>
      <w:r w:rsidRPr="00725B5E">
        <w:rPr>
          <w:b/>
          <w:bCs/>
          <w:color w:val="000000" w:themeColor="text1"/>
        </w:rPr>
        <w:t>Hlavná ekonomická činnosť (SK NACE):</w:t>
      </w:r>
      <w:r w:rsidRPr="00725B5E">
        <w:rPr>
          <w:color w:val="000000" w:themeColor="text1"/>
        </w:rPr>
        <w:t xml:space="preserve"> </w:t>
      </w:r>
      <w:hyperlink r:id="rId5" w:tgtFrame="_blank" w:history="1">
        <w:r w:rsidRPr="00725B5E">
          <w:rPr>
            <w:rStyle w:val="Hypertextovprepojenie"/>
            <w:color w:val="000000" w:themeColor="text1"/>
            <w:u w:val="none"/>
          </w:rPr>
          <w:t>94.91.0 – Činnosti cirkevných organizácií</w:t>
        </w:r>
      </w:hyperlink>
    </w:p>
    <w:p w14:paraId="7D437B03" w14:textId="77777777" w:rsidR="00725B5E" w:rsidRDefault="00725B5E" w:rsidP="00725B5E">
      <w:pPr>
        <w:rPr>
          <w:color w:val="000000" w:themeColor="text1"/>
        </w:rPr>
      </w:pPr>
    </w:p>
    <w:p w14:paraId="7E42D38A" w14:textId="20D32764" w:rsidR="00725B5E" w:rsidRPr="00725B5E" w:rsidRDefault="00725B5E" w:rsidP="00725B5E">
      <w:pPr>
        <w:rPr>
          <w:b/>
          <w:bCs/>
          <w:color w:val="000000" w:themeColor="text1"/>
        </w:rPr>
      </w:pPr>
      <w:r w:rsidRPr="00725B5E">
        <w:rPr>
          <w:b/>
          <w:bCs/>
          <w:color w:val="000000" w:themeColor="text1"/>
        </w:rPr>
        <w:t xml:space="preserve">II. Informácie o príjmoch </w:t>
      </w:r>
    </w:p>
    <w:p w14:paraId="64BA4500" w14:textId="77777777" w:rsidR="00725B5E" w:rsidRPr="00725B5E" w:rsidRDefault="00725B5E" w:rsidP="00725B5E">
      <w:pPr>
        <w:rPr>
          <w:color w:val="000000" w:themeColor="text1"/>
        </w:rPr>
      </w:pPr>
      <w:r w:rsidRPr="00725B5E">
        <w:rPr>
          <w:color w:val="000000" w:themeColor="text1"/>
        </w:rPr>
        <w:t xml:space="preserve">Celkový objem príjmov za účtovné obdobie predstavuje </w:t>
      </w:r>
      <w:r w:rsidRPr="00725B5E">
        <w:rPr>
          <w:b/>
          <w:bCs/>
          <w:color w:val="000000" w:themeColor="text1"/>
        </w:rPr>
        <w:t>26 899,13 €</w:t>
      </w:r>
      <w:r w:rsidRPr="00725B5E">
        <w:rPr>
          <w:color w:val="000000" w:themeColor="text1"/>
        </w:rPr>
        <w:t>. Všetky dosiahnuté príjmy plynú výhradne z hlavnej, nezdaňovanej činnosti cirkevného zboru, ktorá slúži na dosahovanie cieľov organizácie a náboženského poslania:</w:t>
      </w:r>
    </w:p>
    <w:p w14:paraId="58F5F22E" w14:textId="77777777" w:rsidR="00725B5E" w:rsidRPr="00725B5E" w:rsidRDefault="00725B5E" w:rsidP="00725B5E">
      <w:pPr>
        <w:numPr>
          <w:ilvl w:val="0"/>
          <w:numId w:val="2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Prijaté dary a milodary:</w:t>
      </w:r>
      <w:r w:rsidRPr="00725B5E">
        <w:rPr>
          <w:color w:val="000000" w:themeColor="text1"/>
        </w:rPr>
        <w:t xml:space="preserve"> Suma </w:t>
      </w:r>
      <w:r w:rsidRPr="00725B5E">
        <w:rPr>
          <w:b/>
          <w:bCs/>
          <w:color w:val="000000" w:themeColor="text1"/>
        </w:rPr>
        <w:t>26 787,14 €</w:t>
      </w:r>
      <w:r w:rsidRPr="00725B5E">
        <w:rPr>
          <w:color w:val="000000" w:themeColor="text1"/>
        </w:rPr>
        <w:t xml:space="preserve"> tvorí nosný zdroj príjmov. Položka zahŕňa dobrovoľné príspevky a milodary od členov zboru, účelové dary na pastoračnú činnosť a prevádzku modlitebne. Súčasťou tejto sumy je aj </w:t>
      </w:r>
      <w:r w:rsidRPr="00725B5E">
        <w:rPr>
          <w:b/>
          <w:bCs/>
          <w:color w:val="000000" w:themeColor="text1"/>
        </w:rPr>
        <w:t>účelová dotácia od mesta určená na realizáciu detského letného tábora</w:t>
      </w:r>
      <w:r w:rsidRPr="00725B5E">
        <w:rPr>
          <w:color w:val="000000" w:themeColor="text1"/>
        </w:rPr>
        <w:t>, ktorá bola v plnej výške a v súlade s podmienkami zmluvy o poskytnutí dotácie vyúčtovaná a spotrebovaná na určený účel v priebehu roka.</w:t>
      </w:r>
    </w:p>
    <w:p w14:paraId="6E58BF1A" w14:textId="5397D932" w:rsidR="00725B5E" w:rsidRPr="00725B5E" w:rsidRDefault="00725B5E" w:rsidP="00725B5E">
      <w:pPr>
        <w:numPr>
          <w:ilvl w:val="0"/>
          <w:numId w:val="2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Ostatné príjmy:</w:t>
      </w:r>
      <w:r w:rsidRPr="00725B5E">
        <w:rPr>
          <w:color w:val="000000" w:themeColor="text1"/>
        </w:rPr>
        <w:t xml:space="preserve"> Suma </w:t>
      </w:r>
      <w:r w:rsidRPr="00725B5E">
        <w:rPr>
          <w:b/>
          <w:bCs/>
          <w:color w:val="000000" w:themeColor="text1"/>
        </w:rPr>
        <w:t>111,99 €</w:t>
      </w:r>
      <w:r w:rsidRPr="00725B5E">
        <w:rPr>
          <w:color w:val="000000" w:themeColor="text1"/>
        </w:rPr>
        <w:t xml:space="preserve"> predstavuje drobné mimoriadne prevádzkové príjmy (napr. úroky, preplatky).</w:t>
      </w:r>
    </w:p>
    <w:p w14:paraId="1C65003A" w14:textId="77777777" w:rsidR="00725B5E" w:rsidRDefault="00725B5E" w:rsidP="00725B5E">
      <w:pPr>
        <w:rPr>
          <w:color w:val="000000" w:themeColor="text1"/>
        </w:rPr>
      </w:pPr>
    </w:p>
    <w:p w14:paraId="18DE7DC0" w14:textId="69C66571" w:rsidR="00725B5E" w:rsidRPr="00725B5E" w:rsidRDefault="00725B5E" w:rsidP="00725B5E">
      <w:pPr>
        <w:rPr>
          <w:b/>
          <w:bCs/>
          <w:color w:val="000000" w:themeColor="text1"/>
        </w:rPr>
      </w:pPr>
      <w:r w:rsidRPr="00725B5E">
        <w:rPr>
          <w:b/>
          <w:bCs/>
          <w:color w:val="000000" w:themeColor="text1"/>
        </w:rPr>
        <w:t xml:space="preserve">III. Informácie o výdavkoch </w:t>
      </w:r>
    </w:p>
    <w:p w14:paraId="2A8ADB42" w14:textId="77777777" w:rsidR="00725B5E" w:rsidRPr="00725B5E" w:rsidRDefault="00725B5E" w:rsidP="00725B5E">
      <w:pPr>
        <w:rPr>
          <w:color w:val="000000" w:themeColor="text1"/>
        </w:rPr>
      </w:pPr>
      <w:r w:rsidRPr="00725B5E">
        <w:rPr>
          <w:color w:val="000000" w:themeColor="text1"/>
        </w:rPr>
        <w:t xml:space="preserve">Celkové výdavky zboru dosiahli výšku </w:t>
      </w:r>
      <w:r w:rsidRPr="00725B5E">
        <w:rPr>
          <w:b/>
          <w:bCs/>
          <w:color w:val="000000" w:themeColor="text1"/>
        </w:rPr>
        <w:t>23 658,19 €</w:t>
      </w:r>
      <w:r w:rsidRPr="00725B5E">
        <w:rPr>
          <w:color w:val="000000" w:themeColor="text1"/>
        </w:rPr>
        <w:t>. Finančné prostriedky boli použité v priamej nadväznosti na poslanie cirkevného zboru:</w:t>
      </w:r>
    </w:p>
    <w:p w14:paraId="2C0A48C5" w14:textId="77777777" w:rsidR="00725B5E" w:rsidRPr="00725B5E" w:rsidRDefault="00725B5E" w:rsidP="00725B5E">
      <w:pPr>
        <w:numPr>
          <w:ilvl w:val="0"/>
          <w:numId w:val="3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Zásoby:</w:t>
      </w:r>
      <w:r w:rsidRPr="00725B5E">
        <w:rPr>
          <w:color w:val="000000" w:themeColor="text1"/>
        </w:rPr>
        <w:t xml:space="preserve"> Suma </w:t>
      </w:r>
      <w:r w:rsidRPr="00725B5E">
        <w:rPr>
          <w:b/>
          <w:bCs/>
          <w:color w:val="000000" w:themeColor="text1"/>
        </w:rPr>
        <w:t>6 429,80 €</w:t>
      </w:r>
      <w:r w:rsidRPr="00725B5E">
        <w:rPr>
          <w:color w:val="000000" w:themeColor="text1"/>
        </w:rPr>
        <w:t xml:space="preserve"> zahŕňa výdavky na nákup materiálu pre bežnú prevádzku a údržbu zborových priestorov, nákup kancelárskych a čistiacich potrieb, literatúry a materiálu potrebného na pastoračné podujatia s mládežou (vrátane nákupu stravy a pomôcok pre detský tábor krytý z mestskej dotácie).</w:t>
      </w:r>
    </w:p>
    <w:p w14:paraId="21968695" w14:textId="39FF1CD5" w:rsidR="00725B5E" w:rsidRPr="00725B5E" w:rsidRDefault="00725B5E" w:rsidP="00725B5E">
      <w:pPr>
        <w:numPr>
          <w:ilvl w:val="0"/>
          <w:numId w:val="3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Služby:</w:t>
      </w:r>
      <w:r w:rsidRPr="00725B5E">
        <w:rPr>
          <w:color w:val="000000" w:themeColor="text1"/>
        </w:rPr>
        <w:t xml:space="preserve"> Suma </w:t>
      </w:r>
      <w:r w:rsidRPr="00725B5E">
        <w:rPr>
          <w:b/>
          <w:bCs/>
          <w:color w:val="000000" w:themeColor="text1"/>
        </w:rPr>
        <w:t>12 330,00 €</w:t>
      </w:r>
      <w:r w:rsidRPr="00725B5E">
        <w:rPr>
          <w:color w:val="000000" w:themeColor="text1"/>
        </w:rPr>
        <w:t xml:space="preserve"> zahŕňa externé dodávateľské služby. Ide predovšetkým o opravy, údržbu a revízie nehnuteľného majetku zboru, </w:t>
      </w:r>
      <w:r>
        <w:rPr>
          <w:color w:val="000000" w:themeColor="text1"/>
        </w:rPr>
        <w:t>prípravy vzdelávacieho obsahu a realizáciu vyučovanie</w:t>
      </w:r>
    </w:p>
    <w:p w14:paraId="26B5D3E1" w14:textId="77777777" w:rsidR="00725B5E" w:rsidRPr="00725B5E" w:rsidRDefault="00725B5E" w:rsidP="00725B5E">
      <w:pPr>
        <w:numPr>
          <w:ilvl w:val="0"/>
          <w:numId w:val="3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Poskytnuté dary:</w:t>
      </w:r>
      <w:r w:rsidRPr="00725B5E">
        <w:rPr>
          <w:color w:val="000000" w:themeColor="text1"/>
        </w:rPr>
        <w:t xml:space="preserve"> Suma </w:t>
      </w:r>
      <w:r w:rsidRPr="00725B5E">
        <w:rPr>
          <w:b/>
          <w:bCs/>
          <w:color w:val="000000" w:themeColor="text1"/>
        </w:rPr>
        <w:t>3 142,00 €</w:t>
      </w:r>
      <w:r w:rsidRPr="00725B5E">
        <w:rPr>
          <w:color w:val="000000" w:themeColor="text1"/>
        </w:rPr>
        <w:t xml:space="preserve"> bola vynaložená na podporu solidarity, charitatívne účely, misijné projekty a </w:t>
      </w:r>
      <w:proofErr w:type="spellStart"/>
      <w:r w:rsidRPr="00725B5E">
        <w:rPr>
          <w:color w:val="000000" w:themeColor="text1"/>
        </w:rPr>
        <w:t>celocirkevné</w:t>
      </w:r>
      <w:proofErr w:type="spellEnd"/>
      <w:r w:rsidRPr="00725B5E">
        <w:rPr>
          <w:color w:val="000000" w:themeColor="text1"/>
        </w:rPr>
        <w:t xml:space="preserve"> zbierky organizované v rámci Bratskej jednoty baptistov.</w:t>
      </w:r>
    </w:p>
    <w:p w14:paraId="288E18BC" w14:textId="77777777" w:rsidR="00725B5E" w:rsidRPr="00725B5E" w:rsidRDefault="00725B5E" w:rsidP="00725B5E">
      <w:pPr>
        <w:numPr>
          <w:ilvl w:val="0"/>
          <w:numId w:val="3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t>Pevná réžia (Energie):</w:t>
      </w:r>
      <w:r w:rsidRPr="00725B5E">
        <w:rPr>
          <w:color w:val="000000" w:themeColor="text1"/>
        </w:rPr>
        <w:t xml:space="preserve"> Suma </w:t>
      </w:r>
      <w:r w:rsidRPr="00725B5E">
        <w:rPr>
          <w:b/>
          <w:bCs/>
          <w:color w:val="000000" w:themeColor="text1"/>
        </w:rPr>
        <w:t>1 529,00 €</w:t>
      </w:r>
      <w:r w:rsidRPr="00725B5E">
        <w:rPr>
          <w:color w:val="000000" w:themeColor="text1"/>
        </w:rPr>
        <w:t xml:space="preserve"> pokrýva reálne náklady na spotrebu elektrickej energie, plynu a vody v objektoch využívaných cirkevným zborom na bohoslužobné účely.</w:t>
      </w:r>
    </w:p>
    <w:p w14:paraId="6E57AE66" w14:textId="651B439F" w:rsidR="00725B5E" w:rsidRPr="00725B5E" w:rsidRDefault="00725B5E" w:rsidP="00725B5E">
      <w:pPr>
        <w:numPr>
          <w:ilvl w:val="0"/>
          <w:numId w:val="3"/>
        </w:numPr>
        <w:rPr>
          <w:color w:val="000000" w:themeColor="text1"/>
        </w:rPr>
      </w:pPr>
      <w:r w:rsidRPr="00725B5E">
        <w:rPr>
          <w:b/>
          <w:bCs/>
          <w:color w:val="000000" w:themeColor="text1"/>
        </w:rPr>
        <w:lastRenderedPageBreak/>
        <w:t>Ostatné výdavky:</w:t>
      </w:r>
      <w:r w:rsidRPr="00725B5E">
        <w:rPr>
          <w:color w:val="000000" w:themeColor="text1"/>
        </w:rPr>
        <w:t xml:space="preserve"> Suma </w:t>
      </w:r>
      <w:r w:rsidRPr="00725B5E">
        <w:rPr>
          <w:b/>
          <w:bCs/>
          <w:color w:val="000000" w:themeColor="text1"/>
        </w:rPr>
        <w:t>227,39 €</w:t>
      </w:r>
      <w:r w:rsidRPr="00725B5E">
        <w:rPr>
          <w:color w:val="000000" w:themeColor="text1"/>
        </w:rPr>
        <w:t xml:space="preserve"> zahŕňa poplatky za vedenie bankových účtov</w:t>
      </w:r>
      <w:r>
        <w:rPr>
          <w:color w:val="000000" w:themeColor="text1"/>
        </w:rPr>
        <w:t xml:space="preserve"> a transakčná daň</w:t>
      </w:r>
    </w:p>
    <w:p w14:paraId="6AB56616" w14:textId="77777777" w:rsidR="00725B5E" w:rsidRDefault="00725B5E" w:rsidP="00725B5E">
      <w:pPr>
        <w:rPr>
          <w:b/>
          <w:bCs/>
          <w:color w:val="000000" w:themeColor="text1"/>
        </w:rPr>
      </w:pPr>
    </w:p>
    <w:p w14:paraId="5572D050" w14:textId="61FE0FEA" w:rsidR="00725B5E" w:rsidRPr="00725B5E" w:rsidRDefault="00725B5E" w:rsidP="00725B5E">
      <w:pPr>
        <w:rPr>
          <w:b/>
          <w:bCs/>
          <w:color w:val="000000" w:themeColor="text1"/>
        </w:rPr>
      </w:pPr>
      <w:r w:rsidRPr="00725B5E">
        <w:rPr>
          <w:b/>
          <w:bCs/>
          <w:color w:val="000000" w:themeColor="text1"/>
        </w:rPr>
        <w:t>IV. Výsledok hospodárenia</w:t>
      </w:r>
    </w:p>
    <w:p w14:paraId="30AE7FB4" w14:textId="5D1A1B8B" w:rsidR="00725B5E" w:rsidRPr="00725B5E" w:rsidRDefault="00725B5E" w:rsidP="00725B5E">
      <w:pPr>
        <w:rPr>
          <w:color w:val="000000" w:themeColor="text1"/>
        </w:rPr>
      </w:pPr>
      <w:r w:rsidRPr="00725B5E">
        <w:rPr>
          <w:color w:val="000000" w:themeColor="text1"/>
        </w:rPr>
        <w:t xml:space="preserve">Cirkevný zbor dosiahol za účtovné obdobie roku 2025 prebytok hospodárenia vo výške </w:t>
      </w:r>
      <w:r w:rsidRPr="00725B5E">
        <w:rPr>
          <w:b/>
          <w:bCs/>
          <w:color w:val="000000" w:themeColor="text1"/>
        </w:rPr>
        <w:t>3 240,94 €</w:t>
      </w:r>
      <w:r w:rsidRPr="00725B5E">
        <w:rPr>
          <w:color w:val="000000" w:themeColor="text1"/>
        </w:rPr>
        <w:t>. Tento prebytok bude v súlade so schváleným rozpočtom a štatútom organizácie presunutý do nasledujúceho kalendárneho roka, kde bude v plnej výške použitý na financovanie hlavnej neziskovej a duchovnej činnosti zboru.</w:t>
      </w:r>
    </w:p>
    <w:p w14:paraId="5DE4C56C" w14:textId="77777777" w:rsidR="00057973" w:rsidRPr="00725B5E" w:rsidRDefault="00057973">
      <w:pPr>
        <w:rPr>
          <w:color w:val="000000" w:themeColor="text1"/>
        </w:rPr>
      </w:pPr>
    </w:p>
    <w:sectPr w:rsidR="00057973" w:rsidRPr="00725B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761FBE"/>
    <w:multiLevelType w:val="multilevel"/>
    <w:tmpl w:val="D96C81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6240C6"/>
    <w:multiLevelType w:val="multilevel"/>
    <w:tmpl w:val="38D0E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A191D4F"/>
    <w:multiLevelType w:val="multilevel"/>
    <w:tmpl w:val="3DA65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59147008">
    <w:abstractNumId w:val="1"/>
  </w:num>
  <w:num w:numId="2" w16cid:durableId="2098285024">
    <w:abstractNumId w:val="0"/>
  </w:num>
  <w:num w:numId="3" w16cid:durableId="20287493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B5E"/>
    <w:rsid w:val="00057973"/>
    <w:rsid w:val="0018305A"/>
    <w:rsid w:val="004166B8"/>
    <w:rsid w:val="005C6894"/>
    <w:rsid w:val="0072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4A7E3"/>
  <w15:chartTrackingRefBased/>
  <w15:docId w15:val="{209F72E6-914C-4AC3-BCF8-0348997E2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25B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25B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25B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25B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25B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25B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25B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25B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25B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25B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25B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25B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25B5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25B5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25B5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25B5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25B5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25B5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25B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25B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25B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25B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25B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25B5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25B5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25B5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25B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25B5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25B5E"/>
    <w:rPr>
      <w:b/>
      <w:bCs/>
      <w:smallCaps/>
      <w:color w:val="0F4761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725B5E"/>
    <w:rPr>
      <w:color w:val="467886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25B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zber.statistics.sk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394</Words>
  <Characters>2248</Characters>
  <Application>Microsoft Office Word</Application>
  <DocSecurity>0</DocSecurity>
  <Lines>18</Lines>
  <Paragraphs>5</Paragraphs>
  <ScaleCrop>false</ScaleCrop>
  <Company/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Kelemenová</dc:creator>
  <cp:keywords/>
  <dc:description/>
  <cp:lastModifiedBy>Miriam Kelemenová</cp:lastModifiedBy>
  <cp:revision>1</cp:revision>
  <dcterms:created xsi:type="dcterms:W3CDTF">2026-06-17T12:02:00Z</dcterms:created>
  <dcterms:modified xsi:type="dcterms:W3CDTF">2026-06-17T12:10:00Z</dcterms:modified>
</cp:coreProperties>
</file>