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96"/>
        <w:gridCol w:w="407"/>
        <w:gridCol w:w="352"/>
        <w:gridCol w:w="399"/>
        <w:gridCol w:w="340"/>
        <w:gridCol w:w="340"/>
        <w:gridCol w:w="340"/>
        <w:gridCol w:w="363"/>
        <w:gridCol w:w="307"/>
        <w:gridCol w:w="329"/>
        <w:gridCol w:w="340"/>
        <w:gridCol w:w="363"/>
        <w:gridCol w:w="385"/>
        <w:gridCol w:w="340"/>
        <w:gridCol w:w="340"/>
        <w:gridCol w:w="340"/>
        <w:gridCol w:w="329"/>
        <w:gridCol w:w="340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 MF/24033/2011-74</w:t>
            </w: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8364D5" w:rsidRPr="00F27D39" w:rsidTr="008364D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456B2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  <w:r w:rsidR="00456B27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E52C59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56B27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E52C5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56B27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456B2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65C1F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456B27" w:rsidP="0012739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456B27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Ž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É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O.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Pr="00F27D39"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Ľ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B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Ň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E52C59" w:rsidP="00456B27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31.12.202</w:t>
            </w:r>
            <w:r w:rsidR="00456B27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9"/>
          <w:footerReference w:type="first" r:id="rId10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FC42B6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Spolužitie zrodené z minulosti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Námestie sv. Mikuláša 1/1,</w:t>
      </w:r>
      <w:r w:rsidR="002D349A" w:rsidRPr="00F27D39">
        <w:rPr>
          <w:i/>
          <w:sz w:val="22"/>
          <w:szCs w:val="22"/>
        </w:rPr>
        <w:t xml:space="preserve"> 06</w:t>
      </w:r>
      <w:r w:rsidR="0031538F" w:rsidRPr="00F27D39">
        <w:rPr>
          <w:i/>
          <w:sz w:val="22"/>
          <w:szCs w:val="22"/>
        </w:rPr>
        <w:t>4</w:t>
      </w:r>
      <w:r w:rsidR="002D349A" w:rsidRPr="00F27D39">
        <w:rPr>
          <w:i/>
          <w:sz w:val="22"/>
          <w:szCs w:val="22"/>
        </w:rPr>
        <w:t xml:space="preserve"> 01 </w:t>
      </w:r>
      <w:r w:rsidR="0031538F" w:rsidRPr="00F27D39">
        <w:rPr>
          <w:i/>
          <w:sz w:val="22"/>
          <w:szCs w:val="22"/>
        </w:rPr>
        <w:t>Stará Ľubovňa</w:t>
      </w:r>
      <w:r w:rsidR="002D349A" w:rsidRPr="00F27D39">
        <w:rPr>
          <w:i/>
          <w:sz w:val="22"/>
          <w:szCs w:val="22"/>
        </w:rPr>
        <w:t>, IČO: 50</w:t>
      </w:r>
      <w:r w:rsidR="00094A37" w:rsidRPr="00F27D39">
        <w:rPr>
          <w:i/>
          <w:sz w:val="22"/>
          <w:szCs w:val="22"/>
        </w:rPr>
        <w:t>625985</w:t>
      </w:r>
    </w:p>
    <w:p w:rsidR="005061DB" w:rsidRPr="00F27D39" w:rsidRDefault="008360B8" w:rsidP="002D349A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>GURMEN s.r.o., Námestie sv. Mikuláša 1/1, 064 01 Stará Ľubovňa, IČO: 44025718</w:t>
      </w:r>
    </w:p>
    <w:p w:rsidR="005061DB" w:rsidRPr="00F27D39" w:rsidRDefault="00F32D64" w:rsidP="008364D5">
      <w:pPr>
        <w:tabs>
          <w:tab w:val="left" w:pos="42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3142E4" w:rsidRPr="00F27D39">
        <w:rPr>
          <w:i/>
          <w:sz w:val="22"/>
          <w:szCs w:val="22"/>
        </w:rPr>
        <w:t>4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3142E4" w:rsidRPr="00F27D39">
        <w:rPr>
          <w:i/>
          <w:sz w:val="22"/>
          <w:szCs w:val="22"/>
        </w:rPr>
        <w:t>6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3142E4" w:rsidRPr="00F27D39">
        <w:rPr>
          <w:i/>
          <w:sz w:val="22"/>
          <w:szCs w:val="22"/>
        </w:rPr>
        <w:t>30.1</w:t>
      </w:r>
      <w:r w:rsidR="008A3A31" w:rsidRPr="00F27D39">
        <w:rPr>
          <w:i/>
          <w:sz w:val="22"/>
          <w:szCs w:val="22"/>
        </w:rPr>
        <w:t xml:space="preserve">1.2016 na základe Rozhodnutia Okresného súdu Prešov, odbor všeobecnej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3142E4" w:rsidRPr="00F27D39">
        <w:rPr>
          <w:i/>
          <w:sz w:val="22"/>
          <w:szCs w:val="22"/>
        </w:rPr>
        <w:t>588</w:t>
      </w:r>
      <w:r w:rsidR="008A3A31" w:rsidRPr="00F27D39">
        <w:rPr>
          <w:i/>
          <w:sz w:val="22"/>
          <w:szCs w:val="22"/>
        </w:rPr>
        <w:t>/2016-NO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456B27">
        <w:rPr>
          <w:i/>
          <w:sz w:val="22"/>
          <w:szCs w:val="22"/>
        </w:rPr>
        <w:t>Katrin Mary G</w:t>
      </w:r>
      <w:r w:rsidR="003142E4" w:rsidRPr="00F27D39">
        <w:rPr>
          <w:i/>
          <w:sz w:val="22"/>
          <w:szCs w:val="22"/>
        </w:rPr>
        <w:t>urega</w:t>
      </w:r>
      <w:r w:rsidRPr="00F27D39">
        <w:rPr>
          <w:i/>
          <w:sz w:val="22"/>
          <w:szCs w:val="22"/>
        </w:rPr>
        <w:t xml:space="preserve"> – riaditeľ n.o.</w:t>
      </w:r>
    </w:p>
    <w:p w:rsidR="00F32D64" w:rsidRPr="00F27D39" w:rsidRDefault="003142E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F32D64" w:rsidRPr="00F27D39">
        <w:rPr>
          <w:i/>
          <w:sz w:val="22"/>
          <w:szCs w:val="22"/>
        </w:rPr>
        <w:t xml:space="preserve"> – predseda, </w:t>
      </w:r>
      <w:r w:rsidRPr="00F27D39">
        <w:rPr>
          <w:i/>
          <w:sz w:val="22"/>
          <w:szCs w:val="22"/>
        </w:rPr>
        <w:t>Juliána Guregová</w:t>
      </w:r>
      <w:r w:rsidR="00F32D64" w:rsidRPr="00F27D39">
        <w:rPr>
          <w:i/>
          <w:sz w:val="22"/>
          <w:szCs w:val="22"/>
        </w:rPr>
        <w:t xml:space="preserve">, </w:t>
      </w:r>
      <w:r w:rsidRPr="00F27D39">
        <w:rPr>
          <w:i/>
          <w:sz w:val="22"/>
          <w:szCs w:val="22"/>
        </w:rPr>
        <w:t>Marcus Joseph</w:t>
      </w:r>
      <w:r w:rsidR="00F32D64" w:rsidRPr="00F27D39">
        <w:rPr>
          <w:i/>
          <w:sz w:val="22"/>
          <w:szCs w:val="22"/>
        </w:rPr>
        <w:t xml:space="preserve"> Gurega</w:t>
      </w:r>
    </w:p>
    <w:p w:rsidR="00F32D64" w:rsidRPr="00F27D39" w:rsidRDefault="00F32D64" w:rsidP="00F32D64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Revízor: </w:t>
      </w:r>
      <w:r w:rsidR="003142E4" w:rsidRPr="00F27D39">
        <w:rPr>
          <w:i/>
          <w:sz w:val="22"/>
          <w:szCs w:val="22"/>
        </w:rPr>
        <w:t>Marián</w:t>
      </w:r>
      <w:r w:rsidRPr="00F27D39">
        <w:rPr>
          <w:i/>
          <w:sz w:val="22"/>
          <w:szCs w:val="22"/>
        </w:rPr>
        <w:t xml:space="preserve">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ab/>
        <w:t xml:space="preserve">tvorba, rozvoj, ochrana, obnova a prezentácie duchovných a kultúrnych hodnôt,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  <w:t xml:space="preserve">organizovanie kultúrnych, spoločenských a športových podujatí, výstav, prezentácií, osvetových podujatí a stretnutí,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c)</w:t>
      </w:r>
      <w:r w:rsidRPr="00F27D39">
        <w:rPr>
          <w:i/>
          <w:sz w:val="22"/>
          <w:szCs w:val="22"/>
        </w:rPr>
        <w:tab/>
        <w:t>budovanie družobných stykov a regionálnej spolupráce,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projektov euroregionálneho významu ako aj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  <w:t>propagácia a prezentácia Slovenska doma i v zahraničí v oblasti kultúry, umenia a cestovného ruchu,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  <w:t>podporu aktivít rodákov zo Slovenska žijúcich v zahraničí zameraných na uchovanie národného povedomia, duchovných hodnôt, tradícií a na rozvoj kontaktov so Slovenskom,</w:t>
      </w:r>
    </w:p>
    <w:p w:rsidR="00246F99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Pr="00F27D39">
        <w:rPr>
          <w:i/>
          <w:sz w:val="22"/>
          <w:szCs w:val="22"/>
        </w:rPr>
        <w:tab/>
        <w:t>podpora riešenia regionálnych záujmov, zachovanie miestnych tradícií a kultúrnych záujmov, spracovanie dejín regiónu.</w:t>
      </w:r>
    </w:p>
    <w:p w:rsidR="00DB1285" w:rsidRPr="00F27D39" w:rsidRDefault="00DB1285" w:rsidP="008364D5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 ani neviedla takýto majetok v evidencii.</w:t>
      </w:r>
      <w:r w:rsidRPr="00F27D39">
        <w:rPr>
          <w:sz w:val="22"/>
          <w:szCs w:val="22"/>
        </w:rPr>
        <w:tab/>
        <w:t xml:space="preserve"> 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neeviduje dlhodobý majetok, nebol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>ÚJ neeviduje žiad</w:t>
      </w:r>
      <w:r w:rsidR="00094A37" w:rsidRPr="00F27D39">
        <w:rPr>
          <w:i/>
          <w:sz w:val="22"/>
          <w:szCs w:val="22"/>
        </w:rPr>
        <w:t>ny</w:t>
      </w:r>
      <w:r w:rsidRPr="00F27D39">
        <w:rPr>
          <w:i/>
          <w:sz w:val="22"/>
          <w:szCs w:val="22"/>
        </w:rPr>
        <w:t xml:space="preserve"> dlhodobý nehmotný majetok ani dlhodobý hmotný majetok 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456B27">
        <w:rPr>
          <w:i/>
          <w:sz w:val="22"/>
          <w:szCs w:val="22"/>
        </w:rPr>
        <w:t>1</w:t>
      </w:r>
      <w:r w:rsidR="0012739B">
        <w:rPr>
          <w:i/>
          <w:sz w:val="22"/>
          <w:szCs w:val="22"/>
        </w:rPr>
        <w:t> </w:t>
      </w:r>
      <w:r w:rsidR="00456B27">
        <w:rPr>
          <w:i/>
          <w:sz w:val="22"/>
          <w:szCs w:val="22"/>
        </w:rPr>
        <w:t>341</w:t>
      </w:r>
      <w:r w:rsidR="0012739B">
        <w:rPr>
          <w:i/>
          <w:sz w:val="22"/>
          <w:szCs w:val="22"/>
        </w:rPr>
        <w:t>,</w:t>
      </w:r>
      <w:r w:rsidR="00286F48">
        <w:rPr>
          <w:i/>
          <w:sz w:val="22"/>
          <w:szCs w:val="22"/>
        </w:rPr>
        <w:t>8</w:t>
      </w:r>
      <w:r w:rsidR="00456B27">
        <w:rPr>
          <w:i/>
          <w:sz w:val="22"/>
          <w:szCs w:val="22"/>
        </w:rPr>
        <w:t>0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Banka</w:t>
      </w:r>
      <w:r w:rsidRPr="00F27D39">
        <w:rPr>
          <w:i/>
          <w:sz w:val="22"/>
          <w:szCs w:val="22"/>
        </w:rPr>
        <w:tab/>
        <w:t xml:space="preserve">             </w:t>
      </w:r>
      <w:r w:rsidR="00A65C1F" w:rsidRPr="00F27D39">
        <w:rPr>
          <w:i/>
          <w:sz w:val="22"/>
          <w:szCs w:val="22"/>
        </w:rPr>
        <w:t xml:space="preserve">   </w:t>
      </w:r>
      <w:r w:rsidR="00456B27">
        <w:rPr>
          <w:i/>
          <w:sz w:val="22"/>
          <w:szCs w:val="22"/>
        </w:rPr>
        <w:t>3</w:t>
      </w:r>
      <w:r w:rsidR="00432873">
        <w:rPr>
          <w:i/>
          <w:sz w:val="22"/>
          <w:szCs w:val="22"/>
        </w:rPr>
        <w:t xml:space="preserve"> 1</w:t>
      </w:r>
      <w:r w:rsidR="00456B27">
        <w:rPr>
          <w:i/>
          <w:sz w:val="22"/>
          <w:szCs w:val="22"/>
        </w:rPr>
        <w:t>47</w:t>
      </w:r>
      <w:r w:rsidR="0012739B">
        <w:rPr>
          <w:i/>
          <w:sz w:val="22"/>
          <w:szCs w:val="22"/>
        </w:rPr>
        <w:t>,</w:t>
      </w:r>
      <w:r w:rsidR="00456B27">
        <w:rPr>
          <w:i/>
          <w:sz w:val="22"/>
          <w:szCs w:val="22"/>
        </w:rPr>
        <w:t>3</w:t>
      </w:r>
      <w:r w:rsidR="0012739B">
        <w:rPr>
          <w:i/>
          <w:sz w:val="22"/>
          <w:szCs w:val="22"/>
        </w:rPr>
        <w:t>1</w:t>
      </w:r>
      <w:r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Iný KFM ÚJ nemá</w:t>
      </w: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12739B">
        <w:rPr>
          <w:i/>
          <w:sz w:val="22"/>
          <w:szCs w:val="22"/>
        </w:rPr>
        <w:t xml:space="preserve"> neúčtovala o odpise pohľadávok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12739B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účtovala o op</w:t>
      </w:r>
      <w:r w:rsidR="00286F48">
        <w:rPr>
          <w:i/>
          <w:sz w:val="22"/>
          <w:szCs w:val="22"/>
        </w:rPr>
        <w:t xml:space="preserve">ravných položkách k pohľadávkam 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5A2F96" w:rsidRPr="00F27D39">
        <w:rPr>
          <w:i/>
          <w:sz w:val="22"/>
          <w:szCs w:val="22"/>
        </w:rPr>
        <w:t>2.20</w:t>
      </w:r>
      <w:r w:rsidR="00BD1F01">
        <w:rPr>
          <w:i/>
          <w:sz w:val="22"/>
          <w:szCs w:val="22"/>
        </w:rPr>
        <w:t>2</w:t>
      </w:r>
      <w:r w:rsidR="00456B27">
        <w:rPr>
          <w:i/>
          <w:sz w:val="22"/>
          <w:szCs w:val="22"/>
        </w:rPr>
        <w:t>5</w:t>
      </w:r>
      <w:r w:rsidR="0012739B">
        <w:rPr>
          <w:i/>
          <w:sz w:val="22"/>
          <w:szCs w:val="22"/>
        </w:rPr>
        <w:t xml:space="preserve">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evidovala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pohľadávk</w:t>
      </w:r>
      <w:r w:rsidR="00CF46CA" w:rsidRPr="00F27D39">
        <w:rPr>
          <w:i/>
          <w:sz w:val="22"/>
          <w:szCs w:val="22"/>
        </w:rPr>
        <w:t xml:space="preserve">y </w:t>
      </w:r>
      <w:r w:rsidR="005A2F96" w:rsidRPr="00F27D39">
        <w:rPr>
          <w:i/>
          <w:sz w:val="22"/>
          <w:szCs w:val="22"/>
        </w:rPr>
        <w:t xml:space="preserve"> </w:t>
      </w:r>
      <w:r w:rsidR="008D2DF2">
        <w:rPr>
          <w:i/>
          <w:sz w:val="22"/>
          <w:szCs w:val="22"/>
        </w:rPr>
        <w:t xml:space="preserve">v hodnote </w:t>
      </w:r>
      <w:r w:rsidR="00456B27">
        <w:rPr>
          <w:i/>
          <w:sz w:val="22"/>
          <w:szCs w:val="22"/>
        </w:rPr>
        <w:t>416</w:t>
      </w:r>
      <w:r w:rsidR="008D2DF2">
        <w:rPr>
          <w:i/>
          <w:sz w:val="22"/>
          <w:szCs w:val="22"/>
        </w:rPr>
        <w:t>,</w:t>
      </w:r>
      <w:r w:rsidR="00286F48">
        <w:rPr>
          <w:i/>
          <w:sz w:val="22"/>
          <w:szCs w:val="22"/>
        </w:rPr>
        <w:t>00</w:t>
      </w:r>
      <w:r w:rsidR="008D2DF2">
        <w:rPr>
          <w:i/>
          <w:sz w:val="22"/>
          <w:szCs w:val="22"/>
        </w:rPr>
        <w:t xml:space="preserve"> eur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účtoval</w:t>
      </w:r>
      <w:r w:rsidR="008D2DF2">
        <w:rPr>
          <w:i/>
          <w:sz w:val="22"/>
          <w:szCs w:val="22"/>
        </w:rPr>
        <w:t>a na účtoch časového rozlíšenia</w:t>
      </w:r>
      <w:r w:rsidR="00286F48">
        <w:rPr>
          <w:i/>
          <w:sz w:val="22"/>
          <w:szCs w:val="22"/>
        </w:rPr>
        <w:t>.</w:t>
      </w:r>
      <w:r w:rsidR="00C34111">
        <w:rPr>
          <w:i/>
          <w:sz w:val="22"/>
          <w:szCs w:val="22"/>
        </w:rPr>
        <w:t xml:space="preserve"> K 31.12.202</w:t>
      </w:r>
      <w:r w:rsidR="00456B27">
        <w:rPr>
          <w:i/>
          <w:sz w:val="22"/>
          <w:szCs w:val="22"/>
        </w:rPr>
        <w:t>5</w:t>
      </w:r>
      <w:r w:rsidR="00C34111">
        <w:rPr>
          <w:i/>
          <w:sz w:val="22"/>
          <w:szCs w:val="22"/>
        </w:rPr>
        <w:t xml:space="preserve"> </w:t>
      </w:r>
      <w:r w:rsidR="0012739B">
        <w:rPr>
          <w:i/>
          <w:sz w:val="22"/>
          <w:szCs w:val="22"/>
        </w:rPr>
        <w:t xml:space="preserve">a </w:t>
      </w:r>
      <w:r w:rsidR="00C34111">
        <w:rPr>
          <w:i/>
          <w:sz w:val="22"/>
          <w:szCs w:val="22"/>
        </w:rPr>
        <w:t xml:space="preserve"> účet časového rozlíšenia</w:t>
      </w:r>
      <w:r w:rsidR="0012739B">
        <w:rPr>
          <w:i/>
          <w:sz w:val="22"/>
          <w:szCs w:val="22"/>
        </w:rPr>
        <w:t xml:space="preserve"> je </w:t>
      </w:r>
      <w:r w:rsidR="00C34111">
        <w:rPr>
          <w:i/>
          <w:sz w:val="22"/>
          <w:szCs w:val="22"/>
        </w:rPr>
        <w:t xml:space="preserve"> </w:t>
      </w:r>
      <w:r w:rsidR="0012739B">
        <w:rPr>
          <w:i/>
          <w:sz w:val="22"/>
          <w:szCs w:val="22"/>
        </w:rPr>
        <w:t xml:space="preserve">vo výške </w:t>
      </w:r>
      <w:r w:rsidR="00456B27">
        <w:rPr>
          <w:i/>
          <w:sz w:val="22"/>
          <w:szCs w:val="22"/>
        </w:rPr>
        <w:t>5</w:t>
      </w:r>
      <w:r w:rsidR="0012739B">
        <w:rPr>
          <w:i/>
          <w:sz w:val="22"/>
          <w:szCs w:val="22"/>
        </w:rPr>
        <w:t>,</w:t>
      </w:r>
      <w:r w:rsidR="00456B27">
        <w:rPr>
          <w:i/>
          <w:sz w:val="22"/>
          <w:szCs w:val="22"/>
        </w:rPr>
        <w:t>41</w:t>
      </w:r>
      <w:r w:rsidR="0012739B">
        <w:rPr>
          <w:i/>
          <w:sz w:val="22"/>
          <w:szCs w:val="22"/>
        </w:rPr>
        <w:t xml:space="preserve"> eur.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CF46CA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3 000,00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409" w:type="dxa"/>
          </w:tcPr>
          <w:p w:rsidR="00E67367" w:rsidRPr="00F27D39" w:rsidRDefault="00456B27" w:rsidP="0012739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900,88</w:t>
            </w:r>
          </w:p>
        </w:tc>
        <w:tc>
          <w:tcPr>
            <w:tcW w:w="2127" w:type="dxa"/>
          </w:tcPr>
          <w:p w:rsidR="00E67367" w:rsidRPr="00F27D39" w:rsidRDefault="00456B27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-117,84</w:t>
            </w:r>
          </w:p>
        </w:tc>
        <w:tc>
          <w:tcPr>
            <w:tcW w:w="1984" w:type="dxa"/>
          </w:tcPr>
          <w:p w:rsidR="00E67367" w:rsidRPr="00F27D39" w:rsidRDefault="00E67367" w:rsidP="00E7572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456B2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-117,84</w:t>
            </w:r>
          </w:p>
        </w:tc>
        <w:tc>
          <w:tcPr>
            <w:tcW w:w="2462" w:type="dxa"/>
          </w:tcPr>
          <w:p w:rsidR="00E67367" w:rsidRPr="00F27D39" w:rsidRDefault="00456B27" w:rsidP="00456B2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</w:t>
            </w:r>
            <w:r w:rsidR="00E7572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04</w:t>
            </w:r>
          </w:p>
        </w:tc>
      </w:tr>
      <w:tr w:rsidR="00890681" w:rsidRPr="00F27D39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890681" w:rsidP="00286F4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456B27" w:rsidP="00DE2EF1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1 518,59</w:t>
            </w: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456B27" w:rsidP="00456B27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1 518</w:t>
            </w:r>
            <w:r w:rsidR="00E7572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59</w:t>
            </w: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F71043" w:rsidP="00456B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</w:t>
            </w:r>
            <w:r w:rsidR="00456B27">
              <w:rPr>
                <w:b/>
                <w:sz w:val="22"/>
                <w:szCs w:val="22"/>
              </w:rPr>
              <w:t>900</w:t>
            </w:r>
            <w:r>
              <w:rPr>
                <w:b/>
                <w:sz w:val="22"/>
                <w:szCs w:val="22"/>
              </w:rPr>
              <w:t>,</w:t>
            </w:r>
            <w:r w:rsidR="00456B27">
              <w:rPr>
                <w:b/>
                <w:sz w:val="22"/>
                <w:szCs w:val="22"/>
              </w:rPr>
              <w:t>88</w:t>
            </w:r>
          </w:p>
        </w:tc>
        <w:tc>
          <w:tcPr>
            <w:tcW w:w="2127" w:type="dxa"/>
          </w:tcPr>
          <w:p w:rsidR="00890681" w:rsidRPr="00F27D39" w:rsidRDefault="00456B27" w:rsidP="00456B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1 400</w:t>
            </w:r>
            <w:r w:rsidR="00E7572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75</w:t>
            </w:r>
          </w:p>
        </w:tc>
        <w:tc>
          <w:tcPr>
            <w:tcW w:w="1984" w:type="dxa"/>
          </w:tcPr>
          <w:p w:rsidR="00890681" w:rsidRPr="00F27D39" w:rsidRDefault="00890681" w:rsidP="00F7104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456B27" w:rsidP="00456B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E75726">
              <w:rPr>
                <w:b/>
                <w:sz w:val="22"/>
                <w:szCs w:val="22"/>
              </w:rPr>
              <w:t>11</w:t>
            </w:r>
            <w:r>
              <w:rPr>
                <w:b/>
                <w:sz w:val="22"/>
                <w:szCs w:val="22"/>
              </w:rPr>
              <w:t>7</w:t>
            </w:r>
            <w:r w:rsidR="00E7572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8</w:t>
            </w:r>
            <w:r w:rsidR="00E75726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462" w:type="dxa"/>
          </w:tcPr>
          <w:p w:rsidR="00890681" w:rsidRPr="00F27D39" w:rsidRDefault="00456B27" w:rsidP="00456B27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E75726">
              <w:rPr>
                <w:b/>
                <w:sz w:val="22"/>
                <w:szCs w:val="22"/>
              </w:rPr>
              <w:t> 3</w:t>
            </w:r>
            <w:r>
              <w:rPr>
                <w:b/>
                <w:sz w:val="22"/>
                <w:szCs w:val="22"/>
              </w:rPr>
              <w:t>01</w:t>
            </w:r>
            <w:r w:rsidR="00E75726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63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>zisku alebo vysporiadaní</w:t>
      </w:r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890681" w:rsidRPr="00F27D39" w:rsidRDefault="008746FF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Hospodársky výsledok predchádzajúci</w:t>
      </w:r>
      <w:r w:rsidR="008D28D0" w:rsidRPr="00F27D39">
        <w:rPr>
          <w:i/>
          <w:sz w:val="22"/>
          <w:szCs w:val="22"/>
        </w:rPr>
        <w:t>c</w:t>
      </w:r>
      <w:r w:rsidR="00722876">
        <w:rPr>
          <w:i/>
          <w:sz w:val="22"/>
          <w:szCs w:val="22"/>
        </w:rPr>
        <w:t xml:space="preserve">h účtovných období zostal v ÚJ a bol preúčtovaný na Nevysporiadaný výsledok hospodárenia minulých rokov v sume </w:t>
      </w:r>
      <w:r w:rsidR="00456B27">
        <w:rPr>
          <w:i/>
          <w:sz w:val="22"/>
          <w:szCs w:val="22"/>
        </w:rPr>
        <w:t xml:space="preserve">-117,84 eur </w:t>
      </w:r>
    </w:p>
    <w:p w:rsidR="00C43EF0" w:rsidRPr="00F27D39" w:rsidRDefault="00C43EF0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výška cudzích zdrojov, a</w:t>
      </w:r>
      <w:r w:rsidR="00A621A5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 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8D2DF2">
        <w:rPr>
          <w:sz w:val="22"/>
          <w:szCs w:val="22"/>
        </w:rPr>
        <w:t xml:space="preserve">         </w:t>
      </w:r>
      <w:r w:rsidR="00722876">
        <w:rPr>
          <w:sz w:val="22"/>
          <w:szCs w:val="22"/>
        </w:rPr>
        <w:t>0</w:t>
      </w:r>
      <w:r w:rsidRPr="00F27D39">
        <w:rPr>
          <w:sz w:val="22"/>
          <w:szCs w:val="22"/>
        </w:rPr>
        <w:t>,00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ÚJ má</w:t>
      </w:r>
      <w:r w:rsidR="00722876">
        <w:rPr>
          <w:sz w:val="22"/>
          <w:szCs w:val="22"/>
        </w:rPr>
        <w:t xml:space="preserve"> nemá za rok 202</w:t>
      </w:r>
      <w:r w:rsidR="00456B27">
        <w:rPr>
          <w:sz w:val="22"/>
          <w:szCs w:val="22"/>
        </w:rPr>
        <w:t>5</w:t>
      </w:r>
      <w:r w:rsidR="008A34EB">
        <w:rPr>
          <w:sz w:val="22"/>
          <w:szCs w:val="22"/>
        </w:rPr>
        <w:t xml:space="preserve"> </w:t>
      </w:r>
      <w:r w:rsidR="008746FF" w:rsidRPr="00F27D39">
        <w:rPr>
          <w:sz w:val="22"/>
          <w:szCs w:val="22"/>
        </w:rPr>
        <w:t>záväzky po spla</w:t>
      </w:r>
      <w:r w:rsidR="008D2DF2">
        <w:rPr>
          <w:sz w:val="22"/>
          <w:szCs w:val="22"/>
        </w:rPr>
        <w:t>tnosti</w:t>
      </w:r>
      <w:r w:rsidR="00722876">
        <w:rPr>
          <w:sz w:val="22"/>
          <w:szCs w:val="22"/>
        </w:rPr>
        <w:t>.</w:t>
      </w:r>
    </w:p>
    <w:p w:rsidR="00890887" w:rsidRDefault="00456B27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       -záväzok </w:t>
      </w:r>
      <w:r w:rsidR="00890887">
        <w:rPr>
          <w:sz w:val="22"/>
          <w:szCs w:val="22"/>
        </w:rPr>
        <w:t>321 – 608,89 eur je v lehote splatnosti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1. do jedného roka vrátane</w:t>
      </w:r>
      <w:r w:rsidR="00890887">
        <w:rPr>
          <w:sz w:val="22"/>
          <w:szCs w:val="22"/>
        </w:rPr>
        <w:t xml:space="preserve"> - </w:t>
      </w:r>
      <w:r w:rsidRPr="00F27D39">
        <w:rPr>
          <w:sz w:val="22"/>
          <w:szCs w:val="22"/>
        </w:rPr>
        <w:t xml:space="preserve"> </w:t>
      </w:r>
      <w:r w:rsidR="00890887">
        <w:rPr>
          <w:sz w:val="22"/>
          <w:szCs w:val="22"/>
        </w:rPr>
        <w:t>608,89 eur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BD1F01" w:rsidRDefault="009B53FA" w:rsidP="00BD1F01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BD1F01">
        <w:rPr>
          <w:i/>
          <w:sz w:val="22"/>
          <w:szCs w:val="22"/>
        </w:rPr>
        <w:t>2</w:t>
      </w:r>
      <w:r w:rsidR="00890887">
        <w:rPr>
          <w:i/>
          <w:sz w:val="22"/>
          <w:szCs w:val="22"/>
        </w:rPr>
        <w:t>5</w:t>
      </w:r>
      <w:r w:rsidR="008A34EB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</w:t>
      </w:r>
      <w:r w:rsidR="00F71043">
        <w:rPr>
          <w:i/>
          <w:sz w:val="22"/>
          <w:szCs w:val="22"/>
        </w:rPr>
        <w:t>p</w:t>
      </w:r>
      <w:r w:rsidR="008D2DF2">
        <w:rPr>
          <w:i/>
          <w:sz w:val="22"/>
          <w:szCs w:val="22"/>
        </w:rPr>
        <w:t>o lehot</w:t>
      </w:r>
      <w:r w:rsidR="00F71043">
        <w:rPr>
          <w:i/>
          <w:sz w:val="22"/>
          <w:szCs w:val="22"/>
        </w:rPr>
        <w:t>e</w:t>
      </w:r>
      <w:r w:rsidR="008D2DF2">
        <w:rPr>
          <w:i/>
          <w:sz w:val="22"/>
          <w:szCs w:val="22"/>
        </w:rPr>
        <w:t xml:space="preserve"> splatnosti</w:t>
      </w:r>
      <w:r w:rsidRPr="00F27D39">
        <w:rPr>
          <w:i/>
          <w:sz w:val="22"/>
          <w:szCs w:val="22"/>
        </w:rPr>
        <w:t>, počas roka 20</w:t>
      </w:r>
      <w:r w:rsidR="00BD1F01">
        <w:rPr>
          <w:i/>
          <w:sz w:val="22"/>
          <w:szCs w:val="22"/>
        </w:rPr>
        <w:t>2</w:t>
      </w:r>
      <w:r w:rsidR="00890887">
        <w:rPr>
          <w:i/>
          <w:sz w:val="22"/>
          <w:szCs w:val="22"/>
        </w:rPr>
        <w:t>5</w:t>
      </w:r>
      <w:r w:rsidR="008A34EB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 nečerpala bankové úvery, netvorila rezervy a </w:t>
      </w:r>
      <w:r w:rsidR="00F71043">
        <w:rPr>
          <w:i/>
          <w:sz w:val="22"/>
          <w:szCs w:val="22"/>
        </w:rPr>
        <w:t xml:space="preserve"> na účtoch časového rozlíšenia je zaúčtovaná suma vo výške </w:t>
      </w:r>
      <w:r w:rsidR="00890887">
        <w:rPr>
          <w:i/>
          <w:sz w:val="22"/>
          <w:szCs w:val="22"/>
        </w:rPr>
        <w:t>5</w:t>
      </w:r>
      <w:r w:rsidR="00F71043">
        <w:rPr>
          <w:i/>
          <w:sz w:val="22"/>
          <w:szCs w:val="22"/>
        </w:rPr>
        <w:t>,</w:t>
      </w:r>
      <w:r w:rsidR="00890887">
        <w:rPr>
          <w:i/>
          <w:sz w:val="22"/>
          <w:szCs w:val="22"/>
        </w:rPr>
        <w:t>41</w:t>
      </w:r>
      <w:r w:rsidR="00F71043">
        <w:rPr>
          <w:i/>
          <w:sz w:val="22"/>
          <w:szCs w:val="22"/>
        </w:rPr>
        <w:t xml:space="preserve"> eur</w:t>
      </w:r>
    </w:p>
    <w:p w:rsidR="00C43EF0" w:rsidRPr="00F27D39" w:rsidRDefault="00C43EF0" w:rsidP="00BD1F01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722876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722876" w:rsidRDefault="00722876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z predaja publikácie – z hlavnej nezdaňovanej činnosti v</w:t>
      </w:r>
      <w:r w:rsidR="00F71043">
        <w:rPr>
          <w:rFonts w:ascii="Arial Narrow" w:hAnsi="Arial Narrow" w:cs="Arial"/>
          <w:i/>
          <w:lang w:eastAsia="cs-CZ"/>
        </w:rPr>
        <w:t> </w:t>
      </w:r>
      <w:r>
        <w:rPr>
          <w:rFonts w:ascii="Arial Narrow" w:hAnsi="Arial Narrow" w:cs="Arial"/>
          <w:i/>
          <w:lang w:eastAsia="cs-CZ"/>
        </w:rPr>
        <w:t>hodnote</w:t>
      </w:r>
      <w:r w:rsidR="00F71043">
        <w:rPr>
          <w:rFonts w:ascii="Arial Narrow" w:hAnsi="Arial Narrow" w:cs="Arial"/>
          <w:i/>
          <w:lang w:eastAsia="cs-CZ"/>
        </w:rPr>
        <w:t xml:space="preserve">  </w:t>
      </w:r>
      <w:r w:rsidR="00890887">
        <w:rPr>
          <w:rFonts w:ascii="Arial Narrow" w:hAnsi="Arial Narrow" w:cs="Arial"/>
          <w:i/>
          <w:lang w:eastAsia="cs-CZ"/>
        </w:rPr>
        <w:t>0</w:t>
      </w:r>
      <w:r w:rsidR="008A34EB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890887">
        <w:rPr>
          <w:rFonts w:ascii="Arial Narrow" w:hAnsi="Arial Narrow" w:cs="Arial"/>
          <w:i/>
          <w:lang w:eastAsia="cs-CZ"/>
        </w:rPr>
        <w:t>14 233</w:t>
      </w:r>
      <w:r>
        <w:rPr>
          <w:rFonts w:ascii="Arial Narrow" w:hAnsi="Arial Narrow" w:cs="Arial"/>
          <w:i/>
          <w:lang w:eastAsia="cs-CZ"/>
        </w:rPr>
        <w:t>,</w:t>
      </w:r>
      <w:r w:rsidR="00E7572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0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ostatné</w:t>
      </w:r>
      <w:r w:rsidR="00722876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z hlavnej nezdaňovanej činnosti v hodnote </w:t>
      </w:r>
      <w:r w:rsidR="00890887">
        <w:rPr>
          <w:rFonts w:ascii="Arial Narrow" w:hAnsi="Arial Narrow" w:cs="Arial"/>
          <w:i/>
          <w:lang w:eastAsia="cs-CZ"/>
        </w:rPr>
        <w:t>1</w:t>
      </w:r>
      <w:r>
        <w:rPr>
          <w:rFonts w:ascii="Arial Narrow" w:hAnsi="Arial Narrow" w:cs="Arial"/>
          <w:i/>
          <w:lang w:eastAsia="cs-CZ"/>
        </w:rPr>
        <w:t>,</w:t>
      </w:r>
      <w:r w:rsidR="00890887">
        <w:rPr>
          <w:rFonts w:ascii="Arial Narrow" w:hAnsi="Arial Narrow" w:cs="Arial"/>
          <w:i/>
          <w:lang w:eastAsia="cs-CZ"/>
        </w:rPr>
        <w:t>2</w:t>
      </w:r>
      <w:r w:rsidR="0072287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účtovala o</w:t>
      </w:r>
      <w:r w:rsidR="00494B45">
        <w:rPr>
          <w:i/>
          <w:sz w:val="22"/>
          <w:szCs w:val="22"/>
        </w:rPr>
        <w:t> prijatých 2% dane</w:t>
      </w:r>
      <w:r w:rsidR="00A65C1F" w:rsidRPr="00F27D39">
        <w:rPr>
          <w:i/>
          <w:sz w:val="22"/>
          <w:szCs w:val="22"/>
        </w:rPr>
        <w:t xml:space="preserve"> vo výške </w:t>
      </w:r>
      <w:r w:rsidR="00722876">
        <w:rPr>
          <w:i/>
          <w:sz w:val="22"/>
          <w:szCs w:val="22"/>
        </w:rPr>
        <w:t xml:space="preserve"> </w:t>
      </w:r>
      <w:r w:rsidR="00890887">
        <w:rPr>
          <w:i/>
          <w:sz w:val="22"/>
          <w:szCs w:val="22"/>
        </w:rPr>
        <w:t>29</w:t>
      </w:r>
      <w:r w:rsidR="00E75726">
        <w:rPr>
          <w:i/>
          <w:sz w:val="22"/>
          <w:szCs w:val="22"/>
        </w:rPr>
        <w:t>0</w:t>
      </w:r>
      <w:r w:rsidR="00F71043">
        <w:rPr>
          <w:i/>
          <w:sz w:val="22"/>
          <w:szCs w:val="22"/>
        </w:rPr>
        <w:t>,</w:t>
      </w:r>
      <w:r w:rsidR="00890887">
        <w:rPr>
          <w:i/>
          <w:sz w:val="22"/>
          <w:szCs w:val="22"/>
        </w:rPr>
        <w:t>96 eur.</w:t>
      </w:r>
      <w:r w:rsidRPr="00F27D39">
        <w:rPr>
          <w:i/>
          <w:sz w:val="22"/>
          <w:szCs w:val="22"/>
        </w:rPr>
        <w:t xml:space="preserve"> 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BD1F01" w:rsidRDefault="00D8018C" w:rsidP="00BD1F01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722876">
        <w:rPr>
          <w:i/>
          <w:sz w:val="22"/>
          <w:szCs w:val="22"/>
        </w:rPr>
        <w:t xml:space="preserve"> </w:t>
      </w:r>
      <w:r w:rsidR="008A34EB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získala dotácie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počas roka 202</w:t>
      </w:r>
      <w:r w:rsidR="00890887">
        <w:rPr>
          <w:i/>
          <w:sz w:val="22"/>
          <w:szCs w:val="22"/>
        </w:rPr>
        <w:t>5</w:t>
      </w:r>
      <w:r w:rsidR="00772F23">
        <w:rPr>
          <w:i/>
          <w:sz w:val="22"/>
          <w:szCs w:val="22"/>
        </w:rPr>
        <w:t xml:space="preserve"> vo výške 5 000,00 eur z Fondu na podporu umenia. </w:t>
      </w:r>
    </w:p>
    <w:p w:rsidR="00FE1A4B" w:rsidRPr="00F27D39" w:rsidRDefault="00DB1285" w:rsidP="00BD1F01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772F23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 xml:space="preserve">– </w:t>
      </w:r>
      <w:r w:rsidR="00772F23">
        <w:rPr>
          <w:i/>
          <w:sz w:val="22"/>
          <w:szCs w:val="22"/>
        </w:rPr>
        <w:t>501 – Spotreba materiálu  826,35 eur</w:t>
      </w:r>
    </w:p>
    <w:p w:rsidR="00412FF7" w:rsidRDefault="00772F2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 </w:t>
      </w:r>
      <w:r w:rsidR="00412FF7" w:rsidRPr="00F27D39">
        <w:rPr>
          <w:i/>
          <w:sz w:val="22"/>
          <w:szCs w:val="22"/>
        </w:rPr>
        <w:t>51</w:t>
      </w:r>
      <w:r w:rsidR="00525F19" w:rsidRPr="00F27D39">
        <w:rPr>
          <w:i/>
          <w:sz w:val="22"/>
          <w:szCs w:val="22"/>
        </w:rPr>
        <w:t>8</w:t>
      </w:r>
      <w:r w:rsidR="00412FF7" w:rsidRPr="00F27D39">
        <w:rPr>
          <w:i/>
          <w:sz w:val="22"/>
          <w:szCs w:val="22"/>
        </w:rPr>
        <w:t xml:space="preserve"> – </w:t>
      </w:r>
      <w:r w:rsidR="00525F19" w:rsidRPr="00F27D39">
        <w:rPr>
          <w:i/>
          <w:sz w:val="22"/>
          <w:szCs w:val="22"/>
        </w:rPr>
        <w:t>Ostatné služby</w:t>
      </w:r>
      <w:r w:rsidR="00412FF7" w:rsidRPr="00F27D39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1</w:t>
      </w:r>
      <w:r w:rsidR="00F71043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 xml:space="preserve"> 281</w:t>
      </w:r>
      <w:r w:rsidR="008A34EB">
        <w:rPr>
          <w:i/>
          <w:sz w:val="22"/>
          <w:szCs w:val="22"/>
        </w:rPr>
        <w:t>,</w:t>
      </w:r>
      <w:r>
        <w:rPr>
          <w:i/>
          <w:sz w:val="22"/>
          <w:szCs w:val="22"/>
        </w:rPr>
        <w:t>3</w:t>
      </w:r>
      <w:r w:rsidR="00E75726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 xml:space="preserve"> eur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538 – Ostatné poplatky </w:t>
      </w:r>
      <w:r w:rsidR="00772F23">
        <w:rPr>
          <w:i/>
          <w:sz w:val="22"/>
          <w:szCs w:val="22"/>
        </w:rPr>
        <w:t>153</w:t>
      </w:r>
      <w:r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00</w:t>
      </w:r>
      <w:r>
        <w:rPr>
          <w:i/>
          <w:sz w:val="22"/>
          <w:szCs w:val="22"/>
        </w:rPr>
        <w:t xml:space="preserve"> </w:t>
      </w:r>
      <w:r w:rsidR="00772F23">
        <w:rPr>
          <w:i/>
          <w:sz w:val="22"/>
          <w:szCs w:val="22"/>
        </w:rPr>
        <w:t>eur</w:t>
      </w:r>
    </w:p>
    <w:p w:rsidR="00772F23" w:rsidRDefault="00772F2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546 – Dary  6 250,00 eur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549 – Bankové poplatky </w:t>
      </w:r>
      <w:r w:rsidR="00772F23">
        <w:rPr>
          <w:i/>
          <w:sz w:val="22"/>
          <w:szCs w:val="22"/>
        </w:rPr>
        <w:t>495</w:t>
      </w:r>
      <w:r>
        <w:rPr>
          <w:i/>
          <w:sz w:val="22"/>
          <w:szCs w:val="22"/>
        </w:rPr>
        <w:t>,</w:t>
      </w:r>
      <w:r w:rsidR="00772F23">
        <w:rPr>
          <w:i/>
          <w:sz w:val="22"/>
          <w:szCs w:val="22"/>
        </w:rPr>
        <w:t>92</w:t>
      </w:r>
      <w:r>
        <w:rPr>
          <w:i/>
          <w:sz w:val="22"/>
          <w:szCs w:val="22"/>
        </w:rPr>
        <w:t xml:space="preserve"> </w:t>
      </w:r>
      <w:r w:rsidR="00772F23">
        <w:rPr>
          <w:i/>
          <w:sz w:val="22"/>
          <w:szCs w:val="22"/>
        </w:rPr>
        <w:t>eur</w:t>
      </w:r>
    </w:p>
    <w:p w:rsidR="00CB4743" w:rsidRPr="00F27D39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565 –</w:t>
      </w:r>
      <w:r w:rsidR="00772F23">
        <w:rPr>
          <w:i/>
          <w:sz w:val="22"/>
          <w:szCs w:val="22"/>
        </w:rPr>
        <w:t xml:space="preserve"> Poskytnuté</w:t>
      </w:r>
      <w:r>
        <w:rPr>
          <w:i/>
          <w:sz w:val="22"/>
          <w:szCs w:val="22"/>
        </w:rPr>
        <w:t xml:space="preserve"> </w:t>
      </w:r>
      <w:r w:rsidR="00772F23">
        <w:rPr>
          <w:i/>
          <w:sz w:val="22"/>
          <w:szCs w:val="22"/>
        </w:rPr>
        <w:t>p</w:t>
      </w:r>
      <w:r>
        <w:rPr>
          <w:i/>
          <w:sz w:val="22"/>
          <w:szCs w:val="22"/>
        </w:rPr>
        <w:t xml:space="preserve">ríspevky z podielu zaplatenej dane </w:t>
      </w:r>
      <w:r w:rsidR="00E75726">
        <w:rPr>
          <w:i/>
          <w:sz w:val="22"/>
          <w:szCs w:val="22"/>
        </w:rPr>
        <w:t>0</w:t>
      </w:r>
      <w:r>
        <w:rPr>
          <w:i/>
          <w:sz w:val="22"/>
          <w:szCs w:val="22"/>
        </w:rPr>
        <w:t>,</w:t>
      </w:r>
      <w:r w:rsidR="00E75726">
        <w:rPr>
          <w:i/>
          <w:sz w:val="22"/>
          <w:szCs w:val="22"/>
        </w:rPr>
        <w:t>00</w:t>
      </w:r>
      <w:r w:rsidR="00772F23">
        <w:rPr>
          <w:i/>
          <w:sz w:val="22"/>
          <w:szCs w:val="22"/>
        </w:rPr>
        <w:t xml:space="preserve"> eur</w:t>
      </w:r>
      <w:r>
        <w:rPr>
          <w:i/>
          <w:sz w:val="22"/>
          <w:szCs w:val="22"/>
        </w:rPr>
        <w:t xml:space="preserve"> 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F27D39" w:rsidRPr="00F27D39">
        <w:rPr>
          <w:i/>
          <w:sz w:val="22"/>
          <w:szCs w:val="22"/>
        </w:rPr>
        <w:t>bola</w:t>
      </w:r>
      <w:r w:rsidRPr="00F27D39">
        <w:rPr>
          <w:i/>
          <w:sz w:val="22"/>
          <w:szCs w:val="22"/>
        </w:rPr>
        <w:t xml:space="preserve"> registrovaná v zozname oprávnených prijímateľov 2% z dane z</w:t>
      </w:r>
      <w:r w:rsidR="00494B45">
        <w:rPr>
          <w:i/>
          <w:sz w:val="22"/>
          <w:szCs w:val="22"/>
        </w:rPr>
        <w:t> </w:t>
      </w:r>
      <w:r w:rsidRPr="00F27D39">
        <w:rPr>
          <w:i/>
          <w:sz w:val="22"/>
          <w:szCs w:val="22"/>
        </w:rPr>
        <w:t>príjmov</w:t>
      </w:r>
      <w:r w:rsidR="00494B45">
        <w:rPr>
          <w:i/>
          <w:sz w:val="22"/>
          <w:szCs w:val="22"/>
        </w:rPr>
        <w:t xml:space="preserve"> zís</w:t>
      </w:r>
      <w:r w:rsidR="00F27D39" w:rsidRPr="00F27D39">
        <w:rPr>
          <w:i/>
          <w:sz w:val="22"/>
          <w:szCs w:val="22"/>
        </w:rPr>
        <w:t>kala  príspevky</w:t>
      </w:r>
      <w:r w:rsidR="00494B45">
        <w:rPr>
          <w:i/>
          <w:sz w:val="22"/>
          <w:szCs w:val="22"/>
        </w:rPr>
        <w:t xml:space="preserve"> v</w:t>
      </w:r>
      <w:r w:rsidR="00772F23">
        <w:rPr>
          <w:i/>
          <w:sz w:val="22"/>
          <w:szCs w:val="22"/>
        </w:rPr>
        <w:t> </w:t>
      </w:r>
      <w:r w:rsidR="00494B45">
        <w:rPr>
          <w:i/>
          <w:sz w:val="22"/>
          <w:szCs w:val="22"/>
        </w:rPr>
        <w:t>hodnote</w:t>
      </w:r>
      <w:r w:rsidR="00772F23">
        <w:rPr>
          <w:i/>
          <w:sz w:val="22"/>
          <w:szCs w:val="22"/>
        </w:rPr>
        <w:t xml:space="preserve"> 29</w:t>
      </w:r>
      <w:r w:rsidR="00E75726">
        <w:rPr>
          <w:i/>
          <w:sz w:val="22"/>
          <w:szCs w:val="22"/>
        </w:rPr>
        <w:t>0</w:t>
      </w:r>
      <w:r w:rsidR="00772F23">
        <w:rPr>
          <w:i/>
          <w:sz w:val="22"/>
          <w:szCs w:val="22"/>
        </w:rPr>
        <w:t>,96</w:t>
      </w:r>
      <w:r w:rsidR="00494B45">
        <w:rPr>
          <w:i/>
          <w:sz w:val="22"/>
          <w:szCs w:val="22"/>
        </w:rPr>
        <w:t xml:space="preserve"> eu</w:t>
      </w:r>
      <w:r w:rsidR="00CB4743">
        <w:rPr>
          <w:i/>
          <w:sz w:val="22"/>
          <w:szCs w:val="22"/>
        </w:rPr>
        <w:t>r, ktoré boli použité podľa § 50 Zákona o dani z príjmov v oblasti sociálnej pomoc</w:t>
      </w:r>
      <w:r w:rsidR="0036388C">
        <w:rPr>
          <w:i/>
          <w:sz w:val="22"/>
          <w:szCs w:val="22"/>
        </w:rPr>
        <w:t xml:space="preserve">i, vzdelávania, ochrany zdravia </w:t>
      </w:r>
      <w:r w:rsidR="00772F23">
        <w:rPr>
          <w:i/>
          <w:sz w:val="22"/>
          <w:szCs w:val="22"/>
        </w:rPr>
        <w:t xml:space="preserve">a na chod organizácie </w:t>
      </w:r>
      <w:r w:rsidR="0036388C">
        <w:rPr>
          <w:i/>
          <w:sz w:val="22"/>
          <w:szCs w:val="22"/>
        </w:rPr>
        <w:t xml:space="preserve">vo výške </w:t>
      </w:r>
      <w:r w:rsidR="00772F23">
        <w:rPr>
          <w:i/>
          <w:sz w:val="22"/>
          <w:szCs w:val="22"/>
        </w:rPr>
        <w:t>29</w:t>
      </w:r>
      <w:r w:rsidR="00E75726">
        <w:rPr>
          <w:i/>
          <w:sz w:val="22"/>
          <w:szCs w:val="22"/>
        </w:rPr>
        <w:t>0</w:t>
      </w:r>
      <w:r w:rsidR="00772F23">
        <w:rPr>
          <w:i/>
          <w:sz w:val="22"/>
          <w:szCs w:val="22"/>
        </w:rPr>
        <w:t>,96 eur</w:t>
      </w:r>
      <w:r w:rsidR="008A34EB">
        <w:rPr>
          <w:i/>
          <w:sz w:val="22"/>
          <w:szCs w:val="22"/>
        </w:rPr>
        <w:t xml:space="preserve"> </w:t>
      </w:r>
      <w:r w:rsidR="0036388C">
        <w:rPr>
          <w:i/>
          <w:sz w:val="22"/>
          <w:szCs w:val="22"/>
        </w:rPr>
        <w:t xml:space="preserve"> do konca  roka 202</w:t>
      </w:r>
      <w:r w:rsidR="00772F23">
        <w:rPr>
          <w:i/>
          <w:sz w:val="22"/>
          <w:szCs w:val="22"/>
        </w:rPr>
        <w:t>5</w:t>
      </w:r>
      <w:r w:rsidR="0036388C">
        <w:rPr>
          <w:i/>
          <w:sz w:val="22"/>
          <w:szCs w:val="22"/>
        </w:rPr>
        <w:t>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uisťovacie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Vzhľadom na skutočnosť, že v roku 20</w:t>
      </w:r>
      <w:r w:rsidR="00CB4743">
        <w:rPr>
          <w:i/>
          <w:sz w:val="22"/>
          <w:szCs w:val="22"/>
        </w:rPr>
        <w:t>2</w:t>
      </w:r>
      <w:r w:rsidR="00772F23">
        <w:rPr>
          <w:i/>
          <w:sz w:val="22"/>
          <w:szCs w:val="22"/>
        </w:rPr>
        <w:t>4</w:t>
      </w:r>
      <w:r w:rsidRPr="00F27D39">
        <w:rPr>
          <w:i/>
          <w:sz w:val="22"/>
          <w:szCs w:val="22"/>
        </w:rPr>
        <w:t xml:space="preserve"> neboli splnené podmienky uvedené v § 33 ods. 3 zákona č. 213/1997 Z.z. o neziskových organizáciách poskytujúcich všeobecne prospešné služby v znení neskorších predpisov, nebol vykonaný audit ročnej účtovnej závierky za rok 20</w:t>
      </w:r>
      <w:r w:rsidR="00CB4743">
        <w:rPr>
          <w:i/>
          <w:sz w:val="22"/>
          <w:szCs w:val="22"/>
        </w:rPr>
        <w:t>2</w:t>
      </w:r>
      <w:r w:rsidR="00772F23">
        <w:rPr>
          <w:i/>
          <w:sz w:val="22"/>
          <w:szCs w:val="22"/>
        </w:rPr>
        <w:t>4 počas roka 2025</w:t>
      </w:r>
      <w:r w:rsidRPr="00F27D39">
        <w:rPr>
          <w:i/>
          <w:sz w:val="22"/>
          <w:szCs w:val="22"/>
        </w:rPr>
        <w:t>.</w:t>
      </w:r>
    </w:p>
    <w:p w:rsidR="0036388C" w:rsidRPr="00F27D39" w:rsidRDefault="0036388C" w:rsidP="00233EDA">
      <w:pPr>
        <w:spacing w:line="240" w:lineRule="auto"/>
        <w:ind w:left="425"/>
        <w:rPr>
          <w:i/>
          <w:sz w:val="22"/>
          <w:szCs w:val="22"/>
        </w:rPr>
      </w:pPr>
      <w:bookmarkStart w:id="0" w:name="_GoBack"/>
      <w:bookmarkEnd w:id="0"/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B27" w:rsidRDefault="00456B27" w:rsidP="00347C39">
      <w:pPr>
        <w:spacing w:before="0" w:after="0" w:line="240" w:lineRule="auto"/>
      </w:pPr>
      <w:r>
        <w:separator/>
      </w:r>
    </w:p>
  </w:endnote>
  <w:endnote w:type="continuationSeparator" w:id="0">
    <w:p w:rsidR="00456B27" w:rsidRDefault="00456B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B27" w:rsidRDefault="00456B27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772F23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B27" w:rsidRDefault="00456B27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772F23">
      <w:rPr>
        <w:noProof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B27" w:rsidRDefault="00456B27" w:rsidP="00347C39">
      <w:pPr>
        <w:spacing w:before="0" w:after="0" w:line="240" w:lineRule="auto"/>
      </w:pPr>
      <w:r>
        <w:separator/>
      </w:r>
    </w:p>
  </w:footnote>
  <w:footnote w:type="continuationSeparator" w:id="0">
    <w:p w:rsidR="00456B27" w:rsidRDefault="00456B2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E48"/>
    <w:rsid w:val="000F08FF"/>
    <w:rsid w:val="000F2058"/>
    <w:rsid w:val="00115F7E"/>
    <w:rsid w:val="00124B80"/>
    <w:rsid w:val="0012739B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251D"/>
    <w:rsid w:val="001F5A8E"/>
    <w:rsid w:val="001F5E0E"/>
    <w:rsid w:val="001F67E7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86F48"/>
    <w:rsid w:val="0029167C"/>
    <w:rsid w:val="00293AE7"/>
    <w:rsid w:val="002945C6"/>
    <w:rsid w:val="002A4EDB"/>
    <w:rsid w:val="002B58C2"/>
    <w:rsid w:val="002C2ADA"/>
    <w:rsid w:val="002C6F1A"/>
    <w:rsid w:val="002D3341"/>
    <w:rsid w:val="002D349A"/>
    <w:rsid w:val="002D3B43"/>
    <w:rsid w:val="002D701F"/>
    <w:rsid w:val="002E748F"/>
    <w:rsid w:val="00311815"/>
    <w:rsid w:val="003142E4"/>
    <w:rsid w:val="0031538F"/>
    <w:rsid w:val="003159EB"/>
    <w:rsid w:val="003166FF"/>
    <w:rsid w:val="00322D87"/>
    <w:rsid w:val="00335024"/>
    <w:rsid w:val="003402AB"/>
    <w:rsid w:val="00347C39"/>
    <w:rsid w:val="00347F69"/>
    <w:rsid w:val="00350A9F"/>
    <w:rsid w:val="003621F4"/>
    <w:rsid w:val="0036388C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2873"/>
    <w:rsid w:val="004334AB"/>
    <w:rsid w:val="004337D2"/>
    <w:rsid w:val="0043450C"/>
    <w:rsid w:val="00437787"/>
    <w:rsid w:val="004452B1"/>
    <w:rsid w:val="004529D8"/>
    <w:rsid w:val="004535E0"/>
    <w:rsid w:val="00456B27"/>
    <w:rsid w:val="00462DE3"/>
    <w:rsid w:val="00465353"/>
    <w:rsid w:val="00467BB2"/>
    <w:rsid w:val="00477BE9"/>
    <w:rsid w:val="00480A0A"/>
    <w:rsid w:val="004811BC"/>
    <w:rsid w:val="004826F8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E0D0D"/>
    <w:rsid w:val="004E2B6C"/>
    <w:rsid w:val="004E2F7F"/>
    <w:rsid w:val="004E5699"/>
    <w:rsid w:val="004F4338"/>
    <w:rsid w:val="004F74A8"/>
    <w:rsid w:val="00500FF1"/>
    <w:rsid w:val="00503A66"/>
    <w:rsid w:val="005061DB"/>
    <w:rsid w:val="00507837"/>
    <w:rsid w:val="00516408"/>
    <w:rsid w:val="00523BD8"/>
    <w:rsid w:val="00525F19"/>
    <w:rsid w:val="00532997"/>
    <w:rsid w:val="00536C36"/>
    <w:rsid w:val="00537983"/>
    <w:rsid w:val="00550A76"/>
    <w:rsid w:val="00555306"/>
    <w:rsid w:val="00557E46"/>
    <w:rsid w:val="00563A3E"/>
    <w:rsid w:val="005711EE"/>
    <w:rsid w:val="005724D6"/>
    <w:rsid w:val="00576E34"/>
    <w:rsid w:val="00584420"/>
    <w:rsid w:val="00587A0B"/>
    <w:rsid w:val="005A15BD"/>
    <w:rsid w:val="005A29C1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54FCE"/>
    <w:rsid w:val="0066065D"/>
    <w:rsid w:val="00661D7A"/>
    <w:rsid w:val="00663221"/>
    <w:rsid w:val="00666AAF"/>
    <w:rsid w:val="006774EE"/>
    <w:rsid w:val="0068569D"/>
    <w:rsid w:val="00691DCC"/>
    <w:rsid w:val="006D5959"/>
    <w:rsid w:val="006D630A"/>
    <w:rsid w:val="006F1182"/>
    <w:rsid w:val="006F4A29"/>
    <w:rsid w:val="006F6A11"/>
    <w:rsid w:val="007002DC"/>
    <w:rsid w:val="00700624"/>
    <w:rsid w:val="0072048D"/>
    <w:rsid w:val="00722876"/>
    <w:rsid w:val="007243D4"/>
    <w:rsid w:val="00732D9B"/>
    <w:rsid w:val="0074467C"/>
    <w:rsid w:val="0075172B"/>
    <w:rsid w:val="007621A8"/>
    <w:rsid w:val="007713BE"/>
    <w:rsid w:val="00772F23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B63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0887"/>
    <w:rsid w:val="00896744"/>
    <w:rsid w:val="008A019A"/>
    <w:rsid w:val="008A34EB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35EE7"/>
    <w:rsid w:val="00953F35"/>
    <w:rsid w:val="00954CF3"/>
    <w:rsid w:val="00963659"/>
    <w:rsid w:val="0096735B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272"/>
    <w:rsid w:val="00A238CA"/>
    <w:rsid w:val="00A278F3"/>
    <w:rsid w:val="00A31253"/>
    <w:rsid w:val="00A331B6"/>
    <w:rsid w:val="00A40BE6"/>
    <w:rsid w:val="00A52D44"/>
    <w:rsid w:val="00A56E35"/>
    <w:rsid w:val="00A61BD8"/>
    <w:rsid w:val="00A621A5"/>
    <w:rsid w:val="00A65C1F"/>
    <w:rsid w:val="00A76253"/>
    <w:rsid w:val="00A81E92"/>
    <w:rsid w:val="00A8239B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B1114"/>
    <w:rsid w:val="00BC5DA0"/>
    <w:rsid w:val="00BD1B88"/>
    <w:rsid w:val="00BD1F01"/>
    <w:rsid w:val="00BD3B5B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34111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B4743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4CA6"/>
    <w:rsid w:val="00DE2EF1"/>
    <w:rsid w:val="00DE4B69"/>
    <w:rsid w:val="00DE678D"/>
    <w:rsid w:val="00E03790"/>
    <w:rsid w:val="00E058C0"/>
    <w:rsid w:val="00E162F2"/>
    <w:rsid w:val="00E2287D"/>
    <w:rsid w:val="00E26CD4"/>
    <w:rsid w:val="00E52C59"/>
    <w:rsid w:val="00E615E8"/>
    <w:rsid w:val="00E664B8"/>
    <w:rsid w:val="00E67367"/>
    <w:rsid w:val="00E71E4D"/>
    <w:rsid w:val="00E75726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5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1043"/>
    <w:rsid w:val="00F722A3"/>
    <w:rsid w:val="00F74F18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860B7-15CF-43AD-B17A-0F20AAB2D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10</Pages>
  <Words>3614</Words>
  <Characters>20606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6</cp:revision>
  <cp:lastPrinted>2024-05-14T12:28:00Z</cp:lastPrinted>
  <dcterms:created xsi:type="dcterms:W3CDTF">2022-03-29T10:56:00Z</dcterms:created>
  <dcterms:modified xsi:type="dcterms:W3CDTF">2026-06-28T13:50:00Z</dcterms:modified>
</cp:coreProperties>
</file>