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0EA2C0" w14:textId="77777777" w:rsidR="004F7F2A" w:rsidRPr="00992C70" w:rsidRDefault="004F7F2A" w:rsidP="00992C70">
      <w:pPr>
        <w:spacing w:after="0"/>
        <w:jc w:val="center"/>
        <w:rPr>
          <w:b/>
          <w:bCs/>
          <w:lang w:val="sk-SK"/>
        </w:rPr>
      </w:pPr>
      <w:r w:rsidRPr="00992C70">
        <w:rPr>
          <w:b/>
          <w:bCs/>
          <w:lang w:val="sk-SK"/>
        </w:rPr>
        <w:t>ČL. 1</w:t>
      </w:r>
    </w:p>
    <w:p w14:paraId="4E868AF9" w14:textId="77777777" w:rsidR="004F7F2A" w:rsidRPr="00992C70" w:rsidRDefault="004F7F2A" w:rsidP="00992C70">
      <w:pPr>
        <w:spacing w:after="0"/>
        <w:jc w:val="center"/>
        <w:rPr>
          <w:b/>
          <w:bCs/>
          <w:lang w:val="sk-SK"/>
        </w:rPr>
      </w:pPr>
      <w:r w:rsidRPr="00992C70">
        <w:rPr>
          <w:b/>
          <w:bCs/>
          <w:lang w:val="sk-SK"/>
        </w:rPr>
        <w:t>Všeobecné informácie</w:t>
      </w:r>
    </w:p>
    <w:p w14:paraId="1A8E4987" w14:textId="77777777" w:rsidR="004F7F2A" w:rsidRDefault="004F7F2A" w:rsidP="004F7F2A">
      <w:pPr>
        <w:spacing w:after="0"/>
        <w:rPr>
          <w:lang w:val="sk-SK"/>
        </w:rPr>
      </w:pPr>
    </w:p>
    <w:p w14:paraId="5FA77611" w14:textId="77777777" w:rsidR="004F7F2A" w:rsidRPr="00881BA3" w:rsidRDefault="004F7F2A" w:rsidP="004F7F2A">
      <w:pPr>
        <w:spacing w:after="0"/>
        <w:rPr>
          <w:b/>
          <w:bCs/>
          <w:lang w:val="sk-SK"/>
        </w:rPr>
      </w:pPr>
      <w:r w:rsidRPr="00881BA3">
        <w:rPr>
          <w:b/>
          <w:bCs/>
          <w:lang w:val="sk-SK"/>
        </w:rPr>
        <w:t>1. Základné informácie o účtovnej jednotke</w:t>
      </w:r>
    </w:p>
    <w:p w14:paraId="36694298" w14:textId="77777777" w:rsidR="004F7F2A" w:rsidRDefault="004F7F2A" w:rsidP="004F7F2A">
      <w:pPr>
        <w:spacing w:after="0"/>
        <w:rPr>
          <w:lang w:val="sk-SK"/>
        </w:rPr>
      </w:pPr>
    </w:p>
    <w:tbl>
      <w:tblPr>
        <w:tblW w:w="910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1"/>
        <w:gridCol w:w="5677"/>
      </w:tblGrid>
      <w:tr w:rsidR="004F7F2A" w:rsidRPr="00840E85" w14:paraId="2400BBFA" w14:textId="77777777" w:rsidTr="004F7F2A">
        <w:trPr>
          <w:trHeight w:val="462"/>
        </w:trPr>
        <w:tc>
          <w:tcPr>
            <w:tcW w:w="3431" w:type="dxa"/>
            <w:shd w:val="clear" w:color="auto" w:fill="F2F2F2"/>
          </w:tcPr>
          <w:p w14:paraId="7F2C8194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 w:rsidRPr="004F7F2A">
              <w:rPr>
                <w:rFonts w:ascii="Calibri" w:hAnsi="Calibri" w:cs="Calibri"/>
                <w:sz w:val="22"/>
                <w:szCs w:val="22"/>
              </w:rPr>
              <w:t>Obchodné meno</w:t>
            </w:r>
          </w:p>
        </w:tc>
        <w:tc>
          <w:tcPr>
            <w:tcW w:w="5677" w:type="dxa"/>
          </w:tcPr>
          <w:p w14:paraId="69740C17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Farma Boroš s.r.o. </w:t>
            </w:r>
            <w:r w:rsidRPr="004F7F2A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</w:tr>
      <w:tr w:rsidR="004F7F2A" w:rsidRPr="00840E85" w14:paraId="6D804A1B" w14:textId="77777777" w:rsidTr="004F7F2A">
        <w:trPr>
          <w:trHeight w:val="462"/>
        </w:trPr>
        <w:tc>
          <w:tcPr>
            <w:tcW w:w="3431" w:type="dxa"/>
            <w:shd w:val="clear" w:color="auto" w:fill="F2F2F2"/>
          </w:tcPr>
          <w:p w14:paraId="4B3835B2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 w:rsidRPr="004F7F2A">
              <w:rPr>
                <w:rFonts w:ascii="Calibri" w:hAnsi="Calibri" w:cs="Calibri"/>
                <w:sz w:val="22"/>
                <w:szCs w:val="22"/>
              </w:rPr>
              <w:t xml:space="preserve">Sídlo </w:t>
            </w:r>
          </w:p>
        </w:tc>
        <w:tc>
          <w:tcPr>
            <w:tcW w:w="5677" w:type="dxa"/>
          </w:tcPr>
          <w:p w14:paraId="4670B944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Hviezdoslavova 33, 968 01  Nová Baňa</w:t>
            </w:r>
          </w:p>
        </w:tc>
      </w:tr>
      <w:tr w:rsidR="004F7F2A" w:rsidRPr="00840E85" w14:paraId="5FEF1DD9" w14:textId="77777777" w:rsidTr="004F7F2A">
        <w:trPr>
          <w:trHeight w:val="462"/>
        </w:trPr>
        <w:tc>
          <w:tcPr>
            <w:tcW w:w="3431" w:type="dxa"/>
            <w:shd w:val="clear" w:color="auto" w:fill="F2F2F2"/>
          </w:tcPr>
          <w:p w14:paraId="6DA7D6EE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 w:rsidRPr="004F7F2A">
              <w:rPr>
                <w:rFonts w:ascii="Calibri" w:hAnsi="Calibri" w:cs="Calibri"/>
                <w:sz w:val="22"/>
                <w:szCs w:val="22"/>
              </w:rPr>
              <w:t>Právna  forma</w:t>
            </w:r>
          </w:p>
        </w:tc>
        <w:tc>
          <w:tcPr>
            <w:tcW w:w="5677" w:type="dxa"/>
          </w:tcPr>
          <w:p w14:paraId="5AED62AB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 w:rsidRPr="004F7F2A">
              <w:rPr>
                <w:rFonts w:ascii="Calibri" w:hAnsi="Calibri" w:cs="Calibri"/>
                <w:sz w:val="22"/>
                <w:szCs w:val="22"/>
              </w:rPr>
              <w:t>s. r. o.</w:t>
            </w:r>
          </w:p>
        </w:tc>
      </w:tr>
      <w:tr w:rsidR="004F7F2A" w:rsidRPr="00840E85" w14:paraId="2C8C2A3F" w14:textId="77777777" w:rsidTr="004F7F2A">
        <w:trPr>
          <w:trHeight w:val="462"/>
        </w:trPr>
        <w:tc>
          <w:tcPr>
            <w:tcW w:w="3431" w:type="dxa"/>
            <w:shd w:val="clear" w:color="auto" w:fill="F2F2F2"/>
          </w:tcPr>
          <w:p w14:paraId="735904F7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 w:rsidRPr="004F7F2A">
              <w:rPr>
                <w:rFonts w:ascii="Calibri" w:hAnsi="Calibri" w:cs="Calibri"/>
                <w:sz w:val="22"/>
                <w:szCs w:val="22"/>
              </w:rPr>
              <w:t>Dátum vzniku</w:t>
            </w:r>
          </w:p>
        </w:tc>
        <w:tc>
          <w:tcPr>
            <w:tcW w:w="5677" w:type="dxa"/>
          </w:tcPr>
          <w:p w14:paraId="39207097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10.2.2011</w:t>
            </w:r>
          </w:p>
        </w:tc>
      </w:tr>
      <w:tr w:rsidR="004F7F2A" w:rsidRPr="00840E85" w14:paraId="2B313FDD" w14:textId="77777777" w:rsidTr="004F7F2A">
        <w:trPr>
          <w:trHeight w:val="462"/>
        </w:trPr>
        <w:tc>
          <w:tcPr>
            <w:tcW w:w="3431" w:type="dxa"/>
            <w:shd w:val="clear" w:color="auto" w:fill="F2F2F2"/>
          </w:tcPr>
          <w:p w14:paraId="183D811D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 w:rsidRPr="004F7F2A">
              <w:rPr>
                <w:rFonts w:ascii="Calibri" w:hAnsi="Calibri" w:cs="Calibri"/>
                <w:sz w:val="22"/>
                <w:szCs w:val="22"/>
              </w:rPr>
              <w:t>Hlavný predmet podnikania</w:t>
            </w:r>
          </w:p>
        </w:tc>
        <w:tc>
          <w:tcPr>
            <w:tcW w:w="5677" w:type="dxa"/>
          </w:tcPr>
          <w:p w14:paraId="0A8F014B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Zmiešané hospodárstvo </w:t>
            </w:r>
          </w:p>
        </w:tc>
      </w:tr>
      <w:tr w:rsidR="004F7F2A" w:rsidRPr="00840E85" w14:paraId="0C3152B5" w14:textId="77777777" w:rsidTr="004F7F2A">
        <w:trPr>
          <w:trHeight w:val="447"/>
        </w:trPr>
        <w:tc>
          <w:tcPr>
            <w:tcW w:w="3431" w:type="dxa"/>
            <w:shd w:val="clear" w:color="auto" w:fill="F2F2F2"/>
          </w:tcPr>
          <w:p w14:paraId="1B6BBBCF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 w:rsidRPr="004F7F2A">
              <w:rPr>
                <w:rFonts w:ascii="Calibri" w:hAnsi="Calibri" w:cs="Calibri"/>
                <w:sz w:val="22"/>
                <w:szCs w:val="22"/>
              </w:rPr>
              <w:t>Typ účtovnej jednotky</w:t>
            </w:r>
          </w:p>
        </w:tc>
        <w:tc>
          <w:tcPr>
            <w:tcW w:w="5677" w:type="dxa"/>
          </w:tcPr>
          <w:p w14:paraId="0F10A25C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 w:rsidRPr="004F7F2A">
              <w:rPr>
                <w:rFonts w:ascii="Calibri" w:hAnsi="Calibri" w:cs="Calibri"/>
                <w:sz w:val="22"/>
                <w:szCs w:val="22"/>
              </w:rPr>
              <w:t>Malá UJ</w:t>
            </w:r>
          </w:p>
        </w:tc>
      </w:tr>
      <w:tr w:rsidR="004F7F2A" w:rsidRPr="00840E85" w14:paraId="4DE812BD" w14:textId="77777777" w:rsidTr="004F7F2A">
        <w:trPr>
          <w:trHeight w:val="462"/>
        </w:trPr>
        <w:tc>
          <w:tcPr>
            <w:tcW w:w="3431" w:type="dxa"/>
            <w:shd w:val="clear" w:color="auto" w:fill="F2F2F2"/>
          </w:tcPr>
          <w:p w14:paraId="5B3E8E78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 w:rsidRPr="004F7F2A">
              <w:rPr>
                <w:rFonts w:ascii="Calibri" w:hAnsi="Calibri" w:cs="Calibri"/>
                <w:sz w:val="22"/>
                <w:szCs w:val="22"/>
              </w:rPr>
              <w:t>Účtovné obdobie</w:t>
            </w:r>
          </w:p>
        </w:tc>
        <w:tc>
          <w:tcPr>
            <w:tcW w:w="5677" w:type="dxa"/>
          </w:tcPr>
          <w:p w14:paraId="09EC6B96" w14:textId="4AFC765D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 w:rsidRPr="004F7F2A">
              <w:rPr>
                <w:rFonts w:ascii="Calibri" w:hAnsi="Calibri" w:cs="Calibri"/>
                <w:sz w:val="22"/>
                <w:szCs w:val="22"/>
              </w:rPr>
              <w:t>202</w:t>
            </w:r>
            <w:r w:rsidR="00EC57B4">
              <w:rPr>
                <w:rFonts w:ascii="Calibri" w:hAnsi="Calibri" w:cs="Calibri"/>
                <w:sz w:val="22"/>
                <w:szCs w:val="22"/>
              </w:rPr>
              <w:t>5</w:t>
            </w:r>
          </w:p>
        </w:tc>
      </w:tr>
    </w:tbl>
    <w:p w14:paraId="5B23ADCE" w14:textId="77777777" w:rsidR="004F7F2A" w:rsidRDefault="004F7F2A" w:rsidP="004F7F2A">
      <w:pPr>
        <w:spacing w:after="0"/>
        <w:rPr>
          <w:lang w:val="sk-SK"/>
        </w:rPr>
      </w:pPr>
    </w:p>
    <w:tbl>
      <w:tblPr>
        <w:tblW w:w="913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34"/>
        <w:gridCol w:w="2403"/>
      </w:tblGrid>
      <w:tr w:rsidR="004F7F2A" w:rsidRPr="003B2AED" w14:paraId="715F7494" w14:textId="77777777" w:rsidTr="004F7F2A">
        <w:trPr>
          <w:trHeight w:val="705"/>
        </w:trPr>
        <w:tc>
          <w:tcPr>
            <w:tcW w:w="6734" w:type="dxa"/>
            <w:shd w:val="clear" w:color="auto" w:fill="F2F2F2"/>
          </w:tcPr>
          <w:p w14:paraId="02CFAD2D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 w:rsidRPr="004F7F2A">
              <w:rPr>
                <w:rFonts w:ascii="Calibri" w:hAnsi="Calibri" w:cs="Calibri"/>
                <w:sz w:val="22"/>
                <w:szCs w:val="22"/>
              </w:rPr>
              <w:t>Dátum schválenia účtovnej závierky za bezprostredne predchádzajúce účtovné obdobie</w:t>
            </w:r>
          </w:p>
        </w:tc>
        <w:tc>
          <w:tcPr>
            <w:tcW w:w="2403" w:type="dxa"/>
          </w:tcPr>
          <w:p w14:paraId="74335C0E" w14:textId="7CFDD8E3" w:rsidR="004F7F2A" w:rsidRPr="004F7F2A" w:rsidRDefault="00267784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30</w:t>
            </w:r>
            <w:r w:rsidR="009B5592">
              <w:rPr>
                <w:rFonts w:ascii="Calibri" w:hAnsi="Calibri" w:cs="Calibri"/>
                <w:sz w:val="22"/>
                <w:szCs w:val="22"/>
              </w:rPr>
              <w:t>.6.202</w:t>
            </w:r>
            <w:r>
              <w:rPr>
                <w:rFonts w:ascii="Calibri" w:hAnsi="Calibri" w:cs="Calibri"/>
                <w:sz w:val="22"/>
                <w:szCs w:val="22"/>
              </w:rPr>
              <w:t>6</w:t>
            </w:r>
          </w:p>
        </w:tc>
      </w:tr>
      <w:tr w:rsidR="004F7F2A" w:rsidRPr="003B2AED" w14:paraId="7C2F1309" w14:textId="77777777" w:rsidTr="004F7F2A">
        <w:trPr>
          <w:trHeight w:val="893"/>
        </w:trPr>
        <w:tc>
          <w:tcPr>
            <w:tcW w:w="6734" w:type="dxa"/>
            <w:shd w:val="clear" w:color="auto" w:fill="F2F2F2"/>
          </w:tcPr>
          <w:p w14:paraId="76084D78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 w:rsidRPr="004F7F2A">
              <w:rPr>
                <w:rFonts w:ascii="Calibri" w:hAnsi="Calibri" w:cs="Calibri"/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2403" w:type="dxa"/>
          </w:tcPr>
          <w:p w14:paraId="3790F09A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 w:rsidRPr="004F7F2A"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4F7F2A">
              <w:rPr>
                <w:rFonts w:ascii="Calibri" w:hAnsi="Calibri" w:cs="Calibri"/>
                <w:b/>
                <w:bCs/>
                <w:sz w:val="22"/>
                <w:szCs w:val="22"/>
              </w:rPr>
              <w:instrText xml:space="preserve"> FORMCHECKBOX </w:instrText>
            </w:r>
            <w:r w:rsidRPr="004F7F2A">
              <w:rPr>
                <w:rFonts w:ascii="Calibri" w:hAnsi="Calibri" w:cs="Calibri"/>
                <w:b/>
                <w:bCs/>
                <w:sz w:val="22"/>
                <w:szCs w:val="22"/>
              </w:rPr>
            </w:r>
            <w:r w:rsidRPr="004F7F2A"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separate"/>
            </w:r>
            <w:r w:rsidRPr="004F7F2A"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end"/>
            </w:r>
            <w:r w:rsidRPr="004F7F2A">
              <w:rPr>
                <w:rFonts w:ascii="Calibri" w:hAnsi="Calibri" w:cs="Calibri"/>
                <w:b/>
                <w:sz w:val="22"/>
                <w:szCs w:val="22"/>
              </w:rPr>
              <w:t xml:space="preserve">    </w:t>
            </w:r>
            <w:r w:rsidRPr="004F7F2A">
              <w:rPr>
                <w:rFonts w:ascii="Calibri" w:hAnsi="Calibri" w:cs="Calibri"/>
                <w:sz w:val="22"/>
                <w:szCs w:val="22"/>
              </w:rPr>
              <w:t>riadna</w:t>
            </w:r>
          </w:p>
          <w:p w14:paraId="4E6B0F19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 w:rsidRPr="004F7F2A"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7F2A">
              <w:rPr>
                <w:rFonts w:ascii="Calibri" w:hAnsi="Calibri" w:cs="Calibri"/>
                <w:b/>
                <w:bCs/>
                <w:sz w:val="22"/>
                <w:szCs w:val="22"/>
              </w:rPr>
              <w:instrText xml:space="preserve"> FORMCHECKBOX </w:instrText>
            </w:r>
            <w:r w:rsidRPr="004F7F2A">
              <w:rPr>
                <w:rFonts w:ascii="Calibri" w:hAnsi="Calibri" w:cs="Calibri"/>
                <w:b/>
                <w:bCs/>
                <w:sz w:val="22"/>
                <w:szCs w:val="22"/>
              </w:rPr>
            </w:r>
            <w:r w:rsidRPr="004F7F2A"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separate"/>
            </w:r>
            <w:r w:rsidRPr="004F7F2A"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end"/>
            </w:r>
            <w:r w:rsidRPr="004F7F2A">
              <w:rPr>
                <w:rFonts w:ascii="Calibri" w:hAnsi="Calibri" w:cs="Calibri"/>
                <w:sz w:val="22"/>
                <w:szCs w:val="22"/>
              </w:rPr>
              <w:t xml:space="preserve">    mimoriadna</w:t>
            </w:r>
          </w:p>
        </w:tc>
      </w:tr>
      <w:tr w:rsidR="004F7F2A" w:rsidRPr="003B2AED" w14:paraId="67FF5450" w14:textId="77777777" w:rsidTr="004F7F2A">
        <w:trPr>
          <w:trHeight w:val="893"/>
        </w:trPr>
        <w:tc>
          <w:tcPr>
            <w:tcW w:w="6734" w:type="dxa"/>
            <w:shd w:val="clear" w:color="auto" w:fill="F2F2F2"/>
          </w:tcPr>
          <w:p w14:paraId="34FA421F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 w:rsidRPr="004F7F2A">
              <w:rPr>
                <w:rFonts w:ascii="Calibri" w:hAnsi="Calibri" w:cs="Calibri"/>
                <w:sz w:val="22"/>
                <w:szCs w:val="22"/>
              </w:rPr>
              <w:t>Účtovná jednotka je súčasťou konsolidovaného celku</w:t>
            </w:r>
          </w:p>
        </w:tc>
        <w:tc>
          <w:tcPr>
            <w:tcW w:w="2403" w:type="dxa"/>
          </w:tcPr>
          <w:p w14:paraId="7FC770DB" w14:textId="77777777" w:rsidR="004F7F2A" w:rsidRPr="004F7F2A" w:rsidRDefault="004F7F2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end"/>
            </w:r>
            <w:r w:rsidRPr="004F7F2A">
              <w:rPr>
                <w:rFonts w:ascii="Calibri" w:hAnsi="Calibri" w:cs="Calibri"/>
                <w:b/>
                <w:sz w:val="22"/>
                <w:szCs w:val="22"/>
              </w:rPr>
              <w:t xml:space="preserve">    </w:t>
            </w:r>
            <w:r w:rsidRPr="004F7F2A">
              <w:rPr>
                <w:rFonts w:ascii="Calibri" w:hAnsi="Calibri" w:cs="Calibri"/>
                <w:sz w:val="22"/>
                <w:szCs w:val="22"/>
              </w:rPr>
              <w:t>áno</w:t>
            </w:r>
          </w:p>
          <w:p w14:paraId="21417A58" w14:textId="77777777" w:rsidR="004F7F2A" w:rsidRPr="004F7F2A" w:rsidRDefault="004F7F2A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fldChar w:fldCharType="end"/>
            </w:r>
            <w:r w:rsidRPr="004F7F2A">
              <w:rPr>
                <w:rFonts w:ascii="Calibri" w:hAnsi="Calibri" w:cs="Calibri"/>
                <w:sz w:val="22"/>
                <w:szCs w:val="22"/>
              </w:rPr>
              <w:t xml:space="preserve">    nie</w:t>
            </w:r>
          </w:p>
        </w:tc>
      </w:tr>
    </w:tbl>
    <w:p w14:paraId="495272CE" w14:textId="77777777" w:rsidR="004F7F2A" w:rsidRDefault="004F7F2A" w:rsidP="004F7F2A">
      <w:pPr>
        <w:spacing w:after="0"/>
        <w:rPr>
          <w:lang w:val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56"/>
        <w:gridCol w:w="5216"/>
      </w:tblGrid>
      <w:tr w:rsidR="004F7F2A" w:rsidRPr="00563E6B" w14:paraId="6365C566" w14:textId="77777777" w:rsidTr="00D378AD">
        <w:tc>
          <w:tcPr>
            <w:tcW w:w="3856" w:type="dxa"/>
            <w:shd w:val="clear" w:color="auto" w:fill="F2F2F2"/>
          </w:tcPr>
          <w:p w14:paraId="7B0B1855" w14:textId="77777777" w:rsidR="004F7F2A" w:rsidRPr="00840E85" w:rsidRDefault="004F7F2A">
            <w:pPr>
              <w:rPr>
                <w:sz w:val="22"/>
                <w:szCs w:val="22"/>
              </w:rPr>
            </w:pPr>
            <w:r w:rsidRPr="004F7F2A">
              <w:rPr>
                <w:rFonts w:ascii="Calibri" w:hAnsi="Calibri" w:cs="Calibri"/>
                <w:sz w:val="22"/>
                <w:szCs w:val="22"/>
              </w:rPr>
              <w:t>Hospodárska činnosť / Predmet podnikania</w:t>
            </w:r>
          </w:p>
        </w:tc>
        <w:tc>
          <w:tcPr>
            <w:tcW w:w="5216" w:type="dxa"/>
          </w:tcPr>
          <w:p w14:paraId="73B16A5D" w14:textId="77777777" w:rsidR="00992C70" w:rsidRDefault="004F7F2A" w:rsidP="00992C70">
            <w:pPr>
              <w:pStyle w:val="Odsekzoznamu"/>
              <w:numPr>
                <w:ilvl w:val="0"/>
                <w:numId w:val="28"/>
              </w:numPr>
              <w:spacing w:after="0" w:line="240" w:lineRule="auto"/>
              <w:jc w:val="both"/>
            </w:pPr>
            <w:r>
              <w:t>Poľnohospodárstvo</w:t>
            </w:r>
            <w:r w:rsidR="00D378AD">
              <w:t xml:space="preserve"> vrátene predaja</w:t>
            </w:r>
          </w:p>
          <w:p w14:paraId="784A6ACB" w14:textId="77777777" w:rsidR="004F7F2A" w:rsidRDefault="00D378AD" w:rsidP="00992C70">
            <w:pPr>
              <w:pStyle w:val="Odsekzoznamu"/>
              <w:spacing w:after="0" w:line="240" w:lineRule="auto"/>
              <w:jc w:val="both"/>
            </w:pPr>
            <w:r>
              <w:t>nespracovaných poľnohospodárskych výrobkov za účelom spracovania alebo ďalšieho predaja</w:t>
            </w:r>
          </w:p>
          <w:p w14:paraId="59EFD512" w14:textId="77777777" w:rsidR="00D378AD" w:rsidRDefault="00D378AD" w:rsidP="00992C70">
            <w:pPr>
              <w:pStyle w:val="Odsekzoznamu"/>
              <w:numPr>
                <w:ilvl w:val="0"/>
                <w:numId w:val="28"/>
              </w:numPr>
              <w:spacing w:after="0" w:line="240" w:lineRule="auto"/>
              <w:jc w:val="both"/>
            </w:pPr>
            <w:r>
              <w:t xml:space="preserve">Poskytovanie služieb v poľnohospodárstve </w:t>
            </w:r>
          </w:p>
          <w:p w14:paraId="60CDFFF5" w14:textId="77777777" w:rsidR="00D378AD" w:rsidRDefault="00D378AD" w:rsidP="00992C70">
            <w:pPr>
              <w:pStyle w:val="Odsekzoznamu"/>
              <w:numPr>
                <w:ilvl w:val="0"/>
                <w:numId w:val="28"/>
              </w:numPr>
              <w:spacing w:after="0" w:line="240" w:lineRule="auto"/>
              <w:jc w:val="both"/>
            </w:pPr>
            <w:r>
              <w:t xml:space="preserve">Prípravné práce k realizácii stavby </w:t>
            </w:r>
          </w:p>
          <w:p w14:paraId="59E153D6" w14:textId="77777777" w:rsidR="00D378AD" w:rsidRDefault="00D378AD" w:rsidP="00992C70">
            <w:pPr>
              <w:pStyle w:val="Odsekzoznamu"/>
              <w:numPr>
                <w:ilvl w:val="0"/>
                <w:numId w:val="28"/>
              </w:numPr>
              <w:spacing w:after="0" w:line="240" w:lineRule="auto"/>
              <w:jc w:val="both"/>
            </w:pPr>
            <w:r>
              <w:t>Uskutočňovanie stavieb a ich zmien</w:t>
            </w:r>
          </w:p>
          <w:p w14:paraId="345A1FEB" w14:textId="77777777" w:rsidR="00D378AD" w:rsidRDefault="00D378AD" w:rsidP="00992C70">
            <w:pPr>
              <w:pStyle w:val="Odsekzoznamu"/>
              <w:numPr>
                <w:ilvl w:val="0"/>
                <w:numId w:val="28"/>
              </w:numPr>
              <w:spacing w:after="0" w:line="240" w:lineRule="auto"/>
              <w:jc w:val="both"/>
            </w:pPr>
            <w:r>
              <w:t>Prenájom hnuteľných vecí</w:t>
            </w:r>
          </w:p>
          <w:p w14:paraId="008758C9" w14:textId="77777777" w:rsidR="00D378AD" w:rsidRPr="00840E85" w:rsidRDefault="00D378AD" w:rsidP="00D378AD">
            <w:pPr>
              <w:pStyle w:val="Odsekzoznamu"/>
              <w:spacing w:after="0" w:line="240" w:lineRule="auto"/>
            </w:pPr>
          </w:p>
        </w:tc>
      </w:tr>
    </w:tbl>
    <w:p w14:paraId="5252C49A" w14:textId="77777777" w:rsidR="004F7F2A" w:rsidRDefault="004F7F2A" w:rsidP="004F7F2A">
      <w:pPr>
        <w:spacing w:after="0"/>
        <w:rPr>
          <w:lang w:val="sk-SK"/>
        </w:rPr>
      </w:pPr>
    </w:p>
    <w:p w14:paraId="4C4D387D" w14:textId="77777777" w:rsidR="00D378AD" w:rsidRDefault="00D378AD" w:rsidP="004F7F2A">
      <w:pPr>
        <w:spacing w:after="0"/>
        <w:rPr>
          <w:b/>
          <w:bCs/>
          <w:lang w:val="sk-SK"/>
        </w:rPr>
      </w:pPr>
      <w:r w:rsidRPr="00881BA3">
        <w:rPr>
          <w:b/>
          <w:bCs/>
          <w:lang w:val="sk-SK"/>
        </w:rPr>
        <w:t>2. Informácie o počte zamestnancov</w:t>
      </w:r>
    </w:p>
    <w:p w14:paraId="497CE681" w14:textId="77777777" w:rsidR="00881BA3" w:rsidRPr="00881BA3" w:rsidRDefault="00881BA3" w:rsidP="004F7F2A">
      <w:pPr>
        <w:spacing w:after="0"/>
        <w:rPr>
          <w:b/>
          <w:bCs/>
          <w:lang w:val="sk-SK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56"/>
        <w:gridCol w:w="5925"/>
      </w:tblGrid>
      <w:tr w:rsidR="00D378AD" w:rsidRPr="00840E85" w14:paraId="31CB13AD" w14:textId="77777777" w:rsidTr="00992C70">
        <w:tc>
          <w:tcPr>
            <w:tcW w:w="3856" w:type="dxa"/>
            <w:shd w:val="clear" w:color="auto" w:fill="F2F2F2"/>
          </w:tcPr>
          <w:p w14:paraId="57A3CD8F" w14:textId="77777777" w:rsidR="00D378AD" w:rsidRPr="00840E85" w:rsidRDefault="00D378AD" w:rsidP="00881BA3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  <w:r w:rsidRPr="00840E85">
              <w:rPr>
                <w:rFonts w:ascii="Calibri" w:hAnsi="Calibri" w:cs="Calibri"/>
                <w:sz w:val="22"/>
                <w:szCs w:val="22"/>
              </w:rPr>
              <w:t>Štatutárn</w:t>
            </w:r>
            <w:r>
              <w:rPr>
                <w:rFonts w:ascii="Calibri" w:hAnsi="Calibri" w:cs="Calibri"/>
                <w:sz w:val="22"/>
                <w:szCs w:val="22"/>
              </w:rPr>
              <w:t>i</w:t>
            </w:r>
            <w:r w:rsidRPr="00840E85">
              <w:rPr>
                <w:rFonts w:ascii="Calibri" w:hAnsi="Calibri" w:cs="Calibri"/>
                <w:sz w:val="22"/>
                <w:szCs w:val="22"/>
              </w:rPr>
              <w:t xml:space="preserve"> zástupc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ovia </w:t>
            </w:r>
          </w:p>
          <w:p w14:paraId="4211D9F7" w14:textId="77777777" w:rsidR="00D378AD" w:rsidRPr="00840E85" w:rsidRDefault="00D378AD" w:rsidP="00881BA3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  <w:r w:rsidRPr="00840E85">
              <w:rPr>
                <w:rFonts w:ascii="Calibri" w:hAnsi="Calibri" w:cs="Calibri"/>
                <w:sz w:val="22"/>
                <w:szCs w:val="22"/>
              </w:rPr>
              <w:t>Funkcia</w:t>
            </w:r>
          </w:p>
        </w:tc>
        <w:tc>
          <w:tcPr>
            <w:tcW w:w="5925" w:type="dxa"/>
          </w:tcPr>
          <w:p w14:paraId="41E3AB9A" w14:textId="2B2C3AB0" w:rsidR="00D378AD" w:rsidRPr="00D378AD" w:rsidRDefault="00A85AC8" w:rsidP="00881BA3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Anna Borošová</w:t>
            </w:r>
            <w:r w:rsidR="00D378AD">
              <w:rPr>
                <w:rFonts w:ascii="Calibri" w:hAnsi="Calibri" w:cs="Calibri"/>
                <w:sz w:val="22"/>
                <w:szCs w:val="22"/>
              </w:rPr>
              <w:t xml:space="preserve"> a Ing. Branislav Boroš</w:t>
            </w:r>
          </w:p>
          <w:p w14:paraId="563B08BD" w14:textId="77777777" w:rsidR="00D378AD" w:rsidRPr="00D378AD" w:rsidRDefault="00D378AD" w:rsidP="00881BA3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  <w:r w:rsidRPr="00D378AD">
              <w:rPr>
                <w:rFonts w:ascii="Calibri" w:hAnsi="Calibri" w:cs="Calibri"/>
                <w:sz w:val="22"/>
                <w:szCs w:val="22"/>
              </w:rPr>
              <w:t>konate</w:t>
            </w:r>
            <w:r>
              <w:rPr>
                <w:rFonts w:ascii="Calibri" w:hAnsi="Calibri" w:cs="Calibri"/>
                <w:sz w:val="22"/>
                <w:szCs w:val="22"/>
              </w:rPr>
              <w:t>lia</w:t>
            </w:r>
            <w:r w:rsidRPr="00D378AD">
              <w:rPr>
                <w:rFonts w:ascii="Calibri" w:hAnsi="Calibri" w:cs="Calibri"/>
                <w:sz w:val="22"/>
                <w:szCs w:val="22"/>
              </w:rPr>
              <w:t xml:space="preserve"> spoločnosti</w:t>
            </w:r>
          </w:p>
        </w:tc>
      </w:tr>
      <w:tr w:rsidR="00D378AD" w:rsidRPr="00840E85" w14:paraId="38612FDF" w14:textId="77777777" w:rsidTr="00992C70">
        <w:tc>
          <w:tcPr>
            <w:tcW w:w="3856" w:type="dxa"/>
            <w:shd w:val="clear" w:color="auto" w:fill="F2F2F2"/>
          </w:tcPr>
          <w:p w14:paraId="56BEA598" w14:textId="77777777" w:rsidR="00D378AD" w:rsidRPr="00840E85" w:rsidRDefault="00D378AD">
            <w:pPr>
              <w:rPr>
                <w:rFonts w:ascii="Calibri" w:hAnsi="Calibri" w:cs="Calibri"/>
                <w:sz w:val="22"/>
                <w:szCs w:val="22"/>
              </w:rPr>
            </w:pPr>
            <w:r w:rsidRPr="00840E85">
              <w:rPr>
                <w:rFonts w:ascii="Calibri" w:hAnsi="Calibri" w:cs="Calibri"/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925" w:type="dxa"/>
          </w:tcPr>
          <w:p w14:paraId="6AE39893" w14:textId="7B0ED64E" w:rsidR="00D378AD" w:rsidRPr="00D378AD" w:rsidRDefault="00A85AC8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  <w:r w:rsidR="00267784">
              <w:rPr>
                <w:rFonts w:ascii="Calibri" w:hAnsi="Calibri" w:cs="Calibri"/>
                <w:sz w:val="22"/>
                <w:szCs w:val="22"/>
              </w:rPr>
              <w:t>4,1</w:t>
            </w:r>
          </w:p>
        </w:tc>
      </w:tr>
      <w:tr w:rsidR="00D378AD" w:rsidRPr="00840E85" w14:paraId="1DA2A41F" w14:textId="77777777" w:rsidTr="00992C70">
        <w:tc>
          <w:tcPr>
            <w:tcW w:w="3856" w:type="dxa"/>
            <w:shd w:val="clear" w:color="auto" w:fill="F2F2F2"/>
          </w:tcPr>
          <w:p w14:paraId="03764A38" w14:textId="77777777" w:rsidR="00D378AD" w:rsidRPr="00840E85" w:rsidRDefault="00D378AD" w:rsidP="00992C70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  <w:r w:rsidRPr="00840E85">
              <w:rPr>
                <w:rFonts w:ascii="Calibri" w:hAnsi="Calibri" w:cs="Calibri"/>
                <w:sz w:val="22"/>
                <w:szCs w:val="22"/>
              </w:rPr>
              <w:t xml:space="preserve">Počet zamestnancov ku dňu, ku ktorému sa zostavuje účtovná závierka </w:t>
            </w:r>
          </w:p>
          <w:p w14:paraId="6C09EF67" w14:textId="77777777" w:rsidR="00D378AD" w:rsidRPr="00840E85" w:rsidRDefault="00D378AD" w:rsidP="00992C70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  <w:r w:rsidRPr="00840E85">
              <w:rPr>
                <w:rFonts w:ascii="Calibri" w:hAnsi="Calibri" w:cs="Calibri"/>
                <w:sz w:val="22"/>
                <w:szCs w:val="22"/>
              </w:rPr>
              <w:lastRenderedPageBreak/>
              <w:t xml:space="preserve"> z toho:  </w:t>
            </w:r>
          </w:p>
          <w:p w14:paraId="543230F0" w14:textId="77777777" w:rsidR="00D378AD" w:rsidRPr="00840E85" w:rsidRDefault="00D378AD" w:rsidP="00992C70">
            <w:pPr>
              <w:numPr>
                <w:ilvl w:val="0"/>
                <w:numId w:val="29"/>
              </w:numPr>
              <w:spacing w:after="0"/>
              <w:ind w:left="176" w:hanging="142"/>
              <w:rPr>
                <w:rFonts w:ascii="Calibri" w:hAnsi="Calibri" w:cs="Calibri"/>
                <w:sz w:val="22"/>
                <w:szCs w:val="22"/>
              </w:rPr>
            </w:pPr>
            <w:r w:rsidRPr="00840E85">
              <w:rPr>
                <w:rFonts w:ascii="Calibri" w:hAnsi="Calibri" w:cs="Calibri"/>
                <w:sz w:val="22"/>
                <w:szCs w:val="22"/>
              </w:rPr>
              <w:t xml:space="preserve">počet vedúcich zamestnancov </w:t>
            </w:r>
          </w:p>
          <w:p w14:paraId="248C3E08" w14:textId="77777777" w:rsidR="00D378AD" w:rsidRPr="00840E85" w:rsidRDefault="00D378AD" w:rsidP="00992C70">
            <w:pPr>
              <w:numPr>
                <w:ilvl w:val="0"/>
                <w:numId w:val="29"/>
              </w:numPr>
              <w:spacing w:after="0"/>
              <w:ind w:left="176" w:hanging="142"/>
              <w:rPr>
                <w:rFonts w:ascii="Calibri" w:hAnsi="Calibri" w:cs="Calibri"/>
                <w:sz w:val="22"/>
                <w:szCs w:val="22"/>
              </w:rPr>
            </w:pPr>
            <w:r w:rsidRPr="00840E85">
              <w:rPr>
                <w:rFonts w:ascii="Calibri" w:hAnsi="Calibri" w:cs="Calibri"/>
                <w:sz w:val="22"/>
                <w:szCs w:val="22"/>
              </w:rPr>
              <w:t>počet THP</w:t>
            </w:r>
          </w:p>
          <w:p w14:paraId="33348064" w14:textId="77777777" w:rsidR="00D378AD" w:rsidRPr="00840E85" w:rsidRDefault="00D378AD" w:rsidP="00992C70">
            <w:pPr>
              <w:numPr>
                <w:ilvl w:val="0"/>
                <w:numId w:val="29"/>
              </w:numPr>
              <w:spacing w:after="0"/>
              <w:ind w:left="176" w:hanging="142"/>
              <w:rPr>
                <w:rFonts w:ascii="Calibri" w:hAnsi="Calibri" w:cs="Calibri"/>
                <w:sz w:val="22"/>
                <w:szCs w:val="22"/>
              </w:rPr>
            </w:pPr>
            <w:r w:rsidRPr="00840E85">
              <w:rPr>
                <w:rFonts w:ascii="Calibri" w:hAnsi="Calibri" w:cs="Calibri"/>
                <w:sz w:val="22"/>
                <w:szCs w:val="22"/>
              </w:rPr>
              <w:t>počet robotníkov</w:t>
            </w:r>
          </w:p>
        </w:tc>
        <w:tc>
          <w:tcPr>
            <w:tcW w:w="5925" w:type="dxa"/>
          </w:tcPr>
          <w:p w14:paraId="002E3ABF" w14:textId="58F4A06E" w:rsidR="00D378AD" w:rsidRPr="00D378AD" w:rsidRDefault="00D378AD" w:rsidP="00992C70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1</w:t>
            </w:r>
            <w:r w:rsidR="00267784">
              <w:rPr>
                <w:rFonts w:ascii="Calibri" w:hAnsi="Calibri" w:cs="Calibri"/>
                <w:sz w:val="22"/>
                <w:szCs w:val="22"/>
              </w:rPr>
              <w:t>5</w:t>
            </w:r>
          </w:p>
          <w:p w14:paraId="089070A1" w14:textId="77777777" w:rsidR="00992C70" w:rsidRDefault="00992C70" w:rsidP="00992C70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</w:p>
          <w:p w14:paraId="283D8FA8" w14:textId="77777777" w:rsidR="00992C70" w:rsidRDefault="00992C70" w:rsidP="00992C70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</w:p>
          <w:p w14:paraId="5CBCE69A" w14:textId="28A9FFEE" w:rsidR="00D378AD" w:rsidRPr="00D378AD" w:rsidRDefault="00D378AD" w:rsidP="00992C70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  <w:r w:rsidRPr="00D378AD">
              <w:rPr>
                <w:rFonts w:ascii="Calibri" w:hAnsi="Calibri" w:cs="Calibri"/>
                <w:sz w:val="22"/>
                <w:szCs w:val="22"/>
              </w:rPr>
              <w:t xml:space="preserve">1 - konateľ </w:t>
            </w:r>
            <w:r w:rsidR="009B5592">
              <w:rPr>
                <w:rFonts w:ascii="Calibri" w:hAnsi="Calibri" w:cs="Calibri"/>
                <w:sz w:val="22"/>
                <w:szCs w:val="22"/>
              </w:rPr>
              <w:t>+ manažér rastlinnej výroby</w:t>
            </w:r>
          </w:p>
          <w:p w14:paraId="55E796F2" w14:textId="16C7A7E8" w:rsidR="00D378AD" w:rsidRPr="00D378AD" w:rsidRDefault="00A85AC8" w:rsidP="00992C70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</w:t>
            </w:r>
            <w:r w:rsidR="00D378AD" w:rsidRPr="00D378AD">
              <w:rPr>
                <w:rFonts w:ascii="Calibri" w:hAnsi="Calibri" w:cs="Calibri"/>
                <w:sz w:val="22"/>
                <w:szCs w:val="22"/>
              </w:rPr>
              <w:t xml:space="preserve"> –1 ekonomický pracovník</w:t>
            </w:r>
            <w:r w:rsidR="00D378AD">
              <w:rPr>
                <w:rFonts w:ascii="Calibri" w:hAnsi="Calibri" w:cs="Calibri"/>
                <w:sz w:val="22"/>
                <w:szCs w:val="22"/>
              </w:rPr>
              <w:t xml:space="preserve"> a 1 bezpečnostný </w:t>
            </w:r>
            <w:r>
              <w:rPr>
                <w:rFonts w:ascii="Calibri" w:hAnsi="Calibri" w:cs="Calibri"/>
                <w:sz w:val="22"/>
                <w:szCs w:val="22"/>
              </w:rPr>
              <w:t>Technik a referent pre ŽV</w:t>
            </w:r>
          </w:p>
          <w:p w14:paraId="3096A0C6" w14:textId="2E2B99B7" w:rsidR="00D378AD" w:rsidRPr="00D378AD" w:rsidRDefault="00A85AC8" w:rsidP="00992C70">
            <w:pPr>
              <w:spacing w:after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</w:t>
            </w:r>
            <w:r w:rsidR="00D378AD" w:rsidRPr="00D378AD">
              <w:rPr>
                <w:rFonts w:ascii="Calibri" w:hAnsi="Calibri" w:cs="Calibri"/>
                <w:sz w:val="22"/>
                <w:szCs w:val="22"/>
              </w:rPr>
              <w:t xml:space="preserve"> – </w:t>
            </w:r>
            <w:r w:rsidR="00D378AD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9B5592">
              <w:rPr>
                <w:rFonts w:ascii="Calibri" w:hAnsi="Calibri" w:cs="Calibri"/>
                <w:sz w:val="22"/>
                <w:szCs w:val="22"/>
              </w:rPr>
              <w:t>7</w:t>
            </w:r>
            <w:r w:rsidR="00D378AD">
              <w:rPr>
                <w:rFonts w:ascii="Calibri" w:hAnsi="Calibri" w:cs="Calibri"/>
                <w:sz w:val="22"/>
                <w:szCs w:val="22"/>
              </w:rPr>
              <w:t xml:space="preserve"> pracovníci v živočíšnej výrobe</w:t>
            </w:r>
            <w:r w:rsidR="00992C70">
              <w:rPr>
                <w:rFonts w:ascii="Calibri" w:hAnsi="Calibri" w:cs="Calibri"/>
                <w:sz w:val="22"/>
                <w:szCs w:val="22"/>
              </w:rPr>
              <w:t xml:space="preserve">, </w:t>
            </w:r>
            <w:r w:rsidR="009B5592">
              <w:rPr>
                <w:rFonts w:ascii="Calibri" w:hAnsi="Calibri" w:cs="Calibri"/>
                <w:sz w:val="22"/>
                <w:szCs w:val="22"/>
              </w:rPr>
              <w:t>2</w:t>
            </w:r>
            <w:r w:rsidR="00992C70">
              <w:rPr>
                <w:rFonts w:ascii="Calibri" w:hAnsi="Calibri" w:cs="Calibri"/>
                <w:sz w:val="22"/>
                <w:szCs w:val="22"/>
              </w:rPr>
              <w:t xml:space="preserve"> traktoristi a </w:t>
            </w:r>
            <w:r w:rsidR="00267784">
              <w:rPr>
                <w:rFonts w:ascii="Calibri" w:hAnsi="Calibri" w:cs="Calibri"/>
                <w:sz w:val="22"/>
                <w:szCs w:val="22"/>
              </w:rPr>
              <w:t>2</w:t>
            </w:r>
            <w:r w:rsidR="00992C70">
              <w:rPr>
                <w:rFonts w:ascii="Calibri" w:hAnsi="Calibri" w:cs="Calibri"/>
                <w:sz w:val="22"/>
                <w:szCs w:val="22"/>
              </w:rPr>
              <w:t xml:space="preserve"> pracovní</w:t>
            </w:r>
            <w:r w:rsidR="00267784">
              <w:rPr>
                <w:rFonts w:ascii="Calibri" w:hAnsi="Calibri" w:cs="Calibri"/>
                <w:sz w:val="22"/>
                <w:szCs w:val="22"/>
              </w:rPr>
              <w:t>ci</w:t>
            </w:r>
            <w:r w:rsidR="00992C70">
              <w:rPr>
                <w:rFonts w:ascii="Calibri" w:hAnsi="Calibri" w:cs="Calibri"/>
                <w:sz w:val="22"/>
                <w:szCs w:val="22"/>
              </w:rPr>
              <w:t xml:space="preserve"> v       mechanizačnej dielni</w:t>
            </w:r>
          </w:p>
        </w:tc>
      </w:tr>
    </w:tbl>
    <w:p w14:paraId="037F0B16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lastRenderedPageBreak/>
        <w:t>Spoločnosť zamestnáva pracovníkov na dohodu počas letnej sezóny.</w:t>
      </w:r>
    </w:p>
    <w:p w14:paraId="3BD90BF5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10AC7BFD" w14:textId="77777777" w:rsidR="00992C70" w:rsidRDefault="00992C70" w:rsidP="00E2280D">
      <w:pPr>
        <w:spacing w:after="0"/>
        <w:ind w:right="-381"/>
        <w:jc w:val="center"/>
        <w:rPr>
          <w:rFonts w:ascii="Calibri" w:hAnsi="Calibri" w:cs="Calibri"/>
          <w:b/>
          <w:bCs/>
          <w:lang w:val="sk-SK"/>
        </w:rPr>
      </w:pPr>
      <w:r>
        <w:rPr>
          <w:rFonts w:ascii="Calibri" w:hAnsi="Calibri" w:cs="Calibri"/>
          <w:b/>
          <w:bCs/>
          <w:lang w:val="sk-SK"/>
        </w:rPr>
        <w:t>ČL. 2</w:t>
      </w:r>
    </w:p>
    <w:p w14:paraId="441D6569" w14:textId="77777777" w:rsidR="00992C70" w:rsidRDefault="00992C70" w:rsidP="00E2280D">
      <w:pPr>
        <w:spacing w:after="0"/>
        <w:ind w:right="-381"/>
        <w:jc w:val="center"/>
        <w:rPr>
          <w:rFonts w:ascii="Calibri" w:hAnsi="Calibri" w:cs="Calibri"/>
          <w:b/>
          <w:bCs/>
          <w:lang w:val="sk-SK"/>
        </w:rPr>
      </w:pPr>
      <w:r>
        <w:rPr>
          <w:rFonts w:ascii="Calibri" w:hAnsi="Calibri" w:cs="Calibri"/>
          <w:b/>
          <w:bCs/>
          <w:lang w:val="sk-SK"/>
        </w:rPr>
        <w:t>Informácie o orgánoch spoločnosti</w:t>
      </w:r>
    </w:p>
    <w:p w14:paraId="36C85871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3EF5C516" w14:textId="6865FC83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a) </w:t>
      </w:r>
      <w:r>
        <w:rPr>
          <w:rFonts w:ascii="Calibri" w:hAnsi="Calibri" w:cs="Calibri"/>
          <w:i/>
          <w:iCs/>
          <w:u w:val="single"/>
          <w:lang w:val="sk-SK"/>
        </w:rPr>
        <w:t>Valné zhromaždenie</w:t>
      </w:r>
      <w:r>
        <w:rPr>
          <w:rFonts w:ascii="Calibri" w:hAnsi="Calibri" w:cs="Calibri"/>
          <w:lang w:val="sk-SK"/>
        </w:rPr>
        <w:t>: Ing. Vladimír Boroš</w:t>
      </w:r>
      <w:r w:rsidR="00A85AC8">
        <w:rPr>
          <w:rFonts w:ascii="Calibri" w:hAnsi="Calibri" w:cs="Calibri"/>
          <w:lang w:val="sk-SK"/>
        </w:rPr>
        <w:t xml:space="preserve"> ml.</w:t>
      </w:r>
      <w:r>
        <w:rPr>
          <w:rFonts w:ascii="Calibri" w:hAnsi="Calibri" w:cs="Calibri"/>
          <w:lang w:val="sk-SK"/>
        </w:rPr>
        <w:t xml:space="preserve"> – spoločník a Ing. Branislav Boroš – spoločník</w:t>
      </w:r>
      <w:r w:rsidR="00A85AC8">
        <w:rPr>
          <w:rFonts w:ascii="Calibri" w:hAnsi="Calibri" w:cs="Calibri"/>
          <w:lang w:val="sk-SK"/>
        </w:rPr>
        <w:t xml:space="preserve"> a MVDr. Anna Borošová PhD</w:t>
      </w:r>
    </w:p>
    <w:p w14:paraId="7596B541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31B47DC5" w14:textId="1510A1BB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b</w:t>
      </w:r>
      <w:r>
        <w:rPr>
          <w:rFonts w:ascii="Calibri" w:hAnsi="Calibri" w:cs="Calibri"/>
          <w:i/>
          <w:iCs/>
          <w:u w:val="single"/>
          <w:lang w:val="sk-SK"/>
        </w:rPr>
        <w:t>) Konatelia spoločnosti</w:t>
      </w:r>
      <w:r>
        <w:rPr>
          <w:rFonts w:ascii="Calibri" w:hAnsi="Calibri" w:cs="Calibri"/>
          <w:lang w:val="sk-SK"/>
        </w:rPr>
        <w:t xml:space="preserve">: </w:t>
      </w:r>
      <w:r w:rsidR="00A85AC8">
        <w:rPr>
          <w:rFonts w:ascii="Calibri" w:hAnsi="Calibri" w:cs="Calibri"/>
          <w:lang w:val="sk-SK"/>
        </w:rPr>
        <w:t>Anna Borošová</w:t>
      </w:r>
      <w:r>
        <w:rPr>
          <w:rFonts w:ascii="Calibri" w:hAnsi="Calibri" w:cs="Calibri"/>
          <w:lang w:val="sk-SK"/>
        </w:rPr>
        <w:t xml:space="preserve"> a Ing. Branislav Boroš. Každý </w:t>
      </w:r>
    </w:p>
    <w:p w14:paraId="7449AB7B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z konateľov môže v mene spoločnosti jednať samostatne. </w:t>
      </w:r>
    </w:p>
    <w:p w14:paraId="4944815F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642404BB" w14:textId="77777777" w:rsidR="00992C70" w:rsidRDefault="00992C70" w:rsidP="00E2280D">
      <w:pPr>
        <w:spacing w:after="0"/>
        <w:ind w:right="-381"/>
        <w:jc w:val="center"/>
        <w:rPr>
          <w:rFonts w:ascii="Calibri" w:hAnsi="Calibri" w:cs="Calibri"/>
          <w:b/>
          <w:bCs/>
          <w:lang w:val="sk-SK"/>
        </w:rPr>
      </w:pPr>
      <w:r>
        <w:rPr>
          <w:rFonts w:ascii="Calibri" w:hAnsi="Calibri" w:cs="Calibri"/>
          <w:b/>
          <w:bCs/>
          <w:lang w:val="sk-SK"/>
        </w:rPr>
        <w:t>ČL. 3</w:t>
      </w:r>
    </w:p>
    <w:p w14:paraId="54D6775D" w14:textId="77777777" w:rsidR="00992C70" w:rsidRDefault="00992C70" w:rsidP="00E2280D">
      <w:pPr>
        <w:spacing w:after="0"/>
        <w:ind w:right="-381"/>
        <w:jc w:val="center"/>
        <w:rPr>
          <w:rFonts w:ascii="Calibri" w:hAnsi="Calibri" w:cs="Calibri"/>
          <w:b/>
          <w:bCs/>
          <w:lang w:val="sk-SK"/>
        </w:rPr>
      </w:pPr>
      <w:r>
        <w:rPr>
          <w:rFonts w:ascii="Calibri" w:hAnsi="Calibri" w:cs="Calibri"/>
          <w:b/>
          <w:bCs/>
          <w:lang w:val="sk-SK"/>
        </w:rPr>
        <w:t>Informácie o prijatých postupoch</w:t>
      </w:r>
    </w:p>
    <w:p w14:paraId="42AE072C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2955FB67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u w:val="wave"/>
          <w:lang w:val="sk-SK"/>
        </w:rPr>
      </w:pPr>
      <w:r>
        <w:rPr>
          <w:rFonts w:ascii="Calibri" w:hAnsi="Calibri" w:cs="Calibri"/>
          <w:u w:val="wave"/>
          <w:lang w:val="sk-SK"/>
        </w:rPr>
        <w:t>1. Nepretržité pokračovanie účtovnej jednotky</w:t>
      </w:r>
    </w:p>
    <w:p w14:paraId="629A5EC8" w14:textId="77777777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5732F99E" w14:textId="1172BFCE" w:rsidR="00992C70" w:rsidRDefault="00992C70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Spoločnosť Farma Boroš s.r.o. pripravila účtovnú závierku za rok 202</w:t>
      </w:r>
      <w:r w:rsidR="00A85AC8">
        <w:rPr>
          <w:rFonts w:ascii="Calibri" w:hAnsi="Calibri" w:cs="Calibri"/>
          <w:lang w:val="sk-SK"/>
        </w:rPr>
        <w:t>4</w:t>
      </w:r>
      <w:r>
        <w:rPr>
          <w:rFonts w:ascii="Calibri" w:hAnsi="Calibri" w:cs="Calibri"/>
          <w:lang w:val="sk-SK"/>
        </w:rPr>
        <w:t xml:space="preserve"> v súlade so zákonom o účtovníctve č. 431/2002 v znení neskorších predpisov a postupov úč</w:t>
      </w:r>
      <w:r w:rsidR="00881BA3">
        <w:rPr>
          <w:rFonts w:ascii="Calibri" w:hAnsi="Calibri" w:cs="Calibri"/>
          <w:lang w:val="sk-SK"/>
        </w:rPr>
        <w:t xml:space="preserve">tovania pre podnikateľské subjekty v SR. Účtovná závierka bola zostavená za predpokladu nepretržitého pokračovania činnosti a ide o riadnu účtovnú závierku, ktorú schvaľuje valné zhromaždenie v súlade s Obchodným zákonníkom. </w:t>
      </w:r>
    </w:p>
    <w:p w14:paraId="599F0FDE" w14:textId="07326E4A" w:rsidR="00881BA3" w:rsidRDefault="00881BA3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Účtovníctvo je vedené na základe dodržania časovej a vecnej súvislosti nákladov a výnosov. Za základ sa berú všetky náklady a výnosy, ktoré sa vzťahujú na účtovné obdobie bez ohľadu na dátum ich platenia (výnimku tvoria faktúry za  nájom poľnohospodárskych pozemkov).  Údaje v účtovnej závierke zostavenej k 31.12.202</w:t>
      </w:r>
      <w:r w:rsidR="00267784">
        <w:rPr>
          <w:rFonts w:ascii="Calibri" w:hAnsi="Calibri" w:cs="Calibri"/>
          <w:lang w:val="sk-SK"/>
        </w:rPr>
        <w:t>5</w:t>
      </w:r>
      <w:r>
        <w:rPr>
          <w:rFonts w:ascii="Calibri" w:hAnsi="Calibri" w:cs="Calibri"/>
          <w:lang w:val="sk-SK"/>
        </w:rPr>
        <w:t xml:space="preserve"> sú vykázané údaje v celých eurách. </w:t>
      </w:r>
    </w:p>
    <w:p w14:paraId="46309FF3" w14:textId="77777777" w:rsidR="00881BA3" w:rsidRDefault="00881BA3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5275011F" w14:textId="77777777" w:rsidR="00881BA3" w:rsidRDefault="00881BA3" w:rsidP="00881BA3">
      <w:pPr>
        <w:spacing w:after="0"/>
        <w:ind w:right="-381"/>
        <w:jc w:val="both"/>
        <w:rPr>
          <w:rFonts w:ascii="Calibri" w:hAnsi="Calibri" w:cs="Calibri"/>
          <w:u w:val="wave"/>
          <w:lang w:val="sk-SK"/>
        </w:rPr>
      </w:pPr>
      <w:r>
        <w:rPr>
          <w:rFonts w:ascii="Calibri" w:hAnsi="Calibri" w:cs="Calibri"/>
          <w:u w:val="wave"/>
          <w:lang w:val="sk-SK"/>
        </w:rPr>
        <w:t>2. Informácie o použitých účtovných zásadách a účtovných metódach</w:t>
      </w:r>
    </w:p>
    <w:p w14:paraId="6DB8E5EA" w14:textId="77777777" w:rsidR="00881BA3" w:rsidRDefault="00881BA3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6959322C" w14:textId="77777777" w:rsidR="00881BA3" w:rsidRDefault="00881BA3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Účtovné metódy a účtovné zásady neboli počas účtovného obdobia menené. </w:t>
      </w:r>
    </w:p>
    <w:p w14:paraId="1DE6BF0B" w14:textId="77777777" w:rsidR="00881BA3" w:rsidRDefault="00881BA3" w:rsidP="00881BA3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383BC28B" w14:textId="77777777" w:rsidR="00881BA3" w:rsidRDefault="00881BA3" w:rsidP="00881BA3">
      <w:pPr>
        <w:spacing w:after="0"/>
        <w:ind w:right="-381"/>
        <w:jc w:val="both"/>
        <w:rPr>
          <w:rFonts w:ascii="Calibri" w:hAnsi="Calibri" w:cs="Calibri"/>
          <w:u w:val="wave"/>
          <w:lang w:val="sk-SK"/>
        </w:rPr>
      </w:pPr>
      <w:r>
        <w:rPr>
          <w:rFonts w:ascii="Calibri" w:hAnsi="Calibri" w:cs="Calibri"/>
          <w:u w:val="wave"/>
          <w:lang w:val="sk-SK"/>
        </w:rPr>
        <w:t>3. Spôsob a určenie oceňovania</w:t>
      </w:r>
    </w:p>
    <w:p w14:paraId="67A31527" w14:textId="77777777" w:rsidR="00881BA3" w:rsidRDefault="00881BA3" w:rsidP="00881BA3">
      <w:pPr>
        <w:spacing w:after="0"/>
        <w:ind w:right="-381"/>
        <w:jc w:val="both"/>
        <w:rPr>
          <w:lang w:val="sk-SK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260"/>
      </w:tblGrid>
      <w:tr w:rsidR="00881BA3" w:rsidRPr="00881BA3" w14:paraId="4E720172" w14:textId="77777777" w:rsidTr="00881BA3">
        <w:tc>
          <w:tcPr>
            <w:tcW w:w="6379" w:type="dxa"/>
            <w:shd w:val="clear" w:color="auto" w:fill="F2F2F2"/>
          </w:tcPr>
          <w:p w14:paraId="766F5E05" w14:textId="77777777" w:rsidR="00881BA3" w:rsidRPr="00881BA3" w:rsidRDefault="00881BA3" w:rsidP="00881BA3">
            <w:pPr>
              <w:spacing w:after="0"/>
              <w:jc w:val="center"/>
              <w:rPr>
                <w:rFonts w:ascii="Calibri" w:eastAsia="Times New Roman" w:hAnsi="Calibri" w:cs="Calibri"/>
                <w:b/>
                <w:lang w:val="sk-SK" w:eastAsia="sk-SK"/>
              </w:rPr>
            </w:pPr>
            <w:bookmarkStart w:id="0" w:name="_Hlk138860147"/>
            <w:r w:rsidRPr="00881BA3">
              <w:rPr>
                <w:rFonts w:ascii="Calibri" w:eastAsia="Times New Roman" w:hAnsi="Calibri" w:cs="Calibri"/>
                <w:b/>
                <w:lang w:val="sk-SK" w:eastAsia="sk-SK"/>
              </w:rPr>
              <w:t>Položky</w:t>
            </w:r>
          </w:p>
        </w:tc>
        <w:tc>
          <w:tcPr>
            <w:tcW w:w="3260" w:type="dxa"/>
            <w:shd w:val="clear" w:color="auto" w:fill="F2F2F2"/>
          </w:tcPr>
          <w:p w14:paraId="2976D264" w14:textId="77777777" w:rsidR="00881BA3" w:rsidRPr="00881BA3" w:rsidRDefault="00881BA3" w:rsidP="00881BA3">
            <w:pPr>
              <w:spacing w:after="0"/>
              <w:jc w:val="center"/>
              <w:rPr>
                <w:rFonts w:ascii="Calibri" w:eastAsia="Times New Roman" w:hAnsi="Calibri" w:cs="Calibri"/>
                <w:b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b/>
                <w:lang w:val="sk-SK" w:eastAsia="sk-SK"/>
              </w:rPr>
              <w:t>Spôsob oceňovania</w:t>
            </w:r>
          </w:p>
        </w:tc>
      </w:tr>
      <w:tr w:rsidR="00881BA3" w:rsidRPr="00881BA3" w14:paraId="46C2014E" w14:textId="77777777" w:rsidTr="00881BA3">
        <w:tc>
          <w:tcPr>
            <w:tcW w:w="6379" w:type="dxa"/>
          </w:tcPr>
          <w:p w14:paraId="06AE5852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 xml:space="preserve">dlhodobý nehmotný majetok nakupovaný </w:t>
            </w:r>
          </w:p>
        </w:tc>
        <w:tc>
          <w:tcPr>
            <w:tcW w:w="3260" w:type="dxa"/>
          </w:tcPr>
          <w:p w14:paraId="697EF676" w14:textId="77777777" w:rsidR="00881BA3" w:rsidRPr="00881BA3" w:rsidRDefault="00881BA3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obstarávacou cenou</w:t>
            </w:r>
          </w:p>
        </w:tc>
      </w:tr>
      <w:tr w:rsidR="00881BA3" w:rsidRPr="00881BA3" w14:paraId="6A365D1D" w14:textId="77777777" w:rsidTr="00881BA3">
        <w:tc>
          <w:tcPr>
            <w:tcW w:w="6379" w:type="dxa"/>
          </w:tcPr>
          <w:p w14:paraId="1BB8F185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dlhodobý nehmotný majetok vytvorený vlastnou činnosťou</w:t>
            </w:r>
          </w:p>
        </w:tc>
        <w:tc>
          <w:tcPr>
            <w:tcW w:w="3260" w:type="dxa"/>
          </w:tcPr>
          <w:p w14:paraId="2116292D" w14:textId="77777777" w:rsidR="00881BA3" w:rsidRPr="00881BA3" w:rsidRDefault="006910A9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v</w:t>
            </w:r>
            <w:r w:rsidR="00881BA3"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lastnými nákladmi</w:t>
            </w:r>
          </w:p>
        </w:tc>
      </w:tr>
      <w:tr w:rsidR="00881BA3" w:rsidRPr="00881BA3" w14:paraId="660516C0" w14:textId="77777777" w:rsidTr="00881BA3">
        <w:tc>
          <w:tcPr>
            <w:tcW w:w="6379" w:type="dxa"/>
          </w:tcPr>
          <w:p w14:paraId="429F2376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 xml:space="preserve">dlhodobý hmotný majetok nakupovaný </w:t>
            </w:r>
          </w:p>
        </w:tc>
        <w:tc>
          <w:tcPr>
            <w:tcW w:w="3260" w:type="dxa"/>
          </w:tcPr>
          <w:p w14:paraId="6E203E5B" w14:textId="77777777" w:rsidR="00881BA3" w:rsidRPr="00881BA3" w:rsidRDefault="00881BA3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obstarávacou cenou</w:t>
            </w:r>
          </w:p>
        </w:tc>
      </w:tr>
      <w:tr w:rsidR="00881BA3" w:rsidRPr="00881BA3" w14:paraId="541AFFF9" w14:textId="77777777" w:rsidTr="00881BA3">
        <w:tc>
          <w:tcPr>
            <w:tcW w:w="6379" w:type="dxa"/>
          </w:tcPr>
          <w:p w14:paraId="6C46C0F4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dlhodobý hmotný majetok vytvorený vlastnou činnosťou</w:t>
            </w:r>
          </w:p>
        </w:tc>
        <w:tc>
          <w:tcPr>
            <w:tcW w:w="3260" w:type="dxa"/>
          </w:tcPr>
          <w:p w14:paraId="71653E7C" w14:textId="77777777" w:rsidR="00881BA3" w:rsidRPr="00881BA3" w:rsidRDefault="00881BA3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vlastnými nákladmi</w:t>
            </w:r>
          </w:p>
        </w:tc>
      </w:tr>
      <w:tr w:rsidR="00881BA3" w:rsidRPr="00881BA3" w14:paraId="5B8323EF" w14:textId="77777777" w:rsidTr="00881BA3">
        <w:tc>
          <w:tcPr>
            <w:tcW w:w="6379" w:type="dxa"/>
          </w:tcPr>
          <w:p w14:paraId="2ADAE713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dlhodobý nehmotný majetok a dlhodobý hmotný majetok získaný bezodplatne</w:t>
            </w:r>
          </w:p>
        </w:tc>
        <w:tc>
          <w:tcPr>
            <w:tcW w:w="3260" w:type="dxa"/>
          </w:tcPr>
          <w:p w14:paraId="2ADF81CB" w14:textId="77777777" w:rsidR="00881BA3" w:rsidRPr="00881BA3" w:rsidRDefault="00881BA3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reálnou hodnotou</w:t>
            </w:r>
          </w:p>
        </w:tc>
      </w:tr>
      <w:tr w:rsidR="00881BA3" w:rsidRPr="00881BA3" w14:paraId="57C1BC2E" w14:textId="77777777" w:rsidTr="00881BA3">
        <w:tc>
          <w:tcPr>
            <w:tcW w:w="6379" w:type="dxa"/>
          </w:tcPr>
          <w:p w14:paraId="510663D6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lastRenderedPageBreak/>
              <w:t>dlhodobý finančný majetok</w:t>
            </w:r>
          </w:p>
        </w:tc>
        <w:tc>
          <w:tcPr>
            <w:tcW w:w="3260" w:type="dxa"/>
          </w:tcPr>
          <w:p w14:paraId="7D30E4AD" w14:textId="77777777" w:rsidR="00881BA3" w:rsidRPr="00881BA3" w:rsidRDefault="00881BA3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obstarávacou cenou</w:t>
            </w:r>
          </w:p>
        </w:tc>
      </w:tr>
      <w:tr w:rsidR="00881BA3" w:rsidRPr="00881BA3" w14:paraId="2BAB9F75" w14:textId="77777777" w:rsidTr="00881BA3">
        <w:tc>
          <w:tcPr>
            <w:tcW w:w="6379" w:type="dxa"/>
          </w:tcPr>
          <w:p w14:paraId="3E5D09F3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zásoby nakupované</w:t>
            </w:r>
          </w:p>
        </w:tc>
        <w:tc>
          <w:tcPr>
            <w:tcW w:w="3260" w:type="dxa"/>
          </w:tcPr>
          <w:p w14:paraId="125395EF" w14:textId="77777777" w:rsidR="00881BA3" w:rsidRPr="00881BA3" w:rsidRDefault="00881BA3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obstarávacou cenou</w:t>
            </w:r>
          </w:p>
        </w:tc>
      </w:tr>
      <w:tr w:rsidR="00881BA3" w:rsidRPr="00881BA3" w14:paraId="22E22E5E" w14:textId="77777777" w:rsidTr="00881BA3">
        <w:tc>
          <w:tcPr>
            <w:tcW w:w="6379" w:type="dxa"/>
          </w:tcPr>
          <w:p w14:paraId="721116BB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 xml:space="preserve">zásoby vytvorené vlastnou činnosťou </w:t>
            </w:r>
          </w:p>
        </w:tc>
        <w:tc>
          <w:tcPr>
            <w:tcW w:w="3260" w:type="dxa"/>
          </w:tcPr>
          <w:p w14:paraId="14A1EBDD" w14:textId="77777777" w:rsidR="00881BA3" w:rsidRPr="00881BA3" w:rsidRDefault="00881BA3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vlastnými nákladmi</w:t>
            </w:r>
          </w:p>
        </w:tc>
      </w:tr>
      <w:tr w:rsidR="00881BA3" w:rsidRPr="00881BA3" w14:paraId="25DF80EC" w14:textId="77777777" w:rsidTr="00881BA3">
        <w:tc>
          <w:tcPr>
            <w:tcW w:w="6379" w:type="dxa"/>
          </w:tcPr>
          <w:p w14:paraId="5A197EA6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zásoby získané bezodplatne</w:t>
            </w:r>
          </w:p>
        </w:tc>
        <w:tc>
          <w:tcPr>
            <w:tcW w:w="3260" w:type="dxa"/>
          </w:tcPr>
          <w:p w14:paraId="1F1C907B" w14:textId="77777777" w:rsidR="00881BA3" w:rsidRPr="00881BA3" w:rsidRDefault="00881BA3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reálnou hodnotou</w:t>
            </w:r>
          </w:p>
        </w:tc>
      </w:tr>
      <w:tr w:rsidR="00881BA3" w:rsidRPr="00881BA3" w14:paraId="323F3659" w14:textId="77777777" w:rsidTr="00881BA3">
        <w:tc>
          <w:tcPr>
            <w:tcW w:w="6379" w:type="dxa"/>
          </w:tcPr>
          <w:p w14:paraId="0A61A718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 xml:space="preserve">pohľadávky </w:t>
            </w:r>
          </w:p>
        </w:tc>
        <w:tc>
          <w:tcPr>
            <w:tcW w:w="3260" w:type="dxa"/>
          </w:tcPr>
          <w:p w14:paraId="5F53F086" w14:textId="77777777" w:rsidR="00881BA3" w:rsidRPr="00881BA3" w:rsidRDefault="00881BA3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menovitou hodnotou</w:t>
            </w:r>
          </w:p>
        </w:tc>
      </w:tr>
      <w:tr w:rsidR="00881BA3" w:rsidRPr="00881BA3" w14:paraId="1DAB5CAE" w14:textId="77777777" w:rsidTr="00881BA3">
        <w:tc>
          <w:tcPr>
            <w:tcW w:w="6379" w:type="dxa"/>
          </w:tcPr>
          <w:p w14:paraId="3E14BCDD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 xml:space="preserve">krátkodobý finančný majetok </w:t>
            </w:r>
          </w:p>
        </w:tc>
        <w:tc>
          <w:tcPr>
            <w:tcW w:w="3260" w:type="dxa"/>
          </w:tcPr>
          <w:p w14:paraId="3C9E3D88" w14:textId="77777777" w:rsidR="00881BA3" w:rsidRPr="00881BA3" w:rsidRDefault="00881BA3" w:rsidP="00881BA3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menovitou hodnotou</w:t>
            </w:r>
          </w:p>
        </w:tc>
      </w:tr>
      <w:tr w:rsidR="00881BA3" w:rsidRPr="00881BA3" w14:paraId="17A8C45B" w14:textId="77777777" w:rsidTr="00881BA3">
        <w:tc>
          <w:tcPr>
            <w:tcW w:w="6379" w:type="dxa"/>
          </w:tcPr>
          <w:p w14:paraId="520F439F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časové rozlíšenie na strane aktív</w:t>
            </w:r>
          </w:p>
        </w:tc>
        <w:tc>
          <w:tcPr>
            <w:tcW w:w="3260" w:type="dxa"/>
          </w:tcPr>
          <w:p w14:paraId="2EA1FE62" w14:textId="77777777" w:rsidR="00881BA3" w:rsidRPr="00881BA3" w:rsidRDefault="00881BA3" w:rsidP="00881BA3">
            <w:pPr>
              <w:spacing w:after="0"/>
              <w:ind w:left="1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81BA3" w:rsidRPr="00881BA3" w14:paraId="0C8E32CD" w14:textId="77777777" w:rsidTr="00881BA3">
        <w:tc>
          <w:tcPr>
            <w:tcW w:w="6379" w:type="dxa"/>
          </w:tcPr>
          <w:p w14:paraId="408186DD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záväzky, vrátane dlhopisov, pôžičiek a úverov a rezervy</w:t>
            </w:r>
          </w:p>
        </w:tc>
        <w:tc>
          <w:tcPr>
            <w:tcW w:w="3260" w:type="dxa"/>
          </w:tcPr>
          <w:p w14:paraId="441FA1C7" w14:textId="77777777" w:rsidR="00881BA3" w:rsidRPr="00881BA3" w:rsidRDefault="00881BA3" w:rsidP="00881BA3">
            <w:pPr>
              <w:spacing w:after="0"/>
              <w:ind w:left="1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menovitou hodnotou, oceňujú sa v očakávanej výške záväzku</w:t>
            </w:r>
          </w:p>
        </w:tc>
      </w:tr>
      <w:tr w:rsidR="00881BA3" w:rsidRPr="00881BA3" w14:paraId="4D91036C" w14:textId="77777777" w:rsidTr="00881BA3">
        <w:tc>
          <w:tcPr>
            <w:tcW w:w="6379" w:type="dxa"/>
          </w:tcPr>
          <w:p w14:paraId="463F9E57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časové rozlíšenie na strane pasív</w:t>
            </w:r>
          </w:p>
        </w:tc>
        <w:tc>
          <w:tcPr>
            <w:tcW w:w="3260" w:type="dxa"/>
          </w:tcPr>
          <w:p w14:paraId="11AA4E78" w14:textId="77777777" w:rsidR="00881BA3" w:rsidRPr="00881BA3" w:rsidRDefault="00881BA3" w:rsidP="00881BA3">
            <w:pPr>
              <w:spacing w:after="0"/>
              <w:ind w:left="34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výdavky budúcich období a výnosy budúcich období sa vykazujú vo výške, ktorá je potrebná na dodržanie zásady vecnej a časovej súvislosti s účtovným obdobím.</w:t>
            </w:r>
          </w:p>
        </w:tc>
      </w:tr>
      <w:tr w:rsidR="00881BA3" w:rsidRPr="00881BA3" w14:paraId="633F807D" w14:textId="77777777" w:rsidTr="00881BA3">
        <w:tc>
          <w:tcPr>
            <w:tcW w:w="6379" w:type="dxa"/>
          </w:tcPr>
          <w:p w14:paraId="4F3D180E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deriváty pri nadobudnutí</w:t>
            </w:r>
          </w:p>
        </w:tc>
        <w:tc>
          <w:tcPr>
            <w:tcW w:w="3260" w:type="dxa"/>
          </w:tcPr>
          <w:p w14:paraId="75D0B869" w14:textId="77777777" w:rsidR="00881BA3" w:rsidRPr="00881BA3" w:rsidRDefault="00881BA3" w:rsidP="00881BA3">
            <w:pPr>
              <w:spacing w:after="0"/>
              <w:ind w:left="34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reálnou hodnotou</w:t>
            </w:r>
          </w:p>
        </w:tc>
      </w:tr>
      <w:tr w:rsidR="00881BA3" w:rsidRPr="00881BA3" w14:paraId="56397763" w14:textId="77777777" w:rsidTr="00881BA3">
        <w:tc>
          <w:tcPr>
            <w:tcW w:w="6379" w:type="dxa"/>
          </w:tcPr>
          <w:p w14:paraId="16312E6E" w14:textId="77777777" w:rsidR="00881BA3" w:rsidRPr="00881BA3" w:rsidRDefault="00881BA3" w:rsidP="00881BA3">
            <w:pPr>
              <w:numPr>
                <w:ilvl w:val="0"/>
                <w:numId w:val="30"/>
              </w:numPr>
              <w:spacing w:after="0"/>
              <w:ind w:left="284" w:hanging="283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majetok a záväzky zabezpečené derivátmi</w:t>
            </w:r>
          </w:p>
        </w:tc>
        <w:tc>
          <w:tcPr>
            <w:tcW w:w="3260" w:type="dxa"/>
          </w:tcPr>
          <w:p w14:paraId="77CEDE77" w14:textId="77777777" w:rsidR="00881BA3" w:rsidRPr="00881BA3" w:rsidRDefault="00881BA3" w:rsidP="00881BA3">
            <w:pPr>
              <w:spacing w:after="0"/>
              <w:ind w:left="34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881BA3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reálnou hodnotou</w:t>
            </w:r>
          </w:p>
        </w:tc>
      </w:tr>
      <w:bookmarkEnd w:id="0"/>
    </w:tbl>
    <w:p w14:paraId="75A5EA0D" w14:textId="77777777" w:rsidR="00881BA3" w:rsidRDefault="00881BA3" w:rsidP="006910A9">
      <w:pPr>
        <w:spacing w:after="0"/>
        <w:ind w:right="-381"/>
        <w:jc w:val="both"/>
        <w:rPr>
          <w:lang w:val="sk-SK"/>
        </w:rPr>
      </w:pPr>
    </w:p>
    <w:p w14:paraId="7910F3CC" w14:textId="77777777" w:rsidR="00E2280D" w:rsidRDefault="00E2280D" w:rsidP="00881BA3">
      <w:pPr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Vlastné imanie tvorí: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400"/>
        <w:gridCol w:w="2239"/>
      </w:tblGrid>
      <w:tr w:rsidR="00E2280D" w:rsidRPr="00E2280D" w14:paraId="3CBC590F" w14:textId="77777777" w:rsidTr="00E2280D">
        <w:tc>
          <w:tcPr>
            <w:tcW w:w="7400" w:type="dxa"/>
            <w:shd w:val="clear" w:color="auto" w:fill="F2F2F2"/>
          </w:tcPr>
          <w:p w14:paraId="1A65DBB6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Základné imanie</w:t>
            </w:r>
          </w:p>
        </w:tc>
        <w:tc>
          <w:tcPr>
            <w:tcW w:w="2239" w:type="dxa"/>
          </w:tcPr>
          <w:p w14:paraId="50AA9FAC" w14:textId="77777777" w:rsidR="00E2280D" w:rsidRPr="00E2280D" w:rsidRDefault="00E2280D" w:rsidP="00863A1A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 xml:space="preserve">     5 000,00</w:t>
            </w:r>
          </w:p>
        </w:tc>
      </w:tr>
      <w:tr w:rsidR="00E2280D" w:rsidRPr="00E2280D" w14:paraId="31061872" w14:textId="77777777" w:rsidTr="00E2280D">
        <w:tc>
          <w:tcPr>
            <w:tcW w:w="7400" w:type="dxa"/>
            <w:shd w:val="clear" w:color="auto" w:fill="F2F2F2"/>
          </w:tcPr>
          <w:p w14:paraId="20B16A8B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Zákonný rezervný fond</w:t>
            </w:r>
          </w:p>
        </w:tc>
        <w:tc>
          <w:tcPr>
            <w:tcW w:w="2239" w:type="dxa"/>
          </w:tcPr>
          <w:p w14:paraId="51512505" w14:textId="77777777" w:rsidR="00E2280D" w:rsidRPr="00E2280D" w:rsidRDefault="00E2280D" w:rsidP="00863A1A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 xml:space="preserve">     1 000,00</w:t>
            </w:r>
          </w:p>
        </w:tc>
      </w:tr>
      <w:tr w:rsidR="00E2280D" w:rsidRPr="00E2280D" w14:paraId="0AF05632" w14:textId="77777777" w:rsidTr="00E2280D">
        <w:tc>
          <w:tcPr>
            <w:tcW w:w="7400" w:type="dxa"/>
            <w:shd w:val="clear" w:color="auto" w:fill="F2F2F2"/>
          </w:tcPr>
          <w:p w14:paraId="51E488E8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 xml:space="preserve">Výsledok hospodárenia minulých rokov </w:t>
            </w:r>
          </w:p>
        </w:tc>
        <w:tc>
          <w:tcPr>
            <w:tcW w:w="2239" w:type="dxa"/>
          </w:tcPr>
          <w:p w14:paraId="47650EA9" w14:textId="53BAD8D3" w:rsidR="00E2280D" w:rsidRPr="00E2280D" w:rsidRDefault="00D95FB9" w:rsidP="00863A1A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3</w:t>
            </w:r>
            <w:r w:rsidR="00267784"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84 476,96</w:t>
            </w:r>
          </w:p>
        </w:tc>
      </w:tr>
      <w:tr w:rsidR="00E2280D" w:rsidRPr="00E2280D" w14:paraId="3E44AF13" w14:textId="77777777" w:rsidTr="00E2280D">
        <w:tc>
          <w:tcPr>
            <w:tcW w:w="7400" w:type="dxa"/>
            <w:shd w:val="clear" w:color="auto" w:fill="F2F2F2"/>
          </w:tcPr>
          <w:p w14:paraId="412765C0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Výsledok hospodárenia za účt. obdobie</w:t>
            </w:r>
          </w:p>
        </w:tc>
        <w:tc>
          <w:tcPr>
            <w:tcW w:w="2239" w:type="dxa"/>
          </w:tcPr>
          <w:p w14:paraId="1F774953" w14:textId="001FF027" w:rsidR="00E2280D" w:rsidRPr="00E2280D" w:rsidRDefault="00083328" w:rsidP="00863A1A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10 381,57</w:t>
            </w:r>
          </w:p>
        </w:tc>
      </w:tr>
      <w:tr w:rsidR="00E2280D" w:rsidRPr="00E2280D" w14:paraId="55984042" w14:textId="77777777" w:rsidTr="00E2280D">
        <w:tc>
          <w:tcPr>
            <w:tcW w:w="7400" w:type="dxa"/>
            <w:shd w:val="clear" w:color="auto" w:fill="F2F2F2"/>
          </w:tcPr>
          <w:p w14:paraId="6BFD2F09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SPOLU:</w:t>
            </w:r>
          </w:p>
        </w:tc>
        <w:tc>
          <w:tcPr>
            <w:tcW w:w="2239" w:type="dxa"/>
          </w:tcPr>
          <w:p w14:paraId="6B0262E1" w14:textId="027775B3" w:rsidR="00E2280D" w:rsidRPr="00E2280D" w:rsidRDefault="00E2280D" w:rsidP="00863A1A">
            <w:pPr>
              <w:spacing w:after="0"/>
              <w:jc w:val="right"/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</w:pPr>
          </w:p>
        </w:tc>
      </w:tr>
    </w:tbl>
    <w:p w14:paraId="4CE5FAD1" w14:textId="77777777" w:rsidR="006910A9" w:rsidRDefault="006910A9" w:rsidP="006910A9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2DD411C6" w14:textId="77777777" w:rsidR="00881BA3" w:rsidRDefault="00E2280D" w:rsidP="00881BA3">
      <w:pPr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Tvorba odpisového plánu: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41"/>
        <w:gridCol w:w="2268"/>
        <w:gridCol w:w="1530"/>
      </w:tblGrid>
      <w:tr w:rsidR="00E2280D" w:rsidRPr="00E2280D" w14:paraId="39C0F73D" w14:textId="77777777" w:rsidTr="00E2280D">
        <w:tc>
          <w:tcPr>
            <w:tcW w:w="5841" w:type="dxa"/>
            <w:shd w:val="clear" w:color="auto" w:fill="F2F2F2"/>
          </w:tcPr>
          <w:p w14:paraId="3BBA9758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Druh majetku</w:t>
            </w:r>
          </w:p>
        </w:tc>
        <w:tc>
          <w:tcPr>
            <w:tcW w:w="2268" w:type="dxa"/>
            <w:shd w:val="clear" w:color="auto" w:fill="F2F2F2"/>
          </w:tcPr>
          <w:p w14:paraId="004CF093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Doba odpisovania</w:t>
            </w:r>
          </w:p>
        </w:tc>
        <w:tc>
          <w:tcPr>
            <w:tcW w:w="1530" w:type="dxa"/>
            <w:shd w:val="clear" w:color="auto" w:fill="F2F2F2"/>
          </w:tcPr>
          <w:p w14:paraId="22B5F692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Odpisová metóda</w:t>
            </w:r>
          </w:p>
        </w:tc>
      </w:tr>
      <w:tr w:rsidR="00E2280D" w:rsidRPr="00E2280D" w14:paraId="75BE8FA3" w14:textId="77777777" w:rsidTr="00E2280D">
        <w:tc>
          <w:tcPr>
            <w:tcW w:w="5841" w:type="dxa"/>
          </w:tcPr>
          <w:p w14:paraId="3AD9A9DD" w14:textId="77777777" w:rsidR="00E2280D" w:rsidRPr="00E2280D" w:rsidRDefault="00E2280D" w:rsidP="00E2280D">
            <w:pPr>
              <w:spacing w:after="0"/>
              <w:ind w:left="1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Aktivované náklady na vývoj</w:t>
            </w:r>
          </w:p>
        </w:tc>
        <w:tc>
          <w:tcPr>
            <w:tcW w:w="2268" w:type="dxa"/>
          </w:tcPr>
          <w:p w14:paraId="4B5660CC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------</w:t>
            </w:r>
          </w:p>
        </w:tc>
        <w:tc>
          <w:tcPr>
            <w:tcW w:w="1530" w:type="dxa"/>
          </w:tcPr>
          <w:p w14:paraId="4BCC3FF6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------</w:t>
            </w:r>
          </w:p>
        </w:tc>
      </w:tr>
      <w:tr w:rsidR="00E2280D" w:rsidRPr="00E2280D" w14:paraId="11CB51D5" w14:textId="77777777" w:rsidTr="00E2280D">
        <w:tc>
          <w:tcPr>
            <w:tcW w:w="5841" w:type="dxa"/>
          </w:tcPr>
          <w:p w14:paraId="2A99672A" w14:textId="77777777" w:rsidR="00E2280D" w:rsidRPr="00E2280D" w:rsidRDefault="00E2280D" w:rsidP="00E2280D">
            <w:pPr>
              <w:spacing w:after="0"/>
              <w:ind w:left="1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Softvér</w:t>
            </w:r>
          </w:p>
        </w:tc>
        <w:tc>
          <w:tcPr>
            <w:tcW w:w="2268" w:type="dxa"/>
          </w:tcPr>
          <w:p w14:paraId="5A176EFA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6</w:t>
            </w:r>
          </w:p>
        </w:tc>
        <w:tc>
          <w:tcPr>
            <w:tcW w:w="1530" w:type="dxa"/>
          </w:tcPr>
          <w:p w14:paraId="500959EA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rovnomerná</w:t>
            </w:r>
          </w:p>
        </w:tc>
      </w:tr>
      <w:tr w:rsidR="00E2280D" w:rsidRPr="00E2280D" w14:paraId="645DA66A" w14:textId="77777777" w:rsidTr="00E2280D">
        <w:tc>
          <w:tcPr>
            <w:tcW w:w="5841" w:type="dxa"/>
          </w:tcPr>
          <w:p w14:paraId="400F1A77" w14:textId="77777777" w:rsidR="00E2280D" w:rsidRPr="00E2280D" w:rsidRDefault="00E2280D" w:rsidP="00E2280D">
            <w:pPr>
              <w:spacing w:after="0"/>
              <w:ind w:left="1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Ostatný DNM</w:t>
            </w:r>
          </w:p>
        </w:tc>
        <w:tc>
          <w:tcPr>
            <w:tcW w:w="2268" w:type="dxa"/>
          </w:tcPr>
          <w:p w14:paraId="1E772904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10</w:t>
            </w:r>
          </w:p>
        </w:tc>
        <w:tc>
          <w:tcPr>
            <w:tcW w:w="1530" w:type="dxa"/>
          </w:tcPr>
          <w:p w14:paraId="5C6D3380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b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rovnomerná</w:t>
            </w:r>
          </w:p>
        </w:tc>
      </w:tr>
      <w:tr w:rsidR="00E2280D" w:rsidRPr="00E2280D" w14:paraId="6D48533E" w14:textId="77777777" w:rsidTr="00E2280D">
        <w:tc>
          <w:tcPr>
            <w:tcW w:w="5841" w:type="dxa"/>
          </w:tcPr>
          <w:p w14:paraId="77C62671" w14:textId="77777777" w:rsidR="00E2280D" w:rsidRPr="00E2280D" w:rsidRDefault="00E2280D" w:rsidP="00E2280D">
            <w:pPr>
              <w:spacing w:after="0"/>
              <w:ind w:left="1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Goodwill</w:t>
            </w:r>
          </w:p>
        </w:tc>
        <w:tc>
          <w:tcPr>
            <w:tcW w:w="2268" w:type="dxa"/>
          </w:tcPr>
          <w:p w14:paraId="07BDB983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------</w:t>
            </w:r>
          </w:p>
        </w:tc>
        <w:tc>
          <w:tcPr>
            <w:tcW w:w="1530" w:type="dxa"/>
          </w:tcPr>
          <w:p w14:paraId="14827ED4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------</w:t>
            </w:r>
          </w:p>
        </w:tc>
      </w:tr>
      <w:tr w:rsidR="00E2280D" w:rsidRPr="00E2280D" w14:paraId="628378AA" w14:textId="77777777" w:rsidTr="00E2280D">
        <w:tc>
          <w:tcPr>
            <w:tcW w:w="5841" w:type="dxa"/>
          </w:tcPr>
          <w:p w14:paraId="0AAE75A0" w14:textId="77777777" w:rsidR="00E2280D" w:rsidRPr="00E2280D" w:rsidRDefault="00E2280D" w:rsidP="00E2280D">
            <w:pPr>
              <w:spacing w:after="0"/>
              <w:ind w:left="1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Pozemky</w:t>
            </w:r>
          </w:p>
        </w:tc>
        <w:tc>
          <w:tcPr>
            <w:tcW w:w="2268" w:type="dxa"/>
          </w:tcPr>
          <w:p w14:paraId="61E33797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------</w:t>
            </w:r>
          </w:p>
        </w:tc>
        <w:tc>
          <w:tcPr>
            <w:tcW w:w="1530" w:type="dxa"/>
          </w:tcPr>
          <w:p w14:paraId="64D88C19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------</w:t>
            </w:r>
          </w:p>
        </w:tc>
      </w:tr>
      <w:tr w:rsidR="00E2280D" w:rsidRPr="00E2280D" w14:paraId="709BC7D1" w14:textId="77777777" w:rsidTr="00E2280D">
        <w:tc>
          <w:tcPr>
            <w:tcW w:w="5841" w:type="dxa"/>
          </w:tcPr>
          <w:p w14:paraId="68B90CF0" w14:textId="77777777" w:rsidR="00E2280D" w:rsidRPr="00E2280D" w:rsidRDefault="00E2280D" w:rsidP="00E2280D">
            <w:pPr>
              <w:spacing w:after="0"/>
              <w:ind w:left="1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Stavby</w:t>
            </w:r>
          </w:p>
        </w:tc>
        <w:tc>
          <w:tcPr>
            <w:tcW w:w="2268" w:type="dxa"/>
          </w:tcPr>
          <w:p w14:paraId="1E3244B5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40</w:t>
            </w:r>
          </w:p>
        </w:tc>
        <w:tc>
          <w:tcPr>
            <w:tcW w:w="1530" w:type="dxa"/>
          </w:tcPr>
          <w:p w14:paraId="09828E5A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rovnomerná</w:t>
            </w:r>
          </w:p>
        </w:tc>
      </w:tr>
      <w:tr w:rsidR="00E2280D" w:rsidRPr="00E2280D" w14:paraId="498F4EE3" w14:textId="77777777" w:rsidTr="00E2280D">
        <w:tc>
          <w:tcPr>
            <w:tcW w:w="5841" w:type="dxa"/>
          </w:tcPr>
          <w:p w14:paraId="234D94D0" w14:textId="77777777" w:rsidR="00E2280D" w:rsidRPr="00E2280D" w:rsidRDefault="00E2280D" w:rsidP="00E2280D">
            <w:pPr>
              <w:spacing w:after="0"/>
              <w:ind w:left="1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Drobné stavby</w:t>
            </w:r>
          </w:p>
        </w:tc>
        <w:tc>
          <w:tcPr>
            <w:tcW w:w="2268" w:type="dxa"/>
          </w:tcPr>
          <w:p w14:paraId="7252BB03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12</w:t>
            </w:r>
          </w:p>
        </w:tc>
        <w:tc>
          <w:tcPr>
            <w:tcW w:w="1530" w:type="dxa"/>
          </w:tcPr>
          <w:p w14:paraId="6ADD5EEB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rovnomerná</w:t>
            </w:r>
          </w:p>
        </w:tc>
      </w:tr>
      <w:tr w:rsidR="00E2280D" w:rsidRPr="00E2280D" w14:paraId="110D4498" w14:textId="77777777" w:rsidTr="00E2280D">
        <w:tc>
          <w:tcPr>
            <w:tcW w:w="5841" w:type="dxa"/>
          </w:tcPr>
          <w:p w14:paraId="19D23B80" w14:textId="77777777" w:rsidR="00E2280D" w:rsidRPr="00E2280D" w:rsidRDefault="00E2280D" w:rsidP="00E2280D">
            <w:pPr>
              <w:spacing w:after="0"/>
              <w:ind w:left="1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Samostatne hnuteľné veci a súbory hnuteľných vecí</w:t>
            </w:r>
          </w:p>
        </w:tc>
        <w:tc>
          <w:tcPr>
            <w:tcW w:w="2268" w:type="dxa"/>
          </w:tcPr>
          <w:p w14:paraId="31415998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4 - 6</w:t>
            </w:r>
          </w:p>
        </w:tc>
        <w:tc>
          <w:tcPr>
            <w:tcW w:w="1530" w:type="dxa"/>
          </w:tcPr>
          <w:p w14:paraId="3316E99F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rovnomerná</w:t>
            </w:r>
          </w:p>
        </w:tc>
      </w:tr>
      <w:tr w:rsidR="00E2280D" w:rsidRPr="00E2280D" w14:paraId="2133626D" w14:textId="77777777" w:rsidTr="00E2280D">
        <w:tc>
          <w:tcPr>
            <w:tcW w:w="5841" w:type="dxa"/>
          </w:tcPr>
          <w:p w14:paraId="450D27CD" w14:textId="77777777" w:rsidR="00E2280D" w:rsidRPr="00E2280D" w:rsidRDefault="00E2280D" w:rsidP="00E2280D">
            <w:pPr>
              <w:spacing w:after="0"/>
              <w:ind w:left="1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Pestovateľské celky trvalých porastov</w:t>
            </w:r>
          </w:p>
        </w:tc>
        <w:tc>
          <w:tcPr>
            <w:tcW w:w="2268" w:type="dxa"/>
          </w:tcPr>
          <w:p w14:paraId="24BCC03C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------</w:t>
            </w:r>
          </w:p>
        </w:tc>
        <w:tc>
          <w:tcPr>
            <w:tcW w:w="1530" w:type="dxa"/>
          </w:tcPr>
          <w:p w14:paraId="782792B0" w14:textId="77777777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------</w:t>
            </w:r>
          </w:p>
        </w:tc>
      </w:tr>
      <w:tr w:rsidR="00E2280D" w:rsidRPr="00E2280D" w14:paraId="76CBCB14" w14:textId="77777777" w:rsidTr="00E2280D">
        <w:tc>
          <w:tcPr>
            <w:tcW w:w="5841" w:type="dxa"/>
          </w:tcPr>
          <w:p w14:paraId="4B53A612" w14:textId="77777777" w:rsidR="00E2280D" w:rsidRPr="00E2280D" w:rsidRDefault="00E2280D" w:rsidP="00E2280D">
            <w:pPr>
              <w:spacing w:after="0"/>
              <w:ind w:left="1"/>
              <w:jc w:val="both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  <w:t>Základné stádo a ťažné zvieratá</w:t>
            </w:r>
          </w:p>
        </w:tc>
        <w:tc>
          <w:tcPr>
            <w:tcW w:w="2268" w:type="dxa"/>
          </w:tcPr>
          <w:p w14:paraId="6316DC66" w14:textId="77777777" w:rsidR="00E2280D" w:rsidRPr="00E2280D" w:rsidRDefault="00E2280D" w:rsidP="00E2280D">
            <w:pPr>
              <w:spacing w:after="0"/>
              <w:ind w:left="1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18"/>
                <w:szCs w:val="20"/>
                <w:lang w:val="sk-SK" w:eastAsia="sk-SK"/>
              </w:rPr>
              <w:t>------</w:t>
            </w:r>
          </w:p>
        </w:tc>
        <w:tc>
          <w:tcPr>
            <w:tcW w:w="1530" w:type="dxa"/>
          </w:tcPr>
          <w:p w14:paraId="7F12296A" w14:textId="77777777" w:rsidR="00E2280D" w:rsidRPr="00E2280D" w:rsidRDefault="00E2280D" w:rsidP="00E2280D">
            <w:pPr>
              <w:spacing w:after="0"/>
              <w:ind w:left="1"/>
              <w:jc w:val="center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18"/>
                <w:szCs w:val="20"/>
                <w:lang w:val="sk-SK" w:eastAsia="sk-SK"/>
              </w:rPr>
              <w:t>------</w:t>
            </w:r>
          </w:p>
        </w:tc>
      </w:tr>
    </w:tbl>
    <w:p w14:paraId="033ABCF9" w14:textId="77777777" w:rsidR="00E2280D" w:rsidRPr="00881BA3" w:rsidRDefault="00E2280D" w:rsidP="00881BA3">
      <w:pPr>
        <w:ind w:right="-381"/>
        <w:jc w:val="both"/>
        <w:rPr>
          <w:lang w:val="sk-SK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400"/>
        <w:gridCol w:w="2239"/>
      </w:tblGrid>
      <w:tr w:rsidR="00E2280D" w:rsidRPr="00E2280D" w14:paraId="1458F0DC" w14:textId="77777777" w:rsidTr="00E2280D">
        <w:tc>
          <w:tcPr>
            <w:tcW w:w="7400" w:type="dxa"/>
            <w:shd w:val="clear" w:color="auto" w:fill="F2F2F2"/>
          </w:tcPr>
          <w:p w14:paraId="7F7055EC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 xml:space="preserve">Odpisy </w:t>
            </w:r>
            <w:r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>dojníc</w:t>
            </w:r>
          </w:p>
        </w:tc>
        <w:tc>
          <w:tcPr>
            <w:tcW w:w="2239" w:type="dxa"/>
          </w:tcPr>
          <w:p w14:paraId="139D4B28" w14:textId="3E4023D5" w:rsidR="00E2280D" w:rsidRPr="00E2280D" w:rsidRDefault="00267784" w:rsidP="00E2280D">
            <w:pPr>
              <w:spacing w:after="0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 xml:space="preserve">  37 071,00</w:t>
            </w:r>
          </w:p>
        </w:tc>
      </w:tr>
      <w:tr w:rsidR="00E2280D" w:rsidRPr="00E2280D" w14:paraId="6E40E03B" w14:textId="77777777" w:rsidTr="00E2280D">
        <w:tc>
          <w:tcPr>
            <w:tcW w:w="7400" w:type="dxa"/>
            <w:shd w:val="clear" w:color="auto" w:fill="F2F2F2"/>
          </w:tcPr>
          <w:p w14:paraId="331CEBA8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 xml:space="preserve">Odpisy DHM </w:t>
            </w:r>
          </w:p>
        </w:tc>
        <w:tc>
          <w:tcPr>
            <w:tcW w:w="2239" w:type="dxa"/>
          </w:tcPr>
          <w:p w14:paraId="77896DA9" w14:textId="4BD7F91C" w:rsidR="00E2280D" w:rsidRPr="00E2280D" w:rsidRDefault="00267784" w:rsidP="00E2280D">
            <w:pPr>
              <w:spacing w:after="0"/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>110 905,77</w:t>
            </w:r>
          </w:p>
        </w:tc>
      </w:tr>
    </w:tbl>
    <w:p w14:paraId="49E730BE" w14:textId="77777777" w:rsidR="00992C70" w:rsidRPr="00881BA3" w:rsidRDefault="00992C70" w:rsidP="00881BA3">
      <w:pPr>
        <w:ind w:right="-381"/>
        <w:jc w:val="both"/>
        <w:rPr>
          <w:lang w:val="sk-SK"/>
        </w:rPr>
      </w:pPr>
    </w:p>
    <w:p w14:paraId="4545C5DC" w14:textId="77777777" w:rsidR="00992C70" w:rsidRDefault="00992C70" w:rsidP="00881BA3">
      <w:pPr>
        <w:ind w:right="-381"/>
        <w:jc w:val="both"/>
        <w:rPr>
          <w:lang w:val="sk-SK"/>
        </w:rPr>
      </w:pPr>
    </w:p>
    <w:p w14:paraId="20C464C9" w14:textId="77777777" w:rsidR="00E2280D" w:rsidRDefault="00E2280D" w:rsidP="00881BA3">
      <w:pPr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lastRenderedPageBreak/>
        <w:t xml:space="preserve">Dlhodobý hmotný majetok: </w:t>
      </w:r>
    </w:p>
    <w:tbl>
      <w:tblPr>
        <w:tblW w:w="9082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4"/>
        <w:gridCol w:w="1843"/>
        <w:gridCol w:w="1418"/>
        <w:gridCol w:w="1417"/>
        <w:gridCol w:w="1298"/>
      </w:tblGrid>
      <w:tr w:rsidR="00E2280D" w:rsidRPr="00E2280D" w14:paraId="1DBE6176" w14:textId="77777777" w:rsidTr="00E2280D">
        <w:trPr>
          <w:trHeight w:val="255"/>
        </w:trPr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</w:tcPr>
          <w:p w14:paraId="295B4106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b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DHM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</w:tcPr>
          <w:p w14:paraId="2CDA3A07" w14:textId="751A1569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b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stav k 1.1.202</w:t>
            </w:r>
            <w:r w:rsidR="00267784"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</w:tcPr>
          <w:p w14:paraId="4AF0F6E2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b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prírastok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</w:tcPr>
          <w:p w14:paraId="193C1BDD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b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úbytok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</w:tcPr>
          <w:p w14:paraId="3205A602" w14:textId="17036A5B" w:rsidR="00E2280D" w:rsidRPr="00E2280D" w:rsidRDefault="00E2280D" w:rsidP="00E2280D">
            <w:pPr>
              <w:spacing w:after="0"/>
              <w:jc w:val="center"/>
              <w:rPr>
                <w:rFonts w:ascii="Calibri" w:eastAsia="Times New Roman" w:hAnsi="Calibri" w:cs="Calibri"/>
                <w:b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stav k 31.12.202</w:t>
            </w:r>
            <w:r w:rsidR="00267784">
              <w:rPr>
                <w:rFonts w:ascii="Calibri" w:eastAsia="Times New Roman" w:hAnsi="Calibri" w:cs="Calibri"/>
                <w:b/>
                <w:sz w:val="22"/>
                <w:szCs w:val="22"/>
                <w:lang w:val="sk-SK" w:eastAsia="sk-SK"/>
              </w:rPr>
              <w:t>5</w:t>
            </w:r>
          </w:p>
        </w:tc>
      </w:tr>
      <w:tr w:rsidR="00E2280D" w:rsidRPr="00E2280D" w14:paraId="53CBD305" w14:textId="77777777" w:rsidTr="00E2280D">
        <w:trPr>
          <w:trHeight w:val="255"/>
        </w:trPr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DB154" w14:textId="77777777" w:rsidR="00E2280D" w:rsidRPr="00E2280D" w:rsidRDefault="00E2280D" w:rsidP="00E2280D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E2280D"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stavby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78A59A" w14:textId="7C3B030C" w:rsidR="00E2280D" w:rsidRPr="00E2280D" w:rsidRDefault="00263247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135 854,48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75E6BA" w14:textId="1482D451" w:rsidR="00E2280D" w:rsidRPr="00E2280D" w:rsidRDefault="004240DB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224 170,00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2148FB" w14:textId="77777777" w:rsidR="00E2280D" w:rsidRPr="00E2280D" w:rsidRDefault="00E2280D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F9B61A" w14:textId="56B84B78" w:rsidR="00E2280D" w:rsidRPr="00E2280D" w:rsidRDefault="004240DB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360 024,48</w:t>
            </w:r>
          </w:p>
        </w:tc>
      </w:tr>
      <w:tr w:rsidR="00E2280D" w:rsidRPr="00E2280D" w14:paraId="43591F37" w14:textId="77777777" w:rsidTr="00E2280D">
        <w:trPr>
          <w:trHeight w:val="255"/>
        </w:trPr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6B3CE9" w14:textId="77777777" w:rsidR="00E2280D" w:rsidRPr="00E2280D" w:rsidRDefault="00723A95" w:rsidP="00E2280D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Samostatné hnuteľné veci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0C852C" w14:textId="2D10B475" w:rsidR="00E2280D" w:rsidRPr="00E2280D" w:rsidRDefault="004240DB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673 924,47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5DAA3F" w14:textId="12692003" w:rsidR="00E2280D" w:rsidRPr="00E2280D" w:rsidRDefault="004240DB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334 882,90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5914BF" w14:textId="168CB368" w:rsidR="00E2280D" w:rsidRPr="00E2280D" w:rsidRDefault="00E2280D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7D9F67" w14:textId="593E9B46" w:rsidR="00E2280D" w:rsidRPr="00E2280D" w:rsidRDefault="004240DB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1 008 807,37</w:t>
            </w:r>
          </w:p>
        </w:tc>
      </w:tr>
      <w:tr w:rsidR="00E2280D" w:rsidRPr="00E2280D" w14:paraId="3346C1C5" w14:textId="77777777" w:rsidTr="00E2280D">
        <w:trPr>
          <w:trHeight w:val="255"/>
        </w:trPr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0F50EE" w14:textId="77777777" w:rsidR="00E2280D" w:rsidRPr="00E2280D" w:rsidRDefault="00723A95" w:rsidP="00E2280D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 w:rsidRPr="00723A95"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Dojnice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A08D08" w14:textId="224B07ED" w:rsidR="00E2280D" w:rsidRPr="00E2280D" w:rsidRDefault="004240DB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67 128,00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4F4C31" w14:textId="1D76AA69" w:rsidR="00E2280D" w:rsidRPr="00E2280D" w:rsidRDefault="004240DB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37 071,00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2AB6EF" w14:textId="19B08D28" w:rsidR="00E2280D" w:rsidRPr="00E2280D" w:rsidRDefault="004240DB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21 377,00</w:t>
            </w:r>
            <w:r w:rsidR="00723A95"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 xml:space="preserve"> 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B8E570" w14:textId="669E08C6" w:rsidR="00E2280D" w:rsidRPr="00E2280D" w:rsidRDefault="00263247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67 128,00</w:t>
            </w:r>
          </w:p>
        </w:tc>
      </w:tr>
      <w:tr w:rsidR="00E2280D" w:rsidRPr="00E2280D" w14:paraId="40887BD3" w14:textId="77777777" w:rsidTr="00E2280D">
        <w:trPr>
          <w:trHeight w:val="255"/>
        </w:trPr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84725E" w14:textId="77777777" w:rsidR="00E2280D" w:rsidRPr="00E2280D" w:rsidRDefault="00723A95" w:rsidP="00E2280D">
            <w:pPr>
              <w:spacing w:after="0"/>
              <w:rPr>
                <w:rFonts w:ascii="Calibri" w:eastAsia="Times New Roman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Pozemky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2444C8" w14:textId="65A58034" w:rsidR="00E2280D" w:rsidRPr="00E2280D" w:rsidRDefault="004240DB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63 455,00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6F952E" w14:textId="3CA0B233" w:rsidR="00E2280D" w:rsidRPr="00E2280D" w:rsidRDefault="004240DB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300 000,00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BAEE76" w14:textId="616BBAFB" w:rsidR="00E2280D" w:rsidRPr="00E2280D" w:rsidRDefault="00E2280D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5AFC28" w14:textId="7BE12A29" w:rsidR="00E2280D" w:rsidRPr="00E2280D" w:rsidRDefault="004240DB" w:rsidP="00E2280D">
            <w:pPr>
              <w:spacing w:after="0"/>
              <w:jc w:val="right"/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3</w:t>
            </w:r>
            <w:r w:rsidR="00263247">
              <w:rPr>
                <w:rFonts w:ascii="Calibri" w:eastAsia="Times New Roman" w:hAnsi="Calibri" w:cs="Calibri"/>
                <w:sz w:val="22"/>
                <w:szCs w:val="22"/>
                <w:lang w:val="sk-SK" w:eastAsia="sk-SK"/>
              </w:rPr>
              <w:t>63 455,00</w:t>
            </w:r>
          </w:p>
        </w:tc>
      </w:tr>
    </w:tbl>
    <w:p w14:paraId="4F0319B4" w14:textId="77777777" w:rsidR="00723A95" w:rsidRDefault="00723A95" w:rsidP="00881BA3">
      <w:pPr>
        <w:ind w:right="-381"/>
        <w:jc w:val="both"/>
        <w:rPr>
          <w:lang w:val="sk-SK"/>
        </w:rPr>
      </w:pPr>
    </w:p>
    <w:p w14:paraId="44FDF63E" w14:textId="7E6FE366" w:rsidR="00723A95" w:rsidRDefault="00723A95" w:rsidP="00881BA3">
      <w:pPr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Na účte dlhodobého hmotného majetku sme zaznamenali </w:t>
      </w:r>
      <w:r w:rsidR="00267784">
        <w:rPr>
          <w:rFonts w:ascii="Calibri" w:hAnsi="Calibri" w:cs="Calibri"/>
          <w:lang w:val="sk-SK"/>
        </w:rPr>
        <w:t>technické zhodnotenie poľnohospodárskych budov. V júni 2025 zakúpila spoločnosť traktor John Deere, zhrňovač a búdu pre teliatka. Tieto položky boli súčasťou projektovej podpory Pôdohospodárskej agentúry. Oprávnené náklady projektu boli 311 252,94. Podpora bola poskytnutá vo výške 155 626,47 EUR. Výška rozpustenej dotácie v roku 2025  predstavuje sumu 37 084,05 EUR.</w:t>
      </w:r>
    </w:p>
    <w:p w14:paraId="63394604" w14:textId="536D4FFF" w:rsidR="00267784" w:rsidRDefault="00267784" w:rsidP="00881BA3">
      <w:pPr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V novembri </w:t>
      </w:r>
      <w:r w:rsidR="004240DB">
        <w:rPr>
          <w:rFonts w:ascii="Calibri" w:hAnsi="Calibri" w:cs="Calibri"/>
          <w:lang w:val="sk-SK"/>
        </w:rPr>
        <w:t xml:space="preserve">kúpila účtovná jednotka areál bývalého JRD vo Voznici od spoločnosti Agroján s.r.o. . Súčasťou tejto kúpy boli aj zvieratá, stroje a hospodárske budovy. </w:t>
      </w:r>
    </w:p>
    <w:p w14:paraId="5DDC78EC" w14:textId="77777777" w:rsidR="00723A95" w:rsidRDefault="006910A9" w:rsidP="00881BA3">
      <w:pPr>
        <w:ind w:right="-381"/>
        <w:jc w:val="both"/>
        <w:rPr>
          <w:rFonts w:ascii="Calibri" w:hAnsi="Calibri" w:cs="Calibri"/>
          <w:u w:val="wave"/>
          <w:lang w:val="sk-SK"/>
        </w:rPr>
      </w:pPr>
      <w:r>
        <w:rPr>
          <w:rFonts w:ascii="Calibri" w:hAnsi="Calibri" w:cs="Calibri"/>
          <w:u w:val="wave"/>
          <w:lang w:val="sk-SK"/>
        </w:rPr>
        <w:t xml:space="preserve">4. </w:t>
      </w:r>
      <w:r w:rsidR="00723A95">
        <w:rPr>
          <w:rFonts w:ascii="Calibri" w:hAnsi="Calibri" w:cs="Calibri"/>
          <w:u w:val="wave"/>
          <w:lang w:val="sk-SK"/>
        </w:rPr>
        <w:t xml:space="preserve">Informácie o dotáciách: </w:t>
      </w:r>
    </w:p>
    <w:p w14:paraId="6E17CBC0" w14:textId="77777777" w:rsidR="001D151D" w:rsidRDefault="00723A95" w:rsidP="00881BA3">
      <w:pPr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Účtovná jednotka prijala v tomto účtovnom období</w:t>
      </w:r>
      <w:r w:rsidR="001D151D">
        <w:rPr>
          <w:rFonts w:ascii="Calibri" w:hAnsi="Calibri" w:cs="Calibri"/>
          <w:lang w:val="sk-SK"/>
        </w:rPr>
        <w:t xml:space="preserve"> nasledovné dotácie:</w:t>
      </w:r>
    </w:p>
    <w:p w14:paraId="206BF5F2" w14:textId="67B4460C" w:rsidR="001D151D" w:rsidRDefault="001D151D" w:rsidP="006910A9">
      <w:pPr>
        <w:spacing w:after="0"/>
        <w:ind w:right="-381"/>
        <w:jc w:val="right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dotácia Zelená nafta 202</w:t>
      </w:r>
      <w:r w:rsidR="004240DB">
        <w:rPr>
          <w:rFonts w:ascii="Calibri" w:hAnsi="Calibri" w:cs="Calibri"/>
          <w:lang w:val="sk-SK"/>
        </w:rPr>
        <w:t>5</w:t>
      </w:r>
      <w:r>
        <w:rPr>
          <w:rFonts w:ascii="Calibri" w:hAnsi="Calibri" w:cs="Calibri"/>
          <w:lang w:val="sk-SK"/>
        </w:rPr>
        <w:t xml:space="preserve"> </w:t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  <w:t>1</w:t>
      </w:r>
      <w:r w:rsidR="004240DB">
        <w:rPr>
          <w:rFonts w:ascii="Calibri" w:hAnsi="Calibri" w:cs="Calibri"/>
          <w:lang w:val="sk-SK"/>
        </w:rPr>
        <w:t>4 649,46</w:t>
      </w:r>
      <w:r>
        <w:rPr>
          <w:rFonts w:ascii="Calibri" w:hAnsi="Calibri" w:cs="Calibri"/>
          <w:lang w:val="sk-SK"/>
        </w:rPr>
        <w:t xml:space="preserve"> EUR</w:t>
      </w:r>
    </w:p>
    <w:p w14:paraId="68C70700" w14:textId="3AD5F607" w:rsidR="001D151D" w:rsidRDefault="0091451E" w:rsidP="0091451E">
      <w:pPr>
        <w:spacing w:after="0"/>
        <w:ind w:left="567"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     základná podpora príjmu v záujme udržateľnosti </w:t>
      </w:r>
      <w:r w:rsidR="001D151D">
        <w:rPr>
          <w:rFonts w:ascii="Calibri" w:hAnsi="Calibri" w:cs="Calibri"/>
          <w:lang w:val="sk-SK"/>
        </w:rPr>
        <w:t xml:space="preserve">   </w:t>
      </w:r>
      <w:r w:rsidR="001D151D">
        <w:rPr>
          <w:rFonts w:ascii="Calibri" w:hAnsi="Calibri" w:cs="Calibri"/>
          <w:lang w:val="sk-SK"/>
        </w:rPr>
        <w:tab/>
      </w:r>
      <w:r w:rsidR="001D151D"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 xml:space="preserve">   </w:t>
      </w:r>
      <w:r w:rsidR="001D151D"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 xml:space="preserve">     4</w:t>
      </w:r>
      <w:r w:rsidR="004240DB">
        <w:rPr>
          <w:rFonts w:ascii="Calibri" w:hAnsi="Calibri" w:cs="Calibri"/>
          <w:lang w:val="sk-SK"/>
        </w:rPr>
        <w:t>7 213,67</w:t>
      </w:r>
      <w:r w:rsidR="001D151D">
        <w:rPr>
          <w:rFonts w:ascii="Calibri" w:hAnsi="Calibri" w:cs="Calibri"/>
          <w:lang w:val="sk-SK"/>
        </w:rPr>
        <w:t xml:space="preserve"> EUR</w:t>
      </w:r>
    </w:p>
    <w:p w14:paraId="36646CC8" w14:textId="542241B7" w:rsidR="001D151D" w:rsidRDefault="0091451E" w:rsidP="0091451E">
      <w:pPr>
        <w:spacing w:after="0"/>
        <w:ind w:right="-381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                komplementárna redistributívna podpora    </w:t>
      </w:r>
      <w:r w:rsidR="001D151D">
        <w:rPr>
          <w:rFonts w:ascii="Calibri" w:hAnsi="Calibri" w:cs="Calibri"/>
          <w:lang w:val="sk-SK"/>
        </w:rPr>
        <w:t xml:space="preserve"> </w:t>
      </w:r>
      <w:r w:rsidR="001D151D">
        <w:rPr>
          <w:rFonts w:ascii="Calibri" w:hAnsi="Calibri" w:cs="Calibri"/>
          <w:lang w:val="sk-SK"/>
        </w:rPr>
        <w:tab/>
      </w:r>
      <w:r w:rsidR="001D151D">
        <w:rPr>
          <w:rFonts w:ascii="Calibri" w:hAnsi="Calibri" w:cs="Calibri"/>
          <w:lang w:val="sk-SK"/>
        </w:rPr>
        <w:tab/>
      </w:r>
      <w:r w:rsidR="001D151D"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 xml:space="preserve">               </w:t>
      </w:r>
      <w:r w:rsidR="00D95FB9">
        <w:rPr>
          <w:rFonts w:ascii="Calibri" w:hAnsi="Calibri" w:cs="Calibri"/>
          <w:lang w:val="sk-SK"/>
        </w:rPr>
        <w:t xml:space="preserve">  </w:t>
      </w:r>
      <w:r w:rsidR="004240DB">
        <w:rPr>
          <w:rFonts w:ascii="Calibri" w:hAnsi="Calibri" w:cs="Calibri"/>
          <w:lang w:val="sk-SK"/>
        </w:rPr>
        <w:t>9 948,90</w:t>
      </w:r>
      <w:r w:rsidR="001D151D">
        <w:rPr>
          <w:rFonts w:ascii="Calibri" w:hAnsi="Calibri" w:cs="Calibri"/>
          <w:lang w:val="sk-SK"/>
        </w:rPr>
        <w:t xml:space="preserve"> EUR</w:t>
      </w:r>
    </w:p>
    <w:p w14:paraId="45AE1012" w14:textId="60DDEDE4" w:rsidR="001D151D" w:rsidRDefault="001D151D" w:rsidP="006910A9">
      <w:pPr>
        <w:spacing w:after="0"/>
        <w:ind w:right="-381"/>
        <w:jc w:val="right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dotácia na poistné 20</w:t>
      </w:r>
      <w:r w:rsidR="00D95FB9">
        <w:rPr>
          <w:rFonts w:ascii="Calibri" w:hAnsi="Calibri" w:cs="Calibri"/>
          <w:lang w:val="sk-SK"/>
        </w:rPr>
        <w:t>2</w:t>
      </w:r>
      <w:r w:rsidR="004240DB">
        <w:rPr>
          <w:rFonts w:ascii="Calibri" w:hAnsi="Calibri" w:cs="Calibri"/>
          <w:lang w:val="sk-SK"/>
        </w:rPr>
        <w:t>5</w:t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 w:rsidR="004240DB">
        <w:rPr>
          <w:rFonts w:ascii="Calibri" w:hAnsi="Calibri" w:cs="Calibri"/>
          <w:lang w:val="sk-SK"/>
        </w:rPr>
        <w:t>0,000000</w:t>
      </w:r>
      <w:r>
        <w:rPr>
          <w:rFonts w:ascii="Calibri" w:hAnsi="Calibri" w:cs="Calibri"/>
          <w:lang w:val="sk-SK"/>
        </w:rPr>
        <w:t xml:space="preserve"> EUR</w:t>
      </w:r>
    </w:p>
    <w:p w14:paraId="41AB4D18" w14:textId="47131469" w:rsidR="001D151D" w:rsidRDefault="0091451E" w:rsidP="0091451E">
      <w:pPr>
        <w:spacing w:after="0"/>
        <w:ind w:right="-381"/>
        <w:jc w:val="center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             </w:t>
      </w:r>
      <w:r w:rsidR="001D151D">
        <w:rPr>
          <w:rFonts w:ascii="Calibri" w:hAnsi="Calibri" w:cs="Calibri"/>
          <w:lang w:val="sk-SK"/>
        </w:rPr>
        <w:t xml:space="preserve"> </w:t>
      </w:r>
      <w:r>
        <w:rPr>
          <w:rFonts w:ascii="Calibri" w:hAnsi="Calibri" w:cs="Calibri"/>
          <w:lang w:val="sk-SK"/>
        </w:rPr>
        <w:t xml:space="preserve"> podpora viazaná  na pestovanie bielkovinových plodín</w:t>
      </w:r>
      <w:r w:rsidR="001D151D"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 xml:space="preserve">                           </w:t>
      </w:r>
      <w:r w:rsidR="004240DB">
        <w:rPr>
          <w:rFonts w:ascii="Calibri" w:hAnsi="Calibri" w:cs="Calibri"/>
          <w:lang w:val="sk-SK"/>
        </w:rPr>
        <w:t>3 425,56</w:t>
      </w:r>
      <w:r w:rsidR="001D151D">
        <w:rPr>
          <w:rFonts w:ascii="Calibri" w:hAnsi="Calibri" w:cs="Calibri"/>
          <w:lang w:val="sk-SK"/>
        </w:rPr>
        <w:t xml:space="preserve"> EUR</w:t>
      </w:r>
    </w:p>
    <w:p w14:paraId="63B9614A" w14:textId="0238CFD8" w:rsidR="001D151D" w:rsidRDefault="001D151D" w:rsidP="006910A9">
      <w:pPr>
        <w:spacing w:after="0"/>
        <w:ind w:right="-381"/>
        <w:jc w:val="right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dotácia na kravy s trhovou produkciou mlieka</w:t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 w:rsidR="006910A9"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 w:rsidR="004240DB">
        <w:rPr>
          <w:rFonts w:ascii="Calibri" w:hAnsi="Calibri" w:cs="Calibri"/>
          <w:lang w:val="sk-SK"/>
        </w:rPr>
        <w:t>33 674,44</w:t>
      </w:r>
      <w:r>
        <w:rPr>
          <w:rFonts w:ascii="Calibri" w:hAnsi="Calibri" w:cs="Calibri"/>
          <w:lang w:val="sk-SK"/>
        </w:rPr>
        <w:t xml:space="preserve"> EUR</w:t>
      </w:r>
    </w:p>
    <w:p w14:paraId="59D65056" w14:textId="78B0D89E" w:rsidR="001D151D" w:rsidRDefault="0091451E" w:rsidP="0091451E">
      <w:pPr>
        <w:spacing w:after="0"/>
        <w:ind w:right="-381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                celofarmová ekoschéma    </w:t>
      </w:r>
      <w:r w:rsidR="001D151D">
        <w:rPr>
          <w:rFonts w:ascii="Calibri" w:hAnsi="Calibri" w:cs="Calibri"/>
          <w:lang w:val="sk-SK"/>
        </w:rPr>
        <w:tab/>
      </w:r>
      <w:r w:rsidR="006910A9">
        <w:rPr>
          <w:rFonts w:ascii="Calibri" w:hAnsi="Calibri" w:cs="Calibri"/>
          <w:lang w:val="sk-SK"/>
        </w:rPr>
        <w:tab/>
      </w:r>
      <w:r w:rsidR="001D151D">
        <w:rPr>
          <w:rFonts w:ascii="Calibri" w:hAnsi="Calibri" w:cs="Calibri"/>
          <w:lang w:val="sk-SK"/>
        </w:rPr>
        <w:tab/>
        <w:t xml:space="preserve">     </w:t>
      </w:r>
      <w:r>
        <w:rPr>
          <w:rFonts w:ascii="Calibri" w:hAnsi="Calibri" w:cs="Calibri"/>
          <w:lang w:val="sk-SK"/>
        </w:rPr>
        <w:t xml:space="preserve">                                    </w:t>
      </w:r>
      <w:r w:rsidR="001D151D">
        <w:rPr>
          <w:rFonts w:ascii="Calibri" w:hAnsi="Calibri" w:cs="Calibri"/>
          <w:lang w:val="sk-SK"/>
        </w:rPr>
        <w:t xml:space="preserve">   </w:t>
      </w:r>
      <w:r>
        <w:rPr>
          <w:rFonts w:ascii="Calibri" w:hAnsi="Calibri" w:cs="Calibri"/>
          <w:lang w:val="sk-SK"/>
        </w:rPr>
        <w:t xml:space="preserve">   </w:t>
      </w:r>
      <w:r w:rsidR="004240DB">
        <w:rPr>
          <w:rFonts w:ascii="Calibri" w:hAnsi="Calibri" w:cs="Calibri"/>
          <w:lang w:val="sk-SK"/>
        </w:rPr>
        <w:t xml:space="preserve">26 94,49   </w:t>
      </w:r>
      <w:r w:rsidR="001D151D">
        <w:rPr>
          <w:rFonts w:ascii="Calibri" w:hAnsi="Calibri" w:cs="Calibri"/>
          <w:lang w:val="sk-SK"/>
        </w:rPr>
        <w:t>EUR</w:t>
      </w:r>
    </w:p>
    <w:p w14:paraId="308FD40E" w14:textId="14D6AEE9" w:rsidR="0091451E" w:rsidRDefault="0091451E" w:rsidP="0091451E">
      <w:pPr>
        <w:spacing w:after="0"/>
        <w:ind w:right="-381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                podpora na ochranu a zachovanie biodiverzity                                          </w:t>
      </w:r>
      <w:r w:rsidR="004240DB">
        <w:rPr>
          <w:rFonts w:ascii="Calibri" w:hAnsi="Calibri" w:cs="Calibri"/>
          <w:lang w:val="sk-SK"/>
        </w:rPr>
        <w:t>12 364,45</w:t>
      </w:r>
      <w:r>
        <w:rPr>
          <w:rFonts w:ascii="Calibri" w:hAnsi="Calibri" w:cs="Calibri"/>
          <w:lang w:val="sk-SK"/>
        </w:rPr>
        <w:t xml:space="preserve"> EUR</w:t>
      </w:r>
    </w:p>
    <w:p w14:paraId="36F94808" w14:textId="370CA961" w:rsidR="0091451E" w:rsidRDefault="0091451E" w:rsidP="0091451E">
      <w:pPr>
        <w:spacing w:after="0"/>
        <w:ind w:right="-381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                podpora pre oblasti s prírodnými obmedzeniami                                      82</w:t>
      </w:r>
      <w:r w:rsidR="004240DB">
        <w:rPr>
          <w:rFonts w:ascii="Calibri" w:hAnsi="Calibri" w:cs="Calibri"/>
          <w:lang w:val="sk-SK"/>
        </w:rPr>
        <w:t> </w:t>
      </w:r>
      <w:r w:rsidR="00D95FB9">
        <w:rPr>
          <w:rFonts w:ascii="Calibri" w:hAnsi="Calibri" w:cs="Calibri"/>
          <w:lang w:val="sk-SK"/>
        </w:rPr>
        <w:t>6</w:t>
      </w:r>
      <w:r w:rsidR="004240DB">
        <w:rPr>
          <w:rFonts w:ascii="Calibri" w:hAnsi="Calibri" w:cs="Calibri"/>
          <w:lang w:val="sk-SK"/>
        </w:rPr>
        <w:t>96,96</w:t>
      </w:r>
      <w:r>
        <w:rPr>
          <w:rFonts w:ascii="Calibri" w:hAnsi="Calibri" w:cs="Calibri"/>
          <w:lang w:val="sk-SK"/>
        </w:rPr>
        <w:t xml:space="preserve"> EUR</w:t>
      </w:r>
    </w:p>
    <w:p w14:paraId="5BD6CDC1" w14:textId="6CC3E301" w:rsidR="0091451E" w:rsidRDefault="0091451E" w:rsidP="0091451E">
      <w:pPr>
        <w:spacing w:after="0"/>
        <w:ind w:right="-381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                podpora pastevného chovu hovädzieho dobytka                                      3</w:t>
      </w:r>
      <w:r w:rsidR="004240DB">
        <w:rPr>
          <w:rFonts w:ascii="Calibri" w:hAnsi="Calibri" w:cs="Calibri"/>
          <w:lang w:val="sk-SK"/>
        </w:rPr>
        <w:t>6 576,47</w:t>
      </w:r>
      <w:r>
        <w:rPr>
          <w:rFonts w:ascii="Calibri" w:hAnsi="Calibri" w:cs="Calibri"/>
          <w:lang w:val="sk-SK"/>
        </w:rPr>
        <w:t xml:space="preserve"> EUR</w:t>
      </w:r>
    </w:p>
    <w:p w14:paraId="0DD4E822" w14:textId="77777777" w:rsidR="001D151D" w:rsidRDefault="001D151D" w:rsidP="001D151D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3A4865E4" w14:textId="77777777" w:rsidR="006910A9" w:rsidRDefault="006910A9" w:rsidP="001D151D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0679BE36" w14:textId="77777777" w:rsidR="001D151D" w:rsidRDefault="006910A9" w:rsidP="001D151D">
      <w:pPr>
        <w:spacing w:after="0"/>
        <w:ind w:right="-381"/>
        <w:jc w:val="both"/>
        <w:rPr>
          <w:rFonts w:ascii="Calibri" w:hAnsi="Calibri" w:cs="Calibri"/>
          <w:u w:val="wave"/>
          <w:lang w:val="sk-SK"/>
        </w:rPr>
      </w:pPr>
      <w:r>
        <w:rPr>
          <w:rFonts w:ascii="Calibri" w:hAnsi="Calibri" w:cs="Calibri"/>
          <w:u w:val="wave"/>
          <w:lang w:val="sk-SK"/>
        </w:rPr>
        <w:t xml:space="preserve">5. </w:t>
      </w:r>
      <w:r w:rsidR="00215191">
        <w:rPr>
          <w:rFonts w:ascii="Calibri" w:hAnsi="Calibri" w:cs="Calibri"/>
          <w:u w:val="wave"/>
          <w:lang w:val="sk-SK"/>
        </w:rPr>
        <w:t>Informácie o oprave významných chýb minulých účtovných období</w:t>
      </w:r>
    </w:p>
    <w:p w14:paraId="0782E40E" w14:textId="77777777" w:rsidR="00215191" w:rsidRDefault="00215191" w:rsidP="001D151D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437396AC" w14:textId="4A94B884" w:rsidR="00215191" w:rsidRDefault="00215191" w:rsidP="00215191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Oprava chýb minulých účtovných období vrátane sa považuje za nevýznamnú</w:t>
      </w:r>
      <w:r w:rsidR="008B6944">
        <w:rPr>
          <w:rFonts w:ascii="Calibri" w:hAnsi="Calibri" w:cs="Calibri"/>
          <w:lang w:val="sk-SK"/>
        </w:rPr>
        <w:t>, ak nepresahuje výšku 2% z celkových ročných výnosov</w:t>
      </w:r>
      <w:r>
        <w:rPr>
          <w:rFonts w:ascii="Calibri" w:hAnsi="Calibri" w:cs="Calibri"/>
          <w:lang w:val="sk-SK"/>
        </w:rPr>
        <w:t xml:space="preserve"> a účtuje sa bežným spôsobom na nákladových a výnosových účtoch bežného účtovného obdobia.</w:t>
      </w:r>
    </w:p>
    <w:p w14:paraId="4468170E" w14:textId="10672052" w:rsidR="00215191" w:rsidRDefault="00215191" w:rsidP="00215191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Oprava chýb minulých účtovných období nad </w:t>
      </w:r>
      <w:r w:rsidR="008B6944">
        <w:rPr>
          <w:rFonts w:ascii="Calibri" w:hAnsi="Calibri" w:cs="Calibri"/>
          <w:lang w:val="sk-SK"/>
        </w:rPr>
        <w:t>2% z celkových ročných výnosov</w:t>
      </w:r>
      <w:r>
        <w:rPr>
          <w:rFonts w:ascii="Calibri" w:hAnsi="Calibri" w:cs="Calibri"/>
          <w:lang w:val="sk-SK"/>
        </w:rPr>
        <w:t xml:space="preserve"> sa považuje za významnú a účtuje sa na účte 428- nerozdelený zisk minulých rokov.</w:t>
      </w:r>
    </w:p>
    <w:p w14:paraId="6849545E" w14:textId="77777777" w:rsidR="00215191" w:rsidRDefault="00215191" w:rsidP="00215191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V účtovnom období nebola zistená významná chyba minulých účtovných období.</w:t>
      </w:r>
    </w:p>
    <w:p w14:paraId="603683A5" w14:textId="77777777" w:rsidR="00215191" w:rsidRDefault="00215191" w:rsidP="006910A9">
      <w:pPr>
        <w:ind w:right="-381"/>
        <w:jc w:val="both"/>
        <w:rPr>
          <w:rFonts w:ascii="Calibri" w:hAnsi="Calibri" w:cs="Calibri"/>
          <w:lang w:val="sk-SK"/>
        </w:rPr>
      </w:pPr>
    </w:p>
    <w:p w14:paraId="71264B4D" w14:textId="77777777" w:rsidR="008B6944" w:rsidRDefault="008B6944" w:rsidP="006910A9">
      <w:pPr>
        <w:spacing w:after="0"/>
        <w:ind w:right="-381"/>
        <w:jc w:val="both"/>
        <w:rPr>
          <w:rFonts w:ascii="Calibri" w:hAnsi="Calibri" w:cs="Calibri"/>
          <w:u w:val="wave"/>
          <w:lang w:val="sk-SK"/>
        </w:rPr>
      </w:pPr>
    </w:p>
    <w:p w14:paraId="295F6FB8" w14:textId="77777777" w:rsidR="008B6944" w:rsidRDefault="008B6944" w:rsidP="006910A9">
      <w:pPr>
        <w:spacing w:after="0"/>
        <w:ind w:right="-381"/>
        <w:jc w:val="both"/>
        <w:rPr>
          <w:rFonts w:ascii="Calibri" w:hAnsi="Calibri" w:cs="Calibri"/>
          <w:u w:val="wave"/>
          <w:lang w:val="sk-SK"/>
        </w:rPr>
      </w:pPr>
    </w:p>
    <w:p w14:paraId="2665478E" w14:textId="6523CC3F" w:rsidR="006910A9" w:rsidRDefault="006910A9" w:rsidP="006910A9">
      <w:pPr>
        <w:spacing w:after="0"/>
        <w:ind w:right="-381"/>
        <w:jc w:val="both"/>
        <w:rPr>
          <w:rFonts w:ascii="Calibri" w:hAnsi="Calibri" w:cs="Calibri"/>
          <w:u w:val="wave"/>
          <w:lang w:val="sk-SK"/>
        </w:rPr>
      </w:pPr>
      <w:r>
        <w:rPr>
          <w:rFonts w:ascii="Calibri" w:hAnsi="Calibri" w:cs="Calibri"/>
          <w:u w:val="wave"/>
          <w:lang w:val="sk-SK"/>
        </w:rPr>
        <w:lastRenderedPageBreak/>
        <w:t>6. Informácie o záväzkoch</w:t>
      </w:r>
    </w:p>
    <w:p w14:paraId="1676DAAB" w14:textId="77777777" w:rsidR="006910A9" w:rsidRDefault="006910A9" w:rsidP="006910A9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56279A56" w14:textId="77777777" w:rsidR="008B6944" w:rsidRDefault="006910A9" w:rsidP="00215191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Krátkodobé záväzky tvoria záväzky z obchodného styku v lehote splatnosti, nevyfakturované dodávky, telefónne poplatky, mzdy zamestnancov 12/202</w:t>
      </w:r>
      <w:r w:rsidR="008B6944">
        <w:rPr>
          <w:rFonts w:ascii="Calibri" w:hAnsi="Calibri" w:cs="Calibri"/>
          <w:lang w:val="sk-SK"/>
        </w:rPr>
        <w:t>5</w:t>
      </w:r>
      <w:r>
        <w:rPr>
          <w:rFonts w:ascii="Calibri" w:hAnsi="Calibri" w:cs="Calibri"/>
          <w:lang w:val="sk-SK"/>
        </w:rPr>
        <w:t>, daň zo závislej činnosti 12/202</w:t>
      </w:r>
      <w:r w:rsidR="008B6944">
        <w:rPr>
          <w:rFonts w:ascii="Calibri" w:hAnsi="Calibri" w:cs="Calibri"/>
          <w:lang w:val="sk-SK"/>
        </w:rPr>
        <w:t>5</w:t>
      </w:r>
      <w:r>
        <w:rPr>
          <w:rFonts w:ascii="Calibri" w:hAnsi="Calibri" w:cs="Calibri"/>
          <w:lang w:val="sk-SK"/>
        </w:rPr>
        <w:t xml:space="preserve"> a daň z motorových vozidiel</w:t>
      </w:r>
      <w:r w:rsidR="008B6944">
        <w:rPr>
          <w:rFonts w:ascii="Calibri" w:hAnsi="Calibri" w:cs="Calibri"/>
          <w:lang w:val="sk-SK"/>
        </w:rPr>
        <w:t>.</w:t>
      </w:r>
    </w:p>
    <w:p w14:paraId="68AFA1EB" w14:textId="75ABAD63" w:rsidR="00215191" w:rsidRDefault="006910A9" w:rsidP="00215191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 </w:t>
      </w:r>
    </w:p>
    <w:p w14:paraId="34E39F5F" w14:textId="77777777" w:rsidR="00215191" w:rsidRDefault="00215191" w:rsidP="00215191">
      <w:pPr>
        <w:spacing w:after="0"/>
        <w:ind w:right="-381"/>
        <w:jc w:val="center"/>
        <w:rPr>
          <w:rFonts w:ascii="Calibri" w:hAnsi="Calibri" w:cs="Calibri"/>
          <w:b/>
          <w:bCs/>
          <w:lang w:val="sk-SK"/>
        </w:rPr>
      </w:pPr>
      <w:r>
        <w:rPr>
          <w:rFonts w:ascii="Calibri" w:hAnsi="Calibri" w:cs="Calibri"/>
          <w:b/>
          <w:bCs/>
          <w:lang w:val="sk-SK"/>
        </w:rPr>
        <w:t>ČL. 4</w:t>
      </w:r>
    </w:p>
    <w:p w14:paraId="1B65C1AD" w14:textId="77777777" w:rsidR="00215191" w:rsidRDefault="00215191" w:rsidP="00215191">
      <w:pPr>
        <w:spacing w:after="0"/>
        <w:ind w:right="-381"/>
        <w:jc w:val="center"/>
        <w:rPr>
          <w:rFonts w:ascii="Calibri" w:hAnsi="Calibri" w:cs="Calibri"/>
          <w:b/>
          <w:bCs/>
          <w:lang w:val="sk-SK"/>
        </w:rPr>
      </w:pPr>
      <w:r>
        <w:rPr>
          <w:rFonts w:ascii="Calibri" w:hAnsi="Calibri" w:cs="Calibri"/>
          <w:b/>
          <w:bCs/>
          <w:lang w:val="sk-SK"/>
        </w:rPr>
        <w:t>Informácie, ktoré dopĺňajú súvahu a výkaz ziskov a strát</w:t>
      </w:r>
    </w:p>
    <w:p w14:paraId="29C3CC3C" w14:textId="77777777" w:rsidR="00215191" w:rsidRDefault="00215191" w:rsidP="00215191">
      <w:pPr>
        <w:spacing w:after="0"/>
        <w:ind w:right="-381"/>
        <w:jc w:val="both"/>
        <w:rPr>
          <w:lang w:val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400"/>
        <w:gridCol w:w="2098"/>
      </w:tblGrid>
      <w:tr w:rsidR="00215191" w:rsidRPr="00215191" w14:paraId="2B81D994" w14:textId="77777777" w:rsidTr="00215191">
        <w:tc>
          <w:tcPr>
            <w:tcW w:w="7400" w:type="dxa"/>
            <w:shd w:val="clear" w:color="auto" w:fill="F2F2F2"/>
          </w:tcPr>
          <w:p w14:paraId="577EF116" w14:textId="77777777" w:rsidR="00215191" w:rsidRPr="00215191" w:rsidRDefault="00215191" w:rsidP="00215191">
            <w:pPr>
              <w:spacing w:after="0"/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</w:pPr>
            <w:r w:rsidRPr="00215191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 xml:space="preserve">Informácie </w:t>
            </w:r>
          </w:p>
          <w:p w14:paraId="3BF3CA49" w14:textId="77777777" w:rsidR="00215191" w:rsidRPr="00215191" w:rsidRDefault="00215191" w:rsidP="00215191">
            <w:pPr>
              <w:numPr>
                <w:ilvl w:val="0"/>
                <w:numId w:val="28"/>
              </w:numPr>
              <w:spacing w:after="0"/>
              <w:contextualSpacing/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</w:pPr>
            <w:r w:rsidRPr="00215191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 xml:space="preserve">o goodwill, zápornom goodwill, </w:t>
            </w:r>
          </w:p>
          <w:p w14:paraId="12A41E93" w14:textId="77777777" w:rsidR="00215191" w:rsidRPr="00215191" w:rsidRDefault="00215191" w:rsidP="00215191">
            <w:pPr>
              <w:numPr>
                <w:ilvl w:val="0"/>
                <w:numId w:val="28"/>
              </w:numPr>
              <w:spacing w:after="0"/>
              <w:contextualSpacing/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</w:pPr>
            <w:r w:rsidRPr="00215191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>o významných položkách derivátov</w:t>
            </w:r>
          </w:p>
          <w:p w14:paraId="3D35AEE4" w14:textId="77777777" w:rsidR="00215191" w:rsidRPr="00215191" w:rsidRDefault="00215191" w:rsidP="00215191">
            <w:pPr>
              <w:numPr>
                <w:ilvl w:val="0"/>
                <w:numId w:val="28"/>
              </w:numPr>
              <w:spacing w:after="0"/>
              <w:contextualSpacing/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</w:pPr>
            <w:r w:rsidRPr="00215191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>o položkách zabezpečenými derivátmi</w:t>
            </w:r>
          </w:p>
          <w:p w14:paraId="4F83313A" w14:textId="77777777" w:rsidR="00215191" w:rsidRPr="00215191" w:rsidRDefault="00215191" w:rsidP="00215191">
            <w:pPr>
              <w:numPr>
                <w:ilvl w:val="0"/>
                <w:numId w:val="28"/>
              </w:numPr>
              <w:spacing w:after="0"/>
              <w:contextualSpacing/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</w:pPr>
            <w:r w:rsidRPr="00215191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>o vlastných aktívach</w:t>
            </w:r>
          </w:p>
          <w:p w14:paraId="77045416" w14:textId="77777777" w:rsidR="00215191" w:rsidRPr="00215191" w:rsidRDefault="00215191" w:rsidP="00215191">
            <w:pPr>
              <w:numPr>
                <w:ilvl w:val="0"/>
                <w:numId w:val="28"/>
              </w:numPr>
              <w:spacing w:after="0"/>
              <w:contextualSpacing/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</w:pPr>
            <w:r w:rsidRPr="00215191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 xml:space="preserve">o informácie o nákladoch alebo výnosoch výnimočného rozsahu, </w:t>
            </w:r>
          </w:p>
          <w:p w14:paraId="7C1ABDE9" w14:textId="77777777" w:rsidR="00215191" w:rsidRPr="00215191" w:rsidRDefault="00215191" w:rsidP="00215191">
            <w:pPr>
              <w:numPr>
                <w:ilvl w:val="0"/>
                <w:numId w:val="28"/>
              </w:numPr>
              <w:spacing w:after="0"/>
              <w:contextualSpacing/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</w:pPr>
            <w:r w:rsidRPr="00215191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>o kapitálovom fonde z príspevkov</w:t>
            </w:r>
          </w:p>
        </w:tc>
        <w:tc>
          <w:tcPr>
            <w:tcW w:w="2098" w:type="dxa"/>
          </w:tcPr>
          <w:p w14:paraId="28F47F78" w14:textId="77777777" w:rsidR="00215191" w:rsidRPr="00215191" w:rsidRDefault="00215191" w:rsidP="00215191">
            <w:pPr>
              <w:spacing w:after="0"/>
              <w:ind w:left="720"/>
              <w:contextualSpacing/>
              <w:rPr>
                <w:rFonts w:ascii="Times New Roman" w:eastAsia="Times New Roman" w:hAnsi="Times New Roman"/>
                <w:lang w:val="sk-SK" w:eastAsia="sk-SK"/>
              </w:rPr>
            </w:pPr>
          </w:p>
          <w:p w14:paraId="46CAE0C1" w14:textId="77777777" w:rsidR="00215191" w:rsidRPr="00215191" w:rsidRDefault="00215191" w:rsidP="00215191">
            <w:pPr>
              <w:spacing w:after="0"/>
              <w:ind w:left="360"/>
              <w:rPr>
                <w:rFonts w:ascii="Times New Roman" w:eastAsia="Times New Roman" w:hAnsi="Times New Roman"/>
                <w:lang w:val="sk-SK" w:eastAsia="sk-SK"/>
              </w:rPr>
            </w:pPr>
          </w:p>
          <w:p w14:paraId="701D34DC" w14:textId="77777777" w:rsidR="00215191" w:rsidRPr="00215191" w:rsidRDefault="00215191" w:rsidP="00215191">
            <w:pPr>
              <w:spacing w:after="0"/>
              <w:rPr>
                <w:rFonts w:ascii="Times New Roman" w:eastAsia="Times New Roman" w:hAnsi="Times New Roman"/>
                <w:lang w:val="sk-SK" w:eastAsia="sk-SK"/>
              </w:rPr>
            </w:pPr>
            <w:r w:rsidRPr="00215191">
              <w:rPr>
                <w:rFonts w:ascii="Calibri" w:eastAsia="Times New Roman" w:hAnsi="Calibri" w:cs="Calibri"/>
                <w:bCs/>
                <w:sz w:val="22"/>
                <w:szCs w:val="22"/>
                <w:lang w:val="sk-SK" w:eastAsia="sk-SK"/>
              </w:rPr>
              <w:t>účtovná jednotka nemá pre tieto položky naplnenie</w:t>
            </w:r>
          </w:p>
        </w:tc>
      </w:tr>
    </w:tbl>
    <w:p w14:paraId="2F84CDC5" w14:textId="77777777" w:rsidR="00215191" w:rsidRPr="00215191" w:rsidRDefault="00215191" w:rsidP="00215191">
      <w:pPr>
        <w:spacing w:after="0"/>
        <w:ind w:right="-381"/>
        <w:jc w:val="both"/>
        <w:rPr>
          <w:lang w:val="sk-SK"/>
        </w:rPr>
      </w:pPr>
    </w:p>
    <w:p w14:paraId="14D6D197" w14:textId="77777777" w:rsidR="00215191" w:rsidRDefault="006910A9" w:rsidP="006910A9">
      <w:pPr>
        <w:spacing w:after="0"/>
        <w:ind w:right="-381"/>
        <w:jc w:val="center"/>
        <w:rPr>
          <w:rFonts w:ascii="Calibri" w:hAnsi="Calibri" w:cs="Calibri"/>
          <w:b/>
          <w:bCs/>
          <w:lang w:val="sk-SK"/>
        </w:rPr>
      </w:pPr>
      <w:r>
        <w:rPr>
          <w:rFonts w:ascii="Calibri" w:hAnsi="Calibri" w:cs="Calibri"/>
          <w:b/>
          <w:bCs/>
          <w:lang w:val="sk-SK"/>
        </w:rPr>
        <w:t>ČL. 5</w:t>
      </w:r>
    </w:p>
    <w:p w14:paraId="10334B3A" w14:textId="77777777" w:rsidR="006910A9" w:rsidRDefault="006910A9" w:rsidP="006910A9">
      <w:pPr>
        <w:spacing w:after="0"/>
        <w:ind w:right="-381"/>
        <w:jc w:val="center"/>
        <w:rPr>
          <w:rFonts w:ascii="Calibri" w:hAnsi="Calibri" w:cs="Calibri"/>
          <w:b/>
          <w:bCs/>
          <w:lang w:val="sk-SK"/>
        </w:rPr>
      </w:pPr>
      <w:r>
        <w:rPr>
          <w:rFonts w:ascii="Calibri" w:hAnsi="Calibri" w:cs="Calibri"/>
          <w:b/>
          <w:bCs/>
          <w:lang w:val="sk-SK"/>
        </w:rPr>
        <w:t>Udalosti, ktoré nastali po dni, ku ktorému sa zostavuje účtovná závierka</w:t>
      </w:r>
    </w:p>
    <w:p w14:paraId="1AD99A7B" w14:textId="77777777" w:rsidR="006910A9" w:rsidRDefault="006910A9" w:rsidP="001D151D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2908332E" w14:textId="77777777" w:rsidR="006910A9" w:rsidRDefault="006910A9" w:rsidP="001D151D">
      <w:pPr>
        <w:spacing w:after="0"/>
        <w:ind w:right="-381"/>
        <w:jc w:val="both"/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 xml:space="preserve">Účtovná  jednotka prehlasuje, že jej nie sú známe žiadne udalosti, ktoré by mali za následok vplyv na hospodárenie a hospodársky výsledok. </w:t>
      </w:r>
    </w:p>
    <w:p w14:paraId="5B64985B" w14:textId="75AAA39C" w:rsidR="00286E75" w:rsidRDefault="00286E75" w:rsidP="001D151D">
      <w:pPr>
        <w:spacing w:after="0"/>
        <w:ind w:right="-381"/>
        <w:jc w:val="both"/>
        <w:rPr>
          <w:rFonts w:ascii="Calibri" w:hAnsi="Calibri" w:cs="Calibri"/>
          <w:lang w:val="sk-SK"/>
        </w:rPr>
      </w:pPr>
    </w:p>
    <w:p w14:paraId="3AA04507" w14:textId="77777777" w:rsidR="001D151D" w:rsidRDefault="001D151D" w:rsidP="001D151D">
      <w:pPr>
        <w:spacing w:after="0"/>
        <w:ind w:right="-381"/>
        <w:jc w:val="both"/>
        <w:rPr>
          <w:lang w:val="sk-SK"/>
        </w:rPr>
      </w:pPr>
    </w:p>
    <w:p w14:paraId="3184E4CD" w14:textId="77777777" w:rsidR="00723A95" w:rsidRPr="00881BA3" w:rsidRDefault="001D151D" w:rsidP="00881BA3">
      <w:pPr>
        <w:ind w:right="-381"/>
        <w:jc w:val="both"/>
        <w:rPr>
          <w:lang w:val="sk-SK"/>
        </w:rPr>
      </w:pPr>
      <w:r>
        <w:rPr>
          <w:lang w:val="sk-SK"/>
        </w:rPr>
        <w:t xml:space="preserve"> </w:t>
      </w:r>
    </w:p>
    <w:sectPr w:rsidR="00723A95" w:rsidRPr="00881BA3" w:rsidSect="000B5719">
      <w:headerReference w:type="default" r:id="rId8"/>
      <w:footerReference w:type="default" r:id="rId9"/>
      <w:pgSz w:w="11900" w:h="16840" w:code="9"/>
      <w:pgMar w:top="561" w:right="1797" w:bottom="1440" w:left="1412" w:header="567" w:footer="510" w:gutter="0"/>
      <w:pgBorders w:offsetFrom="page">
        <w:bottom w:val="single" w:sz="4" w:space="24" w:color="auto"/>
      </w:pgBorders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9C13F5" w14:textId="77777777" w:rsidR="00805534" w:rsidRDefault="00805534">
      <w:r>
        <w:separator/>
      </w:r>
    </w:p>
  </w:endnote>
  <w:endnote w:type="continuationSeparator" w:id="0">
    <w:p w14:paraId="0899A83E" w14:textId="77777777" w:rsidR="00805534" w:rsidRDefault="008055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6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E4FD50" w14:textId="77777777" w:rsidR="000B5719" w:rsidRPr="0059375E" w:rsidRDefault="00CA6FA6" w:rsidP="00CA6FA6">
    <w:pPr>
      <w:spacing w:after="0" w:line="180" w:lineRule="atLeast"/>
      <w:jc w:val="right"/>
      <w:rPr>
        <w:rFonts w:ascii="MS Reference Sans Serif" w:hAnsi="MS Reference Sans Serif"/>
        <w:b/>
        <w:color w:val="993300"/>
        <w:sz w:val="16"/>
        <w:szCs w:val="16"/>
        <w:lang w:val="sk-SK"/>
      </w:rPr>
    </w:pPr>
    <w:r>
      <w:rPr>
        <w:rFonts w:ascii="Comic Sans MS" w:hAnsi="Comic Sans MS"/>
        <w:b/>
        <w:color w:val="993300"/>
        <w:sz w:val="16"/>
        <w:szCs w:val="16"/>
        <w:lang w:val="sk-SK"/>
      </w:rPr>
      <w:t xml:space="preserve">  </w:t>
    </w:r>
    <w:r>
      <w:rPr>
        <w:rFonts w:ascii="Comic Sans MS" w:hAnsi="Comic Sans MS"/>
        <w:b/>
        <w:color w:val="993300"/>
        <w:sz w:val="16"/>
        <w:szCs w:val="16"/>
        <w:lang w:val="sk-SK"/>
      </w:rPr>
      <w:tab/>
    </w:r>
    <w:r>
      <w:rPr>
        <w:rFonts w:ascii="Comic Sans MS" w:hAnsi="Comic Sans MS"/>
        <w:b/>
        <w:color w:val="993300"/>
        <w:sz w:val="16"/>
        <w:szCs w:val="16"/>
        <w:lang w:val="sk-SK"/>
      </w:rPr>
      <w:tab/>
    </w:r>
    <w:r w:rsidR="000B5719" w:rsidRPr="0059375E">
      <w:rPr>
        <w:rFonts w:ascii="MS Reference Sans Serif" w:hAnsi="MS Reference Sans Serif"/>
        <w:b/>
        <w:color w:val="993300"/>
        <w:sz w:val="16"/>
        <w:szCs w:val="16"/>
        <w:lang w:val="sk-SK"/>
      </w:rPr>
      <w:t>Bankové spojenie: SK80 0900 0000 0050 5334 7617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D8614A" w14:textId="77777777" w:rsidR="00805534" w:rsidRDefault="00805534">
      <w:r>
        <w:separator/>
      </w:r>
    </w:p>
  </w:footnote>
  <w:footnote w:type="continuationSeparator" w:id="0">
    <w:p w14:paraId="3ABF8698" w14:textId="77777777" w:rsidR="00805534" w:rsidRDefault="008055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A820F1" w14:textId="601E1DF6" w:rsidR="00370FF7" w:rsidRDefault="0091451E" w:rsidP="00370FF7">
    <w:pPr>
      <w:pStyle w:val="Hlavika"/>
      <w:pBdr>
        <w:bottom w:val="single" w:sz="4" w:space="1" w:color="auto"/>
      </w:pBdr>
      <w:rPr>
        <w:rFonts w:ascii="Times New Roman" w:hAnsi="Times New Roman"/>
        <w:noProof/>
        <w:color w:val="993300"/>
      </w:rPr>
    </w:pPr>
    <w:r>
      <w:rPr>
        <w:rFonts w:ascii="Times New Roman" w:hAnsi="Times New Roman"/>
        <w:noProof/>
        <w:color w:val="993300"/>
        <w:u w:val="single"/>
        <w:lang w:val="sk-SK" w:eastAsia="sk-SK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D8C81E3" wp14:editId="60BD7AD5">
              <wp:simplePos x="0" y="0"/>
              <wp:positionH relativeFrom="column">
                <wp:posOffset>3180080</wp:posOffset>
              </wp:positionH>
              <wp:positionV relativeFrom="paragraph">
                <wp:posOffset>-158115</wp:posOffset>
              </wp:positionV>
              <wp:extent cx="3571875" cy="1362075"/>
              <wp:effectExtent l="0" t="3810" r="1270" b="0"/>
              <wp:wrapNone/>
              <wp:docPr id="207774163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71875" cy="1362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23BFC10" w14:textId="77777777" w:rsidR="00657092" w:rsidRPr="0019478A" w:rsidRDefault="00657092" w:rsidP="00707190">
                          <w:pPr>
                            <w:spacing w:after="0" w:line="180" w:lineRule="atLeast"/>
                            <w:rPr>
                              <w:rFonts w:ascii="MS Reference Sans Serif" w:hAnsi="MS Reference Sans Serif"/>
                              <w:b/>
                              <w:color w:val="993300"/>
                              <w:sz w:val="20"/>
                              <w:szCs w:val="20"/>
                              <w:lang w:val="sk-SK"/>
                            </w:rPr>
                          </w:pPr>
                          <w:r w:rsidRPr="0019478A">
                            <w:rPr>
                              <w:rFonts w:ascii="MS Reference Sans Serif" w:hAnsi="MS Reference Sans Serif"/>
                              <w:b/>
                              <w:color w:val="993300"/>
                              <w:sz w:val="20"/>
                              <w:szCs w:val="20"/>
                              <w:lang w:val="sk-SK"/>
                            </w:rPr>
                            <w:t>Farma Boroš s.r.o.</w:t>
                          </w:r>
                        </w:p>
                        <w:p w14:paraId="5241AA28" w14:textId="77777777" w:rsidR="00657092" w:rsidRPr="0019478A" w:rsidRDefault="00657092" w:rsidP="00707190">
                          <w:pPr>
                            <w:spacing w:after="0" w:line="180" w:lineRule="atLeast"/>
                            <w:rPr>
                              <w:rFonts w:ascii="MS Reference Sans Serif" w:hAnsi="MS Reference Sans Serif"/>
                              <w:color w:val="993300"/>
                              <w:sz w:val="16"/>
                              <w:szCs w:val="16"/>
                              <w:lang w:val="sk-SK"/>
                            </w:rPr>
                          </w:pPr>
                          <w:r w:rsidRPr="0019478A">
                            <w:rPr>
                              <w:rFonts w:ascii="MS Reference Sans Serif" w:hAnsi="MS Reference Sans Serif"/>
                              <w:color w:val="993300"/>
                              <w:sz w:val="16"/>
                              <w:szCs w:val="16"/>
                              <w:lang w:val="sk-SK"/>
                            </w:rPr>
                            <w:t>Hviezdoslavova 33, 968 01  Nová Baňa</w:t>
                          </w:r>
                        </w:p>
                        <w:p w14:paraId="3C29B127" w14:textId="77777777" w:rsidR="00657092" w:rsidRPr="0019478A" w:rsidRDefault="00657092" w:rsidP="00707190">
                          <w:pPr>
                            <w:spacing w:after="0" w:line="180" w:lineRule="atLeast"/>
                            <w:rPr>
                              <w:rFonts w:ascii="MS Reference Sans Serif" w:hAnsi="MS Reference Sans Serif"/>
                              <w:color w:val="993300"/>
                              <w:sz w:val="16"/>
                              <w:szCs w:val="16"/>
                              <w:lang w:val="sk-SK"/>
                            </w:rPr>
                          </w:pPr>
                          <w:r w:rsidRPr="0019478A">
                            <w:rPr>
                              <w:rFonts w:ascii="MS Reference Sans Serif" w:hAnsi="MS Reference Sans Serif"/>
                              <w:color w:val="993300"/>
                              <w:sz w:val="16"/>
                              <w:szCs w:val="16"/>
                              <w:lang w:val="sk-SK"/>
                            </w:rPr>
                            <w:t xml:space="preserve">IČO: 46 0377 56 </w:t>
                          </w:r>
                          <w:r w:rsidRPr="0019478A">
                            <w:rPr>
                              <w:rFonts w:ascii="MS Reference Sans Serif" w:hAnsi="MS Reference Sans Serif"/>
                              <w:color w:val="993300"/>
                              <w:sz w:val="16"/>
                              <w:szCs w:val="16"/>
                              <w:lang w:val="sk-SK"/>
                            </w:rPr>
                            <w:tab/>
                            <w:t>IČ DPH: SK 202 319 0521</w:t>
                          </w:r>
                        </w:p>
                        <w:p w14:paraId="267DEFE0" w14:textId="77777777" w:rsidR="00657092" w:rsidRPr="0019478A" w:rsidRDefault="00657092" w:rsidP="00707190">
                          <w:pPr>
                            <w:spacing w:after="0" w:line="180" w:lineRule="atLeast"/>
                            <w:rPr>
                              <w:rFonts w:ascii="MS Reference Sans Serif" w:hAnsi="MS Reference Sans Serif"/>
                              <w:color w:val="993300"/>
                              <w:sz w:val="16"/>
                              <w:szCs w:val="16"/>
                              <w:lang w:val="sk-SK"/>
                            </w:rPr>
                          </w:pPr>
                        </w:p>
                        <w:p w14:paraId="48681B86" w14:textId="77777777" w:rsidR="00707190" w:rsidRDefault="00657092" w:rsidP="00707190">
                          <w:pPr>
                            <w:spacing w:after="0" w:line="180" w:lineRule="atLeast"/>
                            <w:rPr>
                              <w:rFonts w:ascii="MS Reference Sans Serif" w:hAnsi="MS Reference Sans Serif"/>
                              <w:color w:val="993300"/>
                              <w:sz w:val="16"/>
                              <w:szCs w:val="16"/>
                              <w:lang w:val="sk-SK"/>
                            </w:rPr>
                          </w:pPr>
                          <w:r w:rsidRPr="0019478A">
                            <w:rPr>
                              <w:rFonts w:ascii="MS Reference Sans Serif" w:hAnsi="MS Reference Sans Serif"/>
                              <w:color w:val="993300"/>
                              <w:sz w:val="16"/>
                              <w:szCs w:val="16"/>
                              <w:lang w:val="sk-SK"/>
                            </w:rPr>
                            <w:t xml:space="preserve">Zapísaná v OR OS v Banskej Bystrici, </w:t>
                          </w:r>
                        </w:p>
                        <w:p w14:paraId="5CF4B187" w14:textId="77777777" w:rsidR="00657092" w:rsidRPr="0019478A" w:rsidRDefault="00657092" w:rsidP="00707190">
                          <w:pPr>
                            <w:spacing w:after="0" w:line="180" w:lineRule="atLeast"/>
                            <w:rPr>
                              <w:rFonts w:ascii="MS Reference Sans Serif" w:hAnsi="MS Reference Sans Serif"/>
                              <w:color w:val="993300"/>
                              <w:sz w:val="16"/>
                              <w:szCs w:val="16"/>
                              <w:lang w:val="sk-SK"/>
                            </w:rPr>
                          </w:pPr>
                          <w:r w:rsidRPr="0019478A">
                            <w:rPr>
                              <w:rFonts w:ascii="MS Reference Sans Serif" w:hAnsi="MS Reference Sans Serif"/>
                              <w:color w:val="993300"/>
                              <w:sz w:val="16"/>
                              <w:szCs w:val="16"/>
                              <w:lang w:val="sk-SK"/>
                            </w:rPr>
                            <w:t>Oddiel Sro, zložka 19636/S</w:t>
                          </w:r>
                        </w:p>
                        <w:p w14:paraId="324B7DAE" w14:textId="77777777" w:rsidR="00130B3E" w:rsidRPr="0019478A" w:rsidRDefault="00130B3E" w:rsidP="00707190">
                          <w:pPr>
                            <w:spacing w:line="180" w:lineRule="atLeast"/>
                            <w:rPr>
                              <w:rFonts w:ascii="MS Reference Sans Serif" w:hAnsi="MS Reference Sans Serif"/>
                              <w:color w:val="993300"/>
                              <w:sz w:val="16"/>
                              <w:szCs w:val="16"/>
                              <w:lang w:val="sk-SK"/>
                            </w:rPr>
                          </w:pPr>
                          <w:r w:rsidRPr="0019478A">
                            <w:rPr>
                              <w:rFonts w:ascii="MS Reference Sans Serif" w:hAnsi="MS Reference Sans Serif"/>
                              <w:color w:val="993300"/>
                              <w:sz w:val="16"/>
                              <w:szCs w:val="16"/>
                              <w:lang w:val="sk-SK"/>
                            </w:rPr>
                            <w:t>Tel./fax  045 6857</w:t>
                          </w:r>
                          <w:r w:rsidR="00BA4902" w:rsidRPr="0019478A">
                            <w:rPr>
                              <w:rFonts w:ascii="MS Reference Sans Serif" w:hAnsi="MS Reference Sans Serif"/>
                              <w:color w:val="993300"/>
                              <w:sz w:val="16"/>
                              <w:szCs w:val="16"/>
                              <w:lang w:val="sk-SK"/>
                            </w:rPr>
                            <w:t xml:space="preserve"> 037,</w:t>
                          </w:r>
                          <w:r w:rsidR="00657092" w:rsidRPr="0019478A">
                            <w:rPr>
                              <w:rFonts w:ascii="MS Reference Sans Serif" w:hAnsi="MS Reference Sans Serif"/>
                              <w:color w:val="993300"/>
                              <w:sz w:val="16"/>
                              <w:szCs w:val="16"/>
                              <w:lang w:val="sk-SK"/>
                            </w:rPr>
                            <w:t xml:space="preserve"> email:farmaboros@gmail.com</w:t>
                          </w:r>
                        </w:p>
                        <w:p w14:paraId="15215CCC" w14:textId="77777777" w:rsidR="00130B3E" w:rsidRDefault="00130B3E" w:rsidP="00A41721">
                          <w:pPr>
                            <w:spacing w:line="180" w:lineRule="atLeast"/>
                            <w:rPr>
                              <w:rFonts w:ascii="Comic Sans MS" w:hAnsi="Comic Sans MS"/>
                              <w:color w:val="993300"/>
                              <w:lang w:val="sk-SK"/>
                            </w:rPr>
                          </w:pPr>
                        </w:p>
                        <w:p w14:paraId="3BF1B6C1" w14:textId="77777777" w:rsidR="00130B3E" w:rsidRDefault="00130B3E" w:rsidP="00A41721">
                          <w:pPr>
                            <w:spacing w:line="180" w:lineRule="atLeast"/>
                            <w:rPr>
                              <w:rFonts w:ascii="Comic Sans MS" w:hAnsi="Comic Sans MS"/>
                              <w:color w:val="993300"/>
                              <w:lang w:val="sk-SK"/>
                            </w:rPr>
                          </w:pPr>
                        </w:p>
                        <w:p w14:paraId="42FCF03E" w14:textId="77777777" w:rsidR="00130B3E" w:rsidRDefault="00130B3E" w:rsidP="00A41721">
                          <w:pPr>
                            <w:spacing w:line="180" w:lineRule="atLeast"/>
                            <w:rPr>
                              <w:rFonts w:ascii="Comic Sans MS" w:hAnsi="Comic Sans MS"/>
                              <w:color w:val="993300"/>
                              <w:lang w:val="sk-SK"/>
                            </w:rPr>
                          </w:pPr>
                        </w:p>
                        <w:p w14:paraId="7C99441A" w14:textId="77777777" w:rsidR="00130B3E" w:rsidRPr="00813DF8" w:rsidRDefault="00130B3E" w:rsidP="00A41721">
                          <w:pPr>
                            <w:spacing w:line="180" w:lineRule="atLeast"/>
                            <w:rPr>
                              <w:rFonts w:ascii="Comic Sans MS" w:hAnsi="Comic Sans MS"/>
                              <w:color w:val="993300"/>
                              <w:lang w:val="sk-SK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8C81E3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250.4pt;margin-top:-12.45pt;width:281.25pt;height:107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" filled="f" stroked="f">
              <v:textbox>
                <w:txbxContent>
                  <w:p w14:paraId="023BFC10" w14:textId="77777777" w:rsidR="00657092" w:rsidRPr="0019478A" w:rsidRDefault="00657092" w:rsidP="00707190">
                    <w:pPr>
                      <w:spacing w:after="0" w:line="180" w:lineRule="atLeast"/>
                      <w:rPr>
                        <w:rFonts w:ascii="MS Reference Sans Serif" w:hAnsi="MS Reference Sans Serif"/>
                        <w:b/>
                        <w:color w:val="993300"/>
                        <w:sz w:val="20"/>
                        <w:szCs w:val="20"/>
                        <w:lang w:val="sk-SK"/>
                      </w:rPr>
                    </w:pPr>
                    <w:r w:rsidRPr="0019478A">
                      <w:rPr>
                        <w:rFonts w:ascii="MS Reference Sans Serif" w:hAnsi="MS Reference Sans Serif"/>
                        <w:b/>
                        <w:color w:val="993300"/>
                        <w:sz w:val="20"/>
                        <w:szCs w:val="20"/>
                        <w:lang w:val="sk-SK"/>
                      </w:rPr>
                      <w:t xml:space="preserve">Farma </w:t>
                    </w:r>
                    <w:proofErr w:type="spellStart"/>
                    <w:r w:rsidRPr="0019478A">
                      <w:rPr>
                        <w:rFonts w:ascii="MS Reference Sans Serif" w:hAnsi="MS Reference Sans Serif"/>
                        <w:b/>
                        <w:color w:val="993300"/>
                        <w:sz w:val="20"/>
                        <w:szCs w:val="20"/>
                        <w:lang w:val="sk-SK"/>
                      </w:rPr>
                      <w:t>Boroš</w:t>
                    </w:r>
                    <w:proofErr w:type="spellEnd"/>
                    <w:r w:rsidRPr="0019478A">
                      <w:rPr>
                        <w:rFonts w:ascii="MS Reference Sans Serif" w:hAnsi="MS Reference Sans Serif"/>
                        <w:b/>
                        <w:color w:val="993300"/>
                        <w:sz w:val="20"/>
                        <w:szCs w:val="20"/>
                        <w:lang w:val="sk-SK"/>
                      </w:rPr>
                      <w:t xml:space="preserve"> </w:t>
                    </w:r>
                    <w:proofErr w:type="spellStart"/>
                    <w:r w:rsidRPr="0019478A">
                      <w:rPr>
                        <w:rFonts w:ascii="MS Reference Sans Serif" w:hAnsi="MS Reference Sans Serif"/>
                        <w:b/>
                        <w:color w:val="993300"/>
                        <w:sz w:val="20"/>
                        <w:szCs w:val="20"/>
                        <w:lang w:val="sk-SK"/>
                      </w:rPr>
                      <w:t>s.r.o</w:t>
                    </w:r>
                    <w:proofErr w:type="spellEnd"/>
                    <w:r w:rsidRPr="0019478A">
                      <w:rPr>
                        <w:rFonts w:ascii="MS Reference Sans Serif" w:hAnsi="MS Reference Sans Serif"/>
                        <w:b/>
                        <w:color w:val="993300"/>
                        <w:sz w:val="20"/>
                        <w:szCs w:val="20"/>
                        <w:lang w:val="sk-SK"/>
                      </w:rPr>
                      <w:t>.</w:t>
                    </w:r>
                  </w:p>
                  <w:p w14:paraId="5241AA28" w14:textId="77777777" w:rsidR="00657092" w:rsidRPr="0019478A" w:rsidRDefault="00657092" w:rsidP="00707190">
                    <w:pPr>
                      <w:spacing w:after="0" w:line="180" w:lineRule="atLeast"/>
                      <w:rPr>
                        <w:rFonts w:ascii="MS Reference Sans Serif" w:hAnsi="MS Reference Sans Serif"/>
                        <w:color w:val="993300"/>
                        <w:sz w:val="16"/>
                        <w:szCs w:val="16"/>
                        <w:lang w:val="sk-SK"/>
                      </w:rPr>
                    </w:pPr>
                    <w:r w:rsidRPr="0019478A">
                      <w:rPr>
                        <w:rFonts w:ascii="MS Reference Sans Serif" w:hAnsi="MS Reference Sans Serif"/>
                        <w:color w:val="993300"/>
                        <w:sz w:val="16"/>
                        <w:szCs w:val="16"/>
                        <w:lang w:val="sk-SK"/>
                      </w:rPr>
                      <w:t>Hviezdoslavova 33, 968 01  Nová Baňa</w:t>
                    </w:r>
                  </w:p>
                  <w:p w14:paraId="3C29B127" w14:textId="77777777" w:rsidR="00657092" w:rsidRPr="0019478A" w:rsidRDefault="00657092" w:rsidP="00707190">
                    <w:pPr>
                      <w:spacing w:after="0" w:line="180" w:lineRule="atLeast"/>
                      <w:rPr>
                        <w:rFonts w:ascii="MS Reference Sans Serif" w:hAnsi="MS Reference Sans Serif"/>
                        <w:color w:val="993300"/>
                        <w:sz w:val="16"/>
                        <w:szCs w:val="16"/>
                        <w:lang w:val="sk-SK"/>
                      </w:rPr>
                    </w:pPr>
                    <w:r w:rsidRPr="0019478A">
                      <w:rPr>
                        <w:rFonts w:ascii="MS Reference Sans Serif" w:hAnsi="MS Reference Sans Serif"/>
                        <w:color w:val="993300"/>
                        <w:sz w:val="16"/>
                        <w:szCs w:val="16"/>
                        <w:lang w:val="sk-SK"/>
                      </w:rPr>
                      <w:t xml:space="preserve">IČO: 46 0377 56 </w:t>
                    </w:r>
                    <w:r w:rsidRPr="0019478A">
                      <w:rPr>
                        <w:rFonts w:ascii="MS Reference Sans Serif" w:hAnsi="MS Reference Sans Serif"/>
                        <w:color w:val="993300"/>
                        <w:sz w:val="16"/>
                        <w:szCs w:val="16"/>
                        <w:lang w:val="sk-SK"/>
                      </w:rPr>
                      <w:tab/>
                      <w:t>IČ DPH: SK 202 319 0521</w:t>
                    </w:r>
                  </w:p>
                  <w:p w14:paraId="267DEFE0" w14:textId="77777777" w:rsidR="00657092" w:rsidRPr="0019478A" w:rsidRDefault="00657092" w:rsidP="00707190">
                    <w:pPr>
                      <w:spacing w:after="0" w:line="180" w:lineRule="atLeast"/>
                      <w:rPr>
                        <w:rFonts w:ascii="MS Reference Sans Serif" w:hAnsi="MS Reference Sans Serif"/>
                        <w:color w:val="993300"/>
                        <w:sz w:val="16"/>
                        <w:szCs w:val="16"/>
                        <w:lang w:val="sk-SK"/>
                      </w:rPr>
                    </w:pPr>
                  </w:p>
                  <w:p w14:paraId="48681B86" w14:textId="77777777" w:rsidR="00707190" w:rsidRDefault="00657092" w:rsidP="00707190">
                    <w:pPr>
                      <w:spacing w:after="0" w:line="180" w:lineRule="atLeast"/>
                      <w:rPr>
                        <w:rFonts w:ascii="MS Reference Sans Serif" w:hAnsi="MS Reference Sans Serif"/>
                        <w:color w:val="993300"/>
                        <w:sz w:val="16"/>
                        <w:szCs w:val="16"/>
                        <w:lang w:val="sk-SK"/>
                      </w:rPr>
                    </w:pPr>
                    <w:r w:rsidRPr="0019478A">
                      <w:rPr>
                        <w:rFonts w:ascii="MS Reference Sans Serif" w:hAnsi="MS Reference Sans Serif"/>
                        <w:color w:val="993300"/>
                        <w:sz w:val="16"/>
                        <w:szCs w:val="16"/>
                        <w:lang w:val="sk-SK"/>
                      </w:rPr>
                      <w:t xml:space="preserve">Zapísaná v OR OS v Banskej Bystrici, </w:t>
                    </w:r>
                  </w:p>
                  <w:p w14:paraId="5CF4B187" w14:textId="77777777" w:rsidR="00657092" w:rsidRPr="0019478A" w:rsidRDefault="00657092" w:rsidP="00707190">
                    <w:pPr>
                      <w:spacing w:after="0" w:line="180" w:lineRule="atLeast"/>
                      <w:rPr>
                        <w:rFonts w:ascii="MS Reference Sans Serif" w:hAnsi="MS Reference Sans Serif"/>
                        <w:color w:val="993300"/>
                        <w:sz w:val="16"/>
                        <w:szCs w:val="16"/>
                        <w:lang w:val="sk-SK"/>
                      </w:rPr>
                    </w:pPr>
                    <w:r w:rsidRPr="0019478A">
                      <w:rPr>
                        <w:rFonts w:ascii="MS Reference Sans Serif" w:hAnsi="MS Reference Sans Serif"/>
                        <w:color w:val="993300"/>
                        <w:sz w:val="16"/>
                        <w:szCs w:val="16"/>
                        <w:lang w:val="sk-SK"/>
                      </w:rPr>
                      <w:t xml:space="preserve">Oddiel </w:t>
                    </w:r>
                    <w:proofErr w:type="spellStart"/>
                    <w:r w:rsidRPr="0019478A">
                      <w:rPr>
                        <w:rFonts w:ascii="MS Reference Sans Serif" w:hAnsi="MS Reference Sans Serif"/>
                        <w:color w:val="993300"/>
                        <w:sz w:val="16"/>
                        <w:szCs w:val="16"/>
                        <w:lang w:val="sk-SK"/>
                      </w:rPr>
                      <w:t>Sro</w:t>
                    </w:r>
                    <w:proofErr w:type="spellEnd"/>
                    <w:r w:rsidRPr="0019478A">
                      <w:rPr>
                        <w:rFonts w:ascii="MS Reference Sans Serif" w:hAnsi="MS Reference Sans Serif"/>
                        <w:color w:val="993300"/>
                        <w:sz w:val="16"/>
                        <w:szCs w:val="16"/>
                        <w:lang w:val="sk-SK"/>
                      </w:rPr>
                      <w:t>, zložka 19636/S</w:t>
                    </w:r>
                  </w:p>
                  <w:p w14:paraId="324B7DAE" w14:textId="77777777" w:rsidR="00130B3E" w:rsidRPr="0019478A" w:rsidRDefault="00130B3E" w:rsidP="00707190">
                    <w:pPr>
                      <w:spacing w:line="180" w:lineRule="atLeast"/>
                      <w:rPr>
                        <w:rFonts w:ascii="MS Reference Sans Serif" w:hAnsi="MS Reference Sans Serif"/>
                        <w:color w:val="993300"/>
                        <w:sz w:val="16"/>
                        <w:szCs w:val="16"/>
                        <w:lang w:val="sk-SK"/>
                      </w:rPr>
                    </w:pPr>
                    <w:r w:rsidRPr="0019478A">
                      <w:rPr>
                        <w:rFonts w:ascii="MS Reference Sans Serif" w:hAnsi="MS Reference Sans Serif"/>
                        <w:color w:val="993300"/>
                        <w:sz w:val="16"/>
                        <w:szCs w:val="16"/>
                        <w:lang w:val="sk-SK"/>
                      </w:rPr>
                      <w:t>Tel./fax  045 6857</w:t>
                    </w:r>
                    <w:r w:rsidR="00BA4902" w:rsidRPr="0019478A">
                      <w:rPr>
                        <w:rFonts w:ascii="MS Reference Sans Serif" w:hAnsi="MS Reference Sans Serif"/>
                        <w:color w:val="993300"/>
                        <w:sz w:val="16"/>
                        <w:szCs w:val="16"/>
                        <w:lang w:val="sk-SK"/>
                      </w:rPr>
                      <w:t xml:space="preserve"> 037,</w:t>
                    </w:r>
                    <w:r w:rsidR="00657092" w:rsidRPr="0019478A">
                      <w:rPr>
                        <w:rFonts w:ascii="MS Reference Sans Serif" w:hAnsi="MS Reference Sans Serif"/>
                        <w:color w:val="993300"/>
                        <w:sz w:val="16"/>
                        <w:szCs w:val="16"/>
                        <w:lang w:val="sk-SK"/>
                      </w:rPr>
                      <w:t xml:space="preserve"> email:farmaboros@gmail.com</w:t>
                    </w:r>
                  </w:p>
                  <w:p w14:paraId="15215CCC" w14:textId="77777777" w:rsidR="00130B3E" w:rsidRDefault="00130B3E" w:rsidP="00A41721">
                    <w:pPr>
                      <w:spacing w:line="180" w:lineRule="atLeast"/>
                      <w:rPr>
                        <w:rFonts w:ascii="Comic Sans MS" w:hAnsi="Comic Sans MS"/>
                        <w:color w:val="993300"/>
                        <w:lang w:val="sk-SK"/>
                      </w:rPr>
                    </w:pPr>
                  </w:p>
                  <w:p w14:paraId="3BF1B6C1" w14:textId="77777777" w:rsidR="00130B3E" w:rsidRDefault="00130B3E" w:rsidP="00A41721">
                    <w:pPr>
                      <w:spacing w:line="180" w:lineRule="atLeast"/>
                      <w:rPr>
                        <w:rFonts w:ascii="Comic Sans MS" w:hAnsi="Comic Sans MS"/>
                        <w:color w:val="993300"/>
                        <w:lang w:val="sk-SK"/>
                      </w:rPr>
                    </w:pPr>
                  </w:p>
                  <w:p w14:paraId="42FCF03E" w14:textId="77777777" w:rsidR="00130B3E" w:rsidRDefault="00130B3E" w:rsidP="00A41721">
                    <w:pPr>
                      <w:spacing w:line="180" w:lineRule="atLeast"/>
                      <w:rPr>
                        <w:rFonts w:ascii="Comic Sans MS" w:hAnsi="Comic Sans MS"/>
                        <w:color w:val="993300"/>
                        <w:lang w:val="sk-SK"/>
                      </w:rPr>
                    </w:pPr>
                  </w:p>
                  <w:p w14:paraId="7C99441A" w14:textId="77777777" w:rsidR="00130B3E" w:rsidRPr="00813DF8" w:rsidRDefault="00130B3E" w:rsidP="00A41721">
                    <w:pPr>
                      <w:spacing w:line="180" w:lineRule="atLeast"/>
                      <w:rPr>
                        <w:rFonts w:ascii="Comic Sans MS" w:hAnsi="Comic Sans MS"/>
                        <w:color w:val="993300"/>
                        <w:lang w:val="sk-SK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/>
        <w:noProof/>
        <w:color w:val="993300"/>
      </w:rPr>
      <w:drawing>
        <wp:inline distT="0" distB="0" distL="0" distR="0" wp14:anchorId="125FDA07" wp14:editId="23780CA3">
          <wp:extent cx="1400175" cy="695325"/>
          <wp:effectExtent l="0" t="0" r="0" b="0"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9529" t="30339" r="9529" b="40453"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57092">
      <w:rPr>
        <w:rFonts w:ascii="Times New Roman" w:hAnsi="Times New Roman"/>
        <w:noProof/>
        <w:color w:val="993300"/>
      </w:rPr>
      <w:t xml:space="preserve">  </w:t>
    </w:r>
  </w:p>
  <w:p w14:paraId="05047CB8" w14:textId="77777777" w:rsidR="007C0439" w:rsidRPr="007C0439" w:rsidRDefault="00657092" w:rsidP="00370FF7">
    <w:pPr>
      <w:pStyle w:val="Hlavika"/>
      <w:pBdr>
        <w:bottom w:val="single" w:sz="4" w:space="1" w:color="auto"/>
      </w:pBdr>
      <w:rPr>
        <w:rFonts w:ascii="Times New Roman" w:hAnsi="Times New Roman"/>
        <w:noProof/>
        <w:color w:val="993300"/>
      </w:rPr>
    </w:pPr>
    <w:r>
      <w:rPr>
        <w:rFonts w:ascii="Times New Roman" w:hAnsi="Times New Roman"/>
        <w:noProof/>
        <w:color w:val="993300"/>
      </w:rPr>
      <w:t xml:space="preserve">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A7CF8"/>
    <w:multiLevelType w:val="hybridMultilevel"/>
    <w:tmpl w:val="EC983D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F753C0"/>
    <w:multiLevelType w:val="hybridMultilevel"/>
    <w:tmpl w:val="6E449A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238B8"/>
    <w:multiLevelType w:val="hybridMultilevel"/>
    <w:tmpl w:val="64162AC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4F4E75"/>
    <w:multiLevelType w:val="hybridMultilevel"/>
    <w:tmpl w:val="F932878C"/>
    <w:lvl w:ilvl="0" w:tplc="FEA009D2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4" w15:restartNumberingAfterBreak="0">
    <w:nsid w:val="116913E4"/>
    <w:multiLevelType w:val="hybridMultilevel"/>
    <w:tmpl w:val="88F2122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3670F9C"/>
    <w:multiLevelType w:val="hybridMultilevel"/>
    <w:tmpl w:val="9BEAE99A"/>
    <w:lvl w:ilvl="0" w:tplc="DF6A6B2A">
      <w:start w:val="966"/>
      <w:numFmt w:val="bullet"/>
      <w:lvlText w:val="-"/>
      <w:lvlJc w:val="left"/>
      <w:pPr>
        <w:ind w:left="855" w:hanging="360"/>
      </w:pPr>
      <w:rPr>
        <w:rFonts w:ascii="Arial Narrow" w:eastAsia="Cambr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6" w15:restartNumberingAfterBreak="0">
    <w:nsid w:val="13E330E1"/>
    <w:multiLevelType w:val="hybridMultilevel"/>
    <w:tmpl w:val="98D809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7627AB"/>
    <w:multiLevelType w:val="hybridMultilevel"/>
    <w:tmpl w:val="97AE76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CC3E79"/>
    <w:multiLevelType w:val="hybridMultilevel"/>
    <w:tmpl w:val="A7F29F3A"/>
    <w:lvl w:ilvl="0" w:tplc="4DAC1EE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062599"/>
    <w:multiLevelType w:val="hybridMultilevel"/>
    <w:tmpl w:val="ECD2F280"/>
    <w:lvl w:ilvl="0" w:tplc="29D2AA2C">
      <w:numFmt w:val="bullet"/>
      <w:lvlText w:val="-"/>
      <w:lvlJc w:val="left"/>
      <w:pPr>
        <w:ind w:left="720" w:hanging="360"/>
      </w:pPr>
      <w:rPr>
        <w:rFonts w:ascii="Calibri" w:eastAsia="Cambria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3C236B"/>
    <w:multiLevelType w:val="hybridMultilevel"/>
    <w:tmpl w:val="5A18D65E"/>
    <w:lvl w:ilvl="0" w:tplc="58982B0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D6047D"/>
    <w:multiLevelType w:val="hybridMultilevel"/>
    <w:tmpl w:val="AEFEDE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645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0656F3"/>
    <w:multiLevelType w:val="hybridMultilevel"/>
    <w:tmpl w:val="F0021928"/>
    <w:lvl w:ilvl="0" w:tplc="D0CCC0A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41F75247"/>
    <w:multiLevelType w:val="hybridMultilevel"/>
    <w:tmpl w:val="DC6CAD94"/>
    <w:lvl w:ilvl="0" w:tplc="CC2E789C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085CBD"/>
    <w:multiLevelType w:val="hybridMultilevel"/>
    <w:tmpl w:val="05AA9064"/>
    <w:lvl w:ilvl="0" w:tplc="E07EE1A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E13F5F"/>
    <w:multiLevelType w:val="hybridMultilevel"/>
    <w:tmpl w:val="5B4A9E7A"/>
    <w:lvl w:ilvl="0" w:tplc="5E5EB542">
      <w:start w:val="2"/>
      <w:numFmt w:val="decimal"/>
      <w:lvlText w:val="%1.)"/>
      <w:lvlJc w:val="left"/>
      <w:pPr>
        <w:tabs>
          <w:tab w:val="num" w:pos="675"/>
        </w:tabs>
        <w:ind w:left="675" w:hanging="43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17" w15:restartNumberingAfterBreak="0">
    <w:nsid w:val="516B2B24"/>
    <w:multiLevelType w:val="hybridMultilevel"/>
    <w:tmpl w:val="693CB0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6EF5AC0"/>
    <w:multiLevelType w:val="hybridMultilevel"/>
    <w:tmpl w:val="713A4B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F543E6"/>
    <w:multiLevelType w:val="hybridMultilevel"/>
    <w:tmpl w:val="21B0DAF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7605138"/>
    <w:multiLevelType w:val="hybridMultilevel"/>
    <w:tmpl w:val="36BE9E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DE2773"/>
    <w:multiLevelType w:val="hybridMultilevel"/>
    <w:tmpl w:val="E1D67FD0"/>
    <w:lvl w:ilvl="0" w:tplc="9690B1AE">
      <w:start w:val="1"/>
      <w:numFmt w:val="upperLetter"/>
      <w:lvlText w:val="%1."/>
      <w:lvlJc w:val="left"/>
      <w:pPr>
        <w:ind w:left="6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080" w:hanging="360"/>
      </w:pPr>
    </w:lvl>
    <w:lvl w:ilvl="2" w:tplc="0409001B" w:tentative="1">
      <w:start w:val="1"/>
      <w:numFmt w:val="lowerRoman"/>
      <w:lvlText w:val="%3."/>
      <w:lvlJc w:val="right"/>
      <w:pPr>
        <w:ind w:left="7800" w:hanging="180"/>
      </w:pPr>
    </w:lvl>
    <w:lvl w:ilvl="3" w:tplc="0409000F" w:tentative="1">
      <w:start w:val="1"/>
      <w:numFmt w:val="decimal"/>
      <w:lvlText w:val="%4."/>
      <w:lvlJc w:val="left"/>
      <w:pPr>
        <w:ind w:left="8520" w:hanging="360"/>
      </w:pPr>
    </w:lvl>
    <w:lvl w:ilvl="4" w:tplc="04090019" w:tentative="1">
      <w:start w:val="1"/>
      <w:numFmt w:val="lowerLetter"/>
      <w:lvlText w:val="%5."/>
      <w:lvlJc w:val="left"/>
      <w:pPr>
        <w:ind w:left="9240" w:hanging="360"/>
      </w:pPr>
    </w:lvl>
    <w:lvl w:ilvl="5" w:tplc="0409001B" w:tentative="1">
      <w:start w:val="1"/>
      <w:numFmt w:val="lowerRoman"/>
      <w:lvlText w:val="%6."/>
      <w:lvlJc w:val="right"/>
      <w:pPr>
        <w:ind w:left="9960" w:hanging="180"/>
      </w:pPr>
    </w:lvl>
    <w:lvl w:ilvl="6" w:tplc="0409000F" w:tentative="1">
      <w:start w:val="1"/>
      <w:numFmt w:val="decimal"/>
      <w:lvlText w:val="%7."/>
      <w:lvlJc w:val="left"/>
      <w:pPr>
        <w:ind w:left="10680" w:hanging="360"/>
      </w:pPr>
    </w:lvl>
    <w:lvl w:ilvl="7" w:tplc="04090019" w:tentative="1">
      <w:start w:val="1"/>
      <w:numFmt w:val="lowerLetter"/>
      <w:lvlText w:val="%8."/>
      <w:lvlJc w:val="left"/>
      <w:pPr>
        <w:ind w:left="11400" w:hanging="360"/>
      </w:pPr>
    </w:lvl>
    <w:lvl w:ilvl="8" w:tplc="0409001B" w:tentative="1">
      <w:start w:val="1"/>
      <w:numFmt w:val="lowerRoman"/>
      <w:lvlText w:val="%9."/>
      <w:lvlJc w:val="right"/>
      <w:pPr>
        <w:ind w:left="12120" w:hanging="180"/>
      </w:pPr>
    </w:lvl>
  </w:abstractNum>
  <w:abstractNum w:abstractNumId="22" w15:restartNumberingAfterBreak="0">
    <w:nsid w:val="5BF35310"/>
    <w:multiLevelType w:val="hybridMultilevel"/>
    <w:tmpl w:val="559E25F6"/>
    <w:lvl w:ilvl="0" w:tplc="2B0CD202">
      <w:start w:val="1"/>
      <w:numFmt w:val="bullet"/>
      <w:suff w:val="space"/>
      <w:lvlText w:val=""/>
      <w:lvlJc w:val="left"/>
      <w:pPr>
        <w:ind w:left="0" w:firstLine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4" w15:restartNumberingAfterBreak="0">
    <w:nsid w:val="6B6432FB"/>
    <w:multiLevelType w:val="hybridMultilevel"/>
    <w:tmpl w:val="EFD8C16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FB3BF5"/>
    <w:multiLevelType w:val="hybridMultilevel"/>
    <w:tmpl w:val="E690CB44"/>
    <w:lvl w:ilvl="0" w:tplc="9A880400">
      <w:start w:val="29"/>
      <w:numFmt w:val="bullet"/>
      <w:lvlText w:val=""/>
      <w:lvlJc w:val="left"/>
      <w:pPr>
        <w:ind w:left="720" w:hanging="360"/>
      </w:pPr>
      <w:rPr>
        <w:rFonts w:ascii="Symbol" w:eastAsia="Cambria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7F6ED9"/>
    <w:multiLevelType w:val="hybridMultilevel"/>
    <w:tmpl w:val="67967E44"/>
    <w:lvl w:ilvl="0" w:tplc="ACDE4BB8">
      <w:start w:val="18"/>
      <w:numFmt w:val="bullet"/>
      <w:lvlText w:val="-"/>
      <w:lvlJc w:val="left"/>
      <w:pPr>
        <w:ind w:left="720" w:hanging="360"/>
      </w:pPr>
      <w:rPr>
        <w:rFonts w:ascii="Calibri" w:eastAsia="Cambria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6E3161"/>
    <w:multiLevelType w:val="hybridMultilevel"/>
    <w:tmpl w:val="9A02B9A6"/>
    <w:lvl w:ilvl="0" w:tplc="E5660F4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Cambr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4F5C09"/>
    <w:multiLevelType w:val="hybridMultilevel"/>
    <w:tmpl w:val="5CFEE8D0"/>
    <w:lvl w:ilvl="0" w:tplc="B95C9772">
      <w:start w:val="1"/>
      <w:numFmt w:val="decimal"/>
      <w:lvlText w:val="%1)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29" w15:restartNumberingAfterBreak="0">
    <w:nsid w:val="7FBF1E02"/>
    <w:multiLevelType w:val="hybridMultilevel"/>
    <w:tmpl w:val="E01AF7B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9473466">
    <w:abstractNumId w:val="27"/>
  </w:num>
  <w:num w:numId="2" w16cid:durableId="745347265">
    <w:abstractNumId w:val="28"/>
  </w:num>
  <w:num w:numId="3" w16cid:durableId="1657799663">
    <w:abstractNumId w:val="3"/>
  </w:num>
  <w:num w:numId="4" w16cid:durableId="589119777">
    <w:abstractNumId w:val="16"/>
  </w:num>
  <w:num w:numId="5" w16cid:durableId="1322614156">
    <w:abstractNumId w:val="5"/>
  </w:num>
  <w:num w:numId="6" w16cid:durableId="1090468109">
    <w:abstractNumId w:val="25"/>
  </w:num>
  <w:num w:numId="7" w16cid:durableId="1733769815">
    <w:abstractNumId w:val="21"/>
  </w:num>
  <w:num w:numId="8" w16cid:durableId="1737627021">
    <w:abstractNumId w:val="17"/>
  </w:num>
  <w:num w:numId="9" w16cid:durableId="50735251">
    <w:abstractNumId w:val="7"/>
  </w:num>
  <w:num w:numId="10" w16cid:durableId="1345287047">
    <w:abstractNumId w:val="1"/>
  </w:num>
  <w:num w:numId="11" w16cid:durableId="1406026168">
    <w:abstractNumId w:val="19"/>
  </w:num>
  <w:num w:numId="12" w16cid:durableId="1639795481">
    <w:abstractNumId w:val="13"/>
  </w:num>
  <w:num w:numId="13" w16cid:durableId="1329092331">
    <w:abstractNumId w:val="14"/>
  </w:num>
  <w:num w:numId="14" w16cid:durableId="1217276057">
    <w:abstractNumId w:val="26"/>
  </w:num>
  <w:num w:numId="15" w16cid:durableId="97865181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80477812">
    <w:abstractNumId w:val="29"/>
  </w:num>
  <w:num w:numId="17" w16cid:durableId="1302495209">
    <w:abstractNumId w:val="2"/>
  </w:num>
  <w:num w:numId="18" w16cid:durableId="1630017904">
    <w:abstractNumId w:val="4"/>
  </w:num>
  <w:num w:numId="19" w16cid:durableId="163672094">
    <w:abstractNumId w:val="24"/>
  </w:num>
  <w:num w:numId="20" w16cid:durableId="177281548">
    <w:abstractNumId w:val="10"/>
  </w:num>
  <w:num w:numId="21" w16cid:durableId="1840610862">
    <w:abstractNumId w:val="15"/>
  </w:num>
  <w:num w:numId="22" w16cid:durableId="1852328648">
    <w:abstractNumId w:val="9"/>
  </w:num>
  <w:num w:numId="23" w16cid:durableId="641039042">
    <w:abstractNumId w:val="20"/>
  </w:num>
  <w:num w:numId="24" w16cid:durableId="921842596">
    <w:abstractNumId w:val="22"/>
  </w:num>
  <w:num w:numId="25" w16cid:durableId="1194264284">
    <w:abstractNumId w:val="6"/>
  </w:num>
  <w:num w:numId="26" w16cid:durableId="1178232757">
    <w:abstractNumId w:val="0"/>
  </w:num>
  <w:num w:numId="27" w16cid:durableId="1260455985">
    <w:abstractNumId w:val="11"/>
  </w:num>
  <w:num w:numId="28" w16cid:durableId="1940065893">
    <w:abstractNumId w:val="8"/>
  </w:num>
  <w:num w:numId="29" w16cid:durableId="1860117907">
    <w:abstractNumId w:val="23"/>
  </w:num>
  <w:num w:numId="30" w16cid:durableId="78180347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0180"/>
    <w:rsid w:val="0000196A"/>
    <w:rsid w:val="00002F0E"/>
    <w:rsid w:val="000043B3"/>
    <w:rsid w:val="00004CCE"/>
    <w:rsid w:val="00011710"/>
    <w:rsid w:val="0001312A"/>
    <w:rsid w:val="000170CF"/>
    <w:rsid w:val="000174D3"/>
    <w:rsid w:val="000203AE"/>
    <w:rsid w:val="00020A9A"/>
    <w:rsid w:val="00022041"/>
    <w:rsid w:val="0002235B"/>
    <w:rsid w:val="00022C88"/>
    <w:rsid w:val="00023B78"/>
    <w:rsid w:val="0002599D"/>
    <w:rsid w:val="00026EA8"/>
    <w:rsid w:val="00031770"/>
    <w:rsid w:val="00033BB3"/>
    <w:rsid w:val="00035749"/>
    <w:rsid w:val="000359EA"/>
    <w:rsid w:val="00037C43"/>
    <w:rsid w:val="00041658"/>
    <w:rsid w:val="000422E3"/>
    <w:rsid w:val="00043BC9"/>
    <w:rsid w:val="00050FC4"/>
    <w:rsid w:val="00055AD7"/>
    <w:rsid w:val="000613F1"/>
    <w:rsid w:val="0006150C"/>
    <w:rsid w:val="000669EB"/>
    <w:rsid w:val="00073726"/>
    <w:rsid w:val="000753AB"/>
    <w:rsid w:val="00075851"/>
    <w:rsid w:val="0008009B"/>
    <w:rsid w:val="00080180"/>
    <w:rsid w:val="00080219"/>
    <w:rsid w:val="00083328"/>
    <w:rsid w:val="0008388D"/>
    <w:rsid w:val="000859AE"/>
    <w:rsid w:val="00087880"/>
    <w:rsid w:val="00090B0B"/>
    <w:rsid w:val="00090C13"/>
    <w:rsid w:val="00091A2F"/>
    <w:rsid w:val="00092E21"/>
    <w:rsid w:val="00093407"/>
    <w:rsid w:val="000946BF"/>
    <w:rsid w:val="00095387"/>
    <w:rsid w:val="000A0B25"/>
    <w:rsid w:val="000B429F"/>
    <w:rsid w:val="000B5719"/>
    <w:rsid w:val="000C03F1"/>
    <w:rsid w:val="000C32ED"/>
    <w:rsid w:val="000C3E98"/>
    <w:rsid w:val="000C5DD8"/>
    <w:rsid w:val="000C7C71"/>
    <w:rsid w:val="000D45C8"/>
    <w:rsid w:val="000D6842"/>
    <w:rsid w:val="000D70DB"/>
    <w:rsid w:val="000E023E"/>
    <w:rsid w:val="000E268B"/>
    <w:rsid w:val="000E3B99"/>
    <w:rsid w:val="000E44CD"/>
    <w:rsid w:val="000E495C"/>
    <w:rsid w:val="000F045C"/>
    <w:rsid w:val="000F0B64"/>
    <w:rsid w:val="000F118A"/>
    <w:rsid w:val="000F5176"/>
    <w:rsid w:val="000F5F5D"/>
    <w:rsid w:val="00100487"/>
    <w:rsid w:val="001047C4"/>
    <w:rsid w:val="00106C42"/>
    <w:rsid w:val="001074B2"/>
    <w:rsid w:val="0010751F"/>
    <w:rsid w:val="0011075B"/>
    <w:rsid w:val="00111327"/>
    <w:rsid w:val="001156AC"/>
    <w:rsid w:val="00124144"/>
    <w:rsid w:val="001242CD"/>
    <w:rsid w:val="00126E35"/>
    <w:rsid w:val="00127B87"/>
    <w:rsid w:val="00127F0D"/>
    <w:rsid w:val="001300E8"/>
    <w:rsid w:val="00130B3E"/>
    <w:rsid w:val="00130D0B"/>
    <w:rsid w:val="0014114C"/>
    <w:rsid w:val="00144C7E"/>
    <w:rsid w:val="00145D8D"/>
    <w:rsid w:val="00147FCA"/>
    <w:rsid w:val="0015100F"/>
    <w:rsid w:val="00151D0F"/>
    <w:rsid w:val="00153793"/>
    <w:rsid w:val="00154C5B"/>
    <w:rsid w:val="00160EBD"/>
    <w:rsid w:val="001658CE"/>
    <w:rsid w:val="00166619"/>
    <w:rsid w:val="00167607"/>
    <w:rsid w:val="001706F2"/>
    <w:rsid w:val="00172127"/>
    <w:rsid w:val="001750D2"/>
    <w:rsid w:val="0017580A"/>
    <w:rsid w:val="001765FB"/>
    <w:rsid w:val="00176814"/>
    <w:rsid w:val="001818B5"/>
    <w:rsid w:val="00183247"/>
    <w:rsid w:val="00184EDD"/>
    <w:rsid w:val="00190434"/>
    <w:rsid w:val="0019478A"/>
    <w:rsid w:val="0019511A"/>
    <w:rsid w:val="00195ECD"/>
    <w:rsid w:val="00196E1A"/>
    <w:rsid w:val="001A14CD"/>
    <w:rsid w:val="001A1919"/>
    <w:rsid w:val="001A3469"/>
    <w:rsid w:val="001A4903"/>
    <w:rsid w:val="001A7DCE"/>
    <w:rsid w:val="001B2877"/>
    <w:rsid w:val="001B5AB7"/>
    <w:rsid w:val="001B6F68"/>
    <w:rsid w:val="001C1448"/>
    <w:rsid w:val="001C2B04"/>
    <w:rsid w:val="001C3B27"/>
    <w:rsid w:val="001C4585"/>
    <w:rsid w:val="001C519F"/>
    <w:rsid w:val="001C75A1"/>
    <w:rsid w:val="001C7957"/>
    <w:rsid w:val="001C7EEE"/>
    <w:rsid w:val="001D0364"/>
    <w:rsid w:val="001D0C8E"/>
    <w:rsid w:val="001D0EC8"/>
    <w:rsid w:val="001D151D"/>
    <w:rsid w:val="001D39D5"/>
    <w:rsid w:val="001D4D6C"/>
    <w:rsid w:val="001D74B6"/>
    <w:rsid w:val="001D7CAE"/>
    <w:rsid w:val="001E261B"/>
    <w:rsid w:val="001E3B27"/>
    <w:rsid w:val="001E5651"/>
    <w:rsid w:val="001E606C"/>
    <w:rsid w:val="001F1726"/>
    <w:rsid w:val="001F2B7C"/>
    <w:rsid w:val="001F36F2"/>
    <w:rsid w:val="001F3ABD"/>
    <w:rsid w:val="001F58E8"/>
    <w:rsid w:val="001F6671"/>
    <w:rsid w:val="002038BA"/>
    <w:rsid w:val="00207112"/>
    <w:rsid w:val="002072F8"/>
    <w:rsid w:val="0020760C"/>
    <w:rsid w:val="00207E9D"/>
    <w:rsid w:val="00210781"/>
    <w:rsid w:val="00215191"/>
    <w:rsid w:val="00223DF1"/>
    <w:rsid w:val="002258EF"/>
    <w:rsid w:val="00225C04"/>
    <w:rsid w:val="00227130"/>
    <w:rsid w:val="00227BC3"/>
    <w:rsid w:val="00231694"/>
    <w:rsid w:val="00233726"/>
    <w:rsid w:val="00234E44"/>
    <w:rsid w:val="0023641A"/>
    <w:rsid w:val="0024156D"/>
    <w:rsid w:val="00245869"/>
    <w:rsid w:val="00245ED6"/>
    <w:rsid w:val="002463D2"/>
    <w:rsid w:val="0025172E"/>
    <w:rsid w:val="00251967"/>
    <w:rsid w:val="002529B8"/>
    <w:rsid w:val="00252E7D"/>
    <w:rsid w:val="00253530"/>
    <w:rsid w:val="002544FF"/>
    <w:rsid w:val="00254E6E"/>
    <w:rsid w:val="00263089"/>
    <w:rsid w:val="00263247"/>
    <w:rsid w:val="002642A2"/>
    <w:rsid w:val="00265341"/>
    <w:rsid w:val="00267784"/>
    <w:rsid w:val="00283228"/>
    <w:rsid w:val="002832B7"/>
    <w:rsid w:val="00285522"/>
    <w:rsid w:val="00286E75"/>
    <w:rsid w:val="00286EF4"/>
    <w:rsid w:val="002A1BD9"/>
    <w:rsid w:val="002A2BE0"/>
    <w:rsid w:val="002A5385"/>
    <w:rsid w:val="002A7096"/>
    <w:rsid w:val="002B0A27"/>
    <w:rsid w:val="002B0A3D"/>
    <w:rsid w:val="002B7147"/>
    <w:rsid w:val="002C3555"/>
    <w:rsid w:val="002C449A"/>
    <w:rsid w:val="002C4595"/>
    <w:rsid w:val="002C753D"/>
    <w:rsid w:val="002C7BBC"/>
    <w:rsid w:val="002D0151"/>
    <w:rsid w:val="002D2045"/>
    <w:rsid w:val="002D44BA"/>
    <w:rsid w:val="002E33DF"/>
    <w:rsid w:val="002E682E"/>
    <w:rsid w:val="002F4199"/>
    <w:rsid w:val="002F475F"/>
    <w:rsid w:val="002F49BA"/>
    <w:rsid w:val="002F5885"/>
    <w:rsid w:val="002F7203"/>
    <w:rsid w:val="003013F6"/>
    <w:rsid w:val="00301D24"/>
    <w:rsid w:val="00312288"/>
    <w:rsid w:val="00312D9B"/>
    <w:rsid w:val="003202CE"/>
    <w:rsid w:val="003229C4"/>
    <w:rsid w:val="0032494C"/>
    <w:rsid w:val="00325F2A"/>
    <w:rsid w:val="00326AC7"/>
    <w:rsid w:val="00327211"/>
    <w:rsid w:val="0033341B"/>
    <w:rsid w:val="003348B0"/>
    <w:rsid w:val="00335A46"/>
    <w:rsid w:val="00336F23"/>
    <w:rsid w:val="00337EAD"/>
    <w:rsid w:val="0034095B"/>
    <w:rsid w:val="00347DC7"/>
    <w:rsid w:val="00351494"/>
    <w:rsid w:val="00351DB1"/>
    <w:rsid w:val="00352BE0"/>
    <w:rsid w:val="00355F78"/>
    <w:rsid w:val="003576DE"/>
    <w:rsid w:val="00360EE7"/>
    <w:rsid w:val="0036710C"/>
    <w:rsid w:val="00370814"/>
    <w:rsid w:val="00370FF7"/>
    <w:rsid w:val="00371633"/>
    <w:rsid w:val="003724F0"/>
    <w:rsid w:val="003727AA"/>
    <w:rsid w:val="00373E1C"/>
    <w:rsid w:val="0037424B"/>
    <w:rsid w:val="0037500B"/>
    <w:rsid w:val="00380428"/>
    <w:rsid w:val="00383733"/>
    <w:rsid w:val="00390D86"/>
    <w:rsid w:val="0039143F"/>
    <w:rsid w:val="00396811"/>
    <w:rsid w:val="00397048"/>
    <w:rsid w:val="003A0DA2"/>
    <w:rsid w:val="003A225A"/>
    <w:rsid w:val="003A3E94"/>
    <w:rsid w:val="003A6052"/>
    <w:rsid w:val="003B00AB"/>
    <w:rsid w:val="003B3F5F"/>
    <w:rsid w:val="003B4751"/>
    <w:rsid w:val="003C339D"/>
    <w:rsid w:val="003C5CFC"/>
    <w:rsid w:val="003C5D5A"/>
    <w:rsid w:val="003D1037"/>
    <w:rsid w:val="003D276D"/>
    <w:rsid w:val="003D4288"/>
    <w:rsid w:val="003D771C"/>
    <w:rsid w:val="003D7949"/>
    <w:rsid w:val="003E121F"/>
    <w:rsid w:val="003E432D"/>
    <w:rsid w:val="003F1A17"/>
    <w:rsid w:val="003F2C71"/>
    <w:rsid w:val="003F4414"/>
    <w:rsid w:val="003F625E"/>
    <w:rsid w:val="003F7C00"/>
    <w:rsid w:val="00402949"/>
    <w:rsid w:val="00402EAF"/>
    <w:rsid w:val="00406F2B"/>
    <w:rsid w:val="004119D3"/>
    <w:rsid w:val="00412AA2"/>
    <w:rsid w:val="00414BB8"/>
    <w:rsid w:val="004163A9"/>
    <w:rsid w:val="0042017F"/>
    <w:rsid w:val="004228A2"/>
    <w:rsid w:val="00423E96"/>
    <w:rsid w:val="004240DB"/>
    <w:rsid w:val="0042531E"/>
    <w:rsid w:val="004262A3"/>
    <w:rsid w:val="00427EA5"/>
    <w:rsid w:val="00430089"/>
    <w:rsid w:val="004368E3"/>
    <w:rsid w:val="00441349"/>
    <w:rsid w:val="00441C5A"/>
    <w:rsid w:val="00442192"/>
    <w:rsid w:val="00442E10"/>
    <w:rsid w:val="00445A8F"/>
    <w:rsid w:val="00452950"/>
    <w:rsid w:val="00457D0F"/>
    <w:rsid w:val="0046094E"/>
    <w:rsid w:val="0046236B"/>
    <w:rsid w:val="00463416"/>
    <w:rsid w:val="004640CF"/>
    <w:rsid w:val="00467F1D"/>
    <w:rsid w:val="004700B4"/>
    <w:rsid w:val="004709F2"/>
    <w:rsid w:val="00471F26"/>
    <w:rsid w:val="004733AB"/>
    <w:rsid w:val="004768A3"/>
    <w:rsid w:val="004778F5"/>
    <w:rsid w:val="00492485"/>
    <w:rsid w:val="00492FF0"/>
    <w:rsid w:val="00493772"/>
    <w:rsid w:val="00494C97"/>
    <w:rsid w:val="004958B1"/>
    <w:rsid w:val="00495A87"/>
    <w:rsid w:val="004A2885"/>
    <w:rsid w:val="004A45D7"/>
    <w:rsid w:val="004A490C"/>
    <w:rsid w:val="004A67D4"/>
    <w:rsid w:val="004B074A"/>
    <w:rsid w:val="004B4C55"/>
    <w:rsid w:val="004C1C78"/>
    <w:rsid w:val="004C2245"/>
    <w:rsid w:val="004C6251"/>
    <w:rsid w:val="004C69E9"/>
    <w:rsid w:val="004D11A8"/>
    <w:rsid w:val="004D4982"/>
    <w:rsid w:val="004D527F"/>
    <w:rsid w:val="004E1CA7"/>
    <w:rsid w:val="004E5D10"/>
    <w:rsid w:val="004E7F89"/>
    <w:rsid w:val="004F1BCB"/>
    <w:rsid w:val="004F6014"/>
    <w:rsid w:val="004F7AA2"/>
    <w:rsid w:val="004F7F2A"/>
    <w:rsid w:val="005000B0"/>
    <w:rsid w:val="00500F6B"/>
    <w:rsid w:val="005031FD"/>
    <w:rsid w:val="0051006A"/>
    <w:rsid w:val="005113A7"/>
    <w:rsid w:val="005115B8"/>
    <w:rsid w:val="005139BF"/>
    <w:rsid w:val="00517747"/>
    <w:rsid w:val="00522CC0"/>
    <w:rsid w:val="0052318D"/>
    <w:rsid w:val="00530258"/>
    <w:rsid w:val="005310A5"/>
    <w:rsid w:val="00534AD5"/>
    <w:rsid w:val="0053560C"/>
    <w:rsid w:val="005362E8"/>
    <w:rsid w:val="00537D21"/>
    <w:rsid w:val="0054313E"/>
    <w:rsid w:val="00545F0E"/>
    <w:rsid w:val="00554DC4"/>
    <w:rsid w:val="005554C4"/>
    <w:rsid w:val="005605DB"/>
    <w:rsid w:val="00561796"/>
    <w:rsid w:val="00562051"/>
    <w:rsid w:val="00563813"/>
    <w:rsid w:val="005707B7"/>
    <w:rsid w:val="00583457"/>
    <w:rsid w:val="00585D0A"/>
    <w:rsid w:val="00593293"/>
    <w:rsid w:val="0059375E"/>
    <w:rsid w:val="0059509B"/>
    <w:rsid w:val="00597D2B"/>
    <w:rsid w:val="005A11F2"/>
    <w:rsid w:val="005A3962"/>
    <w:rsid w:val="005A71CC"/>
    <w:rsid w:val="005A7402"/>
    <w:rsid w:val="005B0746"/>
    <w:rsid w:val="005B0F33"/>
    <w:rsid w:val="005B1537"/>
    <w:rsid w:val="005B18B1"/>
    <w:rsid w:val="005B3818"/>
    <w:rsid w:val="005B52CD"/>
    <w:rsid w:val="005B68FF"/>
    <w:rsid w:val="005C293F"/>
    <w:rsid w:val="005C3339"/>
    <w:rsid w:val="005C5532"/>
    <w:rsid w:val="005D59D7"/>
    <w:rsid w:val="005E0139"/>
    <w:rsid w:val="005E0E99"/>
    <w:rsid w:val="005E533E"/>
    <w:rsid w:val="005F03E8"/>
    <w:rsid w:val="005F147E"/>
    <w:rsid w:val="005F3222"/>
    <w:rsid w:val="00611867"/>
    <w:rsid w:val="00624665"/>
    <w:rsid w:val="00630D59"/>
    <w:rsid w:val="00632025"/>
    <w:rsid w:val="006327FF"/>
    <w:rsid w:val="006342AD"/>
    <w:rsid w:val="00636FF6"/>
    <w:rsid w:val="006403F9"/>
    <w:rsid w:val="00642246"/>
    <w:rsid w:val="00650876"/>
    <w:rsid w:val="0065700C"/>
    <w:rsid w:val="00657092"/>
    <w:rsid w:val="0066263F"/>
    <w:rsid w:val="00664681"/>
    <w:rsid w:val="006647CD"/>
    <w:rsid w:val="00666429"/>
    <w:rsid w:val="00666CEC"/>
    <w:rsid w:val="00666EE3"/>
    <w:rsid w:val="00670BBF"/>
    <w:rsid w:val="00671CBD"/>
    <w:rsid w:val="00672164"/>
    <w:rsid w:val="0067480D"/>
    <w:rsid w:val="00674D83"/>
    <w:rsid w:val="006768A1"/>
    <w:rsid w:val="00677F05"/>
    <w:rsid w:val="006814E9"/>
    <w:rsid w:val="00681D13"/>
    <w:rsid w:val="006876B5"/>
    <w:rsid w:val="006910A9"/>
    <w:rsid w:val="00694340"/>
    <w:rsid w:val="00694A09"/>
    <w:rsid w:val="00695D69"/>
    <w:rsid w:val="00696A15"/>
    <w:rsid w:val="006979E8"/>
    <w:rsid w:val="006A1035"/>
    <w:rsid w:val="006A4517"/>
    <w:rsid w:val="006A57BC"/>
    <w:rsid w:val="006A6780"/>
    <w:rsid w:val="006A7233"/>
    <w:rsid w:val="006B0B88"/>
    <w:rsid w:val="006B4802"/>
    <w:rsid w:val="006B4D7C"/>
    <w:rsid w:val="006B628A"/>
    <w:rsid w:val="006C0EA6"/>
    <w:rsid w:val="006C196E"/>
    <w:rsid w:val="006C2ACD"/>
    <w:rsid w:val="006C4F41"/>
    <w:rsid w:val="006C57E6"/>
    <w:rsid w:val="006C6E24"/>
    <w:rsid w:val="006D0B76"/>
    <w:rsid w:val="006D3F15"/>
    <w:rsid w:val="006E1B0C"/>
    <w:rsid w:val="006E4860"/>
    <w:rsid w:val="006F0B00"/>
    <w:rsid w:val="006F4B2E"/>
    <w:rsid w:val="00700255"/>
    <w:rsid w:val="00700A0A"/>
    <w:rsid w:val="00700A4E"/>
    <w:rsid w:val="00702A0C"/>
    <w:rsid w:val="0070511C"/>
    <w:rsid w:val="007059E8"/>
    <w:rsid w:val="00707190"/>
    <w:rsid w:val="00707893"/>
    <w:rsid w:val="00710D51"/>
    <w:rsid w:val="00712721"/>
    <w:rsid w:val="007145D8"/>
    <w:rsid w:val="00715172"/>
    <w:rsid w:val="007165E5"/>
    <w:rsid w:val="00716813"/>
    <w:rsid w:val="0072118C"/>
    <w:rsid w:val="0072274C"/>
    <w:rsid w:val="007230A3"/>
    <w:rsid w:val="00723542"/>
    <w:rsid w:val="00723684"/>
    <w:rsid w:val="00723A95"/>
    <w:rsid w:val="00725501"/>
    <w:rsid w:val="00727366"/>
    <w:rsid w:val="0073089D"/>
    <w:rsid w:val="0073287B"/>
    <w:rsid w:val="00732B77"/>
    <w:rsid w:val="0073445C"/>
    <w:rsid w:val="007366AB"/>
    <w:rsid w:val="00737DEE"/>
    <w:rsid w:val="00740340"/>
    <w:rsid w:val="00741AF0"/>
    <w:rsid w:val="00742A8D"/>
    <w:rsid w:val="00742C62"/>
    <w:rsid w:val="0074421D"/>
    <w:rsid w:val="0074587C"/>
    <w:rsid w:val="0074602D"/>
    <w:rsid w:val="0074609F"/>
    <w:rsid w:val="00751522"/>
    <w:rsid w:val="00753613"/>
    <w:rsid w:val="007544A8"/>
    <w:rsid w:val="00757AD5"/>
    <w:rsid w:val="00763262"/>
    <w:rsid w:val="00765273"/>
    <w:rsid w:val="007653E4"/>
    <w:rsid w:val="00767962"/>
    <w:rsid w:val="00770C30"/>
    <w:rsid w:val="0077130E"/>
    <w:rsid w:val="00771CC1"/>
    <w:rsid w:val="00771F06"/>
    <w:rsid w:val="00773932"/>
    <w:rsid w:val="0077543C"/>
    <w:rsid w:val="00781AED"/>
    <w:rsid w:val="00781FBE"/>
    <w:rsid w:val="0078586A"/>
    <w:rsid w:val="00786503"/>
    <w:rsid w:val="00786BF7"/>
    <w:rsid w:val="00787D2D"/>
    <w:rsid w:val="00792714"/>
    <w:rsid w:val="007947E7"/>
    <w:rsid w:val="007959D0"/>
    <w:rsid w:val="00797F22"/>
    <w:rsid w:val="007A0300"/>
    <w:rsid w:val="007A5C04"/>
    <w:rsid w:val="007C0439"/>
    <w:rsid w:val="007C1F74"/>
    <w:rsid w:val="007C261D"/>
    <w:rsid w:val="007C2D4A"/>
    <w:rsid w:val="007C5AE3"/>
    <w:rsid w:val="007D00D5"/>
    <w:rsid w:val="007D3AA8"/>
    <w:rsid w:val="007D4930"/>
    <w:rsid w:val="007D4E7C"/>
    <w:rsid w:val="007D5287"/>
    <w:rsid w:val="007D5AF3"/>
    <w:rsid w:val="007D7E1B"/>
    <w:rsid w:val="007E2DDC"/>
    <w:rsid w:val="007E3F48"/>
    <w:rsid w:val="007E5B4C"/>
    <w:rsid w:val="007E6DB9"/>
    <w:rsid w:val="007F2E7A"/>
    <w:rsid w:val="007F56B0"/>
    <w:rsid w:val="008007AA"/>
    <w:rsid w:val="0080103F"/>
    <w:rsid w:val="008016F7"/>
    <w:rsid w:val="00802024"/>
    <w:rsid w:val="00802A25"/>
    <w:rsid w:val="008053E1"/>
    <w:rsid w:val="00805534"/>
    <w:rsid w:val="00806A5F"/>
    <w:rsid w:val="0080736A"/>
    <w:rsid w:val="00810D99"/>
    <w:rsid w:val="0081116C"/>
    <w:rsid w:val="008118F2"/>
    <w:rsid w:val="00813DF8"/>
    <w:rsid w:val="00814591"/>
    <w:rsid w:val="00820083"/>
    <w:rsid w:val="008211F2"/>
    <w:rsid w:val="00823BEE"/>
    <w:rsid w:val="00825053"/>
    <w:rsid w:val="008253D2"/>
    <w:rsid w:val="00826780"/>
    <w:rsid w:val="008267A5"/>
    <w:rsid w:val="00826877"/>
    <w:rsid w:val="00834C5A"/>
    <w:rsid w:val="00834E07"/>
    <w:rsid w:val="00836C2D"/>
    <w:rsid w:val="008410E0"/>
    <w:rsid w:val="00841A22"/>
    <w:rsid w:val="008435E3"/>
    <w:rsid w:val="00843C24"/>
    <w:rsid w:val="008442EC"/>
    <w:rsid w:val="008454EA"/>
    <w:rsid w:val="00846A7D"/>
    <w:rsid w:val="0084700C"/>
    <w:rsid w:val="00847538"/>
    <w:rsid w:val="0084766E"/>
    <w:rsid w:val="00850152"/>
    <w:rsid w:val="00853357"/>
    <w:rsid w:val="00863A1A"/>
    <w:rsid w:val="00864DEE"/>
    <w:rsid w:val="008749F8"/>
    <w:rsid w:val="0087645F"/>
    <w:rsid w:val="00876EA3"/>
    <w:rsid w:val="00880B6D"/>
    <w:rsid w:val="00880F43"/>
    <w:rsid w:val="008819A6"/>
    <w:rsid w:val="00881BA3"/>
    <w:rsid w:val="00882970"/>
    <w:rsid w:val="0088644F"/>
    <w:rsid w:val="00886F96"/>
    <w:rsid w:val="00887045"/>
    <w:rsid w:val="00887C1D"/>
    <w:rsid w:val="008908BF"/>
    <w:rsid w:val="00891D4A"/>
    <w:rsid w:val="00893254"/>
    <w:rsid w:val="008A26EE"/>
    <w:rsid w:val="008A596F"/>
    <w:rsid w:val="008A6BF9"/>
    <w:rsid w:val="008B1931"/>
    <w:rsid w:val="008B2197"/>
    <w:rsid w:val="008B57B2"/>
    <w:rsid w:val="008B6944"/>
    <w:rsid w:val="008B6FDE"/>
    <w:rsid w:val="008C2E4F"/>
    <w:rsid w:val="008C3858"/>
    <w:rsid w:val="008C6AB6"/>
    <w:rsid w:val="008C7147"/>
    <w:rsid w:val="008D38FC"/>
    <w:rsid w:val="008D5855"/>
    <w:rsid w:val="008D7F7B"/>
    <w:rsid w:val="008E04D8"/>
    <w:rsid w:val="008E0B09"/>
    <w:rsid w:val="008E44C9"/>
    <w:rsid w:val="008E62E6"/>
    <w:rsid w:val="008F0604"/>
    <w:rsid w:val="008F31F3"/>
    <w:rsid w:val="008F41F9"/>
    <w:rsid w:val="008F5107"/>
    <w:rsid w:val="00900111"/>
    <w:rsid w:val="00900FB7"/>
    <w:rsid w:val="009045D8"/>
    <w:rsid w:val="00904C35"/>
    <w:rsid w:val="00910E5D"/>
    <w:rsid w:val="009127EC"/>
    <w:rsid w:val="0091451E"/>
    <w:rsid w:val="00914C39"/>
    <w:rsid w:val="00917F6C"/>
    <w:rsid w:val="0092613F"/>
    <w:rsid w:val="00926E63"/>
    <w:rsid w:val="00927179"/>
    <w:rsid w:val="009307DB"/>
    <w:rsid w:val="00932B14"/>
    <w:rsid w:val="009347A6"/>
    <w:rsid w:val="00941EAF"/>
    <w:rsid w:val="009445E9"/>
    <w:rsid w:val="009466B8"/>
    <w:rsid w:val="00946AB9"/>
    <w:rsid w:val="00954A44"/>
    <w:rsid w:val="00960D8A"/>
    <w:rsid w:val="009632E9"/>
    <w:rsid w:val="00964BC5"/>
    <w:rsid w:val="009651DC"/>
    <w:rsid w:val="00965F8F"/>
    <w:rsid w:val="009670A5"/>
    <w:rsid w:val="00967598"/>
    <w:rsid w:val="009714CA"/>
    <w:rsid w:val="00974FA2"/>
    <w:rsid w:val="009750B0"/>
    <w:rsid w:val="0097524F"/>
    <w:rsid w:val="00975386"/>
    <w:rsid w:val="00976A23"/>
    <w:rsid w:val="00983D2F"/>
    <w:rsid w:val="009874B7"/>
    <w:rsid w:val="009921E4"/>
    <w:rsid w:val="00992A63"/>
    <w:rsid w:val="00992C70"/>
    <w:rsid w:val="00993FEE"/>
    <w:rsid w:val="009A178A"/>
    <w:rsid w:val="009A340A"/>
    <w:rsid w:val="009A3E8B"/>
    <w:rsid w:val="009A5194"/>
    <w:rsid w:val="009B158F"/>
    <w:rsid w:val="009B31C3"/>
    <w:rsid w:val="009B3D74"/>
    <w:rsid w:val="009B5592"/>
    <w:rsid w:val="009B57B4"/>
    <w:rsid w:val="009B588A"/>
    <w:rsid w:val="009B5C68"/>
    <w:rsid w:val="009C699D"/>
    <w:rsid w:val="009C6CB9"/>
    <w:rsid w:val="009D4F79"/>
    <w:rsid w:val="009D5043"/>
    <w:rsid w:val="009E0BCD"/>
    <w:rsid w:val="009E2275"/>
    <w:rsid w:val="009E410F"/>
    <w:rsid w:val="009F0D98"/>
    <w:rsid w:val="009F10F0"/>
    <w:rsid w:val="009F2EB3"/>
    <w:rsid w:val="00A000C3"/>
    <w:rsid w:val="00A01372"/>
    <w:rsid w:val="00A01F30"/>
    <w:rsid w:val="00A026F0"/>
    <w:rsid w:val="00A03348"/>
    <w:rsid w:val="00A046C7"/>
    <w:rsid w:val="00A04BAA"/>
    <w:rsid w:val="00A11F6D"/>
    <w:rsid w:val="00A2009F"/>
    <w:rsid w:val="00A21749"/>
    <w:rsid w:val="00A22A52"/>
    <w:rsid w:val="00A22C47"/>
    <w:rsid w:val="00A264F9"/>
    <w:rsid w:val="00A27633"/>
    <w:rsid w:val="00A32548"/>
    <w:rsid w:val="00A34242"/>
    <w:rsid w:val="00A36E77"/>
    <w:rsid w:val="00A4007C"/>
    <w:rsid w:val="00A416CB"/>
    <w:rsid w:val="00A416F1"/>
    <w:rsid w:val="00A41721"/>
    <w:rsid w:val="00A45006"/>
    <w:rsid w:val="00A45636"/>
    <w:rsid w:val="00A45FA5"/>
    <w:rsid w:val="00A46170"/>
    <w:rsid w:val="00A47969"/>
    <w:rsid w:val="00A514B8"/>
    <w:rsid w:val="00A534D0"/>
    <w:rsid w:val="00A539A0"/>
    <w:rsid w:val="00A53F31"/>
    <w:rsid w:val="00A60876"/>
    <w:rsid w:val="00A633F3"/>
    <w:rsid w:val="00A64C80"/>
    <w:rsid w:val="00A654D8"/>
    <w:rsid w:val="00A6568A"/>
    <w:rsid w:val="00A6632E"/>
    <w:rsid w:val="00A71F4C"/>
    <w:rsid w:val="00A72428"/>
    <w:rsid w:val="00A74F81"/>
    <w:rsid w:val="00A77928"/>
    <w:rsid w:val="00A82B8D"/>
    <w:rsid w:val="00A83888"/>
    <w:rsid w:val="00A85AC8"/>
    <w:rsid w:val="00A8717D"/>
    <w:rsid w:val="00A93747"/>
    <w:rsid w:val="00A953E0"/>
    <w:rsid w:val="00A97A61"/>
    <w:rsid w:val="00AA0982"/>
    <w:rsid w:val="00AA1162"/>
    <w:rsid w:val="00AB0584"/>
    <w:rsid w:val="00AB22AC"/>
    <w:rsid w:val="00AB2326"/>
    <w:rsid w:val="00AB4213"/>
    <w:rsid w:val="00AB4A57"/>
    <w:rsid w:val="00AB544C"/>
    <w:rsid w:val="00AB62D5"/>
    <w:rsid w:val="00AC03A9"/>
    <w:rsid w:val="00AC3ADF"/>
    <w:rsid w:val="00AC4553"/>
    <w:rsid w:val="00AC4FDD"/>
    <w:rsid w:val="00AC583F"/>
    <w:rsid w:val="00AD6953"/>
    <w:rsid w:val="00AD6F56"/>
    <w:rsid w:val="00AD7828"/>
    <w:rsid w:val="00AE110E"/>
    <w:rsid w:val="00AE2EE5"/>
    <w:rsid w:val="00AE36F3"/>
    <w:rsid w:val="00AE4905"/>
    <w:rsid w:val="00AE5F9A"/>
    <w:rsid w:val="00AE6E7A"/>
    <w:rsid w:val="00AF08AD"/>
    <w:rsid w:val="00AF57A1"/>
    <w:rsid w:val="00AF6B1A"/>
    <w:rsid w:val="00B0074B"/>
    <w:rsid w:val="00B00A9B"/>
    <w:rsid w:val="00B109A0"/>
    <w:rsid w:val="00B109D8"/>
    <w:rsid w:val="00B1333A"/>
    <w:rsid w:val="00B15323"/>
    <w:rsid w:val="00B17290"/>
    <w:rsid w:val="00B174C9"/>
    <w:rsid w:val="00B17679"/>
    <w:rsid w:val="00B24D64"/>
    <w:rsid w:val="00B26AC5"/>
    <w:rsid w:val="00B34A1B"/>
    <w:rsid w:val="00B36FE6"/>
    <w:rsid w:val="00B42067"/>
    <w:rsid w:val="00B42D45"/>
    <w:rsid w:val="00B51B43"/>
    <w:rsid w:val="00B53B0A"/>
    <w:rsid w:val="00B56F21"/>
    <w:rsid w:val="00B57D8A"/>
    <w:rsid w:val="00B57EE6"/>
    <w:rsid w:val="00B61374"/>
    <w:rsid w:val="00B616B6"/>
    <w:rsid w:val="00B658C9"/>
    <w:rsid w:val="00B74DB3"/>
    <w:rsid w:val="00B74EA1"/>
    <w:rsid w:val="00B75BD5"/>
    <w:rsid w:val="00B7606C"/>
    <w:rsid w:val="00B76254"/>
    <w:rsid w:val="00B77A54"/>
    <w:rsid w:val="00B81F06"/>
    <w:rsid w:val="00B8336A"/>
    <w:rsid w:val="00B90935"/>
    <w:rsid w:val="00BA21BD"/>
    <w:rsid w:val="00BA4902"/>
    <w:rsid w:val="00BA5E3B"/>
    <w:rsid w:val="00BA5FEE"/>
    <w:rsid w:val="00BA675B"/>
    <w:rsid w:val="00BA6BB4"/>
    <w:rsid w:val="00BB0267"/>
    <w:rsid w:val="00BB0C46"/>
    <w:rsid w:val="00BB19B9"/>
    <w:rsid w:val="00BD1134"/>
    <w:rsid w:val="00BD44B5"/>
    <w:rsid w:val="00BD75C6"/>
    <w:rsid w:val="00BE0993"/>
    <w:rsid w:val="00BF0941"/>
    <w:rsid w:val="00BF20C8"/>
    <w:rsid w:val="00BF5228"/>
    <w:rsid w:val="00BF58D0"/>
    <w:rsid w:val="00C02358"/>
    <w:rsid w:val="00C03700"/>
    <w:rsid w:val="00C04F3F"/>
    <w:rsid w:val="00C2026C"/>
    <w:rsid w:val="00C20D64"/>
    <w:rsid w:val="00C2486D"/>
    <w:rsid w:val="00C24E63"/>
    <w:rsid w:val="00C26C05"/>
    <w:rsid w:val="00C306B7"/>
    <w:rsid w:val="00C336CC"/>
    <w:rsid w:val="00C34F73"/>
    <w:rsid w:val="00C35375"/>
    <w:rsid w:val="00C36AD9"/>
    <w:rsid w:val="00C37C62"/>
    <w:rsid w:val="00C510A6"/>
    <w:rsid w:val="00C5165C"/>
    <w:rsid w:val="00C51836"/>
    <w:rsid w:val="00C5262E"/>
    <w:rsid w:val="00C56804"/>
    <w:rsid w:val="00C57C13"/>
    <w:rsid w:val="00C57D67"/>
    <w:rsid w:val="00C6037E"/>
    <w:rsid w:val="00C60419"/>
    <w:rsid w:val="00C622C2"/>
    <w:rsid w:val="00C633CB"/>
    <w:rsid w:val="00C6470C"/>
    <w:rsid w:val="00C65B19"/>
    <w:rsid w:val="00C66740"/>
    <w:rsid w:val="00C75261"/>
    <w:rsid w:val="00C7680B"/>
    <w:rsid w:val="00C76FBB"/>
    <w:rsid w:val="00C77C3D"/>
    <w:rsid w:val="00C81373"/>
    <w:rsid w:val="00C86ED5"/>
    <w:rsid w:val="00C90904"/>
    <w:rsid w:val="00C9236E"/>
    <w:rsid w:val="00C92410"/>
    <w:rsid w:val="00CA001E"/>
    <w:rsid w:val="00CA03E1"/>
    <w:rsid w:val="00CA1C37"/>
    <w:rsid w:val="00CA24ED"/>
    <w:rsid w:val="00CA4A58"/>
    <w:rsid w:val="00CA6AE7"/>
    <w:rsid w:val="00CA6FA6"/>
    <w:rsid w:val="00CB18E4"/>
    <w:rsid w:val="00CB1D46"/>
    <w:rsid w:val="00CB5ECE"/>
    <w:rsid w:val="00CB6BC1"/>
    <w:rsid w:val="00CB7444"/>
    <w:rsid w:val="00CC41C3"/>
    <w:rsid w:val="00CC7351"/>
    <w:rsid w:val="00CC7692"/>
    <w:rsid w:val="00CD001B"/>
    <w:rsid w:val="00CD16EF"/>
    <w:rsid w:val="00CD38EA"/>
    <w:rsid w:val="00CD5162"/>
    <w:rsid w:val="00CD60DE"/>
    <w:rsid w:val="00CE107B"/>
    <w:rsid w:val="00CE268D"/>
    <w:rsid w:val="00CE2EF7"/>
    <w:rsid w:val="00CE39C8"/>
    <w:rsid w:val="00CE4260"/>
    <w:rsid w:val="00D03483"/>
    <w:rsid w:val="00D03546"/>
    <w:rsid w:val="00D03E13"/>
    <w:rsid w:val="00D06554"/>
    <w:rsid w:val="00D1010C"/>
    <w:rsid w:val="00D115A3"/>
    <w:rsid w:val="00D11871"/>
    <w:rsid w:val="00D120C3"/>
    <w:rsid w:val="00D13D20"/>
    <w:rsid w:val="00D1575B"/>
    <w:rsid w:val="00D21C9E"/>
    <w:rsid w:val="00D22CC4"/>
    <w:rsid w:val="00D25464"/>
    <w:rsid w:val="00D2671E"/>
    <w:rsid w:val="00D27824"/>
    <w:rsid w:val="00D33A47"/>
    <w:rsid w:val="00D354B5"/>
    <w:rsid w:val="00D35833"/>
    <w:rsid w:val="00D378AD"/>
    <w:rsid w:val="00D407B4"/>
    <w:rsid w:val="00D40FDD"/>
    <w:rsid w:val="00D41F87"/>
    <w:rsid w:val="00D42FDB"/>
    <w:rsid w:val="00D47748"/>
    <w:rsid w:val="00D521EA"/>
    <w:rsid w:val="00D52CD0"/>
    <w:rsid w:val="00D5362B"/>
    <w:rsid w:val="00D5487D"/>
    <w:rsid w:val="00D54914"/>
    <w:rsid w:val="00D54930"/>
    <w:rsid w:val="00D616DE"/>
    <w:rsid w:val="00D61F35"/>
    <w:rsid w:val="00D624B3"/>
    <w:rsid w:val="00D6283D"/>
    <w:rsid w:val="00D62A56"/>
    <w:rsid w:val="00D67245"/>
    <w:rsid w:val="00D67846"/>
    <w:rsid w:val="00D708FA"/>
    <w:rsid w:val="00D721D5"/>
    <w:rsid w:val="00D722C6"/>
    <w:rsid w:val="00D827F7"/>
    <w:rsid w:val="00D85C88"/>
    <w:rsid w:val="00D868B8"/>
    <w:rsid w:val="00D94492"/>
    <w:rsid w:val="00D94956"/>
    <w:rsid w:val="00D95FB9"/>
    <w:rsid w:val="00DA57C6"/>
    <w:rsid w:val="00DB053D"/>
    <w:rsid w:val="00DB07B2"/>
    <w:rsid w:val="00DB3052"/>
    <w:rsid w:val="00DB3097"/>
    <w:rsid w:val="00DB31AC"/>
    <w:rsid w:val="00DC2406"/>
    <w:rsid w:val="00DC4B95"/>
    <w:rsid w:val="00DC4DAD"/>
    <w:rsid w:val="00DC7976"/>
    <w:rsid w:val="00DD0413"/>
    <w:rsid w:val="00DE4935"/>
    <w:rsid w:val="00DE7243"/>
    <w:rsid w:val="00DF0038"/>
    <w:rsid w:val="00DF08B9"/>
    <w:rsid w:val="00DF5711"/>
    <w:rsid w:val="00E020A4"/>
    <w:rsid w:val="00E02896"/>
    <w:rsid w:val="00E045BD"/>
    <w:rsid w:val="00E049D2"/>
    <w:rsid w:val="00E1189F"/>
    <w:rsid w:val="00E12D41"/>
    <w:rsid w:val="00E12E77"/>
    <w:rsid w:val="00E13201"/>
    <w:rsid w:val="00E1464D"/>
    <w:rsid w:val="00E163F0"/>
    <w:rsid w:val="00E202F8"/>
    <w:rsid w:val="00E2280D"/>
    <w:rsid w:val="00E24906"/>
    <w:rsid w:val="00E34211"/>
    <w:rsid w:val="00E34842"/>
    <w:rsid w:val="00E34DB5"/>
    <w:rsid w:val="00E35AE2"/>
    <w:rsid w:val="00E40BE3"/>
    <w:rsid w:val="00E44092"/>
    <w:rsid w:val="00E44150"/>
    <w:rsid w:val="00E47C0E"/>
    <w:rsid w:val="00E5401C"/>
    <w:rsid w:val="00E64072"/>
    <w:rsid w:val="00E64E2A"/>
    <w:rsid w:val="00E66B14"/>
    <w:rsid w:val="00E71BAA"/>
    <w:rsid w:val="00E8117E"/>
    <w:rsid w:val="00E823AB"/>
    <w:rsid w:val="00E8495A"/>
    <w:rsid w:val="00E854F4"/>
    <w:rsid w:val="00E85763"/>
    <w:rsid w:val="00E92ABE"/>
    <w:rsid w:val="00E933BB"/>
    <w:rsid w:val="00E953D4"/>
    <w:rsid w:val="00EA0DCC"/>
    <w:rsid w:val="00EA142A"/>
    <w:rsid w:val="00EA14B3"/>
    <w:rsid w:val="00EA3EA1"/>
    <w:rsid w:val="00EA40BF"/>
    <w:rsid w:val="00EB2196"/>
    <w:rsid w:val="00EC574E"/>
    <w:rsid w:val="00EC57B4"/>
    <w:rsid w:val="00ED046E"/>
    <w:rsid w:val="00ED20F5"/>
    <w:rsid w:val="00ED2988"/>
    <w:rsid w:val="00ED3974"/>
    <w:rsid w:val="00EE00DA"/>
    <w:rsid w:val="00EE07C9"/>
    <w:rsid w:val="00EE2B40"/>
    <w:rsid w:val="00EE6455"/>
    <w:rsid w:val="00EE7AAB"/>
    <w:rsid w:val="00EE7CC8"/>
    <w:rsid w:val="00EF0519"/>
    <w:rsid w:val="00EF2135"/>
    <w:rsid w:val="00EF34D7"/>
    <w:rsid w:val="00EF4DD4"/>
    <w:rsid w:val="00EF4E40"/>
    <w:rsid w:val="00EF68A2"/>
    <w:rsid w:val="00F0261C"/>
    <w:rsid w:val="00F0445C"/>
    <w:rsid w:val="00F0571E"/>
    <w:rsid w:val="00F058EE"/>
    <w:rsid w:val="00F06EEC"/>
    <w:rsid w:val="00F07D0B"/>
    <w:rsid w:val="00F07DE6"/>
    <w:rsid w:val="00F11C53"/>
    <w:rsid w:val="00F15B0C"/>
    <w:rsid w:val="00F15E07"/>
    <w:rsid w:val="00F3275D"/>
    <w:rsid w:val="00F32FD2"/>
    <w:rsid w:val="00F3367C"/>
    <w:rsid w:val="00F44AB8"/>
    <w:rsid w:val="00F46318"/>
    <w:rsid w:val="00F54577"/>
    <w:rsid w:val="00F574DB"/>
    <w:rsid w:val="00F621D7"/>
    <w:rsid w:val="00F63783"/>
    <w:rsid w:val="00F6506F"/>
    <w:rsid w:val="00F66FBF"/>
    <w:rsid w:val="00F675CB"/>
    <w:rsid w:val="00F71962"/>
    <w:rsid w:val="00F733E4"/>
    <w:rsid w:val="00F73A4A"/>
    <w:rsid w:val="00F77745"/>
    <w:rsid w:val="00F777B7"/>
    <w:rsid w:val="00F838BF"/>
    <w:rsid w:val="00F878E7"/>
    <w:rsid w:val="00F91762"/>
    <w:rsid w:val="00F9511B"/>
    <w:rsid w:val="00F9533B"/>
    <w:rsid w:val="00F95F8C"/>
    <w:rsid w:val="00F962FD"/>
    <w:rsid w:val="00F97627"/>
    <w:rsid w:val="00F976C4"/>
    <w:rsid w:val="00F97DBF"/>
    <w:rsid w:val="00FA38FE"/>
    <w:rsid w:val="00FA4939"/>
    <w:rsid w:val="00FA49D4"/>
    <w:rsid w:val="00FA4D3A"/>
    <w:rsid w:val="00FA7708"/>
    <w:rsid w:val="00FB0243"/>
    <w:rsid w:val="00FB418B"/>
    <w:rsid w:val="00FB6C85"/>
    <w:rsid w:val="00FB7BFA"/>
    <w:rsid w:val="00FC1F90"/>
    <w:rsid w:val="00FD417E"/>
    <w:rsid w:val="00FE207F"/>
    <w:rsid w:val="00FE32B8"/>
    <w:rsid w:val="00FE3A39"/>
    <w:rsid w:val="00FE5F9F"/>
    <w:rsid w:val="00FE652C"/>
    <w:rsid w:val="00FE6B08"/>
    <w:rsid w:val="00FE7786"/>
    <w:rsid w:val="00FF1072"/>
    <w:rsid w:val="00FF1F00"/>
    <w:rsid w:val="00FF33AA"/>
    <w:rsid w:val="00FF5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;"/>
  <w14:docId w14:val="4C837471"/>
  <w15:docId w15:val="{141DBB72-1320-4833-9879-2B232F4F0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164DC"/>
    <w:pPr>
      <w:spacing w:after="200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992A63"/>
    <w:pPr>
      <w:keepNext/>
      <w:spacing w:before="240" w:after="60"/>
      <w:outlineLvl w:val="0"/>
    </w:pPr>
    <w:rPr>
      <w:rFonts w:eastAsia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1D0364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1D036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D0364"/>
  </w:style>
  <w:style w:type="table" w:styleId="Mriekatabuky">
    <w:name w:val="Table Grid"/>
    <w:basedOn w:val="Normlnatabuka"/>
    <w:uiPriority w:val="39"/>
    <w:rsid w:val="002C4595"/>
    <w:pPr>
      <w:spacing w:after="20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ruktradokumentu">
    <w:name w:val="Document Map"/>
    <w:basedOn w:val="Normlny"/>
    <w:semiHidden/>
    <w:rsid w:val="004E7F89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73089D"/>
    <w:pPr>
      <w:spacing w:after="0"/>
    </w:pPr>
    <w:rPr>
      <w:rFonts w:ascii="Times New Roman" w:eastAsia="Times New Roman" w:hAnsi="Times New Roman"/>
      <w:b/>
      <w:bCs/>
      <w:lang w:val="sk-SK" w:eastAsia="sk-SK"/>
    </w:rPr>
  </w:style>
  <w:style w:type="character" w:customStyle="1" w:styleId="Nadpis1Char">
    <w:name w:val="Nadpis 1 Char"/>
    <w:link w:val="Nadpis1"/>
    <w:uiPriority w:val="9"/>
    <w:rsid w:val="00992A63"/>
    <w:rPr>
      <w:rFonts w:ascii="Cambria" w:eastAsia="Times New Roman" w:hAnsi="Cambria" w:cs="Times New Roman"/>
      <w:b/>
      <w:bCs/>
      <w:kern w:val="32"/>
      <w:sz w:val="32"/>
      <w:szCs w:val="32"/>
      <w:lang w:val="en-US" w:eastAsia="en-US"/>
    </w:rPr>
  </w:style>
  <w:style w:type="character" w:styleId="Nzovknihy">
    <w:name w:val="Book Title"/>
    <w:uiPriority w:val="33"/>
    <w:qFormat/>
    <w:rsid w:val="00992A63"/>
    <w:rPr>
      <w:b/>
      <w:bCs/>
      <w:smallCaps/>
      <w:spacing w:val="5"/>
    </w:rPr>
  </w:style>
  <w:style w:type="paragraph" w:styleId="Normlnywebov">
    <w:name w:val="Normal (Web)"/>
    <w:basedOn w:val="Normlny"/>
    <w:uiPriority w:val="99"/>
    <w:semiHidden/>
    <w:unhideWhenUsed/>
    <w:rsid w:val="00926E63"/>
    <w:pPr>
      <w:spacing w:before="100" w:beforeAutospacing="1" w:after="100" w:afterAutospacing="1"/>
    </w:pPr>
    <w:rPr>
      <w:rFonts w:ascii="Times New Roman" w:eastAsia="Times New Roman" w:hAnsi="Times New Roman"/>
      <w:lang w:val="sk-SK" w:eastAsia="sk-SK"/>
    </w:rPr>
  </w:style>
  <w:style w:type="character" w:styleId="Hypertextovprepojenie">
    <w:name w:val="Hyperlink"/>
    <w:uiPriority w:val="99"/>
    <w:unhideWhenUsed/>
    <w:rsid w:val="006C6E24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163F0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E163F0"/>
    <w:rPr>
      <w:rFonts w:ascii="Segoe UI" w:hAnsi="Segoe UI" w:cs="Segoe UI"/>
      <w:sz w:val="18"/>
      <w:szCs w:val="18"/>
      <w:lang w:val="en-US" w:eastAsia="en-US"/>
    </w:rPr>
  </w:style>
  <w:style w:type="character" w:customStyle="1" w:styleId="HlavikaChar">
    <w:name w:val="Hlavička Char"/>
    <w:link w:val="Hlavika"/>
    <w:uiPriority w:val="99"/>
    <w:rsid w:val="00657092"/>
    <w:rPr>
      <w:sz w:val="24"/>
      <w:szCs w:val="24"/>
      <w:lang w:val="en-US" w:eastAsia="en-US"/>
    </w:rPr>
  </w:style>
  <w:style w:type="character" w:styleId="Nevyrieenzmienka">
    <w:name w:val="Unresolved Mention"/>
    <w:uiPriority w:val="99"/>
    <w:semiHidden/>
    <w:unhideWhenUsed/>
    <w:rsid w:val="00445A8F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1F3ABD"/>
    <w:pPr>
      <w:spacing w:after="160" w:line="256" w:lineRule="auto"/>
      <w:ind w:left="720"/>
      <w:contextualSpacing/>
    </w:pPr>
    <w:rPr>
      <w:rFonts w:ascii="Calibri" w:eastAsia="Calibri" w:hAnsi="Calibri"/>
      <w:noProof/>
      <w:sz w:val="22"/>
      <w:szCs w:val="22"/>
      <w:lang w:val="sk-SK"/>
    </w:rPr>
  </w:style>
  <w:style w:type="paragraph" w:styleId="Revzia">
    <w:name w:val="Revision"/>
    <w:hidden/>
    <w:uiPriority w:val="99"/>
    <w:semiHidden/>
    <w:rsid w:val="0074421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969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3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66ED27-3F00-4C4A-B57F-F80EFBAA0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1180</Words>
  <Characters>6728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 z n a m</vt:lpstr>
    </vt:vector>
  </TitlesOfParts>
  <Company>imac</Company>
  <LinksUpToDate>false</LinksUpToDate>
  <CharactersWithSpaces>7893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 z n a m</dc:title>
  <dc:subject/>
  <dc:creator>pc</dc:creator>
  <cp:keywords/>
  <dc:description/>
  <cp:lastModifiedBy>Eva Borošová</cp:lastModifiedBy>
  <cp:revision>4</cp:revision>
  <cp:lastPrinted>2023-06-20T11:57:00Z</cp:lastPrinted>
  <dcterms:created xsi:type="dcterms:W3CDTF">2026-06-29T16:55:00Z</dcterms:created>
  <dcterms:modified xsi:type="dcterms:W3CDTF">2026-06-30T15:39:00Z</dcterms:modified>
</cp:coreProperties>
</file>