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 A"/>
        <w:spacing w:before="2" w:line="140" w:lineRule="auto"/>
        <w:rPr>
          <w:sz w:val="14"/>
          <w:szCs w:val="14"/>
        </w:rPr>
      </w:pP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 xml:space="preserve">mky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5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 A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85"/>
        <w:gridCol w:w="6602"/>
      </w:tblGrid>
      <w:tr>
        <w:tblPrEx>
          <w:shd w:val="clear" w:color="auto" w:fill="ced7e7"/>
        </w:tblPrEx>
        <w:trPr>
          <w:trHeight w:val="29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Doop trade s. r. o.</w:t>
            </w:r>
          </w:p>
        </w:tc>
      </w:tr>
      <w:tr>
        <w:tblPrEx>
          <w:shd w:val="clear" w:color="auto" w:fill="ced7e7"/>
        </w:tblPrEx>
        <w:trPr>
          <w:trHeight w:val="29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52476481</w:t>
            </w:r>
          </w:p>
        </w:tc>
      </w:tr>
      <w:tr>
        <w:tblPrEx>
          <w:shd w:val="clear" w:color="auto" w:fill="ced7e7"/>
        </w:tblPrEx>
        <w:trPr>
          <w:trHeight w:val="29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Karpatsk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mestie 10A 831 06 Bratislava - mestsk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 č</w:t>
            </w:r>
            <w:r>
              <w:rPr>
                <w:rFonts w:ascii="Arial" w:hAnsi="Arial"/>
                <w:shd w:val="nil" w:color="auto" w:fill="auto"/>
                <w:rtl w:val="0"/>
              </w:rPr>
              <w:t>as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ť </w:t>
            </w:r>
            <w:r>
              <w:rPr>
                <w:rFonts w:ascii="Arial" w:hAnsi="Arial"/>
                <w:shd w:val="nil" w:color="auto" w:fill="auto"/>
                <w:rtl w:val="0"/>
              </w:rPr>
              <w:t>Ra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a </w:t>
            </w:r>
          </w:p>
        </w:tc>
      </w:tr>
    </w:tbl>
    <w:p>
      <w:pPr>
        <w:pStyle w:val="Telo A"/>
        <w:ind w:left="324" w:hanging="324"/>
        <w:rPr>
          <w:rFonts w:ascii="Arial" w:cs="Arial" w:hAnsi="Arial" w:eastAsia="Arial"/>
        </w:rPr>
      </w:pPr>
    </w:p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219"/>
        <w:gridCol w:w="2126"/>
        <w:gridCol w:w="3342"/>
      </w:tblGrid>
      <w:tr>
        <w:tblPrEx>
          <w:shd w:val="clear" w:color="auto" w:fill="ced7e7"/>
        </w:tblPrEx>
        <w:trPr>
          <w:trHeight w:val="81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 A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5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 A"/>
        <w:ind w:left="324" w:hanging="324"/>
        <w:rPr>
          <w:rFonts w:ascii="Arial" w:cs="Arial" w:hAnsi="Arial" w:eastAsia="Arial"/>
        </w:rPr>
      </w:pPr>
    </w:p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 A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68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843"/>
        <w:gridCol w:w="4844"/>
      </w:tblGrid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 A"/>
        <w:tabs>
          <w:tab w:val="left" w:pos="808"/>
        </w:tabs>
        <w:ind w:left="324" w:hanging="324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ind w:left="216" w:hanging="216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 A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6136005</wp:posOffset>
              </wp:positionH>
              <wp:positionV relativeFrom="page">
                <wp:posOffset>10151111</wp:posOffset>
              </wp:positionV>
              <wp:extent cx="560071" cy="18406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 A"/>
                            <w:ind w:left="20" w:firstLine="40"/>
                          </w:pPr>
                          <w:r>
                            <w:rPr>
                              <w:rFonts w:ascii="Arial" w:hAnsi="Arial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1pt;margin-top:799.3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 A"/>
                      <w:ind w:left="20" w:firstLine="40"/>
                    </w:pPr>
                    <w:r>
                      <w:rPr>
                        <w:rFonts w:ascii="Arial" w:hAnsi="Arial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left" w:pos="2990"/>
        <w:tab w:val="left" w:pos="6348"/>
      </w:tabs>
      <w:jc w:val="center"/>
    </w:pPr>
    <w:r>
      <w:rPr>
        <w:rFonts w:ascii="Arial" w:hAnsi="Arial"/>
        <w:rtl w:val="0"/>
      </w:rPr>
      <w:t>Pozn</w:t>
    </w:r>
    <w:r>
      <w:rPr>
        <w:rFonts w:ascii="Arial" w:hAnsi="Arial" w:hint="default"/>
        <w:rtl w:val="0"/>
      </w:rPr>
      <w:t>á</w:t>
    </w:r>
    <w:r>
      <w:rPr>
        <w:rFonts w:ascii="Arial" w:hAnsi="Arial"/>
        <w:rtl w:val="0"/>
      </w:rPr>
      <w:t xml:space="preserve">mky                               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52476481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: 2121036379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 A">
    <w:name w:val="Telo A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