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0E53" w14:textId="11C8026A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</w:t>
      </w:r>
      <w:r w:rsidR="00362C58">
        <w:rPr>
          <w:b/>
          <w:sz w:val="28"/>
          <w:szCs w:val="28"/>
        </w:rPr>
        <w:t>5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5A4033AA" w:rsidR="00DB140E" w:rsidRPr="00DB140E" w:rsidRDefault="008E05A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STADCON spol. s r.o.</w:t>
      </w:r>
    </w:p>
    <w:p w14:paraId="55D9E74A" w14:textId="76EC1F44" w:rsidR="00A92228" w:rsidRDefault="008E05A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09B5ACC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E05AA">
        <w:rPr>
          <w:sz w:val="28"/>
          <w:szCs w:val="28"/>
        </w:rPr>
        <w:t>46 898 557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5380825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362C58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6272EE5E" w14:textId="15F0D3BC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 xml:space="preserve"> evidovala jedného zamestnanca.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09948DDD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8E05AA">
        <w:rPr>
          <w:sz w:val="28"/>
          <w:szCs w:val="28"/>
        </w:rPr>
        <w:t>Mário Longauer</w:t>
      </w:r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47CF1684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</w:t>
      </w:r>
      <w:r w:rsidR="008E05AA">
        <w:rPr>
          <w:sz w:val="28"/>
          <w:szCs w:val="28"/>
        </w:rPr>
        <w:t>Mário Longauer</w:t>
      </w:r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01FEAC42" w14:textId="33E9145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362C58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362C58">
        <w:rPr>
          <w:sz w:val="28"/>
          <w:szCs w:val="28"/>
        </w:rPr>
        <w:t>393</w:t>
      </w:r>
      <w:r w:rsidR="002053DF">
        <w:rPr>
          <w:sz w:val="28"/>
          <w:szCs w:val="28"/>
        </w:rPr>
        <w:t>5</w:t>
      </w:r>
      <w:r w:rsidR="008E05AA">
        <w:rPr>
          <w:sz w:val="28"/>
          <w:szCs w:val="28"/>
        </w:rPr>
        <w:t xml:space="preserve"> </w:t>
      </w:r>
      <w:r w:rsidR="00682205">
        <w:rPr>
          <w:sz w:val="28"/>
          <w:szCs w:val="28"/>
        </w:rPr>
        <w:t>tis.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2319C0" w14:textId="77777777" w:rsidR="005A1169" w:rsidRDefault="005A1169" w:rsidP="00DB140E">
      <w:pPr>
        <w:ind w:left="720"/>
        <w:rPr>
          <w:sz w:val="28"/>
          <w:szCs w:val="28"/>
        </w:rPr>
      </w:pPr>
    </w:p>
    <w:p w14:paraId="379F8FF4" w14:textId="0772A4E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362C58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7F624CC4" w14:textId="31049F6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053DF">
        <w:rPr>
          <w:sz w:val="28"/>
          <w:szCs w:val="28"/>
        </w:rPr>
        <w:t>79</w:t>
      </w:r>
      <w:r w:rsidR="00362C58">
        <w:rPr>
          <w:sz w:val="28"/>
          <w:szCs w:val="28"/>
        </w:rPr>
        <w:t>9</w:t>
      </w:r>
      <w:r w:rsidR="008E05AA">
        <w:rPr>
          <w:sz w:val="28"/>
          <w:szCs w:val="28"/>
        </w:rPr>
        <w:t xml:space="preserve"> </w:t>
      </w:r>
      <w:r w:rsidR="00682205">
        <w:rPr>
          <w:sz w:val="28"/>
          <w:szCs w:val="28"/>
        </w:rPr>
        <w:t xml:space="preserve">tis. </w:t>
      </w:r>
      <w:r w:rsidR="004B0BDB">
        <w:rPr>
          <w:sz w:val="28"/>
          <w:szCs w:val="28"/>
        </w:rPr>
        <w:t>€.</w:t>
      </w: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7252F344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362C58">
        <w:rPr>
          <w:sz w:val="28"/>
          <w:szCs w:val="28"/>
        </w:rPr>
        <w:t>5</w:t>
      </w:r>
      <w:r>
        <w:rPr>
          <w:sz w:val="28"/>
          <w:szCs w:val="28"/>
        </w:rPr>
        <w:t xml:space="preserve"> mala hospodársky zisk vo výške </w:t>
      </w:r>
      <w:r w:rsidR="008E05AA">
        <w:rPr>
          <w:sz w:val="28"/>
          <w:szCs w:val="28"/>
        </w:rPr>
        <w:t>1</w:t>
      </w:r>
      <w:r w:rsidR="00362C58">
        <w:rPr>
          <w:sz w:val="28"/>
          <w:szCs w:val="28"/>
        </w:rPr>
        <w:t>83</w:t>
      </w:r>
      <w:r w:rsidR="008E05AA">
        <w:rPr>
          <w:sz w:val="28"/>
          <w:szCs w:val="28"/>
        </w:rPr>
        <w:t xml:space="preserve"> </w:t>
      </w:r>
      <w:r w:rsidR="00682205">
        <w:rPr>
          <w:sz w:val="28"/>
          <w:szCs w:val="28"/>
        </w:rPr>
        <w:t>tis. 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5958404B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62C58">
        <w:rPr>
          <w:b/>
          <w:sz w:val="28"/>
          <w:szCs w:val="28"/>
        </w:rPr>
        <w:t>30</w:t>
      </w:r>
      <w:r w:rsidR="00682205">
        <w:rPr>
          <w:b/>
          <w:sz w:val="28"/>
          <w:szCs w:val="28"/>
        </w:rPr>
        <w:t>.0</w:t>
      </w:r>
      <w:r w:rsidR="00362C58">
        <w:rPr>
          <w:b/>
          <w:sz w:val="28"/>
          <w:szCs w:val="28"/>
        </w:rPr>
        <w:t>6</w:t>
      </w:r>
      <w:r w:rsidR="00682205">
        <w:rPr>
          <w:b/>
          <w:sz w:val="28"/>
          <w:szCs w:val="28"/>
        </w:rPr>
        <w:t>.202</w:t>
      </w:r>
      <w:r w:rsidR="00362C58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EA82B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>Ing.</w:t>
      </w:r>
      <w:r w:rsidR="008E05AA">
        <w:rPr>
          <w:b/>
          <w:sz w:val="28"/>
          <w:szCs w:val="28"/>
        </w:rPr>
        <w:t>Mário Longauer</w:t>
      </w:r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8E5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1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078D"/>
    <w:rsid w:val="00054D0B"/>
    <w:rsid w:val="00115915"/>
    <w:rsid w:val="00195D51"/>
    <w:rsid w:val="002053DF"/>
    <w:rsid w:val="002A66BB"/>
    <w:rsid w:val="002C1678"/>
    <w:rsid w:val="0030066E"/>
    <w:rsid w:val="0033649E"/>
    <w:rsid w:val="00356D6F"/>
    <w:rsid w:val="00362C58"/>
    <w:rsid w:val="004246CF"/>
    <w:rsid w:val="004B0BDB"/>
    <w:rsid w:val="005537B5"/>
    <w:rsid w:val="005A1169"/>
    <w:rsid w:val="005A1FE5"/>
    <w:rsid w:val="005C6D49"/>
    <w:rsid w:val="005D6024"/>
    <w:rsid w:val="00625989"/>
    <w:rsid w:val="00682205"/>
    <w:rsid w:val="006A30F7"/>
    <w:rsid w:val="00794A49"/>
    <w:rsid w:val="007C39EE"/>
    <w:rsid w:val="00813034"/>
    <w:rsid w:val="008E05AA"/>
    <w:rsid w:val="008E5532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  <w15:docId w15:val="{FCA26E6A-BC7D-425E-B7CE-DEBCED68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2014-12-30T10:20:00Z</cp:lastPrinted>
  <dcterms:created xsi:type="dcterms:W3CDTF">2026-06-30T05:14:00Z</dcterms:created>
  <dcterms:modified xsi:type="dcterms:W3CDTF">2026-06-30T05:14:00Z</dcterms:modified>
</cp:coreProperties>
</file>