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E3CC7" w14:textId="77777777" w:rsidR="006C30F3" w:rsidRPr="00A47A6F" w:rsidRDefault="00BF4A42" w:rsidP="00EB300E">
      <w:pPr>
        <w:jc w:val="center"/>
        <w:rPr>
          <w:rFonts w:eastAsia="HelveticaNeueLT Pro 55 Roman" w:cstheme="minorHAnsi"/>
          <w:color w:val="000000" w:themeColor="text1"/>
          <w:sz w:val="24"/>
          <w:szCs w:val="28"/>
        </w:rPr>
      </w:pPr>
      <w:r w:rsidRPr="00A47A6F">
        <w:rPr>
          <w:rFonts w:eastAsia="HelveticaNeueLT Pro 55 Roman" w:cstheme="minorHAnsi"/>
          <w:bCs/>
          <w:color w:val="000000" w:themeColor="text1"/>
          <w:sz w:val="32"/>
        </w:rPr>
        <w:t>POZN</w:t>
      </w:r>
      <w:r w:rsidR="00EB300E" w:rsidRPr="00A47A6F">
        <w:rPr>
          <w:rFonts w:eastAsia="HelveticaNeueLT Pro 55 Roman" w:cstheme="minorHAnsi"/>
          <w:bCs/>
          <w:color w:val="000000" w:themeColor="text1"/>
          <w:sz w:val="32"/>
        </w:rPr>
        <w:t>ÁMKY</w:t>
      </w:r>
    </w:p>
    <w:p w14:paraId="256E555E" w14:textId="6CB54FF9" w:rsidR="006C30F3" w:rsidRPr="00A47A6F" w:rsidRDefault="00EB300E" w:rsidP="00EB300E">
      <w:pPr>
        <w:jc w:val="center"/>
        <w:rPr>
          <w:rFonts w:eastAsia="HelveticaNeueLT Pro 55 Roman" w:cstheme="minorHAnsi"/>
          <w:color w:val="000000" w:themeColor="text1"/>
          <w:sz w:val="24"/>
          <w:szCs w:val="28"/>
        </w:rPr>
      </w:pPr>
      <w:r w:rsidRPr="00A47A6F">
        <w:rPr>
          <w:rFonts w:eastAsia="HelveticaNeueLT Pro 55 Roman" w:cstheme="minorHAnsi"/>
          <w:color w:val="000000" w:themeColor="text1"/>
          <w:sz w:val="24"/>
          <w:szCs w:val="28"/>
        </w:rPr>
        <w:t>účtovnej závierky zostavenej</w:t>
      </w:r>
      <w:r w:rsidR="00A83BAC" w:rsidRPr="00A47A6F">
        <w:rPr>
          <w:rFonts w:eastAsia="HelveticaNeueLT Pro 55 Roman" w:cstheme="minorHAnsi"/>
          <w:color w:val="000000" w:themeColor="text1"/>
          <w:sz w:val="24"/>
          <w:szCs w:val="28"/>
        </w:rPr>
        <w:t xml:space="preserve"> k 31.12</w:t>
      </w:r>
      <w:r w:rsidR="002777C4" w:rsidRPr="00A47A6F">
        <w:rPr>
          <w:rFonts w:eastAsia="HelveticaNeueLT Pro 55 Roman" w:cstheme="minorHAnsi"/>
          <w:color w:val="000000" w:themeColor="text1"/>
          <w:sz w:val="24"/>
          <w:szCs w:val="28"/>
        </w:rPr>
        <w:t>.202</w:t>
      </w:r>
      <w:r w:rsidR="00EA27D8">
        <w:rPr>
          <w:rFonts w:eastAsia="HelveticaNeueLT Pro 55 Roman" w:cstheme="minorHAnsi"/>
          <w:color w:val="000000" w:themeColor="text1"/>
          <w:sz w:val="24"/>
          <w:szCs w:val="28"/>
        </w:rPr>
        <w:t>5</w:t>
      </w:r>
    </w:p>
    <w:p w14:paraId="14CDBE09" w14:textId="36054740" w:rsidR="00EB300E" w:rsidRPr="00A47A6F" w:rsidRDefault="00EB300E" w:rsidP="00EB300E">
      <w:pPr>
        <w:jc w:val="center"/>
        <w:rPr>
          <w:rFonts w:eastAsia="HelveticaNeueLT Pro 55 Roman" w:cstheme="minorHAnsi"/>
          <w:color w:val="000000" w:themeColor="text1"/>
          <w:sz w:val="24"/>
          <w:szCs w:val="28"/>
        </w:rPr>
      </w:pPr>
      <w:r w:rsidRPr="00A47A6F">
        <w:rPr>
          <w:rFonts w:eastAsia="HelveticaNeueLT Pro 55 Roman" w:cstheme="minorHAnsi"/>
          <w:color w:val="000000" w:themeColor="text1"/>
          <w:sz w:val="24"/>
          <w:szCs w:val="28"/>
        </w:rPr>
        <w:t>(v celých eurách</w:t>
      </w:r>
      <w:r w:rsidR="00A10294" w:rsidRPr="00A47A6F">
        <w:rPr>
          <w:rFonts w:eastAsia="HelveticaNeueLT Pro 55 Roman" w:cstheme="minorHAnsi"/>
          <w:color w:val="000000" w:themeColor="text1"/>
          <w:sz w:val="24"/>
          <w:szCs w:val="28"/>
        </w:rPr>
        <w:t>)</w:t>
      </w:r>
    </w:p>
    <w:p w14:paraId="34000C4D" w14:textId="77777777" w:rsidR="006C30F3" w:rsidRPr="00A47A6F" w:rsidRDefault="006C30F3" w:rsidP="00EB300E">
      <w:pPr>
        <w:rPr>
          <w:rFonts w:eastAsia="HelveticaNeueLT Pro 55 Roman" w:cstheme="minorHAnsi"/>
          <w:color w:val="000000" w:themeColor="text1"/>
          <w:sz w:val="24"/>
          <w:szCs w:val="28"/>
        </w:rPr>
      </w:pPr>
    </w:p>
    <w:p w14:paraId="00E4C62F" w14:textId="77777777" w:rsidR="00EB300E" w:rsidRPr="00A47A6F" w:rsidRDefault="00EB300E" w:rsidP="00EB300E">
      <w:pPr>
        <w:tabs>
          <w:tab w:val="left" w:pos="2268"/>
        </w:tabs>
        <w:rPr>
          <w:rFonts w:eastAsia="HelveticaNeueLT Pro 55 Roman" w:cstheme="minorHAnsi"/>
          <w:color w:val="000000" w:themeColor="text1"/>
          <w:sz w:val="28"/>
          <w:szCs w:val="28"/>
        </w:rPr>
      </w:pPr>
      <w:r w:rsidRPr="00A47A6F">
        <w:rPr>
          <w:rFonts w:eastAsia="HelveticaNeueLT Pro 55 Roman" w:cstheme="minorHAnsi"/>
          <w:color w:val="000000" w:themeColor="text1"/>
          <w:sz w:val="28"/>
          <w:szCs w:val="28"/>
        </w:rPr>
        <w:t>A. Všeobecné informácie o obchodníkovi s cennými papiermi</w:t>
      </w:r>
    </w:p>
    <w:p w14:paraId="6393B53D" w14:textId="77777777" w:rsidR="00EB300E" w:rsidRPr="00A47A6F" w:rsidRDefault="00EB300E" w:rsidP="00EB300E">
      <w:pPr>
        <w:tabs>
          <w:tab w:val="left" w:pos="2268"/>
        </w:tabs>
        <w:rPr>
          <w:rFonts w:eastAsia="HelveticaNeueLT Pro 55 Roman" w:cstheme="minorHAnsi"/>
          <w:color w:val="000000" w:themeColor="text1"/>
          <w:szCs w:val="28"/>
        </w:rPr>
      </w:pPr>
    </w:p>
    <w:p w14:paraId="349CDFE5" w14:textId="77777777" w:rsidR="00EB300E" w:rsidRPr="00A47A6F" w:rsidRDefault="004B67AD" w:rsidP="00EB300E">
      <w:pPr>
        <w:tabs>
          <w:tab w:val="left" w:pos="2268"/>
        </w:tabs>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 xml:space="preserve">1. </w:t>
      </w:r>
      <w:r w:rsidR="00EB300E" w:rsidRPr="00A47A6F">
        <w:rPr>
          <w:rFonts w:eastAsia="HelveticaNeueLT Pro 55 Roman" w:cstheme="minorHAnsi"/>
          <w:b/>
          <w:color w:val="000000" w:themeColor="text1"/>
          <w:sz w:val="24"/>
          <w:szCs w:val="28"/>
        </w:rPr>
        <w:t>Základné údaje o spoločnosti:</w:t>
      </w:r>
    </w:p>
    <w:p w14:paraId="0146275E" w14:textId="77777777" w:rsidR="00EB300E" w:rsidRPr="00A47A6F" w:rsidRDefault="00EB300E" w:rsidP="00EB300E">
      <w:pPr>
        <w:tabs>
          <w:tab w:val="left" w:pos="2268"/>
        </w:tabs>
        <w:rPr>
          <w:rFonts w:eastAsia="HelveticaNeueLT Pro 55 Roman" w:cstheme="minorHAnsi"/>
          <w:color w:val="000000" w:themeColor="text1"/>
          <w:szCs w:val="28"/>
        </w:rPr>
      </w:pPr>
    </w:p>
    <w:p w14:paraId="7B60E616" w14:textId="77777777"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Obchodné meno:</w:t>
      </w:r>
      <w:r w:rsidRPr="00A47A6F">
        <w:rPr>
          <w:rFonts w:eastAsia="HelveticaNeueLT Pro 55 Roman" w:cstheme="minorHAnsi"/>
          <w:color w:val="000000" w:themeColor="text1"/>
          <w:szCs w:val="28"/>
        </w:rPr>
        <w:tab/>
        <w:t>PROXENTA Finance, o.c.p., a. s.</w:t>
      </w:r>
    </w:p>
    <w:p w14:paraId="4F67C8E3" w14:textId="72F2C332"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Sídlo spoločnosti:</w:t>
      </w:r>
      <w:r w:rsidRPr="00A47A6F">
        <w:rPr>
          <w:rFonts w:eastAsia="HelveticaNeueLT Pro 55 Roman" w:cstheme="minorHAnsi"/>
          <w:color w:val="000000" w:themeColor="text1"/>
          <w:szCs w:val="28"/>
        </w:rPr>
        <w:tab/>
      </w:r>
      <w:r w:rsidR="001700F0" w:rsidRPr="00A47A6F">
        <w:rPr>
          <w:rFonts w:eastAsia="HelveticaNeueLT Pro 55 Roman" w:cstheme="minorHAnsi"/>
          <w:color w:val="000000" w:themeColor="text1"/>
          <w:szCs w:val="28"/>
        </w:rPr>
        <w:t>Mýtna 50</w:t>
      </w:r>
      <w:r w:rsidRPr="00A47A6F">
        <w:rPr>
          <w:rFonts w:eastAsia="HelveticaNeueLT Pro 55 Roman" w:cstheme="minorHAnsi"/>
          <w:color w:val="000000" w:themeColor="text1"/>
          <w:szCs w:val="28"/>
        </w:rPr>
        <w:t xml:space="preserve">, </w:t>
      </w:r>
      <w:r w:rsidR="001700F0" w:rsidRPr="00A47A6F">
        <w:rPr>
          <w:rFonts w:eastAsia="HelveticaNeueLT Pro 55 Roman" w:cstheme="minorHAnsi"/>
          <w:color w:val="000000" w:themeColor="text1"/>
          <w:szCs w:val="28"/>
        </w:rPr>
        <w:t>811 07,</w:t>
      </w:r>
      <w:r w:rsidRPr="00A47A6F">
        <w:rPr>
          <w:rFonts w:eastAsia="HelveticaNeueLT Pro 55 Roman" w:cstheme="minorHAnsi"/>
          <w:color w:val="000000" w:themeColor="text1"/>
          <w:szCs w:val="28"/>
        </w:rPr>
        <w:t xml:space="preserve"> Bratislava</w:t>
      </w:r>
    </w:p>
    <w:p w14:paraId="5B928B3F" w14:textId="2B66D570"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Registrácia spoločnosti:</w:t>
      </w:r>
      <w:r w:rsidRPr="00A47A6F">
        <w:rPr>
          <w:rFonts w:eastAsia="HelveticaNeueLT Pro 55 Roman" w:cstheme="minorHAnsi"/>
          <w:color w:val="000000" w:themeColor="text1"/>
          <w:szCs w:val="28"/>
        </w:rPr>
        <w:tab/>
        <w:t xml:space="preserve">Obchodný register </w:t>
      </w:r>
      <w:r w:rsidR="0004130E" w:rsidRPr="00A47A6F">
        <w:rPr>
          <w:rFonts w:eastAsia="HelveticaNeueLT Pro 55 Roman" w:cstheme="minorHAnsi"/>
          <w:color w:val="000000" w:themeColor="text1"/>
          <w:szCs w:val="28"/>
        </w:rPr>
        <w:t>Mestského</w:t>
      </w:r>
      <w:r w:rsidRPr="00A47A6F">
        <w:rPr>
          <w:rFonts w:eastAsia="HelveticaNeueLT Pro 55 Roman" w:cstheme="minorHAnsi"/>
          <w:color w:val="000000" w:themeColor="text1"/>
          <w:szCs w:val="28"/>
        </w:rPr>
        <w:t xml:space="preserve"> súdu Bratislava </w:t>
      </w:r>
      <w:r w:rsidR="0004130E" w:rsidRPr="00A47A6F">
        <w:rPr>
          <w:rFonts w:eastAsia="HelveticaNeueLT Pro 55 Roman" w:cstheme="minorHAnsi"/>
          <w:color w:val="000000" w:themeColor="text1"/>
          <w:szCs w:val="28"/>
        </w:rPr>
        <w:t>II</w:t>
      </w:r>
      <w:r w:rsidRPr="00A47A6F">
        <w:rPr>
          <w:rFonts w:eastAsia="HelveticaNeueLT Pro 55 Roman" w:cstheme="minorHAnsi"/>
          <w:color w:val="000000" w:themeColor="text1"/>
          <w:szCs w:val="28"/>
        </w:rPr>
        <w:t>I, Oddiel: Sa, Vložka číslo: 5512/B</w:t>
      </w:r>
    </w:p>
    <w:p w14:paraId="1FF4E779" w14:textId="77777777"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IČO:</w:t>
      </w:r>
      <w:r w:rsidRPr="00A47A6F">
        <w:rPr>
          <w:rFonts w:eastAsia="HelveticaNeueLT Pro 55 Roman" w:cstheme="minorHAnsi"/>
          <w:color w:val="000000" w:themeColor="text1"/>
          <w:szCs w:val="28"/>
        </w:rPr>
        <w:tab/>
        <w:t>47 238</w:t>
      </w:r>
      <w:r w:rsidR="00997107" w:rsidRPr="00A47A6F">
        <w:rPr>
          <w:rFonts w:eastAsia="HelveticaNeueLT Pro 55 Roman" w:cstheme="minorHAnsi"/>
          <w:color w:val="000000" w:themeColor="text1"/>
          <w:szCs w:val="28"/>
        </w:rPr>
        <w:t> </w:t>
      </w:r>
      <w:r w:rsidRPr="00A47A6F">
        <w:rPr>
          <w:rFonts w:eastAsia="HelveticaNeueLT Pro 55 Roman" w:cstheme="minorHAnsi"/>
          <w:color w:val="000000" w:themeColor="text1"/>
          <w:szCs w:val="28"/>
        </w:rPr>
        <w:t>054</w:t>
      </w:r>
    </w:p>
    <w:p w14:paraId="1160E2E7" w14:textId="77777777" w:rsidR="00997107" w:rsidRPr="00A47A6F" w:rsidRDefault="00997107"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Deň zápisu:</w:t>
      </w:r>
      <w:r w:rsidRPr="00A47A6F">
        <w:rPr>
          <w:rFonts w:eastAsia="HelveticaNeueLT Pro 55 Roman" w:cstheme="minorHAnsi"/>
          <w:color w:val="000000" w:themeColor="text1"/>
          <w:szCs w:val="28"/>
        </w:rPr>
        <w:tab/>
        <w:t>21.03.2012</w:t>
      </w:r>
    </w:p>
    <w:p w14:paraId="4CED7881" w14:textId="77777777" w:rsidR="00997107" w:rsidRPr="00A47A6F" w:rsidRDefault="00997107"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Právna forma:</w:t>
      </w:r>
      <w:r w:rsidRPr="00A47A6F">
        <w:rPr>
          <w:rFonts w:eastAsia="HelveticaNeueLT Pro 55 Roman" w:cstheme="minorHAnsi"/>
          <w:color w:val="000000" w:themeColor="text1"/>
          <w:szCs w:val="28"/>
        </w:rPr>
        <w:tab/>
        <w:t>Akciová spoločnosť</w:t>
      </w:r>
    </w:p>
    <w:p w14:paraId="4D34DCBB" w14:textId="77777777" w:rsidR="00997107" w:rsidRPr="00A47A6F" w:rsidRDefault="00997107"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Základné imanie: </w:t>
      </w:r>
      <w:r w:rsidRPr="00A47A6F">
        <w:rPr>
          <w:rFonts w:eastAsia="HelveticaNeueLT Pro 55 Roman" w:cstheme="minorHAnsi"/>
          <w:color w:val="000000" w:themeColor="text1"/>
          <w:szCs w:val="28"/>
        </w:rPr>
        <w:tab/>
        <w:t>125 000 EUR</w:t>
      </w:r>
    </w:p>
    <w:p w14:paraId="0004D30B" w14:textId="77777777" w:rsidR="00997107" w:rsidRPr="00A47A6F" w:rsidRDefault="00997107" w:rsidP="00EB300E">
      <w:pPr>
        <w:tabs>
          <w:tab w:val="left" w:pos="2268"/>
        </w:tabs>
        <w:rPr>
          <w:rFonts w:eastAsia="HelveticaNeueLT Pro 55 Roman" w:cstheme="minorHAnsi"/>
          <w:color w:val="000000" w:themeColor="text1"/>
          <w:szCs w:val="28"/>
        </w:rPr>
      </w:pPr>
    </w:p>
    <w:p w14:paraId="5421100E" w14:textId="77777777"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Telefón:</w:t>
      </w:r>
      <w:r w:rsidR="00997107"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+421 2 3219</w:t>
      </w:r>
      <w:r w:rsidR="00997107" w:rsidRPr="00A47A6F">
        <w:rPr>
          <w:rFonts w:eastAsia="HelveticaNeueLT Pro 55 Roman" w:cstheme="minorHAnsi"/>
          <w:color w:val="000000" w:themeColor="text1"/>
          <w:szCs w:val="28"/>
        </w:rPr>
        <w:t xml:space="preserve"> </w:t>
      </w:r>
      <w:r w:rsidRPr="00A47A6F">
        <w:rPr>
          <w:rFonts w:eastAsia="HelveticaNeueLT Pro 55 Roman" w:cstheme="minorHAnsi"/>
          <w:color w:val="000000" w:themeColor="text1"/>
          <w:szCs w:val="28"/>
        </w:rPr>
        <w:t>10</w:t>
      </w:r>
      <w:r w:rsidR="00997107" w:rsidRPr="00A47A6F">
        <w:rPr>
          <w:rFonts w:eastAsia="HelveticaNeueLT Pro 55 Roman" w:cstheme="minorHAnsi"/>
          <w:color w:val="000000" w:themeColor="text1"/>
          <w:szCs w:val="28"/>
        </w:rPr>
        <w:t>30</w:t>
      </w:r>
    </w:p>
    <w:p w14:paraId="1371D8BC" w14:textId="77777777"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Fax:</w:t>
      </w:r>
      <w:r w:rsidR="00997107"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+421 2 3219</w:t>
      </w:r>
      <w:r w:rsidR="00997107" w:rsidRPr="00A47A6F">
        <w:rPr>
          <w:rFonts w:eastAsia="HelveticaNeueLT Pro 55 Roman" w:cstheme="minorHAnsi"/>
          <w:color w:val="000000" w:themeColor="text1"/>
          <w:szCs w:val="28"/>
        </w:rPr>
        <w:t xml:space="preserve"> </w:t>
      </w:r>
      <w:r w:rsidRPr="00A47A6F">
        <w:rPr>
          <w:rFonts w:eastAsia="HelveticaNeueLT Pro 55 Roman" w:cstheme="minorHAnsi"/>
          <w:color w:val="000000" w:themeColor="text1"/>
          <w:szCs w:val="28"/>
        </w:rPr>
        <w:t>1012</w:t>
      </w:r>
    </w:p>
    <w:p w14:paraId="11945800" w14:textId="77777777"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e-mail:</w:t>
      </w:r>
      <w:r w:rsidR="00997107"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info@proxenta.sk</w:t>
      </w:r>
    </w:p>
    <w:p w14:paraId="0300B838" w14:textId="77777777" w:rsidR="00A83BAC" w:rsidRPr="00A47A6F" w:rsidRDefault="00A83BAC" w:rsidP="00EB300E">
      <w:pPr>
        <w:tabs>
          <w:tab w:val="left" w:pos="2268"/>
        </w:tabs>
        <w:rPr>
          <w:rFonts w:eastAsia="HelveticaNeueLT Pro 55 Roman" w:cstheme="minorHAnsi"/>
          <w:color w:val="000000" w:themeColor="text1"/>
          <w:szCs w:val="28"/>
        </w:rPr>
      </w:pPr>
      <w:r w:rsidRPr="00A47A6F">
        <w:rPr>
          <w:rFonts w:eastAsia="HelveticaNeueLT Pro 55 Roman" w:cstheme="minorHAnsi"/>
          <w:color w:val="000000" w:themeColor="text1"/>
          <w:szCs w:val="28"/>
        </w:rPr>
        <w:t>web:</w:t>
      </w:r>
      <w:r w:rsidR="00997107" w:rsidRPr="00A47A6F">
        <w:rPr>
          <w:rFonts w:eastAsia="HelveticaNeueLT Pro 55 Roman" w:cstheme="minorHAnsi"/>
          <w:color w:val="000000" w:themeColor="text1"/>
          <w:szCs w:val="28"/>
        </w:rPr>
        <w:tab/>
        <w:t>https://proxenta.sk/proxenta-finance/</w:t>
      </w:r>
    </w:p>
    <w:p w14:paraId="4DA7E302" w14:textId="77777777" w:rsidR="00A83BAC" w:rsidRPr="00A47A6F" w:rsidRDefault="00A83BAC" w:rsidP="00EB300E">
      <w:pPr>
        <w:tabs>
          <w:tab w:val="left" w:pos="2268"/>
        </w:tabs>
        <w:rPr>
          <w:rFonts w:eastAsia="HelveticaNeueLT Pro 55 Roman" w:cstheme="minorHAnsi"/>
          <w:color w:val="000000" w:themeColor="text1"/>
          <w:szCs w:val="28"/>
        </w:rPr>
      </w:pPr>
    </w:p>
    <w:p w14:paraId="3CBC9314" w14:textId="77777777" w:rsidR="00EB300E" w:rsidRPr="00A47A6F" w:rsidRDefault="00EB300E" w:rsidP="00EE5192">
      <w:pPr>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Spoločnosť poskytuje investičné služby a vedľajšie služby na základe Rozhodnutia Národnej banky Slovenska, útvar dohľadu nad finančným trhom č. ODT-10008-2/2011 zo dňa 20.2.2012, ktoré nadobudlo právoplatnosť dňa 5.3.2012 a jeho rozšírenia Rozhodnutím Národnej banky Slovenska č. ODT 1572/2013-1 zo dňa 14.2.2013, ktoré nadobudlo právoplatnosť dňa 18.02.2013, č. ODT 6541/2014-2, ktoré nadobudlo právoplatnosť dňa 20.10.2014 a č. ODT 12670/2014-1, ktoré nadobudlo právoplatnosť dňa 22.12.2014.</w:t>
      </w:r>
    </w:p>
    <w:p w14:paraId="29633E75" w14:textId="77777777" w:rsidR="00EB300E" w:rsidRPr="00A47A6F" w:rsidRDefault="00EB300E" w:rsidP="00EB300E">
      <w:pPr>
        <w:tabs>
          <w:tab w:val="left" w:pos="2268"/>
        </w:tabs>
        <w:rPr>
          <w:rFonts w:eastAsia="HelveticaNeueLT Pro 55 Roman" w:cstheme="minorHAnsi"/>
          <w:color w:val="000000" w:themeColor="text1"/>
          <w:szCs w:val="28"/>
        </w:rPr>
      </w:pPr>
    </w:p>
    <w:p w14:paraId="5F5FE053" w14:textId="77777777" w:rsidR="00A83BAC" w:rsidRPr="00A47A6F" w:rsidRDefault="00EB300E" w:rsidP="00EB300E">
      <w:pPr>
        <w:tabs>
          <w:tab w:val="left" w:pos="2268"/>
        </w:tabs>
        <w:spacing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Hlavné činnosti spoločnosti v zmysle povolenia Národnej banky Slovenska</w:t>
      </w:r>
      <w:r w:rsidR="00997107" w:rsidRPr="00A47A6F">
        <w:rPr>
          <w:rFonts w:eastAsia="HelveticaNeueLT Pro 55 Roman" w:cstheme="minorHAnsi"/>
          <w:b/>
          <w:color w:val="000000" w:themeColor="text1"/>
          <w:sz w:val="24"/>
          <w:szCs w:val="28"/>
        </w:rPr>
        <w:t>:</w:t>
      </w:r>
    </w:p>
    <w:p w14:paraId="7C2DB77A"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prijatie a postúpenie pokynu klienta týkajúceho sa jedného alebo viacerých finančných nástrojov vo vzťahu k finančným nástrojom: a) prevoditeľné cenné papiere, b) nástroje peňažného trhu, c) podielové listy alebo cenné papiere vydané zahraničnými subjektmi kolektívneho investovania</w:t>
      </w:r>
    </w:p>
    <w:p w14:paraId="00E4AFAC"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vykonanie pokynu klienta na jeho účet vo vzťahu k finančným nástrojom: a) prevoditeľné cenné papiere, b) nástroje peňažného trhu, c) podielové listy alebo cenné papiere vydané zahraničnými subjektmi kolektívneho investovania</w:t>
      </w:r>
    </w:p>
    <w:p w14:paraId="6033FFC5"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investičné poradenstvo vo vzťahu k finančným nástrojom: a) prevoditeľné cenné papiere, b) nástroje peňažného trhu, c) podielové listy alebo cenné papiere vydané zahraničnými subjektmi kolektívneho investovania</w:t>
      </w:r>
    </w:p>
    <w:p w14:paraId="45E821CD"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umiestňovanie finančných nástrojov bez pevného záväzku vo vzťahu k finančným nástrojom: a) prevoditeľné cenné papiere, b) nástroje peňažného trhu, c) podielové listy alebo cenné papiere vydané zahraničnými subjektmi kolektívneho investovania</w:t>
      </w:r>
    </w:p>
    <w:p w14:paraId="756596BA"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úschova a správa finančných nástrojov na účet klienta, vrátane držiteľskej správy, a súvisiacich služieb, najmä správy peňažných prostriedkov a finančných zábezpek vo vzťahu k finančným nástrojom: a) prevoditeľné cenné papiere, b) nástroje peňažného trhu, c) podielové listy alebo cenné papiere vydané zahraničnými subjektmi kolektívneho investovania</w:t>
      </w:r>
    </w:p>
    <w:p w14:paraId="555454EE"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vykonávanie obchodov s devízovými hodnotami, ak sú tieto spojené s poskytovaním investičných služieb</w:t>
      </w:r>
    </w:p>
    <w:p w14:paraId="1F4B15F0"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poskytovanie úverov a pôžičiek investorovi na umožnenie vykonania obchodu s jedným alebo viacerými finančnými nástrojmi, ak je poskytovateľ úveru alebo pôžičky zapojený do tohto obchodu vo vzťahu k finančným nástrojom : a) prevoditeľné cenné papiere, b) nástroje peňažného trhu, c) podielové listy alebo cenné papiere vydané zahraničnými subjektmi kolektívneho investovania</w:t>
      </w:r>
    </w:p>
    <w:p w14:paraId="1E956C1C"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lastRenderedPageBreak/>
        <w:t>poskytovanie poradenstva v oblasti štruktúry kapitálu a stratégie podnikania a poskytovania poradenstva a služieb týkajúcich sa zlúčenia, splynutia, premeny alebo rozdelenia spoločnosti alebo kúpy podniku</w:t>
      </w:r>
    </w:p>
    <w:p w14:paraId="6561326E" w14:textId="77777777" w:rsidR="00997107" w:rsidRPr="00A47A6F" w:rsidRDefault="00997107" w:rsidP="00EE5192">
      <w:pPr>
        <w:pStyle w:val="Odsekzoznamu"/>
        <w:numPr>
          <w:ilvl w:val="0"/>
          <w:numId w:val="21"/>
        </w:numPr>
        <w:spacing w:after="12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služby spojené s upisovaním finančných nástrojov</w:t>
      </w:r>
    </w:p>
    <w:p w14:paraId="5CD89202" w14:textId="77777777" w:rsidR="00A83BAC" w:rsidRPr="00A47A6F" w:rsidRDefault="00997107" w:rsidP="00EE5192">
      <w:pPr>
        <w:pStyle w:val="Odsekzoznamu"/>
        <w:numPr>
          <w:ilvl w:val="0"/>
          <w:numId w:val="21"/>
        </w:numPr>
        <w:spacing w:after="240"/>
        <w:ind w:left="425" w:hanging="425"/>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riadenie portfólia</w:t>
      </w:r>
    </w:p>
    <w:p w14:paraId="7B662DB7" w14:textId="77777777" w:rsidR="00A83BAC" w:rsidRPr="00A47A6F" w:rsidRDefault="00EB300E" w:rsidP="00EB300E">
      <w:pPr>
        <w:spacing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Cezhraničné pôsobenie:</w:t>
      </w:r>
    </w:p>
    <w:p w14:paraId="19F4C144" w14:textId="3C4E8597" w:rsidR="00EB300E" w:rsidRPr="00A47A6F" w:rsidRDefault="00EB300E" w:rsidP="00EB300E">
      <w:pPr>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Spoločnosť mimo územia Slovenskej republiky je oprávnená poskytovať investičné služby, investičné činnosti a vedľajšie služby na základe práva slobodného poskytovania služieb bez zriadenia pobočky v členských krajinách EÚ, a to v Českej republike a Poľskej </w:t>
      </w:r>
      <w:r w:rsidR="00BF4808" w:rsidRPr="00A47A6F">
        <w:rPr>
          <w:rFonts w:eastAsia="HelveticaNeueLT Pro 55 Roman" w:cstheme="minorHAnsi"/>
          <w:color w:val="000000" w:themeColor="text1"/>
          <w:szCs w:val="28"/>
        </w:rPr>
        <w:t xml:space="preserve">republike. Spoločnosť v roku </w:t>
      </w:r>
      <w:r w:rsidR="002777C4" w:rsidRPr="00A47A6F">
        <w:rPr>
          <w:rFonts w:eastAsia="HelveticaNeueLT Pro 55 Roman" w:cstheme="minorHAnsi"/>
          <w:color w:val="000000" w:themeColor="text1"/>
          <w:szCs w:val="28"/>
        </w:rPr>
        <w:t>202</w:t>
      </w:r>
      <w:r w:rsidR="00A573A3">
        <w:rPr>
          <w:rFonts w:eastAsia="HelveticaNeueLT Pro 55 Roman" w:cstheme="minorHAnsi"/>
          <w:color w:val="000000" w:themeColor="text1"/>
          <w:szCs w:val="28"/>
        </w:rPr>
        <w:t>5</w:t>
      </w:r>
      <w:r w:rsidRPr="00A47A6F">
        <w:rPr>
          <w:rFonts w:eastAsia="HelveticaNeueLT Pro 55 Roman" w:cstheme="minorHAnsi"/>
          <w:color w:val="000000" w:themeColor="text1"/>
          <w:szCs w:val="28"/>
        </w:rPr>
        <w:t xml:space="preserve"> poskytovala cezhraničné svoje služby len na území Českej republiky.</w:t>
      </w:r>
    </w:p>
    <w:p w14:paraId="5DA703E0" w14:textId="77777777" w:rsidR="00EB300E" w:rsidRPr="00A47A6F" w:rsidRDefault="00EB300E" w:rsidP="00EB300E">
      <w:pPr>
        <w:rPr>
          <w:rFonts w:eastAsia="HelveticaNeueLT Pro 55 Roman" w:cstheme="minorHAnsi"/>
          <w:color w:val="000000" w:themeColor="text1"/>
          <w:szCs w:val="28"/>
        </w:rPr>
      </w:pPr>
    </w:p>
    <w:p w14:paraId="6B4C8EBA" w14:textId="77777777" w:rsidR="00F23961" w:rsidRPr="00A47A6F" w:rsidRDefault="00EB300E" w:rsidP="00AA7BF6">
      <w:pPr>
        <w:spacing w:after="120"/>
        <w:rPr>
          <w:rFonts w:eastAsia="HelveticaNeueLT Pro 55 Roman" w:cstheme="minorHAnsi"/>
          <w:b/>
          <w:color w:val="000000" w:themeColor="text1"/>
          <w:szCs w:val="28"/>
        </w:rPr>
      </w:pPr>
      <w:r w:rsidRPr="00A47A6F">
        <w:rPr>
          <w:rFonts w:eastAsia="HelveticaNeueLT Pro 55 Roman" w:cstheme="minorHAnsi"/>
          <w:b/>
          <w:color w:val="000000" w:themeColor="text1"/>
          <w:sz w:val="24"/>
          <w:szCs w:val="28"/>
        </w:rPr>
        <w:t>Štruktúra a</w:t>
      </w:r>
      <w:r w:rsidR="00F23961" w:rsidRPr="00A47A6F">
        <w:rPr>
          <w:rFonts w:eastAsia="HelveticaNeueLT Pro 55 Roman" w:cstheme="minorHAnsi"/>
          <w:b/>
          <w:color w:val="000000" w:themeColor="text1"/>
          <w:sz w:val="24"/>
          <w:szCs w:val="28"/>
        </w:rPr>
        <w:t>kcionár</w:t>
      </w:r>
      <w:r w:rsidRPr="00A47A6F">
        <w:rPr>
          <w:rFonts w:eastAsia="HelveticaNeueLT Pro 55 Roman" w:cstheme="minorHAnsi"/>
          <w:b/>
          <w:color w:val="000000" w:themeColor="text1"/>
          <w:sz w:val="24"/>
          <w:szCs w:val="28"/>
        </w:rPr>
        <w:t>ov</w:t>
      </w:r>
      <w:r w:rsidR="00F23961" w:rsidRPr="00A47A6F">
        <w:rPr>
          <w:rFonts w:eastAsia="HelveticaNeueLT Pro 55 Roman" w:cstheme="minorHAnsi"/>
          <w:b/>
          <w:color w:val="000000" w:themeColor="text1"/>
          <w:sz w:val="24"/>
          <w:szCs w:val="28"/>
        </w:rPr>
        <w:t xml:space="preserve"> spoločnosti:</w:t>
      </w:r>
    </w:p>
    <w:tbl>
      <w:tblPr>
        <w:tblStyle w:val="Mriekatabuky"/>
        <w:tblW w:w="0" w:type="auto"/>
        <w:tblLook w:val="04A0" w:firstRow="1" w:lastRow="0" w:firstColumn="1" w:lastColumn="0" w:noHBand="0" w:noVBand="1"/>
      </w:tblPr>
      <w:tblGrid>
        <w:gridCol w:w="535"/>
        <w:gridCol w:w="3385"/>
        <w:gridCol w:w="1586"/>
        <w:gridCol w:w="2071"/>
        <w:gridCol w:w="2052"/>
      </w:tblGrid>
      <w:tr w:rsidR="00A47A6F" w:rsidRPr="00A47A6F" w14:paraId="1F21F0FC" w14:textId="77777777" w:rsidTr="00791A68">
        <w:tc>
          <w:tcPr>
            <w:tcW w:w="534" w:type="dxa"/>
            <w:vMerge w:val="restart"/>
            <w:vAlign w:val="center"/>
          </w:tcPr>
          <w:p w14:paraId="730C540D"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P.č.</w:t>
            </w:r>
          </w:p>
        </w:tc>
        <w:tc>
          <w:tcPr>
            <w:tcW w:w="3488" w:type="dxa"/>
            <w:vMerge w:val="restart"/>
            <w:vAlign w:val="center"/>
          </w:tcPr>
          <w:p w14:paraId="3B0178E0"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Názov / meno, priezvisko, titul akcionára</w:t>
            </w:r>
          </w:p>
        </w:tc>
        <w:tc>
          <w:tcPr>
            <w:tcW w:w="1615" w:type="dxa"/>
            <w:vAlign w:val="center"/>
          </w:tcPr>
          <w:p w14:paraId="4286F07B"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Hodnota v EUR</w:t>
            </w:r>
          </w:p>
        </w:tc>
        <w:tc>
          <w:tcPr>
            <w:tcW w:w="2126" w:type="dxa"/>
            <w:vAlign w:val="center"/>
          </w:tcPr>
          <w:p w14:paraId="4DC486FC"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 podiel na ZI</w:t>
            </w:r>
          </w:p>
        </w:tc>
        <w:tc>
          <w:tcPr>
            <w:tcW w:w="2092" w:type="dxa"/>
            <w:vAlign w:val="center"/>
          </w:tcPr>
          <w:p w14:paraId="077B4565"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 podiel na hlasovacích právach</w:t>
            </w:r>
          </w:p>
        </w:tc>
      </w:tr>
      <w:tr w:rsidR="00A47A6F" w:rsidRPr="00A47A6F" w14:paraId="1AEADFAE" w14:textId="77777777" w:rsidTr="00AA7BF6">
        <w:trPr>
          <w:trHeight w:val="312"/>
        </w:trPr>
        <w:tc>
          <w:tcPr>
            <w:tcW w:w="534" w:type="dxa"/>
            <w:vMerge/>
          </w:tcPr>
          <w:p w14:paraId="7426BD59" w14:textId="77777777" w:rsidR="00791A68" w:rsidRPr="00A47A6F" w:rsidRDefault="00791A68" w:rsidP="00791A68">
            <w:pPr>
              <w:rPr>
                <w:rFonts w:eastAsia="HelveticaNeueLT Pro 55 Roman" w:cstheme="minorHAnsi"/>
                <w:color w:val="000000" w:themeColor="text1"/>
                <w:szCs w:val="28"/>
              </w:rPr>
            </w:pPr>
          </w:p>
        </w:tc>
        <w:tc>
          <w:tcPr>
            <w:tcW w:w="3488" w:type="dxa"/>
            <w:vMerge/>
            <w:tcBorders>
              <w:bottom w:val="single" w:sz="4" w:space="0" w:color="auto"/>
            </w:tcBorders>
          </w:tcPr>
          <w:p w14:paraId="0D3AFC51" w14:textId="77777777" w:rsidR="00791A68" w:rsidRPr="00A47A6F" w:rsidRDefault="00791A68" w:rsidP="00791A68">
            <w:pPr>
              <w:rPr>
                <w:rFonts w:eastAsia="HelveticaNeueLT Pro 55 Roman" w:cstheme="minorHAnsi"/>
                <w:color w:val="000000" w:themeColor="text1"/>
                <w:szCs w:val="28"/>
              </w:rPr>
            </w:pPr>
          </w:p>
        </w:tc>
        <w:tc>
          <w:tcPr>
            <w:tcW w:w="1615" w:type="dxa"/>
            <w:tcBorders>
              <w:bottom w:val="single" w:sz="4" w:space="0" w:color="auto"/>
            </w:tcBorders>
            <w:vAlign w:val="center"/>
          </w:tcPr>
          <w:p w14:paraId="2AEE6201"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Bežné obdobie</w:t>
            </w:r>
          </w:p>
        </w:tc>
        <w:tc>
          <w:tcPr>
            <w:tcW w:w="2126" w:type="dxa"/>
            <w:vAlign w:val="center"/>
          </w:tcPr>
          <w:p w14:paraId="16328B25"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Bežné obdobie</w:t>
            </w:r>
          </w:p>
        </w:tc>
        <w:tc>
          <w:tcPr>
            <w:tcW w:w="2092" w:type="dxa"/>
            <w:vAlign w:val="center"/>
          </w:tcPr>
          <w:p w14:paraId="2C10C88F"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Bežné obdobie</w:t>
            </w:r>
          </w:p>
        </w:tc>
      </w:tr>
      <w:tr w:rsidR="00A47A6F" w:rsidRPr="00A47A6F" w14:paraId="5D1D31C3" w14:textId="77777777" w:rsidTr="00AA7BF6">
        <w:trPr>
          <w:trHeight w:val="312"/>
        </w:trPr>
        <w:tc>
          <w:tcPr>
            <w:tcW w:w="534" w:type="dxa"/>
            <w:vMerge w:val="restart"/>
            <w:vAlign w:val="center"/>
          </w:tcPr>
          <w:p w14:paraId="3F93E5DC"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1</w:t>
            </w:r>
          </w:p>
        </w:tc>
        <w:tc>
          <w:tcPr>
            <w:tcW w:w="3488" w:type="dxa"/>
            <w:tcBorders>
              <w:bottom w:val="dotted" w:sz="4" w:space="0" w:color="auto"/>
            </w:tcBorders>
            <w:vAlign w:val="center"/>
          </w:tcPr>
          <w:p w14:paraId="27E605FC" w14:textId="77777777" w:rsidR="00791A68" w:rsidRPr="00A47A6F" w:rsidRDefault="00791A68" w:rsidP="00AA7BF6">
            <w:pPr>
              <w:rPr>
                <w:rFonts w:eastAsia="HelveticaNeueLT Pro 55 Roman" w:cstheme="minorHAnsi"/>
                <w:b/>
                <w:color w:val="000000" w:themeColor="text1"/>
                <w:szCs w:val="28"/>
              </w:rPr>
            </w:pPr>
            <w:r w:rsidRPr="00A47A6F">
              <w:rPr>
                <w:rFonts w:eastAsia="HelveticaNeueLT Pro 55 Roman" w:cstheme="minorHAnsi"/>
                <w:b/>
                <w:color w:val="000000" w:themeColor="text1"/>
                <w:szCs w:val="28"/>
              </w:rPr>
              <w:t>Pavol Kožík</w:t>
            </w:r>
          </w:p>
        </w:tc>
        <w:tc>
          <w:tcPr>
            <w:tcW w:w="1615" w:type="dxa"/>
            <w:tcBorders>
              <w:bottom w:val="dotted" w:sz="4" w:space="0" w:color="auto"/>
            </w:tcBorders>
            <w:vAlign w:val="center"/>
          </w:tcPr>
          <w:p w14:paraId="3E805EF3" w14:textId="64200D45"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120</w:t>
            </w:r>
            <w:r w:rsidR="00A24852" w:rsidRPr="00A47A6F">
              <w:rPr>
                <w:rFonts w:eastAsia="HelveticaNeueLT Pro 55 Roman" w:cstheme="minorHAnsi"/>
                <w:color w:val="000000" w:themeColor="text1"/>
                <w:szCs w:val="28"/>
              </w:rPr>
              <w:t xml:space="preserve"> </w:t>
            </w:r>
            <w:r w:rsidRPr="00A47A6F">
              <w:rPr>
                <w:rFonts w:eastAsia="HelveticaNeueLT Pro 55 Roman" w:cstheme="minorHAnsi"/>
                <w:color w:val="000000" w:themeColor="text1"/>
                <w:szCs w:val="28"/>
              </w:rPr>
              <w:t>000</w:t>
            </w:r>
          </w:p>
        </w:tc>
        <w:tc>
          <w:tcPr>
            <w:tcW w:w="2126" w:type="dxa"/>
            <w:vMerge w:val="restart"/>
            <w:vAlign w:val="center"/>
          </w:tcPr>
          <w:p w14:paraId="5DC77847"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96</w:t>
            </w:r>
          </w:p>
        </w:tc>
        <w:tc>
          <w:tcPr>
            <w:tcW w:w="2092" w:type="dxa"/>
            <w:vMerge w:val="restart"/>
            <w:vAlign w:val="center"/>
          </w:tcPr>
          <w:p w14:paraId="485E1A21"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96</w:t>
            </w:r>
          </w:p>
        </w:tc>
      </w:tr>
      <w:tr w:rsidR="00A47A6F" w:rsidRPr="00A47A6F" w14:paraId="1B47E2F9" w14:textId="77777777" w:rsidTr="00AA7BF6">
        <w:trPr>
          <w:trHeight w:val="312"/>
        </w:trPr>
        <w:tc>
          <w:tcPr>
            <w:tcW w:w="534" w:type="dxa"/>
            <w:vMerge/>
            <w:vAlign w:val="center"/>
          </w:tcPr>
          <w:p w14:paraId="440AF482" w14:textId="77777777" w:rsidR="00791A68" w:rsidRPr="00A47A6F" w:rsidRDefault="00791A68" w:rsidP="00791A68">
            <w:pPr>
              <w:jc w:val="center"/>
              <w:rPr>
                <w:rFonts w:eastAsia="HelveticaNeueLT Pro 55 Roman" w:cstheme="minorHAnsi"/>
                <w:color w:val="000000" w:themeColor="text1"/>
                <w:szCs w:val="28"/>
              </w:rPr>
            </w:pPr>
          </w:p>
        </w:tc>
        <w:tc>
          <w:tcPr>
            <w:tcW w:w="3488" w:type="dxa"/>
            <w:tcBorders>
              <w:top w:val="dotted" w:sz="4" w:space="0" w:color="auto"/>
              <w:bottom w:val="dotted" w:sz="4" w:space="0" w:color="auto"/>
            </w:tcBorders>
            <w:vAlign w:val="center"/>
          </w:tcPr>
          <w:p w14:paraId="735303ED" w14:textId="77777777" w:rsidR="00791A68" w:rsidRPr="00A47A6F" w:rsidRDefault="00791A68" w:rsidP="00AA7BF6">
            <w:pPr>
              <w:rPr>
                <w:rFonts w:eastAsia="HelveticaNeueLT Pro 55 Roman" w:cstheme="minorHAnsi"/>
                <w:color w:val="000000" w:themeColor="text1"/>
                <w:szCs w:val="28"/>
              </w:rPr>
            </w:pPr>
            <w:r w:rsidRPr="00A47A6F">
              <w:rPr>
                <w:rFonts w:eastAsia="HelveticaNeueLT Pro 55 Roman" w:cstheme="minorHAnsi"/>
                <w:color w:val="000000" w:themeColor="text1"/>
                <w:szCs w:val="28"/>
              </w:rPr>
              <w:t>a) počet ks akcií</w:t>
            </w:r>
          </w:p>
        </w:tc>
        <w:tc>
          <w:tcPr>
            <w:tcW w:w="1615" w:type="dxa"/>
            <w:tcBorders>
              <w:top w:val="dotted" w:sz="4" w:space="0" w:color="auto"/>
              <w:bottom w:val="dotted" w:sz="4" w:space="0" w:color="auto"/>
            </w:tcBorders>
            <w:vAlign w:val="center"/>
          </w:tcPr>
          <w:p w14:paraId="52CAA018"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96 ks</w:t>
            </w:r>
          </w:p>
        </w:tc>
        <w:tc>
          <w:tcPr>
            <w:tcW w:w="2126" w:type="dxa"/>
            <w:vMerge/>
            <w:vAlign w:val="center"/>
          </w:tcPr>
          <w:p w14:paraId="426CA271" w14:textId="77777777" w:rsidR="00791A68" w:rsidRPr="00A47A6F" w:rsidRDefault="00791A68" w:rsidP="00791A68">
            <w:pPr>
              <w:jc w:val="center"/>
              <w:rPr>
                <w:rFonts w:eastAsia="HelveticaNeueLT Pro 55 Roman" w:cstheme="minorHAnsi"/>
                <w:color w:val="000000" w:themeColor="text1"/>
                <w:szCs w:val="28"/>
              </w:rPr>
            </w:pPr>
          </w:p>
        </w:tc>
        <w:tc>
          <w:tcPr>
            <w:tcW w:w="2092" w:type="dxa"/>
            <w:vMerge/>
            <w:vAlign w:val="center"/>
          </w:tcPr>
          <w:p w14:paraId="5CA0AE34" w14:textId="77777777" w:rsidR="00791A68" w:rsidRPr="00A47A6F" w:rsidRDefault="00791A68" w:rsidP="00791A68">
            <w:pPr>
              <w:jc w:val="center"/>
              <w:rPr>
                <w:rFonts w:eastAsia="HelveticaNeueLT Pro 55 Roman" w:cstheme="minorHAnsi"/>
                <w:color w:val="000000" w:themeColor="text1"/>
                <w:szCs w:val="28"/>
              </w:rPr>
            </w:pPr>
          </w:p>
        </w:tc>
      </w:tr>
      <w:tr w:rsidR="00A47A6F" w:rsidRPr="00A47A6F" w14:paraId="41A3C55E" w14:textId="77777777" w:rsidTr="00AA7BF6">
        <w:trPr>
          <w:trHeight w:val="312"/>
        </w:trPr>
        <w:tc>
          <w:tcPr>
            <w:tcW w:w="534" w:type="dxa"/>
            <w:vMerge/>
            <w:vAlign w:val="center"/>
          </w:tcPr>
          <w:p w14:paraId="2FDB3B62" w14:textId="77777777" w:rsidR="00791A68" w:rsidRPr="00A47A6F" w:rsidRDefault="00791A68" w:rsidP="00791A68">
            <w:pPr>
              <w:jc w:val="center"/>
              <w:rPr>
                <w:rFonts w:eastAsia="HelveticaNeueLT Pro 55 Roman" w:cstheme="minorHAnsi"/>
                <w:color w:val="000000" w:themeColor="text1"/>
                <w:szCs w:val="28"/>
              </w:rPr>
            </w:pPr>
          </w:p>
        </w:tc>
        <w:tc>
          <w:tcPr>
            <w:tcW w:w="3488" w:type="dxa"/>
            <w:tcBorders>
              <w:top w:val="dotted" w:sz="4" w:space="0" w:color="auto"/>
              <w:bottom w:val="single" w:sz="4" w:space="0" w:color="auto"/>
            </w:tcBorders>
            <w:vAlign w:val="center"/>
          </w:tcPr>
          <w:p w14:paraId="0881D8AD" w14:textId="77777777" w:rsidR="00791A68" w:rsidRPr="00A47A6F" w:rsidRDefault="00791A68" w:rsidP="00AA7BF6">
            <w:pPr>
              <w:rPr>
                <w:rFonts w:eastAsia="HelveticaNeueLT Pro 55 Roman" w:cstheme="minorHAnsi"/>
                <w:color w:val="000000" w:themeColor="text1"/>
                <w:szCs w:val="28"/>
              </w:rPr>
            </w:pPr>
            <w:r w:rsidRPr="00A47A6F">
              <w:rPr>
                <w:rFonts w:eastAsia="HelveticaNeueLT Pro 55 Roman" w:cstheme="minorHAnsi"/>
                <w:color w:val="000000" w:themeColor="text1"/>
                <w:szCs w:val="28"/>
              </w:rPr>
              <w:t>b) nominálna hodnota akcií</w:t>
            </w:r>
          </w:p>
        </w:tc>
        <w:tc>
          <w:tcPr>
            <w:tcW w:w="1615" w:type="dxa"/>
            <w:tcBorders>
              <w:top w:val="dotted" w:sz="4" w:space="0" w:color="auto"/>
              <w:bottom w:val="single" w:sz="4" w:space="0" w:color="auto"/>
            </w:tcBorders>
            <w:vAlign w:val="center"/>
          </w:tcPr>
          <w:p w14:paraId="78620F8E"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1250</w:t>
            </w:r>
          </w:p>
        </w:tc>
        <w:tc>
          <w:tcPr>
            <w:tcW w:w="2126" w:type="dxa"/>
            <w:vMerge/>
            <w:vAlign w:val="center"/>
          </w:tcPr>
          <w:p w14:paraId="64FBA8F4" w14:textId="77777777" w:rsidR="00791A68" w:rsidRPr="00A47A6F" w:rsidRDefault="00791A68" w:rsidP="00791A68">
            <w:pPr>
              <w:jc w:val="center"/>
              <w:rPr>
                <w:rFonts w:eastAsia="HelveticaNeueLT Pro 55 Roman" w:cstheme="minorHAnsi"/>
                <w:color w:val="000000" w:themeColor="text1"/>
                <w:szCs w:val="28"/>
              </w:rPr>
            </w:pPr>
          </w:p>
        </w:tc>
        <w:tc>
          <w:tcPr>
            <w:tcW w:w="2092" w:type="dxa"/>
            <w:vMerge/>
            <w:vAlign w:val="center"/>
          </w:tcPr>
          <w:p w14:paraId="258D87E9" w14:textId="77777777" w:rsidR="00791A68" w:rsidRPr="00A47A6F" w:rsidRDefault="00791A68" w:rsidP="00791A68">
            <w:pPr>
              <w:jc w:val="center"/>
              <w:rPr>
                <w:rFonts w:eastAsia="HelveticaNeueLT Pro 55 Roman" w:cstheme="minorHAnsi"/>
                <w:color w:val="000000" w:themeColor="text1"/>
                <w:szCs w:val="28"/>
              </w:rPr>
            </w:pPr>
          </w:p>
        </w:tc>
      </w:tr>
      <w:tr w:rsidR="00A47A6F" w:rsidRPr="00A47A6F" w14:paraId="60E1B694" w14:textId="77777777" w:rsidTr="00AA7BF6">
        <w:trPr>
          <w:trHeight w:val="312"/>
        </w:trPr>
        <w:tc>
          <w:tcPr>
            <w:tcW w:w="534" w:type="dxa"/>
            <w:vMerge w:val="restart"/>
            <w:vAlign w:val="center"/>
          </w:tcPr>
          <w:p w14:paraId="42D78B2E"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w:t>
            </w:r>
          </w:p>
        </w:tc>
        <w:tc>
          <w:tcPr>
            <w:tcW w:w="3488" w:type="dxa"/>
            <w:tcBorders>
              <w:bottom w:val="dotted" w:sz="4" w:space="0" w:color="auto"/>
            </w:tcBorders>
            <w:vAlign w:val="center"/>
          </w:tcPr>
          <w:p w14:paraId="620329FE" w14:textId="77777777" w:rsidR="00791A68" w:rsidRPr="00A47A6F" w:rsidRDefault="00791A68" w:rsidP="00AA7BF6">
            <w:pPr>
              <w:rPr>
                <w:rFonts w:eastAsia="HelveticaNeueLT Pro 55 Roman" w:cstheme="minorHAnsi"/>
                <w:b/>
                <w:color w:val="000000" w:themeColor="text1"/>
                <w:szCs w:val="28"/>
              </w:rPr>
            </w:pPr>
            <w:r w:rsidRPr="00A47A6F">
              <w:rPr>
                <w:rFonts w:eastAsia="HelveticaNeueLT Pro 55 Roman" w:cstheme="minorHAnsi"/>
                <w:b/>
                <w:color w:val="000000" w:themeColor="text1"/>
                <w:szCs w:val="28"/>
              </w:rPr>
              <w:t>Martin Škodáček Ing.</w:t>
            </w:r>
          </w:p>
        </w:tc>
        <w:tc>
          <w:tcPr>
            <w:tcW w:w="1615" w:type="dxa"/>
            <w:tcBorders>
              <w:bottom w:val="dotted" w:sz="4" w:space="0" w:color="auto"/>
            </w:tcBorders>
            <w:vAlign w:val="center"/>
          </w:tcPr>
          <w:p w14:paraId="2E6EDDA6" w14:textId="3CA9EA0E"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w:t>
            </w:r>
            <w:r w:rsidR="00A24852" w:rsidRPr="00A47A6F">
              <w:rPr>
                <w:rFonts w:eastAsia="HelveticaNeueLT Pro 55 Roman" w:cstheme="minorHAnsi"/>
                <w:color w:val="000000" w:themeColor="text1"/>
                <w:szCs w:val="28"/>
              </w:rPr>
              <w:t xml:space="preserve"> </w:t>
            </w:r>
            <w:r w:rsidRPr="00A47A6F">
              <w:rPr>
                <w:rFonts w:eastAsia="HelveticaNeueLT Pro 55 Roman" w:cstheme="minorHAnsi"/>
                <w:color w:val="000000" w:themeColor="text1"/>
                <w:szCs w:val="28"/>
              </w:rPr>
              <w:t>500</w:t>
            </w:r>
          </w:p>
        </w:tc>
        <w:tc>
          <w:tcPr>
            <w:tcW w:w="2126" w:type="dxa"/>
            <w:vMerge w:val="restart"/>
            <w:vAlign w:val="center"/>
          </w:tcPr>
          <w:p w14:paraId="6E3A041E"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w:t>
            </w:r>
          </w:p>
        </w:tc>
        <w:tc>
          <w:tcPr>
            <w:tcW w:w="2092" w:type="dxa"/>
            <w:vMerge w:val="restart"/>
            <w:vAlign w:val="center"/>
          </w:tcPr>
          <w:p w14:paraId="42BCD26F"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w:t>
            </w:r>
          </w:p>
        </w:tc>
      </w:tr>
      <w:tr w:rsidR="00A47A6F" w:rsidRPr="00A47A6F" w14:paraId="7DD7625E" w14:textId="77777777" w:rsidTr="00AA7BF6">
        <w:trPr>
          <w:trHeight w:val="312"/>
        </w:trPr>
        <w:tc>
          <w:tcPr>
            <w:tcW w:w="534" w:type="dxa"/>
            <w:vMerge/>
            <w:vAlign w:val="center"/>
          </w:tcPr>
          <w:p w14:paraId="4E2625D4" w14:textId="77777777" w:rsidR="00791A68" w:rsidRPr="00A47A6F" w:rsidRDefault="00791A68" w:rsidP="00791A68">
            <w:pPr>
              <w:jc w:val="center"/>
              <w:rPr>
                <w:rFonts w:eastAsia="HelveticaNeueLT Pro 55 Roman" w:cstheme="minorHAnsi"/>
                <w:color w:val="000000" w:themeColor="text1"/>
                <w:szCs w:val="28"/>
              </w:rPr>
            </w:pPr>
          </w:p>
        </w:tc>
        <w:tc>
          <w:tcPr>
            <w:tcW w:w="3488" w:type="dxa"/>
            <w:tcBorders>
              <w:top w:val="dotted" w:sz="4" w:space="0" w:color="auto"/>
              <w:bottom w:val="dotted" w:sz="4" w:space="0" w:color="auto"/>
            </w:tcBorders>
            <w:vAlign w:val="center"/>
          </w:tcPr>
          <w:p w14:paraId="28861C98" w14:textId="77777777" w:rsidR="00791A68" w:rsidRPr="00A47A6F" w:rsidRDefault="00791A68" w:rsidP="00AA7BF6">
            <w:pPr>
              <w:rPr>
                <w:rFonts w:eastAsia="HelveticaNeueLT Pro 55 Roman" w:cstheme="minorHAnsi"/>
                <w:color w:val="000000" w:themeColor="text1"/>
                <w:szCs w:val="28"/>
              </w:rPr>
            </w:pPr>
            <w:r w:rsidRPr="00A47A6F">
              <w:rPr>
                <w:rFonts w:eastAsia="HelveticaNeueLT Pro 55 Roman" w:cstheme="minorHAnsi"/>
                <w:color w:val="000000" w:themeColor="text1"/>
                <w:szCs w:val="28"/>
              </w:rPr>
              <w:t>a) počet ks akcií</w:t>
            </w:r>
          </w:p>
        </w:tc>
        <w:tc>
          <w:tcPr>
            <w:tcW w:w="1615" w:type="dxa"/>
            <w:tcBorders>
              <w:top w:val="dotted" w:sz="4" w:space="0" w:color="auto"/>
              <w:bottom w:val="dotted" w:sz="4" w:space="0" w:color="auto"/>
            </w:tcBorders>
            <w:vAlign w:val="center"/>
          </w:tcPr>
          <w:p w14:paraId="3C03C03F"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 ks</w:t>
            </w:r>
          </w:p>
        </w:tc>
        <w:tc>
          <w:tcPr>
            <w:tcW w:w="2126" w:type="dxa"/>
            <w:vMerge/>
            <w:vAlign w:val="center"/>
          </w:tcPr>
          <w:p w14:paraId="76F3003C" w14:textId="77777777" w:rsidR="00791A68" w:rsidRPr="00A47A6F" w:rsidRDefault="00791A68" w:rsidP="00791A68">
            <w:pPr>
              <w:jc w:val="center"/>
              <w:rPr>
                <w:rFonts w:eastAsia="HelveticaNeueLT Pro 55 Roman" w:cstheme="minorHAnsi"/>
                <w:color w:val="000000" w:themeColor="text1"/>
                <w:szCs w:val="28"/>
              </w:rPr>
            </w:pPr>
          </w:p>
        </w:tc>
        <w:tc>
          <w:tcPr>
            <w:tcW w:w="2092" w:type="dxa"/>
            <w:vMerge/>
            <w:vAlign w:val="center"/>
          </w:tcPr>
          <w:p w14:paraId="635CE559" w14:textId="77777777" w:rsidR="00791A68" w:rsidRPr="00A47A6F" w:rsidRDefault="00791A68" w:rsidP="00791A68">
            <w:pPr>
              <w:jc w:val="center"/>
              <w:rPr>
                <w:rFonts w:eastAsia="HelveticaNeueLT Pro 55 Roman" w:cstheme="minorHAnsi"/>
                <w:color w:val="000000" w:themeColor="text1"/>
                <w:szCs w:val="28"/>
              </w:rPr>
            </w:pPr>
          </w:p>
        </w:tc>
      </w:tr>
      <w:tr w:rsidR="00A47A6F" w:rsidRPr="00A47A6F" w14:paraId="3F3BD69F" w14:textId="77777777" w:rsidTr="00AA7BF6">
        <w:trPr>
          <w:trHeight w:val="312"/>
        </w:trPr>
        <w:tc>
          <w:tcPr>
            <w:tcW w:w="534" w:type="dxa"/>
            <w:vMerge/>
            <w:vAlign w:val="center"/>
          </w:tcPr>
          <w:p w14:paraId="4AE5A496" w14:textId="77777777" w:rsidR="00791A68" w:rsidRPr="00A47A6F" w:rsidRDefault="00791A68" w:rsidP="00791A68">
            <w:pPr>
              <w:jc w:val="center"/>
              <w:rPr>
                <w:rFonts w:eastAsia="HelveticaNeueLT Pro 55 Roman" w:cstheme="minorHAnsi"/>
                <w:color w:val="000000" w:themeColor="text1"/>
                <w:szCs w:val="28"/>
              </w:rPr>
            </w:pPr>
          </w:p>
        </w:tc>
        <w:tc>
          <w:tcPr>
            <w:tcW w:w="3488" w:type="dxa"/>
            <w:tcBorders>
              <w:top w:val="dotted" w:sz="4" w:space="0" w:color="auto"/>
              <w:bottom w:val="single" w:sz="4" w:space="0" w:color="auto"/>
            </w:tcBorders>
            <w:vAlign w:val="center"/>
          </w:tcPr>
          <w:p w14:paraId="66E7F2D2" w14:textId="77777777" w:rsidR="00791A68" w:rsidRPr="00A47A6F" w:rsidRDefault="00791A68" w:rsidP="00AA7BF6">
            <w:pPr>
              <w:rPr>
                <w:rFonts w:eastAsia="HelveticaNeueLT Pro 55 Roman" w:cstheme="minorHAnsi"/>
                <w:color w:val="000000" w:themeColor="text1"/>
                <w:szCs w:val="28"/>
              </w:rPr>
            </w:pPr>
            <w:r w:rsidRPr="00A47A6F">
              <w:rPr>
                <w:rFonts w:eastAsia="HelveticaNeueLT Pro 55 Roman" w:cstheme="minorHAnsi"/>
                <w:color w:val="000000" w:themeColor="text1"/>
                <w:szCs w:val="28"/>
              </w:rPr>
              <w:t>b) nominálna hodnota akcií</w:t>
            </w:r>
          </w:p>
        </w:tc>
        <w:tc>
          <w:tcPr>
            <w:tcW w:w="1615" w:type="dxa"/>
            <w:tcBorders>
              <w:top w:val="dotted" w:sz="4" w:space="0" w:color="auto"/>
              <w:bottom w:val="single" w:sz="4" w:space="0" w:color="auto"/>
            </w:tcBorders>
            <w:vAlign w:val="center"/>
          </w:tcPr>
          <w:p w14:paraId="6B5B4471"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1250</w:t>
            </w:r>
          </w:p>
        </w:tc>
        <w:tc>
          <w:tcPr>
            <w:tcW w:w="2126" w:type="dxa"/>
            <w:vMerge/>
            <w:vAlign w:val="center"/>
          </w:tcPr>
          <w:p w14:paraId="275DA14F" w14:textId="77777777" w:rsidR="00791A68" w:rsidRPr="00A47A6F" w:rsidRDefault="00791A68" w:rsidP="00791A68">
            <w:pPr>
              <w:jc w:val="center"/>
              <w:rPr>
                <w:rFonts w:eastAsia="HelveticaNeueLT Pro 55 Roman" w:cstheme="minorHAnsi"/>
                <w:color w:val="000000" w:themeColor="text1"/>
                <w:szCs w:val="28"/>
              </w:rPr>
            </w:pPr>
          </w:p>
        </w:tc>
        <w:tc>
          <w:tcPr>
            <w:tcW w:w="2092" w:type="dxa"/>
            <w:vMerge/>
            <w:vAlign w:val="center"/>
          </w:tcPr>
          <w:p w14:paraId="4E0209B9" w14:textId="77777777" w:rsidR="00791A68" w:rsidRPr="00A47A6F" w:rsidRDefault="00791A68" w:rsidP="00791A68">
            <w:pPr>
              <w:jc w:val="center"/>
              <w:rPr>
                <w:rFonts w:eastAsia="HelveticaNeueLT Pro 55 Roman" w:cstheme="minorHAnsi"/>
                <w:color w:val="000000" w:themeColor="text1"/>
                <w:szCs w:val="28"/>
              </w:rPr>
            </w:pPr>
          </w:p>
        </w:tc>
      </w:tr>
      <w:tr w:rsidR="00A47A6F" w:rsidRPr="00A47A6F" w14:paraId="2A7F3EF7" w14:textId="77777777" w:rsidTr="00AA7BF6">
        <w:trPr>
          <w:trHeight w:val="312"/>
        </w:trPr>
        <w:tc>
          <w:tcPr>
            <w:tcW w:w="534" w:type="dxa"/>
            <w:vMerge w:val="restart"/>
            <w:vAlign w:val="center"/>
          </w:tcPr>
          <w:p w14:paraId="75A5787C"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3</w:t>
            </w:r>
          </w:p>
        </w:tc>
        <w:tc>
          <w:tcPr>
            <w:tcW w:w="3488" w:type="dxa"/>
            <w:tcBorders>
              <w:bottom w:val="dotted" w:sz="4" w:space="0" w:color="auto"/>
            </w:tcBorders>
            <w:vAlign w:val="center"/>
          </w:tcPr>
          <w:p w14:paraId="680C2E5F" w14:textId="77777777" w:rsidR="00791A68" w:rsidRPr="00A47A6F" w:rsidRDefault="00791A68" w:rsidP="00AA7BF6">
            <w:pPr>
              <w:rPr>
                <w:rFonts w:eastAsia="HelveticaNeueLT Pro 55 Roman" w:cstheme="minorHAnsi"/>
                <w:b/>
                <w:color w:val="000000" w:themeColor="text1"/>
                <w:szCs w:val="28"/>
              </w:rPr>
            </w:pPr>
            <w:r w:rsidRPr="00A47A6F">
              <w:rPr>
                <w:rFonts w:eastAsia="HelveticaNeueLT Pro 55 Roman" w:cstheme="minorHAnsi"/>
                <w:b/>
                <w:color w:val="000000" w:themeColor="text1"/>
                <w:szCs w:val="28"/>
              </w:rPr>
              <w:t>Renata Domčeková Mgr.</w:t>
            </w:r>
          </w:p>
        </w:tc>
        <w:tc>
          <w:tcPr>
            <w:tcW w:w="1615" w:type="dxa"/>
            <w:tcBorders>
              <w:bottom w:val="dotted" w:sz="4" w:space="0" w:color="auto"/>
            </w:tcBorders>
            <w:vAlign w:val="center"/>
          </w:tcPr>
          <w:p w14:paraId="365BE022" w14:textId="1363336E"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w:t>
            </w:r>
            <w:r w:rsidR="00A24852" w:rsidRPr="00A47A6F">
              <w:rPr>
                <w:rFonts w:eastAsia="HelveticaNeueLT Pro 55 Roman" w:cstheme="minorHAnsi"/>
                <w:color w:val="000000" w:themeColor="text1"/>
                <w:szCs w:val="28"/>
              </w:rPr>
              <w:t xml:space="preserve"> </w:t>
            </w:r>
            <w:r w:rsidRPr="00A47A6F">
              <w:rPr>
                <w:rFonts w:eastAsia="HelveticaNeueLT Pro 55 Roman" w:cstheme="minorHAnsi"/>
                <w:color w:val="000000" w:themeColor="text1"/>
                <w:szCs w:val="28"/>
              </w:rPr>
              <w:t>500</w:t>
            </w:r>
          </w:p>
        </w:tc>
        <w:tc>
          <w:tcPr>
            <w:tcW w:w="2126" w:type="dxa"/>
            <w:vMerge w:val="restart"/>
            <w:vAlign w:val="center"/>
          </w:tcPr>
          <w:p w14:paraId="7DB24839"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w:t>
            </w:r>
          </w:p>
        </w:tc>
        <w:tc>
          <w:tcPr>
            <w:tcW w:w="2092" w:type="dxa"/>
            <w:vMerge w:val="restart"/>
            <w:vAlign w:val="center"/>
          </w:tcPr>
          <w:p w14:paraId="3B89A4AC" w14:textId="77777777" w:rsidR="00791A68" w:rsidRPr="00A47A6F" w:rsidRDefault="00791A68" w:rsidP="00791A68">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w:t>
            </w:r>
          </w:p>
        </w:tc>
      </w:tr>
      <w:tr w:rsidR="00A47A6F" w:rsidRPr="00A47A6F" w14:paraId="36F6E461" w14:textId="77777777" w:rsidTr="00AA7BF6">
        <w:trPr>
          <w:trHeight w:val="312"/>
        </w:trPr>
        <w:tc>
          <w:tcPr>
            <w:tcW w:w="534" w:type="dxa"/>
            <w:vMerge/>
          </w:tcPr>
          <w:p w14:paraId="6E9F5375" w14:textId="77777777" w:rsidR="00791A68" w:rsidRPr="00A47A6F" w:rsidRDefault="00791A68" w:rsidP="00791A68">
            <w:pPr>
              <w:rPr>
                <w:rFonts w:eastAsia="HelveticaNeueLT Pro 55 Roman" w:cstheme="minorHAnsi"/>
                <w:color w:val="000000" w:themeColor="text1"/>
                <w:szCs w:val="28"/>
              </w:rPr>
            </w:pPr>
          </w:p>
        </w:tc>
        <w:tc>
          <w:tcPr>
            <w:tcW w:w="3488" w:type="dxa"/>
            <w:tcBorders>
              <w:top w:val="dotted" w:sz="4" w:space="0" w:color="auto"/>
              <w:bottom w:val="dotted" w:sz="4" w:space="0" w:color="auto"/>
            </w:tcBorders>
            <w:vAlign w:val="center"/>
          </w:tcPr>
          <w:p w14:paraId="7151A583" w14:textId="77777777" w:rsidR="00791A68" w:rsidRPr="00A47A6F" w:rsidRDefault="00791A68" w:rsidP="00AA7BF6">
            <w:pPr>
              <w:rPr>
                <w:rFonts w:eastAsia="HelveticaNeueLT Pro 55 Roman" w:cstheme="minorHAnsi"/>
                <w:color w:val="000000" w:themeColor="text1"/>
                <w:szCs w:val="28"/>
              </w:rPr>
            </w:pPr>
            <w:r w:rsidRPr="00A47A6F">
              <w:rPr>
                <w:rFonts w:eastAsia="HelveticaNeueLT Pro 55 Roman" w:cstheme="minorHAnsi"/>
                <w:color w:val="000000" w:themeColor="text1"/>
                <w:szCs w:val="28"/>
              </w:rPr>
              <w:t>a) počet ks akcií</w:t>
            </w:r>
          </w:p>
        </w:tc>
        <w:tc>
          <w:tcPr>
            <w:tcW w:w="1615" w:type="dxa"/>
            <w:tcBorders>
              <w:top w:val="dotted" w:sz="4" w:space="0" w:color="auto"/>
              <w:bottom w:val="dotted" w:sz="4" w:space="0" w:color="auto"/>
            </w:tcBorders>
            <w:vAlign w:val="center"/>
          </w:tcPr>
          <w:p w14:paraId="64479616"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2 ks</w:t>
            </w:r>
          </w:p>
        </w:tc>
        <w:tc>
          <w:tcPr>
            <w:tcW w:w="2126" w:type="dxa"/>
            <w:vMerge/>
          </w:tcPr>
          <w:p w14:paraId="2955C1CE" w14:textId="77777777" w:rsidR="00791A68" w:rsidRPr="00A47A6F" w:rsidRDefault="00791A68" w:rsidP="00791A68">
            <w:pPr>
              <w:rPr>
                <w:rFonts w:eastAsia="HelveticaNeueLT Pro 55 Roman" w:cstheme="minorHAnsi"/>
                <w:color w:val="000000" w:themeColor="text1"/>
                <w:szCs w:val="28"/>
              </w:rPr>
            </w:pPr>
          </w:p>
        </w:tc>
        <w:tc>
          <w:tcPr>
            <w:tcW w:w="2092" w:type="dxa"/>
            <w:vMerge/>
          </w:tcPr>
          <w:p w14:paraId="59F8C052" w14:textId="77777777" w:rsidR="00791A68" w:rsidRPr="00A47A6F" w:rsidRDefault="00791A68" w:rsidP="00791A68">
            <w:pPr>
              <w:rPr>
                <w:rFonts w:eastAsia="HelveticaNeueLT Pro 55 Roman" w:cstheme="minorHAnsi"/>
                <w:color w:val="000000" w:themeColor="text1"/>
                <w:szCs w:val="28"/>
              </w:rPr>
            </w:pPr>
          </w:p>
        </w:tc>
      </w:tr>
      <w:tr w:rsidR="00791A68" w:rsidRPr="00A47A6F" w14:paraId="00569484" w14:textId="77777777" w:rsidTr="00AA7BF6">
        <w:trPr>
          <w:trHeight w:val="312"/>
        </w:trPr>
        <w:tc>
          <w:tcPr>
            <w:tcW w:w="534" w:type="dxa"/>
            <w:vMerge/>
          </w:tcPr>
          <w:p w14:paraId="38A427DE" w14:textId="77777777" w:rsidR="00791A68" w:rsidRPr="00A47A6F" w:rsidRDefault="00791A68" w:rsidP="00791A68">
            <w:pPr>
              <w:rPr>
                <w:rFonts w:eastAsia="HelveticaNeueLT Pro 55 Roman" w:cstheme="minorHAnsi"/>
                <w:color w:val="000000" w:themeColor="text1"/>
                <w:szCs w:val="28"/>
              </w:rPr>
            </w:pPr>
          </w:p>
        </w:tc>
        <w:tc>
          <w:tcPr>
            <w:tcW w:w="3488" w:type="dxa"/>
            <w:tcBorders>
              <w:top w:val="dotted" w:sz="4" w:space="0" w:color="auto"/>
            </w:tcBorders>
            <w:vAlign w:val="center"/>
          </w:tcPr>
          <w:p w14:paraId="0C9A4632" w14:textId="77777777" w:rsidR="00791A68" w:rsidRPr="00A47A6F" w:rsidRDefault="00791A68" w:rsidP="00AA7BF6">
            <w:pPr>
              <w:rPr>
                <w:rFonts w:eastAsia="HelveticaNeueLT Pro 55 Roman" w:cstheme="minorHAnsi"/>
                <w:color w:val="000000" w:themeColor="text1"/>
                <w:szCs w:val="28"/>
              </w:rPr>
            </w:pPr>
            <w:r w:rsidRPr="00A47A6F">
              <w:rPr>
                <w:rFonts w:eastAsia="HelveticaNeueLT Pro 55 Roman" w:cstheme="minorHAnsi"/>
                <w:color w:val="000000" w:themeColor="text1"/>
                <w:szCs w:val="28"/>
              </w:rPr>
              <w:t>b) nominálna hodnota akcií</w:t>
            </w:r>
          </w:p>
        </w:tc>
        <w:tc>
          <w:tcPr>
            <w:tcW w:w="1615" w:type="dxa"/>
            <w:tcBorders>
              <w:top w:val="dotted" w:sz="4" w:space="0" w:color="auto"/>
            </w:tcBorders>
            <w:vAlign w:val="center"/>
          </w:tcPr>
          <w:p w14:paraId="158397C6" w14:textId="77777777" w:rsidR="00791A68" w:rsidRPr="00A47A6F" w:rsidRDefault="00791A68" w:rsidP="00AA7BF6">
            <w:pPr>
              <w:jc w:val="center"/>
              <w:rPr>
                <w:rFonts w:eastAsia="HelveticaNeueLT Pro 55 Roman" w:cstheme="minorHAnsi"/>
                <w:color w:val="000000" w:themeColor="text1"/>
                <w:szCs w:val="28"/>
              </w:rPr>
            </w:pPr>
            <w:r w:rsidRPr="00A47A6F">
              <w:rPr>
                <w:rFonts w:eastAsia="HelveticaNeueLT Pro 55 Roman" w:cstheme="minorHAnsi"/>
                <w:color w:val="000000" w:themeColor="text1"/>
                <w:szCs w:val="28"/>
              </w:rPr>
              <w:t>1250</w:t>
            </w:r>
          </w:p>
        </w:tc>
        <w:tc>
          <w:tcPr>
            <w:tcW w:w="2126" w:type="dxa"/>
            <w:vMerge/>
          </w:tcPr>
          <w:p w14:paraId="746255D4" w14:textId="77777777" w:rsidR="00791A68" w:rsidRPr="00A47A6F" w:rsidRDefault="00791A68" w:rsidP="00791A68">
            <w:pPr>
              <w:rPr>
                <w:rFonts w:eastAsia="HelveticaNeueLT Pro 55 Roman" w:cstheme="minorHAnsi"/>
                <w:color w:val="000000" w:themeColor="text1"/>
                <w:szCs w:val="28"/>
              </w:rPr>
            </w:pPr>
          </w:p>
        </w:tc>
        <w:tc>
          <w:tcPr>
            <w:tcW w:w="2092" w:type="dxa"/>
            <w:vMerge/>
          </w:tcPr>
          <w:p w14:paraId="7B838A1E" w14:textId="77777777" w:rsidR="00791A68" w:rsidRPr="00A47A6F" w:rsidRDefault="00791A68" w:rsidP="00791A68">
            <w:pPr>
              <w:rPr>
                <w:rFonts w:eastAsia="HelveticaNeueLT Pro 55 Roman" w:cstheme="minorHAnsi"/>
                <w:color w:val="000000" w:themeColor="text1"/>
                <w:szCs w:val="28"/>
              </w:rPr>
            </w:pPr>
          </w:p>
        </w:tc>
      </w:tr>
    </w:tbl>
    <w:p w14:paraId="148C49EC" w14:textId="77777777" w:rsidR="00EB300E" w:rsidRPr="00A47A6F" w:rsidRDefault="00EB300E" w:rsidP="00EB300E">
      <w:pPr>
        <w:rPr>
          <w:rFonts w:eastAsia="HelveticaNeueLT Pro 55 Roman" w:cstheme="minorHAnsi"/>
          <w:color w:val="000000" w:themeColor="text1"/>
          <w:szCs w:val="28"/>
        </w:rPr>
      </w:pPr>
    </w:p>
    <w:p w14:paraId="4A5A874D" w14:textId="77777777" w:rsidR="00EB300E" w:rsidRPr="00A47A6F" w:rsidRDefault="00AA7BF6" w:rsidP="00EE5192">
      <w:pPr>
        <w:spacing w:before="20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Orgány spoločnosti:</w:t>
      </w:r>
    </w:p>
    <w:p w14:paraId="0E05745C" w14:textId="77777777" w:rsidR="00F23961" w:rsidRPr="00A47A6F" w:rsidRDefault="00F23961" w:rsidP="00EE5192">
      <w:pPr>
        <w:ind w:firstLine="459"/>
        <w:rPr>
          <w:rFonts w:eastAsia="HelveticaNeueLT Pro 55 Roman" w:cstheme="minorHAnsi"/>
          <w:color w:val="000000" w:themeColor="text1"/>
          <w:sz w:val="24"/>
          <w:szCs w:val="28"/>
        </w:rPr>
      </w:pPr>
      <w:r w:rsidRPr="00A47A6F">
        <w:rPr>
          <w:rFonts w:eastAsia="HelveticaNeueLT Pro 55 Roman" w:cstheme="minorHAnsi"/>
          <w:b/>
          <w:color w:val="000000" w:themeColor="text1"/>
          <w:sz w:val="24"/>
          <w:szCs w:val="28"/>
        </w:rPr>
        <w:t>Štatutárny orgán:</w:t>
      </w:r>
      <w:r w:rsidR="00AA7BF6" w:rsidRPr="00A47A6F">
        <w:rPr>
          <w:rFonts w:eastAsia="HelveticaNeueLT Pro 55 Roman" w:cstheme="minorHAnsi"/>
          <w:color w:val="000000" w:themeColor="text1"/>
          <w:sz w:val="24"/>
          <w:szCs w:val="28"/>
        </w:rPr>
        <w:tab/>
      </w:r>
      <w:r w:rsidRPr="00A47A6F">
        <w:rPr>
          <w:rFonts w:eastAsia="HelveticaNeueLT Pro 55 Roman" w:cstheme="minorHAnsi"/>
          <w:color w:val="000000" w:themeColor="text1"/>
          <w:sz w:val="24"/>
          <w:szCs w:val="28"/>
        </w:rPr>
        <w:t>predstavenstvo</w:t>
      </w:r>
    </w:p>
    <w:p w14:paraId="7872BA18" w14:textId="77777777" w:rsidR="003030FE" w:rsidRPr="00A47A6F" w:rsidRDefault="003030FE" w:rsidP="00EE5192">
      <w:pPr>
        <w:spacing w:before="120" w:line="276" w:lineRule="auto"/>
        <w:ind w:left="1179"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Ing. Rastislav Sádecký - predseda </w:t>
      </w:r>
    </w:p>
    <w:p w14:paraId="645A14AB" w14:textId="77777777" w:rsidR="003030FE" w:rsidRPr="00A47A6F" w:rsidRDefault="003030FE" w:rsidP="00EE5192">
      <w:pPr>
        <w:spacing w:line="276" w:lineRule="auto"/>
        <w:ind w:left="1179"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Vznik funkcie: 05.07.2018</w:t>
      </w:r>
    </w:p>
    <w:p w14:paraId="6828FACF" w14:textId="5E723B96" w:rsidR="003030FE" w:rsidRPr="00A47A6F" w:rsidRDefault="003030FE" w:rsidP="00EE5192">
      <w:pPr>
        <w:spacing w:before="120" w:line="276" w:lineRule="auto"/>
        <w:ind w:left="1179"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Mgr. </w:t>
      </w:r>
      <w:r w:rsidR="00E1237E">
        <w:rPr>
          <w:rFonts w:eastAsia="HelveticaNeueLT Pro 55 Roman" w:cstheme="minorHAnsi"/>
          <w:color w:val="000000" w:themeColor="text1"/>
          <w:szCs w:val="28"/>
        </w:rPr>
        <w:t>Natália Miškeje</w:t>
      </w:r>
      <w:r w:rsidRPr="00A47A6F">
        <w:rPr>
          <w:rFonts w:eastAsia="HelveticaNeueLT Pro 55 Roman" w:cstheme="minorHAnsi"/>
          <w:color w:val="000000" w:themeColor="text1"/>
          <w:szCs w:val="28"/>
        </w:rPr>
        <w:t xml:space="preserve"> - člen</w:t>
      </w:r>
    </w:p>
    <w:p w14:paraId="072ACC51" w14:textId="002B25C7" w:rsidR="003030FE" w:rsidRPr="00A47A6F" w:rsidRDefault="003030FE" w:rsidP="00EE5192">
      <w:pPr>
        <w:spacing w:line="276" w:lineRule="auto"/>
        <w:ind w:left="1179"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Vznik funkcie: </w:t>
      </w:r>
      <w:r w:rsidR="00E1237E">
        <w:rPr>
          <w:rFonts w:eastAsia="HelveticaNeueLT Pro 55 Roman" w:cstheme="minorHAnsi"/>
          <w:color w:val="000000" w:themeColor="text1"/>
          <w:szCs w:val="28"/>
        </w:rPr>
        <w:t>01</w:t>
      </w:r>
      <w:r w:rsidRPr="00A47A6F">
        <w:rPr>
          <w:rFonts w:eastAsia="HelveticaNeueLT Pro 55 Roman" w:cstheme="minorHAnsi"/>
          <w:color w:val="000000" w:themeColor="text1"/>
          <w:szCs w:val="28"/>
        </w:rPr>
        <w:t>.0</w:t>
      </w:r>
      <w:r w:rsidR="00E1237E">
        <w:rPr>
          <w:rFonts w:eastAsia="HelveticaNeueLT Pro 55 Roman" w:cstheme="minorHAnsi"/>
          <w:color w:val="000000" w:themeColor="text1"/>
          <w:szCs w:val="28"/>
        </w:rPr>
        <w:t>3</w:t>
      </w:r>
      <w:r w:rsidRPr="00A47A6F">
        <w:rPr>
          <w:rFonts w:eastAsia="HelveticaNeueLT Pro 55 Roman" w:cstheme="minorHAnsi"/>
          <w:color w:val="000000" w:themeColor="text1"/>
          <w:szCs w:val="28"/>
        </w:rPr>
        <w:t>.20</w:t>
      </w:r>
      <w:r w:rsidR="00E1237E">
        <w:rPr>
          <w:rFonts w:eastAsia="HelveticaNeueLT Pro 55 Roman" w:cstheme="minorHAnsi"/>
          <w:color w:val="000000" w:themeColor="text1"/>
          <w:szCs w:val="28"/>
        </w:rPr>
        <w:t>24</w:t>
      </w:r>
    </w:p>
    <w:p w14:paraId="0FA27FEE" w14:textId="25E5FDA1" w:rsidR="003030FE" w:rsidRPr="00A47A6F" w:rsidRDefault="001B1370" w:rsidP="00EE5192">
      <w:pPr>
        <w:spacing w:before="360"/>
        <w:ind w:firstLine="720"/>
        <w:rPr>
          <w:rFonts w:eastAsia="HelveticaNeueLT Pro 55 Roman" w:cstheme="minorHAnsi"/>
          <w:color w:val="000000" w:themeColor="text1"/>
          <w:szCs w:val="28"/>
        </w:rPr>
      </w:pPr>
      <w:r w:rsidRPr="00A47A6F">
        <w:rPr>
          <w:rFonts w:eastAsia="HelveticaNeueLT Pro 55 Roman" w:cstheme="minorHAnsi"/>
          <w:b/>
          <w:color w:val="000000" w:themeColor="text1"/>
          <w:sz w:val="24"/>
          <w:szCs w:val="28"/>
        </w:rPr>
        <w:t>Dozorná rada:</w:t>
      </w:r>
      <w:r w:rsidR="003030FE" w:rsidRPr="00A47A6F">
        <w:rPr>
          <w:rFonts w:eastAsia="HelveticaNeueLT Pro 55 Roman" w:cstheme="minorHAnsi"/>
          <w:color w:val="000000" w:themeColor="text1"/>
          <w:szCs w:val="28"/>
        </w:rPr>
        <w:tab/>
      </w:r>
      <w:r w:rsidR="003030FE" w:rsidRPr="00A47A6F">
        <w:rPr>
          <w:rFonts w:eastAsia="HelveticaNeueLT Pro 55 Roman" w:cstheme="minorHAnsi"/>
          <w:color w:val="000000" w:themeColor="text1"/>
          <w:szCs w:val="28"/>
        </w:rPr>
        <w:tab/>
        <w:t>Pavol Kožík - predseda</w:t>
      </w:r>
    </w:p>
    <w:p w14:paraId="68128A9A" w14:textId="7A5798BA" w:rsidR="003030FE" w:rsidRPr="00A47A6F" w:rsidRDefault="003030FE" w:rsidP="003030FE">
      <w:pPr>
        <w:tabs>
          <w:tab w:val="left" w:pos="1843"/>
        </w:tabs>
        <w:spacing w:line="276" w:lineRule="auto"/>
        <w:ind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ab/>
      </w:r>
      <w:r w:rsidR="00EE5192"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Vznik funkcie: 21.12.2018</w:t>
      </w:r>
    </w:p>
    <w:p w14:paraId="2A185535" w14:textId="0D8B1F45" w:rsidR="003030FE" w:rsidRPr="00A47A6F" w:rsidRDefault="003030FE" w:rsidP="00EE5192">
      <w:pPr>
        <w:tabs>
          <w:tab w:val="left" w:pos="1843"/>
        </w:tabs>
        <w:spacing w:before="120" w:line="276" w:lineRule="auto"/>
        <w:ind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ab/>
      </w:r>
      <w:r w:rsidR="00EE5192"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ab/>
        <w:t>PhDr. Adriana Pukan Gallaiová - člen</w:t>
      </w:r>
    </w:p>
    <w:p w14:paraId="0289AA73" w14:textId="2D3B4BBF" w:rsidR="003030FE" w:rsidRPr="00A47A6F" w:rsidRDefault="003030FE" w:rsidP="003030FE">
      <w:pPr>
        <w:tabs>
          <w:tab w:val="left" w:pos="1843"/>
        </w:tabs>
        <w:spacing w:line="276" w:lineRule="auto"/>
        <w:ind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ab/>
      </w:r>
      <w:r w:rsidR="00EE5192"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ab/>
        <w:t>Vznik funkcie: 21.12.2018</w:t>
      </w:r>
    </w:p>
    <w:p w14:paraId="5BD54A20" w14:textId="2542C846" w:rsidR="003030FE" w:rsidRPr="00A47A6F" w:rsidRDefault="003030FE" w:rsidP="00EE5192">
      <w:pPr>
        <w:tabs>
          <w:tab w:val="left" w:pos="1843"/>
        </w:tabs>
        <w:spacing w:before="120" w:line="276" w:lineRule="auto"/>
        <w:ind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ab/>
      </w:r>
      <w:r w:rsidRPr="00A47A6F">
        <w:rPr>
          <w:rFonts w:eastAsia="HelveticaNeueLT Pro 55 Roman" w:cstheme="minorHAnsi"/>
          <w:color w:val="000000" w:themeColor="text1"/>
          <w:szCs w:val="28"/>
        </w:rPr>
        <w:tab/>
      </w:r>
      <w:r w:rsidR="00EE5192" w:rsidRPr="00A47A6F">
        <w:rPr>
          <w:rFonts w:eastAsia="HelveticaNeueLT Pro 55 Roman" w:cstheme="minorHAnsi"/>
          <w:color w:val="000000" w:themeColor="text1"/>
          <w:szCs w:val="28"/>
        </w:rPr>
        <w:tab/>
      </w:r>
      <w:r w:rsidR="006E0D81" w:rsidRPr="00A47A6F">
        <w:rPr>
          <w:rFonts w:eastAsia="HelveticaNeueLT Pro 55 Roman" w:cstheme="minorHAnsi"/>
          <w:color w:val="000000" w:themeColor="text1"/>
          <w:szCs w:val="28"/>
        </w:rPr>
        <w:t>Ing</w:t>
      </w:r>
      <w:r w:rsidRPr="00A47A6F">
        <w:rPr>
          <w:rFonts w:eastAsia="HelveticaNeueLT Pro 55 Roman" w:cstheme="minorHAnsi"/>
          <w:color w:val="000000" w:themeColor="text1"/>
          <w:szCs w:val="28"/>
        </w:rPr>
        <w:t>. Veronika Soósová - člen</w:t>
      </w:r>
    </w:p>
    <w:p w14:paraId="20898A9D" w14:textId="7209FE34" w:rsidR="003030FE" w:rsidRPr="00A47A6F" w:rsidRDefault="00EE5192" w:rsidP="003030FE">
      <w:pPr>
        <w:tabs>
          <w:tab w:val="left" w:pos="1843"/>
        </w:tabs>
        <w:spacing w:line="276" w:lineRule="auto"/>
        <w:ind w:firstLine="1701"/>
        <w:rPr>
          <w:rFonts w:eastAsia="HelveticaNeueLT Pro 55 Roman" w:cstheme="minorHAnsi"/>
          <w:color w:val="000000" w:themeColor="text1"/>
          <w:szCs w:val="28"/>
        </w:rPr>
      </w:pPr>
      <w:r w:rsidRPr="00A47A6F">
        <w:rPr>
          <w:rFonts w:eastAsia="HelveticaNeueLT Pro 55 Roman" w:cstheme="minorHAnsi"/>
          <w:color w:val="000000" w:themeColor="text1"/>
          <w:szCs w:val="28"/>
        </w:rPr>
        <w:tab/>
      </w:r>
      <w:r w:rsidR="003030FE" w:rsidRPr="00A47A6F">
        <w:rPr>
          <w:rFonts w:eastAsia="HelveticaNeueLT Pro 55 Roman" w:cstheme="minorHAnsi"/>
          <w:color w:val="000000" w:themeColor="text1"/>
          <w:szCs w:val="28"/>
        </w:rPr>
        <w:tab/>
      </w:r>
      <w:r w:rsidR="003030FE" w:rsidRPr="00A47A6F">
        <w:rPr>
          <w:rFonts w:eastAsia="HelveticaNeueLT Pro 55 Roman" w:cstheme="minorHAnsi"/>
          <w:color w:val="000000" w:themeColor="text1"/>
          <w:szCs w:val="28"/>
        </w:rPr>
        <w:tab/>
        <w:t>Vznik funkcie: 21.12.2018</w:t>
      </w:r>
    </w:p>
    <w:p w14:paraId="57976C78" w14:textId="2A396392" w:rsidR="00A83BAC" w:rsidRPr="00A47A6F" w:rsidRDefault="004B67AD" w:rsidP="001C00E4">
      <w:pPr>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Právny dôvod na zostavenie účtovnej závierky</w:t>
      </w:r>
    </w:p>
    <w:p w14:paraId="672923B7" w14:textId="66B05756" w:rsidR="00A83BAC" w:rsidRPr="00A47A6F" w:rsidRDefault="004B67AD" w:rsidP="004B67AD">
      <w:pPr>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Účtovná závierka spoločnosti k 31. decembru </w:t>
      </w:r>
      <w:r w:rsidR="00BF4808" w:rsidRPr="00A47A6F">
        <w:rPr>
          <w:rFonts w:eastAsia="HelveticaNeueLT Pro 55 Roman" w:cstheme="minorHAnsi"/>
          <w:color w:val="000000" w:themeColor="text1"/>
          <w:szCs w:val="28"/>
        </w:rPr>
        <w:t>2</w:t>
      </w:r>
      <w:r w:rsidR="00F820CB" w:rsidRPr="00A47A6F">
        <w:rPr>
          <w:rFonts w:eastAsia="HelveticaNeueLT Pro 55 Roman" w:cstheme="minorHAnsi"/>
          <w:color w:val="000000" w:themeColor="text1"/>
          <w:szCs w:val="28"/>
        </w:rPr>
        <w:t>02</w:t>
      </w:r>
      <w:r w:rsidR="00EA27D8">
        <w:rPr>
          <w:rFonts w:eastAsia="HelveticaNeueLT Pro 55 Roman" w:cstheme="minorHAnsi"/>
          <w:color w:val="000000" w:themeColor="text1"/>
          <w:szCs w:val="28"/>
        </w:rPr>
        <w:t>5</w:t>
      </w:r>
      <w:r w:rsidR="00F820CB" w:rsidRPr="00A47A6F">
        <w:rPr>
          <w:rFonts w:eastAsia="HelveticaNeueLT Pro 55 Roman" w:cstheme="minorHAnsi"/>
          <w:color w:val="000000" w:themeColor="text1"/>
          <w:szCs w:val="28"/>
        </w:rPr>
        <w:t xml:space="preserve"> </w:t>
      </w:r>
      <w:r w:rsidRPr="00A47A6F">
        <w:rPr>
          <w:rFonts w:eastAsia="HelveticaNeueLT Pro 55 Roman" w:cstheme="minorHAnsi"/>
          <w:color w:val="000000" w:themeColor="text1"/>
          <w:szCs w:val="28"/>
        </w:rPr>
        <w:t>je zostavená ako riadna účtovná závierka podľa §17 ods. 6 zákona č. 431/2002 Z. z. o účtovníctve v znení neskorších predpisov (ďalej len „zákon o účtovníctve“) za obdobie od 1.1</w:t>
      </w:r>
      <w:r w:rsidR="002777C4" w:rsidRPr="00A47A6F">
        <w:rPr>
          <w:rFonts w:eastAsia="HelveticaNeueLT Pro 55 Roman" w:cstheme="minorHAnsi"/>
          <w:color w:val="000000" w:themeColor="text1"/>
          <w:szCs w:val="28"/>
        </w:rPr>
        <w:t>.202</w:t>
      </w:r>
      <w:r w:rsidR="00EA27D8">
        <w:rPr>
          <w:rFonts w:eastAsia="HelveticaNeueLT Pro 55 Roman" w:cstheme="minorHAnsi"/>
          <w:color w:val="000000" w:themeColor="text1"/>
          <w:szCs w:val="28"/>
        </w:rPr>
        <w:t>5</w:t>
      </w:r>
      <w:r w:rsidRPr="00A47A6F">
        <w:rPr>
          <w:rFonts w:eastAsia="HelveticaNeueLT Pro 55 Roman" w:cstheme="minorHAnsi"/>
          <w:color w:val="000000" w:themeColor="text1"/>
          <w:szCs w:val="28"/>
        </w:rPr>
        <w:t xml:space="preserve"> do 31.12</w:t>
      </w:r>
      <w:r w:rsidR="002777C4" w:rsidRPr="00A47A6F">
        <w:rPr>
          <w:rFonts w:eastAsia="HelveticaNeueLT Pro 55 Roman" w:cstheme="minorHAnsi"/>
          <w:color w:val="000000" w:themeColor="text1"/>
          <w:szCs w:val="28"/>
        </w:rPr>
        <w:t>.202</w:t>
      </w:r>
      <w:r w:rsidR="00EA27D8">
        <w:rPr>
          <w:rFonts w:eastAsia="HelveticaNeueLT Pro 55 Roman" w:cstheme="minorHAnsi"/>
          <w:color w:val="000000" w:themeColor="text1"/>
          <w:szCs w:val="28"/>
        </w:rPr>
        <w:t>5</w:t>
      </w:r>
      <w:r w:rsidRPr="00A47A6F">
        <w:rPr>
          <w:rFonts w:eastAsia="HelveticaNeueLT Pro 55 Roman" w:cstheme="minorHAnsi"/>
          <w:color w:val="000000" w:themeColor="text1"/>
          <w:szCs w:val="28"/>
        </w:rPr>
        <w:t>.</w:t>
      </w:r>
      <w:r w:rsidR="00CA5ACE" w:rsidRPr="00A47A6F">
        <w:rPr>
          <w:rFonts w:eastAsia="HelveticaNeueLT Pro 55 Roman" w:cstheme="minorHAnsi"/>
          <w:color w:val="000000" w:themeColor="text1"/>
          <w:szCs w:val="28"/>
        </w:rPr>
        <w:t xml:space="preserve"> </w:t>
      </w:r>
    </w:p>
    <w:p w14:paraId="304C0171" w14:textId="77777777" w:rsidR="00A51B28" w:rsidRPr="00A47A6F" w:rsidRDefault="00A51B28" w:rsidP="00EB300E">
      <w:pPr>
        <w:rPr>
          <w:rFonts w:eastAsia="HelveticaNeueLT Pro 55 Roman" w:cstheme="minorHAnsi"/>
          <w:color w:val="000000" w:themeColor="text1"/>
          <w:sz w:val="24"/>
          <w:szCs w:val="28"/>
        </w:rPr>
      </w:pPr>
    </w:p>
    <w:p w14:paraId="6EE01D58" w14:textId="77777777" w:rsidR="00A731CA" w:rsidRPr="00A47A6F" w:rsidRDefault="004B67AD" w:rsidP="00446C38">
      <w:pPr>
        <w:spacing w:after="120"/>
        <w:ind w:left="284" w:hanging="284"/>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 xml:space="preserve">2. Obchodné </w:t>
      </w:r>
      <w:r w:rsidR="00446C38" w:rsidRPr="00A47A6F">
        <w:rPr>
          <w:rFonts w:eastAsia="HelveticaNeueLT Pro 55 Roman" w:cstheme="minorHAnsi"/>
          <w:b/>
          <w:color w:val="000000" w:themeColor="text1"/>
          <w:sz w:val="24"/>
          <w:szCs w:val="28"/>
        </w:rPr>
        <w:t>meno priamej materskej účtovnej jednotky a obchodné meno materskej účtovnej jednotky celej skupiny</w:t>
      </w:r>
      <w:r w:rsidR="00A731CA" w:rsidRPr="00A47A6F">
        <w:rPr>
          <w:rFonts w:eastAsia="HelveticaNeueLT Pro 55 Roman" w:cstheme="minorHAnsi"/>
          <w:b/>
          <w:color w:val="000000" w:themeColor="text1"/>
          <w:sz w:val="24"/>
          <w:szCs w:val="28"/>
        </w:rPr>
        <w:t>:</w:t>
      </w:r>
    </w:p>
    <w:p w14:paraId="26D2BC3F" w14:textId="6A7BA741" w:rsidR="00A83BAC" w:rsidRPr="00A47A6F" w:rsidRDefault="00A731CA" w:rsidP="00EB300E">
      <w:pPr>
        <w:spacing w:line="276" w:lineRule="auto"/>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Spoločnosť </w:t>
      </w:r>
      <w:r w:rsidR="00446C38" w:rsidRPr="00A47A6F">
        <w:rPr>
          <w:rFonts w:eastAsia="HelveticaNeueLT Pro 55 Roman" w:cstheme="minorHAnsi"/>
          <w:color w:val="000000" w:themeColor="text1"/>
          <w:szCs w:val="28"/>
        </w:rPr>
        <w:t>nie je dcérskou ani materskou spoločnosťou žiadnej inej spoločnosti</w:t>
      </w:r>
      <w:r w:rsidRPr="00A47A6F">
        <w:rPr>
          <w:rFonts w:eastAsia="HelveticaNeueLT Pro 55 Roman" w:cstheme="minorHAnsi"/>
          <w:color w:val="000000" w:themeColor="text1"/>
          <w:szCs w:val="28"/>
        </w:rPr>
        <w:t>.</w:t>
      </w:r>
    </w:p>
    <w:p w14:paraId="7D8C795A" w14:textId="77777777" w:rsidR="00A83BAC" w:rsidRPr="00A47A6F" w:rsidRDefault="00A83BAC" w:rsidP="00EB300E">
      <w:pPr>
        <w:spacing w:line="276" w:lineRule="auto"/>
        <w:rPr>
          <w:rFonts w:eastAsia="HelveticaNeueLT Pro 55 Roman" w:cstheme="minorHAnsi"/>
          <w:color w:val="000000" w:themeColor="text1"/>
          <w:sz w:val="24"/>
          <w:szCs w:val="28"/>
        </w:rPr>
      </w:pPr>
    </w:p>
    <w:p w14:paraId="111861F1" w14:textId="77777777" w:rsidR="00446C38" w:rsidRPr="00A47A6F" w:rsidRDefault="00446C38" w:rsidP="00446C38">
      <w:pPr>
        <w:tabs>
          <w:tab w:val="left" w:pos="2268"/>
        </w:tabs>
        <w:rPr>
          <w:rFonts w:eastAsia="HelveticaNeueLT Pro 55 Roman" w:cstheme="minorHAnsi"/>
          <w:color w:val="000000" w:themeColor="text1"/>
          <w:sz w:val="28"/>
          <w:szCs w:val="28"/>
        </w:rPr>
      </w:pPr>
      <w:r w:rsidRPr="00A47A6F">
        <w:rPr>
          <w:rFonts w:eastAsia="HelveticaNeueLT Pro 55 Roman" w:cstheme="minorHAnsi"/>
          <w:color w:val="000000" w:themeColor="text1"/>
          <w:sz w:val="28"/>
          <w:szCs w:val="28"/>
        </w:rPr>
        <w:t>B. Použité účtovné zásady a účtovné metódy</w:t>
      </w:r>
    </w:p>
    <w:p w14:paraId="6F7211EC" w14:textId="77777777" w:rsidR="00446C38" w:rsidRPr="00A47A6F" w:rsidRDefault="00446C38" w:rsidP="00446C38">
      <w:pPr>
        <w:tabs>
          <w:tab w:val="left" w:pos="2268"/>
        </w:tabs>
        <w:rPr>
          <w:rFonts w:eastAsia="HelveticaNeueLT Pro 55 Roman" w:cstheme="minorHAnsi"/>
          <w:color w:val="000000" w:themeColor="text1"/>
          <w:szCs w:val="28"/>
        </w:rPr>
      </w:pPr>
    </w:p>
    <w:p w14:paraId="06266D7E" w14:textId="77777777" w:rsidR="00446C38" w:rsidRPr="00A47A6F" w:rsidRDefault="00446C38" w:rsidP="00446C38">
      <w:pPr>
        <w:tabs>
          <w:tab w:val="left" w:pos="2268"/>
        </w:tabs>
        <w:spacing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1. Zásada nepretržitého pokračovania v činnosti</w:t>
      </w:r>
    </w:p>
    <w:p w14:paraId="0B433DD6" w14:textId="77777777" w:rsidR="00A731CA" w:rsidRPr="00A47A6F" w:rsidRDefault="00446C38" w:rsidP="00446C38">
      <w:pPr>
        <w:spacing w:after="120"/>
        <w:rPr>
          <w:rFonts w:eastAsia="HelveticaNeueLT Pro 55 Roman" w:cstheme="minorHAnsi"/>
          <w:color w:val="000000" w:themeColor="text1"/>
          <w:szCs w:val="28"/>
        </w:rPr>
      </w:pPr>
      <w:r w:rsidRPr="00A47A6F">
        <w:rPr>
          <w:rFonts w:eastAsia="HelveticaNeueLT Pro 55 Roman" w:cstheme="minorHAnsi"/>
          <w:color w:val="000000" w:themeColor="text1"/>
          <w:szCs w:val="28"/>
        </w:rPr>
        <w:t>Účtovná závierka bola zostavená na základe predpokladu nepretržitého pokračovania v činnosti Spoločnosti v zmysle §7 ods. 4 zákona o účtovníctve</w:t>
      </w:r>
      <w:r w:rsidR="00A731CA" w:rsidRPr="00A47A6F">
        <w:rPr>
          <w:rFonts w:eastAsia="HelveticaNeueLT Pro 55 Roman" w:cstheme="minorHAnsi"/>
          <w:color w:val="000000" w:themeColor="text1"/>
          <w:szCs w:val="28"/>
        </w:rPr>
        <w:t>.</w:t>
      </w:r>
    </w:p>
    <w:p w14:paraId="2DA80406" w14:textId="77777777" w:rsidR="00446C38" w:rsidRPr="00A47A6F" w:rsidRDefault="00446C38" w:rsidP="00EE5192">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2. Základné zásady pre zostavenie účtovnej závierky</w:t>
      </w:r>
    </w:p>
    <w:p w14:paraId="21AF2662" w14:textId="77777777" w:rsidR="00446C38" w:rsidRPr="00A47A6F" w:rsidRDefault="00446C38" w:rsidP="00446C38">
      <w:pPr>
        <w:spacing w:after="120"/>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Spoločnosť uplatňuje účtovné zásady a metódy účtovania v súlade so zákonom o účtovníctve a v súlade s príslušným opatrením MF SR č. 26307/2007-74 z 18. decembra 2007, ktorým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w:t>
      </w:r>
    </w:p>
    <w:p w14:paraId="57604D06" w14:textId="4782A2E6" w:rsidR="00446C38" w:rsidRPr="00A47A6F" w:rsidRDefault="00446C38" w:rsidP="00446C38">
      <w:pPr>
        <w:spacing w:after="120"/>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Počas účtovného obdobia </w:t>
      </w:r>
      <w:r w:rsidR="002777C4" w:rsidRPr="00A47A6F">
        <w:rPr>
          <w:rFonts w:eastAsia="HelveticaNeueLT Pro 55 Roman" w:cstheme="minorHAnsi"/>
          <w:color w:val="000000" w:themeColor="text1"/>
          <w:szCs w:val="28"/>
        </w:rPr>
        <w:t>202</w:t>
      </w:r>
      <w:r w:rsidR="00A573A3">
        <w:rPr>
          <w:rFonts w:eastAsia="HelveticaNeueLT Pro 55 Roman" w:cstheme="minorHAnsi"/>
          <w:color w:val="000000" w:themeColor="text1"/>
          <w:szCs w:val="28"/>
        </w:rPr>
        <w:t>5</w:t>
      </w:r>
      <w:r w:rsidRPr="00A47A6F">
        <w:rPr>
          <w:rFonts w:eastAsia="HelveticaNeueLT Pro 55 Roman" w:cstheme="minorHAnsi"/>
          <w:color w:val="000000" w:themeColor="text1"/>
          <w:szCs w:val="28"/>
        </w:rPr>
        <w:t xml:space="preserve"> nenastala zmena v účtovných zásadách a účtovných metódach použitých spoločnosťou.</w:t>
      </w:r>
    </w:p>
    <w:p w14:paraId="2477CDB3" w14:textId="77777777" w:rsidR="00446C38" w:rsidRPr="00A47A6F" w:rsidRDefault="00446C38" w:rsidP="00446C38">
      <w:pPr>
        <w:spacing w:after="120"/>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Účtovníctvo spoločnosť vedie na základe dodržania aktuálneho princípu vyjadrujúceho časovú a vecnú súvislosť nákladov a výnosov s účtovným obdobím, s ktorým súvisia. Účtovníctvo sa vedie v peňažných jednotkách slovenskej meny, t. j. v eurách. Kurzové rozdiely, ktoré vznikli preceňovaním aktív a pasív v cudzej mene sa účtujú podľa charakteru na účet účtovnej skupiny 72 zisk alebo strata z kurzových rozdielov.</w:t>
      </w:r>
    </w:p>
    <w:p w14:paraId="231B22CC" w14:textId="77777777" w:rsidR="00446C38" w:rsidRPr="00A47A6F" w:rsidRDefault="00446C38" w:rsidP="00EE5192">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3. Použitie nových účtovných zásad a nových účtovných metód</w:t>
      </w:r>
    </w:p>
    <w:p w14:paraId="6312AC9F" w14:textId="77777777" w:rsidR="00446C38" w:rsidRPr="00A47A6F" w:rsidRDefault="00446C38" w:rsidP="00446C38">
      <w:pPr>
        <w:spacing w:after="120"/>
        <w:rPr>
          <w:rFonts w:eastAsia="HelveticaNeueLT Pro 55 Roman" w:cstheme="minorHAnsi"/>
          <w:color w:val="000000" w:themeColor="text1"/>
          <w:sz w:val="24"/>
          <w:szCs w:val="28"/>
        </w:rPr>
      </w:pPr>
      <w:r w:rsidRPr="00A47A6F">
        <w:rPr>
          <w:rFonts w:eastAsia="HelveticaNeueLT Pro 55 Roman" w:cstheme="minorHAnsi"/>
          <w:color w:val="000000" w:themeColor="text1"/>
          <w:szCs w:val="28"/>
        </w:rPr>
        <w:t>V porovnaní s predchádzajúcim účtovným obdobím nedošlo k žiadnym zmenám v používaných účtovných zásadách a metódach.</w:t>
      </w:r>
    </w:p>
    <w:p w14:paraId="5E7538A9" w14:textId="77777777" w:rsidR="00446C38" w:rsidRPr="00A47A6F" w:rsidRDefault="00446C38" w:rsidP="00EE5192">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4. Spôsob oceňovania jednotlivých zložiek majetku a záväzkov spoločnosťou</w:t>
      </w:r>
    </w:p>
    <w:p w14:paraId="520B909F" w14:textId="77777777" w:rsidR="006B641F" w:rsidRPr="00A47A6F" w:rsidRDefault="006B641F" w:rsidP="006B641F">
      <w:pPr>
        <w:rPr>
          <w:rFonts w:eastAsia="HelveticaNeueLT Pro 55 Roman" w:cstheme="minorHAnsi"/>
          <w:color w:val="000000" w:themeColor="text1"/>
          <w:szCs w:val="28"/>
        </w:rPr>
      </w:pPr>
      <w:r w:rsidRPr="00A47A6F">
        <w:rPr>
          <w:rFonts w:eastAsia="HelveticaNeueLT Pro 55 Roman" w:cstheme="minorHAnsi"/>
          <w:color w:val="000000" w:themeColor="text1"/>
          <w:szCs w:val="28"/>
        </w:rPr>
        <w:t>Počas účtovného obdobia spoločnosť oceňovala jednotlivé zložky majetku a záväzkov nasledovne:</w:t>
      </w:r>
    </w:p>
    <w:p w14:paraId="20B80CD0" w14:textId="77777777" w:rsidR="006B641F" w:rsidRPr="00A47A6F" w:rsidRDefault="006B641F" w:rsidP="006B641F">
      <w:pPr>
        <w:pStyle w:val="Odsekzoznamu"/>
        <w:numPr>
          <w:ilvl w:val="0"/>
          <w:numId w:val="25"/>
        </w:numPr>
        <w:spacing w:after="60"/>
        <w:ind w:left="284" w:hanging="284"/>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peňažné prostriedky, ceniny, pohľadávky a záväzky sa oceňujú pri ich vzniku menovitou hodnotou v EUR,</w:t>
      </w:r>
    </w:p>
    <w:p w14:paraId="4FD0545D" w14:textId="77777777" w:rsidR="006B641F" w:rsidRPr="00A47A6F" w:rsidRDefault="006B641F" w:rsidP="006B641F">
      <w:pPr>
        <w:pStyle w:val="Odsekzoznamu"/>
        <w:numPr>
          <w:ilvl w:val="0"/>
          <w:numId w:val="25"/>
        </w:numPr>
        <w:spacing w:after="60"/>
        <w:ind w:left="284" w:hanging="284"/>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peňažné prostriedky, ceniny, pohľadávky a záväzky v cudzích menách sú prepočítané na funkčnú menu referenčným výmenným kurzom určeným a vyhláseným Európskou centrálnou bankou (ECB) v deň predchádzajúci dňu uskutočnenia účtovného prípadu, následne sa prepočítavajú kurzom určeným a vyhláseným ECB ku dňu, ku ktorému sa zostavuje účtovná závierka,</w:t>
      </w:r>
    </w:p>
    <w:p w14:paraId="06415499" w14:textId="77777777" w:rsidR="006B641F" w:rsidRPr="00A47A6F" w:rsidRDefault="006B641F" w:rsidP="006B641F">
      <w:pPr>
        <w:pStyle w:val="Odsekzoznamu"/>
        <w:numPr>
          <w:ilvl w:val="0"/>
          <w:numId w:val="25"/>
        </w:numPr>
        <w:spacing w:after="120"/>
        <w:ind w:left="284" w:hanging="284"/>
        <w:jc w:val="both"/>
        <w:rPr>
          <w:rFonts w:eastAsia="HelveticaNeueLT Pro 55 Roman" w:cstheme="minorHAnsi"/>
          <w:color w:val="000000" w:themeColor="text1"/>
          <w:sz w:val="24"/>
          <w:szCs w:val="28"/>
        </w:rPr>
      </w:pPr>
      <w:r w:rsidRPr="00A47A6F">
        <w:rPr>
          <w:rFonts w:eastAsia="HelveticaNeueLT Pro 55 Roman" w:cstheme="minorHAnsi"/>
          <w:color w:val="000000" w:themeColor="text1"/>
          <w:szCs w:val="28"/>
        </w:rPr>
        <w:t>cenné papiere určené na predaj sa prvotne oceňujú obstarávacou cenou. Ku dňu, ku ktorému sa zostavuje účtovná závierka sa preceňujú na reálnu hodnotu.</w:t>
      </w:r>
    </w:p>
    <w:p w14:paraId="135718C6" w14:textId="77777777" w:rsidR="006B641F" w:rsidRPr="00A47A6F" w:rsidRDefault="006B641F" w:rsidP="00EE5192">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5. Určenie dňa uskutočnenia účtovného prípadu</w:t>
      </w:r>
    </w:p>
    <w:p w14:paraId="0F5E1755" w14:textId="77777777" w:rsidR="006B641F" w:rsidRPr="00A47A6F" w:rsidRDefault="006B641F" w:rsidP="00EE5192">
      <w:pPr>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Dňom uskutočnenia účtovného prípadu pri účtovaní o obchodovaní s cennými papiermi je deň realizácie (dohodnutia) obchodu. O majetku klientov, ktorí zverili obchodníkovi s cennými papiermi v rámci poskytovania investičných služieb účtuje spoločnosť podvojným zápisom na podsúvahových účtoch účtovej skupiny 98.</w:t>
      </w:r>
    </w:p>
    <w:p w14:paraId="27B1E296" w14:textId="77777777" w:rsidR="006B641F" w:rsidRPr="00A47A6F" w:rsidRDefault="006B641F" w:rsidP="00EE5192">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6. Postupy odpisovania hmotného majetku alebo nehmotného majetku</w:t>
      </w:r>
    </w:p>
    <w:p w14:paraId="6E4E4BA3" w14:textId="7748DD1B" w:rsidR="006B641F" w:rsidRPr="00A47A6F" w:rsidRDefault="006B641F" w:rsidP="00EE5192">
      <w:pPr>
        <w:spacing w:after="120"/>
        <w:rPr>
          <w:rFonts w:eastAsia="HelveticaNeueLT Pro 55 Roman" w:cstheme="minorHAnsi"/>
          <w:color w:val="000000" w:themeColor="text1"/>
          <w:szCs w:val="28"/>
        </w:rPr>
      </w:pPr>
      <w:r w:rsidRPr="00A47A6F">
        <w:rPr>
          <w:rFonts w:eastAsia="HelveticaNeueLT Pro 55 Roman" w:cstheme="minorHAnsi"/>
          <w:color w:val="000000" w:themeColor="text1"/>
          <w:szCs w:val="28"/>
        </w:rPr>
        <w:t>Spoločnosť nemá vo vlastníctve odpisovaný dlhodobý majetok</w:t>
      </w:r>
      <w:r w:rsidR="001C00E4" w:rsidRPr="00A47A6F">
        <w:rPr>
          <w:rFonts w:eastAsia="HelveticaNeueLT Pro 55 Roman" w:cstheme="minorHAnsi"/>
          <w:color w:val="000000" w:themeColor="text1"/>
          <w:szCs w:val="28"/>
        </w:rPr>
        <w:t>.</w:t>
      </w:r>
    </w:p>
    <w:p w14:paraId="4CB8A06E" w14:textId="77777777" w:rsidR="006B641F" w:rsidRPr="00A47A6F" w:rsidRDefault="006B641F" w:rsidP="00EE5192">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lastRenderedPageBreak/>
        <w:t>7. Zásady a postupy identifikácie majetku so zníženou hodnotou</w:t>
      </w:r>
    </w:p>
    <w:p w14:paraId="61EF6B4F" w14:textId="77777777" w:rsidR="006B641F" w:rsidRPr="00A47A6F" w:rsidRDefault="006B641F" w:rsidP="00EE5192">
      <w:pPr>
        <w:spacing w:after="120"/>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Spoločnosť na pravidelnej ročnej báze prehodnocuje a identifikuje majetok so zníženou hodnotou posúdením jeho schopnosti prinášať budúce ekonomické úžitky do spoločnosti v nasledujúcich obdobiach.</w:t>
      </w:r>
    </w:p>
    <w:p w14:paraId="38F49D40" w14:textId="77777777" w:rsidR="006B641F" w:rsidRPr="00A47A6F" w:rsidRDefault="006B641F" w:rsidP="00EE5192">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8. Zásady a postupy výpočtu výšky tvorby opravných položiek a rezerv</w:t>
      </w:r>
    </w:p>
    <w:p w14:paraId="1B417B24" w14:textId="743BCD5B" w:rsidR="006B641F" w:rsidRPr="00A47A6F" w:rsidRDefault="006B641F" w:rsidP="00EE5192">
      <w:pPr>
        <w:spacing w:after="120"/>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Spoločnosť v rámci pravidelnej inventarizácie majetku v prípade potreby vytvára opravné položky. </w:t>
      </w:r>
      <w:r w:rsidR="007504F8" w:rsidRPr="00A47A6F">
        <w:rPr>
          <w:rFonts w:eastAsia="HelveticaNeueLT Pro 55 Roman" w:cstheme="minorHAnsi"/>
          <w:color w:val="000000" w:themeColor="text1"/>
          <w:szCs w:val="28"/>
        </w:rPr>
        <w:t>K</w:t>
      </w:r>
      <w:r w:rsidRPr="00A47A6F">
        <w:rPr>
          <w:rFonts w:eastAsia="HelveticaNeueLT Pro 55 Roman" w:cstheme="minorHAnsi"/>
          <w:color w:val="000000" w:themeColor="text1"/>
          <w:szCs w:val="28"/>
        </w:rPr>
        <w:t xml:space="preserve"> 31.12</w:t>
      </w:r>
      <w:r w:rsidR="002777C4" w:rsidRPr="00A47A6F">
        <w:rPr>
          <w:rFonts w:eastAsia="HelveticaNeueLT Pro 55 Roman" w:cstheme="minorHAnsi"/>
          <w:color w:val="000000" w:themeColor="text1"/>
          <w:szCs w:val="28"/>
        </w:rPr>
        <w:t>.202</w:t>
      </w:r>
      <w:r w:rsidR="00A573A3">
        <w:rPr>
          <w:rFonts w:eastAsia="HelveticaNeueLT Pro 55 Roman" w:cstheme="minorHAnsi"/>
          <w:color w:val="000000" w:themeColor="text1"/>
          <w:szCs w:val="28"/>
        </w:rPr>
        <w:t>5</w:t>
      </w:r>
      <w:r w:rsidRPr="00A47A6F">
        <w:rPr>
          <w:rFonts w:eastAsia="HelveticaNeueLT Pro 55 Roman" w:cstheme="minorHAnsi"/>
          <w:color w:val="000000" w:themeColor="text1"/>
          <w:szCs w:val="28"/>
        </w:rPr>
        <w:t xml:space="preserve"> spoločnosť vytv</w:t>
      </w:r>
      <w:r w:rsidR="007504F8" w:rsidRPr="00A47A6F">
        <w:rPr>
          <w:rFonts w:eastAsia="HelveticaNeueLT Pro 55 Roman" w:cstheme="minorHAnsi"/>
          <w:color w:val="000000" w:themeColor="text1"/>
          <w:szCs w:val="28"/>
        </w:rPr>
        <w:t>o</w:t>
      </w:r>
      <w:r w:rsidRPr="00A47A6F">
        <w:rPr>
          <w:rFonts w:eastAsia="HelveticaNeueLT Pro 55 Roman" w:cstheme="minorHAnsi"/>
          <w:color w:val="000000" w:themeColor="text1"/>
          <w:szCs w:val="28"/>
        </w:rPr>
        <w:t>r</w:t>
      </w:r>
      <w:r w:rsidR="007504F8" w:rsidRPr="00A47A6F">
        <w:rPr>
          <w:rFonts w:eastAsia="HelveticaNeueLT Pro 55 Roman" w:cstheme="minorHAnsi"/>
          <w:color w:val="000000" w:themeColor="text1"/>
          <w:szCs w:val="28"/>
        </w:rPr>
        <w:t>i</w:t>
      </w:r>
      <w:r w:rsidRPr="00A47A6F">
        <w:rPr>
          <w:rFonts w:eastAsia="HelveticaNeueLT Pro 55 Roman" w:cstheme="minorHAnsi"/>
          <w:color w:val="000000" w:themeColor="text1"/>
          <w:szCs w:val="28"/>
        </w:rPr>
        <w:t>la opravné položky</w:t>
      </w:r>
      <w:r w:rsidR="007504F8" w:rsidRPr="00A47A6F">
        <w:rPr>
          <w:rFonts w:eastAsia="HelveticaNeueLT Pro 55 Roman" w:cstheme="minorHAnsi"/>
          <w:color w:val="000000" w:themeColor="text1"/>
          <w:szCs w:val="28"/>
        </w:rPr>
        <w:t xml:space="preserve"> k pohľadávkam</w:t>
      </w:r>
      <w:r w:rsidRPr="00A47A6F">
        <w:rPr>
          <w:rFonts w:eastAsia="HelveticaNeueLT Pro 55 Roman" w:cstheme="minorHAnsi"/>
          <w:color w:val="000000" w:themeColor="text1"/>
          <w:szCs w:val="28"/>
        </w:rPr>
        <w:t>. Rezervy sú záväzky s neistým časovým vymedzením alebo výškou. Rezerva sa tvorí ak je pravdepodobné, že existuje záväzok alebo povinnosť, ktorá je výsledkom minulých udalostí, ktorá môže mať neistú výšku alebo splatnosť, pričom konkrétny veriteľ alebo oprávnená osoba nemusia byť známe.</w:t>
      </w:r>
    </w:p>
    <w:p w14:paraId="3A1DD438" w14:textId="77777777" w:rsidR="00194245" w:rsidRPr="00A47A6F" w:rsidRDefault="00194245" w:rsidP="00EE24FA">
      <w:pPr>
        <w:tabs>
          <w:tab w:val="left" w:pos="2268"/>
        </w:tabs>
        <w:spacing w:before="240" w:after="120"/>
        <w:rPr>
          <w:rFonts w:eastAsia="HelveticaNeueLT Pro 55 Roman" w:cstheme="minorHAnsi"/>
          <w:color w:val="000000" w:themeColor="text1"/>
          <w:sz w:val="28"/>
          <w:szCs w:val="28"/>
        </w:rPr>
      </w:pPr>
      <w:r w:rsidRPr="00A47A6F">
        <w:rPr>
          <w:rFonts w:eastAsia="HelveticaNeueLT Pro 55 Roman" w:cstheme="minorHAnsi"/>
          <w:color w:val="000000" w:themeColor="text1"/>
          <w:sz w:val="28"/>
          <w:szCs w:val="28"/>
        </w:rPr>
        <w:t>C. Prehľad o peňažných tokoch</w:t>
      </w:r>
    </w:p>
    <w:tbl>
      <w:tblPr>
        <w:tblW w:w="494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9"/>
        <w:gridCol w:w="1929"/>
        <w:gridCol w:w="1931"/>
      </w:tblGrid>
      <w:tr w:rsidR="00A47A6F" w:rsidRPr="00A47A6F" w14:paraId="058026A8" w14:textId="77777777" w:rsidTr="003F43BB">
        <w:trPr>
          <w:trHeight w:val="340"/>
          <w:tblHeader/>
        </w:trPr>
        <w:tc>
          <w:tcPr>
            <w:tcW w:w="2975" w:type="pct"/>
            <w:vAlign w:val="center"/>
          </w:tcPr>
          <w:p w14:paraId="68F7F8E3" w14:textId="77777777" w:rsidR="00194245" w:rsidRPr="00A47A6F" w:rsidRDefault="00D62FF0" w:rsidP="00194245">
            <w:pPr>
              <w:widowControl/>
              <w:autoSpaceDE w:val="0"/>
              <w:autoSpaceDN w:val="0"/>
              <w:adjustRightInd w:val="0"/>
              <w:jc w:val="center"/>
              <w:rPr>
                <w:rFonts w:eastAsia="MS Mincho" w:cstheme="minorHAnsi"/>
                <w:color w:val="000000" w:themeColor="text1"/>
                <w:szCs w:val="20"/>
                <w:lang w:eastAsia="ja-JP"/>
              </w:rPr>
            </w:pPr>
            <w:r w:rsidRPr="00A47A6F">
              <w:rPr>
                <w:rFonts w:eastAsia="MS Mincho" w:cstheme="minorHAnsi"/>
                <w:color w:val="000000" w:themeColor="text1"/>
                <w:szCs w:val="20"/>
                <w:lang w:eastAsia="ja-JP"/>
              </w:rPr>
              <w:t>Položka</w:t>
            </w:r>
          </w:p>
        </w:tc>
        <w:tc>
          <w:tcPr>
            <w:tcW w:w="1012" w:type="pct"/>
            <w:vAlign w:val="center"/>
          </w:tcPr>
          <w:p w14:paraId="0C1403A5" w14:textId="77777777" w:rsidR="00194245" w:rsidRPr="00A47A6F" w:rsidRDefault="00194245" w:rsidP="00194245">
            <w:pPr>
              <w:widowControl/>
              <w:autoSpaceDE w:val="0"/>
              <w:autoSpaceDN w:val="0"/>
              <w:adjustRightInd w:val="0"/>
              <w:jc w:val="center"/>
              <w:rPr>
                <w:rFonts w:eastAsia="MS Mincho" w:cstheme="minorHAnsi"/>
                <w:color w:val="000000" w:themeColor="text1"/>
                <w:szCs w:val="20"/>
                <w:lang w:eastAsia="ja-JP"/>
              </w:rPr>
            </w:pPr>
            <w:r w:rsidRPr="00A47A6F">
              <w:rPr>
                <w:rFonts w:eastAsia="MS Mincho" w:cstheme="minorHAnsi"/>
                <w:color w:val="000000" w:themeColor="text1"/>
                <w:szCs w:val="20"/>
                <w:lang w:eastAsia="ja-JP"/>
              </w:rPr>
              <w:t>Bežné účtovné obdobie</w:t>
            </w:r>
          </w:p>
        </w:tc>
        <w:tc>
          <w:tcPr>
            <w:tcW w:w="1013" w:type="pct"/>
            <w:vAlign w:val="center"/>
          </w:tcPr>
          <w:p w14:paraId="76DC88FC" w14:textId="77777777" w:rsidR="00194245" w:rsidRPr="00A47A6F" w:rsidRDefault="00194245" w:rsidP="00194245">
            <w:pPr>
              <w:widowControl/>
              <w:autoSpaceDE w:val="0"/>
              <w:autoSpaceDN w:val="0"/>
              <w:adjustRightInd w:val="0"/>
              <w:jc w:val="center"/>
              <w:rPr>
                <w:rFonts w:eastAsia="MS Mincho" w:cstheme="minorHAnsi"/>
                <w:color w:val="000000" w:themeColor="text1"/>
                <w:szCs w:val="20"/>
                <w:lang w:eastAsia="ja-JP"/>
              </w:rPr>
            </w:pPr>
            <w:r w:rsidRPr="00A47A6F">
              <w:rPr>
                <w:rFonts w:eastAsia="MS Mincho" w:cstheme="minorHAnsi"/>
                <w:color w:val="000000" w:themeColor="text1"/>
                <w:szCs w:val="20"/>
                <w:lang w:eastAsia="ja-JP"/>
              </w:rPr>
              <w:t>Bezprostredne predchádzajúce účtovné obdobie</w:t>
            </w:r>
          </w:p>
        </w:tc>
      </w:tr>
      <w:tr w:rsidR="00A47A6F" w:rsidRPr="00A47A6F" w14:paraId="4825618F" w14:textId="77777777" w:rsidTr="003F43BB">
        <w:trPr>
          <w:trHeight w:val="340"/>
        </w:trPr>
        <w:tc>
          <w:tcPr>
            <w:tcW w:w="2975" w:type="pct"/>
            <w:vAlign w:val="center"/>
          </w:tcPr>
          <w:p w14:paraId="2057BF4B" w14:textId="77777777" w:rsidR="00194245" w:rsidRPr="00A47A6F" w:rsidRDefault="00194245" w:rsidP="00194245">
            <w:pPr>
              <w:widowControl/>
              <w:autoSpaceDE w:val="0"/>
              <w:autoSpaceDN w:val="0"/>
              <w:adjustRightInd w:val="0"/>
              <w:rPr>
                <w:rFonts w:eastAsia="MS Mincho" w:cstheme="minorHAnsi"/>
                <w:b/>
                <w:color w:val="000000" w:themeColor="text1"/>
                <w:lang w:eastAsia="ja-JP"/>
              </w:rPr>
            </w:pPr>
            <w:r w:rsidRPr="00A47A6F">
              <w:rPr>
                <w:rFonts w:eastAsia="MS Mincho" w:cstheme="minorHAnsi"/>
                <w:b/>
                <w:color w:val="000000" w:themeColor="text1"/>
                <w:lang w:eastAsia="ja-JP"/>
              </w:rPr>
              <w:t>Peňažný tok z prevádzkovej činnosti</w:t>
            </w:r>
          </w:p>
        </w:tc>
        <w:tc>
          <w:tcPr>
            <w:tcW w:w="1012" w:type="pct"/>
            <w:vAlign w:val="center"/>
          </w:tcPr>
          <w:p w14:paraId="615265ED" w14:textId="77777777" w:rsidR="00194245" w:rsidRPr="00A47A6F" w:rsidRDefault="00194245" w:rsidP="003F43BB">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x</w:t>
            </w:r>
          </w:p>
        </w:tc>
        <w:tc>
          <w:tcPr>
            <w:tcW w:w="1013" w:type="pct"/>
            <w:vAlign w:val="center"/>
          </w:tcPr>
          <w:p w14:paraId="311D3274" w14:textId="77777777" w:rsidR="00194245" w:rsidRPr="00A47A6F" w:rsidRDefault="00194245" w:rsidP="003F43BB">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x</w:t>
            </w:r>
          </w:p>
        </w:tc>
      </w:tr>
      <w:tr w:rsidR="00E30D3F" w:rsidRPr="00A47A6F" w14:paraId="50B2EAD8" w14:textId="77777777" w:rsidTr="003F43BB">
        <w:trPr>
          <w:trHeight w:val="340"/>
        </w:trPr>
        <w:tc>
          <w:tcPr>
            <w:tcW w:w="2975" w:type="pct"/>
            <w:vAlign w:val="center"/>
          </w:tcPr>
          <w:p w14:paraId="5D1C877C"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Výnosy z prijímaných úrokov, odplát a provízií (+)</w:t>
            </w:r>
          </w:p>
        </w:tc>
        <w:tc>
          <w:tcPr>
            <w:tcW w:w="1012" w:type="pct"/>
            <w:vAlign w:val="center"/>
          </w:tcPr>
          <w:p w14:paraId="2A868667" w14:textId="206AA3FC" w:rsidR="00E30D3F" w:rsidRPr="00A47A6F" w:rsidRDefault="0081377A" w:rsidP="00E30D3F">
            <w:pPr>
              <w:jc w:val="right"/>
              <w:rPr>
                <w:color w:val="000000" w:themeColor="text1"/>
              </w:rPr>
            </w:pPr>
            <w:r>
              <w:rPr>
                <w:color w:val="000000" w:themeColor="text1"/>
              </w:rPr>
              <w:t>725 573</w:t>
            </w:r>
          </w:p>
        </w:tc>
        <w:tc>
          <w:tcPr>
            <w:tcW w:w="1013" w:type="pct"/>
            <w:vAlign w:val="center"/>
          </w:tcPr>
          <w:p w14:paraId="05DED58B" w14:textId="3F5D2146"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621397</w:t>
            </w:r>
          </w:p>
        </w:tc>
      </w:tr>
      <w:tr w:rsidR="00E30D3F" w:rsidRPr="00A47A6F" w14:paraId="177B78F4" w14:textId="77777777" w:rsidTr="003F43BB">
        <w:trPr>
          <w:trHeight w:val="340"/>
        </w:trPr>
        <w:tc>
          <w:tcPr>
            <w:tcW w:w="2975" w:type="pct"/>
            <w:vAlign w:val="center"/>
          </w:tcPr>
          <w:p w14:paraId="7AE846E4"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Pohľadávky na úroky, odplaty a provízie (-)</w:t>
            </w:r>
          </w:p>
        </w:tc>
        <w:tc>
          <w:tcPr>
            <w:tcW w:w="1012" w:type="pct"/>
            <w:vAlign w:val="center"/>
          </w:tcPr>
          <w:p w14:paraId="3BF4A4A5" w14:textId="679CDA7A" w:rsidR="00E30D3F" w:rsidRPr="00A47A6F" w:rsidRDefault="00E30D3F" w:rsidP="00E30D3F">
            <w:pPr>
              <w:jc w:val="right"/>
              <w:rPr>
                <w:color w:val="000000" w:themeColor="text1"/>
              </w:rPr>
            </w:pPr>
            <w:r w:rsidRPr="00A47A6F">
              <w:rPr>
                <w:color w:val="000000" w:themeColor="text1"/>
              </w:rPr>
              <w:t>(</w:t>
            </w:r>
            <w:r w:rsidR="0081377A">
              <w:rPr>
                <w:color w:val="000000" w:themeColor="text1"/>
              </w:rPr>
              <w:t>34</w:t>
            </w:r>
            <w:r w:rsidR="001D6E92">
              <w:rPr>
                <w:color w:val="000000" w:themeColor="text1"/>
              </w:rPr>
              <w:t>7 799</w:t>
            </w:r>
            <w:r w:rsidRPr="00A47A6F">
              <w:rPr>
                <w:color w:val="000000" w:themeColor="text1"/>
              </w:rPr>
              <w:t>)</w:t>
            </w:r>
          </w:p>
        </w:tc>
        <w:tc>
          <w:tcPr>
            <w:tcW w:w="1013" w:type="pct"/>
            <w:vAlign w:val="center"/>
          </w:tcPr>
          <w:p w14:paraId="335D25AF" w14:textId="0B05E096"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(266366)</w:t>
            </w:r>
          </w:p>
        </w:tc>
      </w:tr>
      <w:tr w:rsidR="00E30D3F" w:rsidRPr="00A47A6F" w14:paraId="3A9157DB" w14:textId="77777777" w:rsidTr="003F43BB">
        <w:trPr>
          <w:trHeight w:val="340"/>
        </w:trPr>
        <w:tc>
          <w:tcPr>
            <w:tcW w:w="2975" w:type="pct"/>
            <w:vAlign w:val="center"/>
          </w:tcPr>
          <w:p w14:paraId="76DBDBF7"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Náklady na úroky, odplaty a provízie (-)</w:t>
            </w:r>
          </w:p>
        </w:tc>
        <w:tc>
          <w:tcPr>
            <w:tcW w:w="1012" w:type="pct"/>
            <w:vAlign w:val="center"/>
          </w:tcPr>
          <w:p w14:paraId="6B927CD4" w14:textId="561DFA4B" w:rsidR="00E30D3F" w:rsidRPr="00A47A6F" w:rsidRDefault="00E30D3F" w:rsidP="00E30D3F">
            <w:pPr>
              <w:jc w:val="right"/>
              <w:rPr>
                <w:color w:val="000000" w:themeColor="text1"/>
              </w:rPr>
            </w:pPr>
            <w:r w:rsidRPr="00A47A6F">
              <w:rPr>
                <w:color w:val="000000" w:themeColor="text1"/>
              </w:rPr>
              <w:t>(</w:t>
            </w:r>
            <w:r w:rsidR="0081377A">
              <w:rPr>
                <w:color w:val="000000" w:themeColor="text1"/>
              </w:rPr>
              <w:t xml:space="preserve">457 </w:t>
            </w:r>
            <w:r w:rsidR="001D6E92">
              <w:rPr>
                <w:color w:val="000000" w:themeColor="text1"/>
              </w:rPr>
              <w:t>313</w:t>
            </w:r>
            <w:r w:rsidRPr="00A47A6F">
              <w:rPr>
                <w:color w:val="000000" w:themeColor="text1"/>
              </w:rPr>
              <w:t>)</w:t>
            </w:r>
          </w:p>
        </w:tc>
        <w:tc>
          <w:tcPr>
            <w:tcW w:w="1013" w:type="pct"/>
            <w:vAlign w:val="center"/>
          </w:tcPr>
          <w:p w14:paraId="6DCBB2A5" w14:textId="4D033C02"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(294344)</w:t>
            </w:r>
          </w:p>
        </w:tc>
      </w:tr>
      <w:tr w:rsidR="00E30D3F" w:rsidRPr="00A47A6F" w14:paraId="43BA0B69" w14:textId="77777777" w:rsidTr="003F43BB">
        <w:trPr>
          <w:trHeight w:val="340"/>
        </w:trPr>
        <w:tc>
          <w:tcPr>
            <w:tcW w:w="2975" w:type="pct"/>
            <w:vAlign w:val="center"/>
          </w:tcPr>
          <w:p w14:paraId="74E44665"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Záväzky za úroky, odplaty a provízie (+)</w:t>
            </w:r>
          </w:p>
        </w:tc>
        <w:tc>
          <w:tcPr>
            <w:tcW w:w="1012" w:type="pct"/>
            <w:vAlign w:val="center"/>
          </w:tcPr>
          <w:p w14:paraId="746D88B9" w14:textId="447C3CFB" w:rsidR="00E30D3F" w:rsidRPr="00A47A6F" w:rsidRDefault="0081377A" w:rsidP="00E30D3F">
            <w:pPr>
              <w:jc w:val="right"/>
              <w:rPr>
                <w:color w:val="000000" w:themeColor="text1"/>
              </w:rPr>
            </w:pPr>
            <w:r>
              <w:rPr>
                <w:color w:val="000000" w:themeColor="text1"/>
              </w:rPr>
              <w:t xml:space="preserve">56 </w:t>
            </w:r>
            <w:r w:rsidR="001D6E92">
              <w:rPr>
                <w:color w:val="000000" w:themeColor="text1"/>
              </w:rPr>
              <w:t>004</w:t>
            </w:r>
          </w:p>
        </w:tc>
        <w:tc>
          <w:tcPr>
            <w:tcW w:w="1013" w:type="pct"/>
            <w:vAlign w:val="center"/>
          </w:tcPr>
          <w:p w14:paraId="2923211D" w14:textId="016EF5D6"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54504</w:t>
            </w:r>
          </w:p>
        </w:tc>
      </w:tr>
      <w:tr w:rsidR="00E30D3F" w:rsidRPr="00A47A6F" w14:paraId="02D0CAF5" w14:textId="77777777" w:rsidTr="003F43BB">
        <w:trPr>
          <w:trHeight w:val="340"/>
        </w:trPr>
        <w:tc>
          <w:tcPr>
            <w:tcW w:w="2975" w:type="pct"/>
            <w:vAlign w:val="center"/>
          </w:tcPr>
          <w:p w14:paraId="5354859F"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Obrat strany Dt  usporiadacích účtov obchodovania s finančnými nástrojmi (+)</w:t>
            </w:r>
          </w:p>
        </w:tc>
        <w:tc>
          <w:tcPr>
            <w:tcW w:w="1012" w:type="pct"/>
            <w:vAlign w:val="center"/>
          </w:tcPr>
          <w:p w14:paraId="6C9713BA" w14:textId="77777777" w:rsidR="00E30D3F" w:rsidRPr="00A47A6F" w:rsidRDefault="00E30D3F" w:rsidP="00E30D3F">
            <w:pPr>
              <w:jc w:val="right"/>
              <w:rPr>
                <w:color w:val="000000" w:themeColor="text1"/>
              </w:rPr>
            </w:pPr>
          </w:p>
        </w:tc>
        <w:tc>
          <w:tcPr>
            <w:tcW w:w="1013" w:type="pct"/>
            <w:vAlign w:val="center"/>
          </w:tcPr>
          <w:p w14:paraId="7ADCC725"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0F0B7958" w14:textId="77777777" w:rsidTr="003F43BB">
        <w:trPr>
          <w:trHeight w:val="340"/>
        </w:trPr>
        <w:tc>
          <w:tcPr>
            <w:tcW w:w="2975" w:type="pct"/>
            <w:vAlign w:val="center"/>
          </w:tcPr>
          <w:p w14:paraId="1F06DDDE"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Pohľadávky za predané finančné nástroje (-)</w:t>
            </w:r>
          </w:p>
        </w:tc>
        <w:tc>
          <w:tcPr>
            <w:tcW w:w="1012" w:type="pct"/>
            <w:vAlign w:val="center"/>
          </w:tcPr>
          <w:p w14:paraId="657A3E5A" w14:textId="77777777" w:rsidR="00E30D3F" w:rsidRPr="00A47A6F" w:rsidRDefault="00E30D3F" w:rsidP="00E30D3F">
            <w:pPr>
              <w:jc w:val="right"/>
              <w:rPr>
                <w:color w:val="000000" w:themeColor="text1"/>
              </w:rPr>
            </w:pPr>
          </w:p>
        </w:tc>
        <w:tc>
          <w:tcPr>
            <w:tcW w:w="1013" w:type="pct"/>
            <w:vAlign w:val="center"/>
          </w:tcPr>
          <w:p w14:paraId="1DB6F616"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47EFDAEF" w14:textId="77777777" w:rsidTr="003F43BB">
        <w:trPr>
          <w:trHeight w:val="340"/>
        </w:trPr>
        <w:tc>
          <w:tcPr>
            <w:tcW w:w="2975" w:type="pct"/>
            <w:vAlign w:val="center"/>
          </w:tcPr>
          <w:p w14:paraId="463AE628"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Obrat strany Dt analytických účtov prvotného zaúčtovania účtov finančných nástrojov (-)</w:t>
            </w:r>
          </w:p>
        </w:tc>
        <w:tc>
          <w:tcPr>
            <w:tcW w:w="1012" w:type="pct"/>
            <w:vAlign w:val="center"/>
          </w:tcPr>
          <w:p w14:paraId="5C9C676B" w14:textId="77777777" w:rsidR="00E30D3F" w:rsidRPr="00A47A6F" w:rsidRDefault="00E30D3F" w:rsidP="00E30D3F">
            <w:pPr>
              <w:jc w:val="right"/>
              <w:rPr>
                <w:color w:val="000000" w:themeColor="text1"/>
              </w:rPr>
            </w:pPr>
          </w:p>
        </w:tc>
        <w:tc>
          <w:tcPr>
            <w:tcW w:w="1013" w:type="pct"/>
            <w:vAlign w:val="center"/>
          </w:tcPr>
          <w:p w14:paraId="77385A5F"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6C1009E3" w14:textId="77777777" w:rsidTr="003F43BB">
        <w:trPr>
          <w:trHeight w:val="340"/>
        </w:trPr>
        <w:tc>
          <w:tcPr>
            <w:tcW w:w="2975" w:type="pct"/>
            <w:vAlign w:val="center"/>
          </w:tcPr>
          <w:p w14:paraId="57AED65E"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Záväzky na zaplatenie kúpnej ceny FN</w:t>
            </w:r>
          </w:p>
        </w:tc>
        <w:tc>
          <w:tcPr>
            <w:tcW w:w="1012" w:type="pct"/>
            <w:vAlign w:val="center"/>
          </w:tcPr>
          <w:p w14:paraId="6962C24A" w14:textId="77777777" w:rsidR="00E30D3F" w:rsidRPr="00A47A6F" w:rsidRDefault="00E30D3F" w:rsidP="00E30D3F">
            <w:pPr>
              <w:jc w:val="right"/>
              <w:rPr>
                <w:color w:val="000000" w:themeColor="text1"/>
              </w:rPr>
            </w:pPr>
          </w:p>
        </w:tc>
        <w:tc>
          <w:tcPr>
            <w:tcW w:w="1013" w:type="pct"/>
            <w:vAlign w:val="center"/>
          </w:tcPr>
          <w:p w14:paraId="0CC4918A"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5D8269B3" w14:textId="77777777" w:rsidTr="003F43BB">
        <w:trPr>
          <w:trHeight w:val="340"/>
        </w:trPr>
        <w:tc>
          <w:tcPr>
            <w:tcW w:w="2975" w:type="pct"/>
            <w:vAlign w:val="center"/>
          </w:tcPr>
          <w:p w14:paraId="3E58307E"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Výnos z odpísaných pohľadávok (+)</w:t>
            </w:r>
          </w:p>
        </w:tc>
        <w:tc>
          <w:tcPr>
            <w:tcW w:w="1012" w:type="pct"/>
            <w:vAlign w:val="center"/>
          </w:tcPr>
          <w:p w14:paraId="58492252" w14:textId="77777777" w:rsidR="00E30D3F" w:rsidRPr="00A47A6F" w:rsidRDefault="00E30D3F" w:rsidP="00E30D3F">
            <w:pPr>
              <w:jc w:val="right"/>
              <w:rPr>
                <w:color w:val="000000" w:themeColor="text1"/>
              </w:rPr>
            </w:pPr>
          </w:p>
        </w:tc>
        <w:tc>
          <w:tcPr>
            <w:tcW w:w="1013" w:type="pct"/>
            <w:vAlign w:val="center"/>
          </w:tcPr>
          <w:p w14:paraId="08B687BF"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64EEA74B" w14:textId="77777777" w:rsidTr="003F43BB">
        <w:trPr>
          <w:trHeight w:val="340"/>
        </w:trPr>
        <w:tc>
          <w:tcPr>
            <w:tcW w:w="2975" w:type="pct"/>
            <w:vAlign w:val="center"/>
          </w:tcPr>
          <w:p w14:paraId="6F1DE485"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Náklady na zamestnancov a dodávateľov (-)</w:t>
            </w:r>
          </w:p>
        </w:tc>
        <w:tc>
          <w:tcPr>
            <w:tcW w:w="1012" w:type="pct"/>
            <w:vAlign w:val="center"/>
          </w:tcPr>
          <w:p w14:paraId="68D4C31E" w14:textId="61EFB788" w:rsidR="00E30D3F" w:rsidRPr="00A47A6F" w:rsidRDefault="00E30D3F" w:rsidP="00E30D3F">
            <w:pPr>
              <w:jc w:val="right"/>
              <w:rPr>
                <w:color w:val="000000" w:themeColor="text1"/>
              </w:rPr>
            </w:pPr>
            <w:r w:rsidRPr="00A47A6F">
              <w:rPr>
                <w:color w:val="000000" w:themeColor="text1"/>
              </w:rPr>
              <w:t>(</w:t>
            </w:r>
            <w:r w:rsidR="0081377A">
              <w:rPr>
                <w:color w:val="000000" w:themeColor="text1"/>
              </w:rPr>
              <w:t>27</w:t>
            </w:r>
            <w:r w:rsidR="001D6E92">
              <w:rPr>
                <w:color w:val="000000" w:themeColor="text1"/>
              </w:rPr>
              <w:t>7 849</w:t>
            </w:r>
            <w:r w:rsidRPr="00A47A6F">
              <w:rPr>
                <w:color w:val="000000" w:themeColor="text1"/>
              </w:rPr>
              <w:t>)</w:t>
            </w:r>
          </w:p>
        </w:tc>
        <w:tc>
          <w:tcPr>
            <w:tcW w:w="1013" w:type="pct"/>
            <w:vAlign w:val="center"/>
          </w:tcPr>
          <w:p w14:paraId="454E3907" w14:textId="730C813E"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(3</w:t>
            </w:r>
            <w:r>
              <w:rPr>
                <w:color w:val="000000" w:themeColor="text1"/>
              </w:rPr>
              <w:t>29 239</w:t>
            </w:r>
            <w:r w:rsidRPr="00A47A6F">
              <w:rPr>
                <w:color w:val="000000" w:themeColor="text1"/>
              </w:rPr>
              <w:t>)</w:t>
            </w:r>
          </w:p>
        </w:tc>
      </w:tr>
      <w:tr w:rsidR="00E30D3F" w:rsidRPr="00A47A6F" w14:paraId="72CB5B60" w14:textId="77777777" w:rsidTr="003F43BB">
        <w:trPr>
          <w:trHeight w:val="340"/>
        </w:trPr>
        <w:tc>
          <w:tcPr>
            <w:tcW w:w="2975" w:type="pct"/>
            <w:vAlign w:val="center"/>
          </w:tcPr>
          <w:p w14:paraId="3294DBB6"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Záväzky voči zamestnancom a dodávateľom (+)</w:t>
            </w:r>
          </w:p>
        </w:tc>
        <w:tc>
          <w:tcPr>
            <w:tcW w:w="1012" w:type="pct"/>
            <w:vAlign w:val="center"/>
          </w:tcPr>
          <w:p w14:paraId="13BDAB70" w14:textId="4EAB846F" w:rsidR="00E30D3F" w:rsidRPr="00A47A6F" w:rsidRDefault="001D6E92" w:rsidP="00E30D3F">
            <w:pPr>
              <w:jc w:val="right"/>
              <w:rPr>
                <w:color w:val="000000" w:themeColor="text1"/>
              </w:rPr>
            </w:pPr>
            <w:r>
              <w:rPr>
                <w:color w:val="000000" w:themeColor="text1"/>
              </w:rPr>
              <w:t>57 348</w:t>
            </w:r>
          </w:p>
        </w:tc>
        <w:tc>
          <w:tcPr>
            <w:tcW w:w="1013" w:type="pct"/>
            <w:vAlign w:val="center"/>
          </w:tcPr>
          <w:p w14:paraId="6E66A4C0" w14:textId="0DCC4922"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12 082</w:t>
            </w:r>
          </w:p>
        </w:tc>
      </w:tr>
      <w:tr w:rsidR="00E30D3F" w:rsidRPr="00A47A6F" w14:paraId="34DBD114" w14:textId="77777777" w:rsidTr="003F43BB">
        <w:trPr>
          <w:trHeight w:val="340"/>
        </w:trPr>
        <w:tc>
          <w:tcPr>
            <w:tcW w:w="2975" w:type="pct"/>
            <w:vAlign w:val="center"/>
          </w:tcPr>
          <w:p w14:paraId="7E7D5500"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Zvýšenie/zníženie prevádzkového majetku (-/+)</w:t>
            </w:r>
          </w:p>
        </w:tc>
        <w:tc>
          <w:tcPr>
            <w:tcW w:w="1012" w:type="pct"/>
            <w:vAlign w:val="center"/>
          </w:tcPr>
          <w:p w14:paraId="2932ED31" w14:textId="584AC6A3" w:rsidR="00E30D3F" w:rsidRPr="001D6E92" w:rsidRDefault="001D6E92" w:rsidP="001D6E92">
            <w:pPr>
              <w:jc w:val="right"/>
              <w:rPr>
                <w:highlight w:val="yellow"/>
              </w:rPr>
            </w:pPr>
            <w:r w:rsidRPr="001D6E92">
              <w:t>220 387</w:t>
            </w:r>
          </w:p>
        </w:tc>
        <w:tc>
          <w:tcPr>
            <w:tcW w:w="1013" w:type="pct"/>
            <w:vAlign w:val="center"/>
          </w:tcPr>
          <w:p w14:paraId="21C244F3" w14:textId="33FE3BF4" w:rsidR="00E30D3F" w:rsidRPr="001D6E92" w:rsidRDefault="00E30D3F" w:rsidP="00E30D3F">
            <w:pPr>
              <w:widowControl/>
              <w:autoSpaceDE w:val="0"/>
              <w:autoSpaceDN w:val="0"/>
              <w:adjustRightInd w:val="0"/>
              <w:jc w:val="right"/>
              <w:rPr>
                <w:rFonts w:eastAsia="MS Mincho" w:cstheme="minorHAnsi"/>
                <w:lang w:eastAsia="ja-JP"/>
              </w:rPr>
            </w:pPr>
            <w:r w:rsidRPr="001D6E92">
              <w:t>306 688</w:t>
            </w:r>
          </w:p>
        </w:tc>
      </w:tr>
      <w:tr w:rsidR="00E30D3F" w:rsidRPr="00A47A6F" w14:paraId="2E27A1F2" w14:textId="77777777" w:rsidTr="003F43BB">
        <w:trPr>
          <w:trHeight w:val="340"/>
        </w:trPr>
        <w:tc>
          <w:tcPr>
            <w:tcW w:w="2975" w:type="pct"/>
            <w:vAlign w:val="center"/>
          </w:tcPr>
          <w:p w14:paraId="6FF0CBF2"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Zmena stavu krátkodobých pôžičiek klientom (+/-) na analytických účtoch prvotného zaúčtovania</w:t>
            </w:r>
          </w:p>
        </w:tc>
        <w:tc>
          <w:tcPr>
            <w:tcW w:w="1012" w:type="pct"/>
            <w:vAlign w:val="center"/>
          </w:tcPr>
          <w:p w14:paraId="03CD0166" w14:textId="77777777" w:rsidR="00E30D3F" w:rsidRPr="00A47A6F" w:rsidRDefault="00E30D3F" w:rsidP="00E30D3F">
            <w:pPr>
              <w:jc w:val="right"/>
              <w:rPr>
                <w:color w:val="000000" w:themeColor="text1"/>
              </w:rPr>
            </w:pPr>
          </w:p>
        </w:tc>
        <w:tc>
          <w:tcPr>
            <w:tcW w:w="1013" w:type="pct"/>
            <w:vAlign w:val="center"/>
          </w:tcPr>
          <w:p w14:paraId="6ABB4A8B"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151972A0" w14:textId="77777777" w:rsidTr="003F43BB">
        <w:trPr>
          <w:trHeight w:val="340"/>
        </w:trPr>
        <w:tc>
          <w:tcPr>
            <w:tcW w:w="2975" w:type="pct"/>
            <w:vAlign w:val="center"/>
          </w:tcPr>
          <w:p w14:paraId="417C8686"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Zvýšenie/zníženie prevádzkových záväzkov (+/-)</w:t>
            </w:r>
          </w:p>
        </w:tc>
        <w:tc>
          <w:tcPr>
            <w:tcW w:w="1012" w:type="pct"/>
            <w:vAlign w:val="center"/>
          </w:tcPr>
          <w:p w14:paraId="614192B4" w14:textId="63133BEE" w:rsidR="00E30D3F" w:rsidRPr="00A47A6F" w:rsidRDefault="00E30D3F" w:rsidP="00E30D3F">
            <w:pPr>
              <w:jc w:val="right"/>
              <w:rPr>
                <w:color w:val="000000" w:themeColor="text1"/>
              </w:rPr>
            </w:pPr>
          </w:p>
        </w:tc>
        <w:tc>
          <w:tcPr>
            <w:tcW w:w="1013" w:type="pct"/>
            <w:vAlign w:val="center"/>
          </w:tcPr>
          <w:p w14:paraId="2BA5DCEE" w14:textId="20D6B76F"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4BE20D00" w14:textId="77777777" w:rsidTr="003F43BB">
        <w:trPr>
          <w:trHeight w:val="340"/>
        </w:trPr>
        <w:tc>
          <w:tcPr>
            <w:tcW w:w="2975" w:type="pct"/>
            <w:vAlign w:val="center"/>
          </w:tcPr>
          <w:p w14:paraId="0C4F27A4"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Zvýšenie/zníženie vkladov klientov (+/-)</w:t>
            </w:r>
          </w:p>
        </w:tc>
        <w:tc>
          <w:tcPr>
            <w:tcW w:w="1012" w:type="pct"/>
            <w:vAlign w:val="center"/>
          </w:tcPr>
          <w:p w14:paraId="53B064F1" w14:textId="77777777" w:rsidR="00E30D3F" w:rsidRPr="00A47A6F" w:rsidRDefault="00E30D3F" w:rsidP="00E30D3F">
            <w:pPr>
              <w:jc w:val="right"/>
              <w:rPr>
                <w:color w:val="000000" w:themeColor="text1"/>
              </w:rPr>
            </w:pPr>
          </w:p>
        </w:tc>
        <w:tc>
          <w:tcPr>
            <w:tcW w:w="1013" w:type="pct"/>
            <w:vAlign w:val="center"/>
          </w:tcPr>
          <w:p w14:paraId="311D4B64"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7AD03095" w14:textId="77777777" w:rsidTr="003F43BB">
        <w:trPr>
          <w:trHeight w:val="340"/>
        </w:trPr>
        <w:tc>
          <w:tcPr>
            <w:tcW w:w="2975" w:type="pct"/>
            <w:vAlign w:val="center"/>
          </w:tcPr>
          <w:p w14:paraId="3A199264"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Zvýšenie/zníženie záväzkov voči dodávateľom (+/-)</w:t>
            </w:r>
          </w:p>
        </w:tc>
        <w:tc>
          <w:tcPr>
            <w:tcW w:w="1012" w:type="pct"/>
            <w:vAlign w:val="center"/>
          </w:tcPr>
          <w:p w14:paraId="0211D48F" w14:textId="6554B983" w:rsidR="00E30D3F" w:rsidRPr="00A47A6F" w:rsidRDefault="00E30D3F" w:rsidP="00E30D3F">
            <w:pPr>
              <w:jc w:val="right"/>
              <w:rPr>
                <w:color w:val="000000" w:themeColor="text1"/>
              </w:rPr>
            </w:pPr>
          </w:p>
        </w:tc>
        <w:tc>
          <w:tcPr>
            <w:tcW w:w="1013" w:type="pct"/>
            <w:vAlign w:val="center"/>
          </w:tcPr>
          <w:p w14:paraId="01141758" w14:textId="243AAFF2"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184EDA82" w14:textId="77777777" w:rsidTr="003F43BB">
        <w:trPr>
          <w:trHeight w:val="340"/>
        </w:trPr>
        <w:tc>
          <w:tcPr>
            <w:tcW w:w="2975" w:type="pct"/>
            <w:vAlign w:val="center"/>
          </w:tcPr>
          <w:p w14:paraId="1FE4BC03"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Iné krátkodobé záväzky +/-</w:t>
            </w:r>
          </w:p>
        </w:tc>
        <w:tc>
          <w:tcPr>
            <w:tcW w:w="1012" w:type="pct"/>
            <w:vAlign w:val="center"/>
          </w:tcPr>
          <w:p w14:paraId="250D7783" w14:textId="77777777" w:rsidR="00E30D3F" w:rsidRPr="00A47A6F" w:rsidRDefault="00E30D3F" w:rsidP="00E30D3F">
            <w:pPr>
              <w:jc w:val="right"/>
              <w:rPr>
                <w:color w:val="000000" w:themeColor="text1"/>
              </w:rPr>
            </w:pPr>
          </w:p>
        </w:tc>
        <w:tc>
          <w:tcPr>
            <w:tcW w:w="1013" w:type="pct"/>
            <w:vAlign w:val="center"/>
          </w:tcPr>
          <w:p w14:paraId="10AEADD1"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03E7929B" w14:textId="77777777" w:rsidTr="003F43BB">
        <w:trPr>
          <w:trHeight w:val="340"/>
        </w:trPr>
        <w:tc>
          <w:tcPr>
            <w:tcW w:w="2975" w:type="pct"/>
            <w:vAlign w:val="center"/>
          </w:tcPr>
          <w:p w14:paraId="24216DD1"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Čistý peňažný tok z prevádzkovej činnosti pred zdanením</w:t>
            </w:r>
          </w:p>
        </w:tc>
        <w:tc>
          <w:tcPr>
            <w:tcW w:w="1012" w:type="pct"/>
            <w:vAlign w:val="center"/>
          </w:tcPr>
          <w:p w14:paraId="317EB46F" w14:textId="64937652" w:rsidR="00E30D3F" w:rsidRPr="00A47A6F" w:rsidRDefault="001D6E92" w:rsidP="00E30D3F">
            <w:pPr>
              <w:pStyle w:val="Odsekzoznamu"/>
              <w:ind w:left="720"/>
              <w:jc w:val="right"/>
              <w:rPr>
                <w:color w:val="000000" w:themeColor="text1"/>
              </w:rPr>
            </w:pPr>
            <w:r>
              <w:rPr>
                <w:color w:val="000000" w:themeColor="text1"/>
              </w:rPr>
              <w:t>(23 649)</w:t>
            </w:r>
          </w:p>
        </w:tc>
        <w:tc>
          <w:tcPr>
            <w:tcW w:w="1013" w:type="pct"/>
            <w:vAlign w:val="center"/>
          </w:tcPr>
          <w:p w14:paraId="64DCC111" w14:textId="5B675071" w:rsidR="00E30D3F" w:rsidRPr="00A47A6F" w:rsidRDefault="00E30D3F" w:rsidP="00E30D3F">
            <w:pPr>
              <w:widowControl/>
              <w:autoSpaceDE w:val="0"/>
              <w:autoSpaceDN w:val="0"/>
              <w:adjustRightInd w:val="0"/>
              <w:jc w:val="right"/>
              <w:rPr>
                <w:color w:val="000000" w:themeColor="text1"/>
              </w:rPr>
            </w:pPr>
            <w:r w:rsidRPr="00A47A6F">
              <w:rPr>
                <w:color w:val="000000" w:themeColor="text1"/>
              </w:rPr>
              <w:t>7800</w:t>
            </w:r>
          </w:p>
        </w:tc>
      </w:tr>
      <w:tr w:rsidR="00E30D3F" w:rsidRPr="00A47A6F" w14:paraId="1B3BDDB8" w14:textId="77777777" w:rsidTr="003F43BB">
        <w:trPr>
          <w:trHeight w:val="340"/>
        </w:trPr>
        <w:tc>
          <w:tcPr>
            <w:tcW w:w="2975" w:type="pct"/>
            <w:vAlign w:val="center"/>
          </w:tcPr>
          <w:p w14:paraId="65EFE739"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Zaplatená daň z príjmov</w:t>
            </w:r>
          </w:p>
        </w:tc>
        <w:tc>
          <w:tcPr>
            <w:tcW w:w="1012" w:type="pct"/>
            <w:vAlign w:val="center"/>
          </w:tcPr>
          <w:p w14:paraId="3F866846" w14:textId="3BEF05C2" w:rsidR="00E30D3F" w:rsidRPr="00A47A6F" w:rsidRDefault="00676713" w:rsidP="00E30D3F">
            <w:pPr>
              <w:jc w:val="right"/>
              <w:rPr>
                <w:color w:val="000000" w:themeColor="text1"/>
              </w:rPr>
            </w:pPr>
            <w:r>
              <w:rPr>
                <w:color w:val="000000" w:themeColor="text1"/>
              </w:rPr>
              <w:t>(2 336)</w:t>
            </w:r>
          </w:p>
        </w:tc>
        <w:tc>
          <w:tcPr>
            <w:tcW w:w="1013" w:type="pct"/>
            <w:vAlign w:val="center"/>
          </w:tcPr>
          <w:p w14:paraId="225B14DB" w14:textId="1A547AB6"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3840</w:t>
            </w:r>
          </w:p>
        </w:tc>
      </w:tr>
      <w:tr w:rsidR="00E30D3F" w:rsidRPr="00A47A6F" w14:paraId="0D0E3FE4" w14:textId="77777777" w:rsidTr="003F43BB">
        <w:trPr>
          <w:trHeight w:val="340"/>
        </w:trPr>
        <w:tc>
          <w:tcPr>
            <w:tcW w:w="2975" w:type="pct"/>
            <w:vAlign w:val="center"/>
          </w:tcPr>
          <w:p w14:paraId="62B58C3F"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Čistý peňažný tok z prevádzkovej činnosti</w:t>
            </w:r>
          </w:p>
        </w:tc>
        <w:tc>
          <w:tcPr>
            <w:tcW w:w="1012" w:type="pct"/>
            <w:vAlign w:val="center"/>
          </w:tcPr>
          <w:p w14:paraId="69D233C3" w14:textId="6F1BBB7E" w:rsidR="00E30D3F" w:rsidRPr="00A47A6F" w:rsidRDefault="001D6E92" w:rsidP="00E30D3F">
            <w:pPr>
              <w:jc w:val="right"/>
              <w:rPr>
                <w:color w:val="000000" w:themeColor="text1"/>
              </w:rPr>
            </w:pPr>
            <w:r>
              <w:rPr>
                <w:color w:val="000000" w:themeColor="text1"/>
              </w:rPr>
              <w:t>(25 985)</w:t>
            </w:r>
          </w:p>
        </w:tc>
        <w:tc>
          <w:tcPr>
            <w:tcW w:w="1013" w:type="pct"/>
            <w:vAlign w:val="center"/>
          </w:tcPr>
          <w:p w14:paraId="4018A8BD" w14:textId="78D98E51"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color w:val="000000" w:themeColor="text1"/>
              </w:rPr>
              <w:t>11640</w:t>
            </w:r>
          </w:p>
        </w:tc>
      </w:tr>
      <w:tr w:rsidR="00E30D3F" w:rsidRPr="00A47A6F" w14:paraId="3F8F6B28" w14:textId="77777777" w:rsidTr="003F43BB">
        <w:trPr>
          <w:trHeight w:val="340"/>
        </w:trPr>
        <w:tc>
          <w:tcPr>
            <w:tcW w:w="2975" w:type="pct"/>
            <w:vAlign w:val="center"/>
          </w:tcPr>
          <w:p w14:paraId="76B5D083" w14:textId="77777777" w:rsidR="00E30D3F" w:rsidRPr="00A47A6F" w:rsidRDefault="00E30D3F" w:rsidP="00E30D3F">
            <w:pPr>
              <w:widowControl/>
              <w:autoSpaceDE w:val="0"/>
              <w:autoSpaceDN w:val="0"/>
              <w:adjustRightInd w:val="0"/>
              <w:rPr>
                <w:rFonts w:eastAsia="MS Mincho" w:cstheme="minorHAnsi"/>
                <w:b/>
                <w:color w:val="000000" w:themeColor="text1"/>
                <w:lang w:eastAsia="ja-JP"/>
              </w:rPr>
            </w:pPr>
            <w:r w:rsidRPr="00A47A6F">
              <w:rPr>
                <w:rFonts w:eastAsia="MS Mincho" w:cstheme="minorHAnsi"/>
                <w:b/>
                <w:color w:val="000000" w:themeColor="text1"/>
                <w:lang w:eastAsia="ja-JP"/>
              </w:rPr>
              <w:t>Peňažný tok z investičnej činnosti</w:t>
            </w:r>
          </w:p>
        </w:tc>
        <w:tc>
          <w:tcPr>
            <w:tcW w:w="1012" w:type="pct"/>
            <w:vAlign w:val="center"/>
          </w:tcPr>
          <w:p w14:paraId="380D24C1" w14:textId="555A4806"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x</w:t>
            </w:r>
          </w:p>
        </w:tc>
        <w:tc>
          <w:tcPr>
            <w:tcW w:w="1013" w:type="pct"/>
            <w:vAlign w:val="center"/>
          </w:tcPr>
          <w:p w14:paraId="6B47E0FE" w14:textId="2158A4A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x</w:t>
            </w:r>
          </w:p>
        </w:tc>
      </w:tr>
      <w:tr w:rsidR="00E30D3F" w:rsidRPr="00A47A6F" w14:paraId="205A3CD8" w14:textId="77777777" w:rsidTr="003F43BB">
        <w:trPr>
          <w:trHeight w:val="340"/>
        </w:trPr>
        <w:tc>
          <w:tcPr>
            <w:tcW w:w="2975" w:type="pct"/>
            <w:vAlign w:val="center"/>
          </w:tcPr>
          <w:p w14:paraId="7C0EB32C"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Zmena stavu dlhodobého majetku (-/+)</w:t>
            </w:r>
          </w:p>
        </w:tc>
        <w:tc>
          <w:tcPr>
            <w:tcW w:w="1012" w:type="pct"/>
            <w:vAlign w:val="center"/>
          </w:tcPr>
          <w:p w14:paraId="5AFC906D"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263D7FBD"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1D9A3B65" w14:textId="77777777" w:rsidTr="003F43BB">
        <w:trPr>
          <w:trHeight w:val="340"/>
        </w:trPr>
        <w:tc>
          <w:tcPr>
            <w:tcW w:w="2975" w:type="pct"/>
            <w:vAlign w:val="center"/>
          </w:tcPr>
          <w:p w14:paraId="40DCF360"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Záväzky z obstarania dlhodobého majetku (+)</w:t>
            </w:r>
          </w:p>
        </w:tc>
        <w:tc>
          <w:tcPr>
            <w:tcW w:w="1012" w:type="pct"/>
            <w:vAlign w:val="center"/>
          </w:tcPr>
          <w:p w14:paraId="77717998"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5752C69C"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71B017A2" w14:textId="77777777" w:rsidTr="003F43BB">
        <w:trPr>
          <w:trHeight w:val="340"/>
        </w:trPr>
        <w:tc>
          <w:tcPr>
            <w:tcW w:w="2975" w:type="pct"/>
            <w:vAlign w:val="center"/>
          </w:tcPr>
          <w:p w14:paraId="40E55AAC"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Výnosy z predaja a likvidácie dlhodobého majetku (+)</w:t>
            </w:r>
          </w:p>
        </w:tc>
        <w:tc>
          <w:tcPr>
            <w:tcW w:w="1012" w:type="pct"/>
            <w:vAlign w:val="center"/>
          </w:tcPr>
          <w:p w14:paraId="39D44F2D"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20EE5142"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68B6CFA5" w14:textId="77777777" w:rsidTr="003F43BB">
        <w:trPr>
          <w:trHeight w:val="340"/>
        </w:trPr>
        <w:tc>
          <w:tcPr>
            <w:tcW w:w="2975" w:type="pct"/>
            <w:vAlign w:val="center"/>
          </w:tcPr>
          <w:p w14:paraId="0B8786B5"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Pohľadávky z predaja a likvidácie dlhodobého majetku (-)</w:t>
            </w:r>
          </w:p>
        </w:tc>
        <w:tc>
          <w:tcPr>
            <w:tcW w:w="1012" w:type="pct"/>
            <w:vAlign w:val="center"/>
          </w:tcPr>
          <w:p w14:paraId="6947941C"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7A09E583"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602F0E22" w14:textId="77777777" w:rsidTr="002777C4">
        <w:trPr>
          <w:trHeight w:val="340"/>
        </w:trPr>
        <w:tc>
          <w:tcPr>
            <w:tcW w:w="2975" w:type="pct"/>
            <w:vAlign w:val="center"/>
          </w:tcPr>
          <w:p w14:paraId="4848CCED"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lastRenderedPageBreak/>
              <w:t>Výnosy z dividend (+)</w:t>
            </w:r>
          </w:p>
        </w:tc>
        <w:tc>
          <w:tcPr>
            <w:tcW w:w="1012" w:type="pct"/>
            <w:vAlign w:val="center"/>
          </w:tcPr>
          <w:p w14:paraId="2BEA6DBA"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5B8032F0"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34459782" w14:textId="77777777" w:rsidTr="002777C4">
        <w:trPr>
          <w:trHeight w:val="340"/>
        </w:trPr>
        <w:tc>
          <w:tcPr>
            <w:tcW w:w="2975" w:type="pct"/>
            <w:vAlign w:val="center"/>
          </w:tcPr>
          <w:p w14:paraId="083E0C3E"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Pohľadávky na dividendy (-)</w:t>
            </w:r>
          </w:p>
        </w:tc>
        <w:tc>
          <w:tcPr>
            <w:tcW w:w="1012" w:type="pct"/>
            <w:vAlign w:val="center"/>
          </w:tcPr>
          <w:p w14:paraId="4F684A7D"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6EFE7E71"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78FAD26B" w14:textId="77777777" w:rsidTr="002777C4">
        <w:trPr>
          <w:trHeight w:val="340"/>
        </w:trPr>
        <w:tc>
          <w:tcPr>
            <w:tcW w:w="2975" w:type="pct"/>
            <w:vAlign w:val="center"/>
          </w:tcPr>
          <w:p w14:paraId="6CD223C6"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Výnosy z prijímaných úrokov z vkladov a  úverov (+)</w:t>
            </w:r>
          </w:p>
        </w:tc>
        <w:tc>
          <w:tcPr>
            <w:tcW w:w="1012" w:type="pct"/>
            <w:vAlign w:val="center"/>
          </w:tcPr>
          <w:p w14:paraId="54B3630E"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00EC014F"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24E73947" w14:textId="77777777" w:rsidTr="002777C4">
        <w:trPr>
          <w:trHeight w:val="340"/>
        </w:trPr>
        <w:tc>
          <w:tcPr>
            <w:tcW w:w="2975" w:type="pct"/>
            <w:vAlign w:val="center"/>
          </w:tcPr>
          <w:p w14:paraId="49673ED8"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Pohľadávky z úrokov z vkladov a úverov (-)</w:t>
            </w:r>
          </w:p>
        </w:tc>
        <w:tc>
          <w:tcPr>
            <w:tcW w:w="1012" w:type="pct"/>
            <w:vAlign w:val="center"/>
          </w:tcPr>
          <w:p w14:paraId="18E2C01C"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4DF0AB44"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3194D1AB" w14:textId="77777777" w:rsidTr="002777C4">
        <w:trPr>
          <w:trHeight w:val="340"/>
        </w:trPr>
        <w:tc>
          <w:tcPr>
            <w:tcW w:w="2975" w:type="pct"/>
            <w:vAlign w:val="center"/>
          </w:tcPr>
          <w:p w14:paraId="558D3002"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Príjmy z predaja finančných nástrojov držaných na predaj (+)</w:t>
            </w:r>
          </w:p>
        </w:tc>
        <w:tc>
          <w:tcPr>
            <w:tcW w:w="1012" w:type="pct"/>
            <w:vAlign w:val="center"/>
          </w:tcPr>
          <w:p w14:paraId="2477A70D"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1D506DE6"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7100AE62" w14:textId="77777777" w:rsidTr="002777C4">
        <w:trPr>
          <w:trHeight w:val="340"/>
        </w:trPr>
        <w:tc>
          <w:tcPr>
            <w:tcW w:w="2975" w:type="pct"/>
            <w:vAlign w:val="center"/>
          </w:tcPr>
          <w:p w14:paraId="353C610B"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Nákup finančných nástrojov držaných na predaj (-)</w:t>
            </w:r>
          </w:p>
        </w:tc>
        <w:tc>
          <w:tcPr>
            <w:tcW w:w="1012" w:type="pct"/>
            <w:vAlign w:val="center"/>
          </w:tcPr>
          <w:p w14:paraId="6863A741"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521454A9"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12D42CAA" w14:textId="77777777" w:rsidTr="002777C4">
        <w:trPr>
          <w:trHeight w:val="340"/>
        </w:trPr>
        <w:tc>
          <w:tcPr>
            <w:tcW w:w="2975" w:type="pct"/>
            <w:vAlign w:val="center"/>
          </w:tcPr>
          <w:p w14:paraId="422EE162"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Zníženie/ zvýšenie poskytnutých úverov a vkladov (+/-)</w:t>
            </w:r>
          </w:p>
        </w:tc>
        <w:tc>
          <w:tcPr>
            <w:tcW w:w="1012" w:type="pct"/>
            <w:vAlign w:val="center"/>
          </w:tcPr>
          <w:p w14:paraId="1B894924"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7CC7AA10"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5C630F0B" w14:textId="77777777" w:rsidTr="002777C4">
        <w:trPr>
          <w:trHeight w:val="340"/>
        </w:trPr>
        <w:tc>
          <w:tcPr>
            <w:tcW w:w="2975" w:type="pct"/>
            <w:vAlign w:val="center"/>
          </w:tcPr>
          <w:p w14:paraId="70C22B2E"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Čistý peňažný tok z investičnej činnosti</w:t>
            </w:r>
          </w:p>
        </w:tc>
        <w:tc>
          <w:tcPr>
            <w:tcW w:w="1012" w:type="pct"/>
            <w:vAlign w:val="center"/>
          </w:tcPr>
          <w:p w14:paraId="63FF711B"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59A2FA24"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5E2EA367" w14:textId="77777777" w:rsidTr="002777C4">
        <w:trPr>
          <w:trHeight w:val="340"/>
        </w:trPr>
        <w:tc>
          <w:tcPr>
            <w:tcW w:w="2975" w:type="pct"/>
            <w:vAlign w:val="center"/>
          </w:tcPr>
          <w:p w14:paraId="5F44FC46" w14:textId="77777777" w:rsidR="00E30D3F" w:rsidRPr="00A47A6F" w:rsidRDefault="00E30D3F" w:rsidP="00E30D3F">
            <w:pPr>
              <w:widowControl/>
              <w:autoSpaceDE w:val="0"/>
              <w:autoSpaceDN w:val="0"/>
              <w:adjustRightInd w:val="0"/>
              <w:rPr>
                <w:rFonts w:eastAsia="MS Mincho" w:cstheme="minorHAnsi"/>
                <w:b/>
                <w:color w:val="000000" w:themeColor="text1"/>
                <w:lang w:eastAsia="ja-JP"/>
              </w:rPr>
            </w:pPr>
            <w:r w:rsidRPr="00A47A6F">
              <w:rPr>
                <w:rFonts w:eastAsia="MS Mincho" w:cstheme="minorHAnsi"/>
                <w:b/>
                <w:color w:val="000000" w:themeColor="text1"/>
                <w:lang w:eastAsia="ja-JP"/>
              </w:rPr>
              <w:t>Peňažný tok z finančnej činnosti</w:t>
            </w:r>
          </w:p>
        </w:tc>
        <w:tc>
          <w:tcPr>
            <w:tcW w:w="1012" w:type="pct"/>
            <w:vAlign w:val="center"/>
          </w:tcPr>
          <w:p w14:paraId="748EFD1E"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x</w:t>
            </w:r>
          </w:p>
        </w:tc>
        <w:tc>
          <w:tcPr>
            <w:tcW w:w="1013" w:type="pct"/>
            <w:vAlign w:val="center"/>
          </w:tcPr>
          <w:p w14:paraId="2C91531F"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x</w:t>
            </w:r>
          </w:p>
        </w:tc>
      </w:tr>
      <w:tr w:rsidR="00E30D3F" w:rsidRPr="00A47A6F" w14:paraId="1AE016A5" w14:textId="77777777" w:rsidTr="002777C4">
        <w:trPr>
          <w:trHeight w:val="340"/>
        </w:trPr>
        <w:tc>
          <w:tcPr>
            <w:tcW w:w="2975" w:type="pct"/>
            <w:vAlign w:val="center"/>
          </w:tcPr>
          <w:p w14:paraId="3E3F89C6"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Zvýšenie/zníženie vlastného imania (+/-)</w:t>
            </w:r>
          </w:p>
        </w:tc>
        <w:tc>
          <w:tcPr>
            <w:tcW w:w="1012" w:type="pct"/>
            <w:vAlign w:val="center"/>
          </w:tcPr>
          <w:p w14:paraId="2695453A" w14:textId="52254096"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w:t>
            </w:r>
            <w:r w:rsidR="001D6E92">
              <w:rPr>
                <w:rFonts w:eastAsia="MS Mincho" w:cstheme="minorHAnsi"/>
                <w:color w:val="000000" w:themeColor="text1"/>
                <w:lang w:eastAsia="ja-JP"/>
              </w:rPr>
              <w:t>3 746</w:t>
            </w:r>
            <w:r w:rsidRPr="00A47A6F">
              <w:rPr>
                <w:rFonts w:eastAsia="MS Mincho" w:cstheme="minorHAnsi"/>
                <w:color w:val="000000" w:themeColor="text1"/>
                <w:lang w:eastAsia="ja-JP"/>
              </w:rPr>
              <w:t>)</w:t>
            </w:r>
          </w:p>
        </w:tc>
        <w:tc>
          <w:tcPr>
            <w:tcW w:w="1013" w:type="pct"/>
            <w:vAlign w:val="center"/>
          </w:tcPr>
          <w:p w14:paraId="478D82CF" w14:textId="62B739CF"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w:t>
            </w:r>
            <w:r>
              <w:rPr>
                <w:rFonts w:eastAsia="MS Mincho" w:cstheme="minorHAnsi"/>
                <w:color w:val="000000" w:themeColor="text1"/>
                <w:lang w:eastAsia="ja-JP"/>
              </w:rPr>
              <w:t>2 998</w:t>
            </w:r>
            <w:r w:rsidRPr="00A47A6F">
              <w:rPr>
                <w:rFonts w:eastAsia="MS Mincho" w:cstheme="minorHAnsi"/>
                <w:color w:val="000000" w:themeColor="text1"/>
                <w:lang w:eastAsia="ja-JP"/>
              </w:rPr>
              <w:t>)</w:t>
            </w:r>
          </w:p>
        </w:tc>
      </w:tr>
      <w:tr w:rsidR="00E30D3F" w:rsidRPr="00A47A6F" w14:paraId="7D80DA0D" w14:textId="77777777" w:rsidTr="002777C4">
        <w:trPr>
          <w:trHeight w:val="340"/>
        </w:trPr>
        <w:tc>
          <w:tcPr>
            <w:tcW w:w="2975" w:type="pct"/>
            <w:vAlign w:val="center"/>
          </w:tcPr>
          <w:p w14:paraId="21D16A72"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Zvýšenie/zníženie prijatých dlhodobých úverov a finančného nájmu(+/-)</w:t>
            </w:r>
          </w:p>
        </w:tc>
        <w:tc>
          <w:tcPr>
            <w:tcW w:w="1012" w:type="pct"/>
            <w:vAlign w:val="center"/>
          </w:tcPr>
          <w:p w14:paraId="79ED5B39"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21D1824F"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25850E1E" w14:textId="77777777" w:rsidTr="002777C4">
        <w:trPr>
          <w:trHeight w:val="340"/>
        </w:trPr>
        <w:tc>
          <w:tcPr>
            <w:tcW w:w="2975" w:type="pct"/>
            <w:vAlign w:val="center"/>
          </w:tcPr>
          <w:p w14:paraId="533A1E41"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Náklady na úroky z dlhodobých úverov a finančného nájmu (-)</w:t>
            </w:r>
          </w:p>
        </w:tc>
        <w:tc>
          <w:tcPr>
            <w:tcW w:w="1012" w:type="pct"/>
            <w:vAlign w:val="center"/>
          </w:tcPr>
          <w:p w14:paraId="77A7956D" w14:textId="26EDF5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w:t>
            </w:r>
            <w:r>
              <w:rPr>
                <w:rFonts w:eastAsia="MS Mincho" w:cstheme="minorHAnsi"/>
                <w:color w:val="000000" w:themeColor="text1"/>
                <w:lang w:eastAsia="ja-JP"/>
              </w:rPr>
              <w:t xml:space="preserve">1 </w:t>
            </w:r>
            <w:r w:rsidR="009C6796">
              <w:rPr>
                <w:rFonts w:eastAsia="MS Mincho" w:cstheme="minorHAnsi"/>
                <w:color w:val="000000" w:themeColor="text1"/>
                <w:lang w:eastAsia="ja-JP"/>
              </w:rPr>
              <w:t>500</w:t>
            </w:r>
            <w:r w:rsidRPr="00A47A6F">
              <w:rPr>
                <w:rFonts w:eastAsia="MS Mincho" w:cstheme="minorHAnsi"/>
                <w:color w:val="000000" w:themeColor="text1"/>
                <w:lang w:eastAsia="ja-JP"/>
              </w:rPr>
              <w:t>)</w:t>
            </w:r>
          </w:p>
        </w:tc>
        <w:tc>
          <w:tcPr>
            <w:tcW w:w="1013" w:type="pct"/>
            <w:vAlign w:val="center"/>
          </w:tcPr>
          <w:p w14:paraId="731C736D" w14:textId="4BCC8C83"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(1 500)</w:t>
            </w:r>
          </w:p>
        </w:tc>
      </w:tr>
      <w:tr w:rsidR="00E30D3F" w:rsidRPr="00A47A6F" w14:paraId="78E478AE" w14:textId="77777777" w:rsidTr="002777C4">
        <w:trPr>
          <w:trHeight w:val="340"/>
        </w:trPr>
        <w:tc>
          <w:tcPr>
            <w:tcW w:w="2975" w:type="pct"/>
            <w:vAlign w:val="center"/>
          </w:tcPr>
          <w:p w14:paraId="7C7B4F90"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Záväzky za úroky z dlhodobých úverov a finančného nájmu (+)</w:t>
            </w:r>
          </w:p>
        </w:tc>
        <w:tc>
          <w:tcPr>
            <w:tcW w:w="1012" w:type="pct"/>
            <w:vAlign w:val="center"/>
          </w:tcPr>
          <w:p w14:paraId="21A85022" w14:textId="3AA87182"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Pr>
                <w:rFonts w:eastAsia="MS Mincho" w:cstheme="minorHAnsi"/>
                <w:color w:val="000000" w:themeColor="text1"/>
                <w:lang w:eastAsia="ja-JP"/>
              </w:rPr>
              <w:t xml:space="preserve">1 </w:t>
            </w:r>
            <w:r w:rsidR="009C6796">
              <w:rPr>
                <w:rFonts w:eastAsia="MS Mincho" w:cstheme="minorHAnsi"/>
                <w:color w:val="000000" w:themeColor="text1"/>
                <w:lang w:eastAsia="ja-JP"/>
              </w:rPr>
              <w:t>500</w:t>
            </w:r>
          </w:p>
        </w:tc>
        <w:tc>
          <w:tcPr>
            <w:tcW w:w="1013" w:type="pct"/>
            <w:vAlign w:val="center"/>
          </w:tcPr>
          <w:p w14:paraId="5116F5E7" w14:textId="41503D95"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1 500</w:t>
            </w:r>
          </w:p>
        </w:tc>
      </w:tr>
      <w:tr w:rsidR="00E30D3F" w:rsidRPr="00A47A6F" w14:paraId="50596579" w14:textId="77777777" w:rsidTr="002777C4">
        <w:trPr>
          <w:trHeight w:val="340"/>
        </w:trPr>
        <w:tc>
          <w:tcPr>
            <w:tcW w:w="2975" w:type="pct"/>
            <w:vAlign w:val="center"/>
          </w:tcPr>
          <w:p w14:paraId="6FF69C46"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Zaplatené dividendy</w:t>
            </w:r>
          </w:p>
        </w:tc>
        <w:tc>
          <w:tcPr>
            <w:tcW w:w="1012" w:type="pct"/>
            <w:vAlign w:val="center"/>
          </w:tcPr>
          <w:p w14:paraId="62D62D60"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c>
          <w:tcPr>
            <w:tcW w:w="1013" w:type="pct"/>
            <w:vAlign w:val="center"/>
          </w:tcPr>
          <w:p w14:paraId="4D97B722" w14:textId="77777777"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p>
        </w:tc>
      </w:tr>
      <w:tr w:rsidR="00E30D3F" w:rsidRPr="00A47A6F" w14:paraId="602E83C5" w14:textId="77777777" w:rsidTr="002777C4">
        <w:trPr>
          <w:trHeight w:val="340"/>
        </w:trPr>
        <w:tc>
          <w:tcPr>
            <w:tcW w:w="2975" w:type="pct"/>
            <w:vAlign w:val="center"/>
          </w:tcPr>
          <w:p w14:paraId="1096AFCC" w14:textId="77777777" w:rsidR="00E30D3F" w:rsidRPr="00A47A6F" w:rsidRDefault="00E30D3F" w:rsidP="00E30D3F">
            <w:pPr>
              <w:widowControl/>
              <w:autoSpaceDE w:val="0"/>
              <w:autoSpaceDN w:val="0"/>
              <w:adjustRightInd w:val="0"/>
              <w:rPr>
                <w:rFonts w:eastAsia="MS Mincho" w:cstheme="minorHAnsi"/>
                <w:color w:val="000000" w:themeColor="text1"/>
                <w:lang w:eastAsia="ja-JP"/>
              </w:rPr>
            </w:pPr>
            <w:r w:rsidRPr="00A47A6F">
              <w:rPr>
                <w:rFonts w:eastAsia="MS Mincho" w:cstheme="minorHAnsi"/>
                <w:color w:val="000000" w:themeColor="text1"/>
                <w:lang w:eastAsia="ja-JP"/>
              </w:rPr>
              <w:t>Čistý peňažný tok z finančnej činnosti</w:t>
            </w:r>
          </w:p>
        </w:tc>
        <w:tc>
          <w:tcPr>
            <w:tcW w:w="1012" w:type="pct"/>
            <w:vAlign w:val="center"/>
          </w:tcPr>
          <w:p w14:paraId="7FE2DA9B" w14:textId="5B518433"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w:t>
            </w:r>
            <w:r w:rsidR="001D6E92">
              <w:rPr>
                <w:rFonts w:eastAsia="MS Mincho" w:cstheme="minorHAnsi"/>
                <w:color w:val="000000" w:themeColor="text1"/>
                <w:lang w:eastAsia="ja-JP"/>
              </w:rPr>
              <w:t>3 746</w:t>
            </w:r>
            <w:r w:rsidRPr="00A47A6F">
              <w:rPr>
                <w:rFonts w:eastAsia="MS Mincho" w:cstheme="minorHAnsi"/>
                <w:color w:val="000000" w:themeColor="text1"/>
                <w:lang w:eastAsia="ja-JP"/>
              </w:rPr>
              <w:t>)</w:t>
            </w:r>
          </w:p>
        </w:tc>
        <w:tc>
          <w:tcPr>
            <w:tcW w:w="1013" w:type="pct"/>
            <w:vAlign w:val="center"/>
          </w:tcPr>
          <w:p w14:paraId="3CE960AC" w14:textId="39EF2B5D"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w:t>
            </w:r>
            <w:r>
              <w:rPr>
                <w:rFonts w:eastAsia="MS Mincho" w:cstheme="minorHAnsi"/>
                <w:color w:val="000000" w:themeColor="text1"/>
                <w:lang w:eastAsia="ja-JP"/>
              </w:rPr>
              <w:t>2 998</w:t>
            </w:r>
            <w:r w:rsidRPr="00A47A6F">
              <w:rPr>
                <w:rFonts w:eastAsia="MS Mincho" w:cstheme="minorHAnsi"/>
                <w:color w:val="000000" w:themeColor="text1"/>
                <w:lang w:eastAsia="ja-JP"/>
              </w:rPr>
              <w:t>)</w:t>
            </w:r>
          </w:p>
        </w:tc>
      </w:tr>
      <w:tr w:rsidR="00E30D3F" w:rsidRPr="00A47A6F" w14:paraId="08B60A4F" w14:textId="77777777" w:rsidTr="002777C4">
        <w:trPr>
          <w:trHeight w:val="340"/>
        </w:trPr>
        <w:tc>
          <w:tcPr>
            <w:tcW w:w="2975" w:type="pct"/>
            <w:vAlign w:val="center"/>
          </w:tcPr>
          <w:p w14:paraId="7381FBDF" w14:textId="77777777" w:rsidR="00E30D3F" w:rsidRPr="00A47A6F" w:rsidRDefault="00E30D3F" w:rsidP="00E30D3F">
            <w:pPr>
              <w:widowControl/>
              <w:autoSpaceDE w:val="0"/>
              <w:autoSpaceDN w:val="0"/>
              <w:adjustRightInd w:val="0"/>
              <w:rPr>
                <w:rFonts w:eastAsia="MS Mincho" w:cstheme="minorHAnsi"/>
                <w:b/>
                <w:color w:val="000000" w:themeColor="text1"/>
                <w:lang w:eastAsia="ja-JP"/>
              </w:rPr>
            </w:pPr>
            <w:r w:rsidRPr="00A47A6F">
              <w:rPr>
                <w:rFonts w:eastAsia="MS Mincho" w:cstheme="minorHAnsi"/>
                <w:b/>
                <w:color w:val="000000" w:themeColor="text1"/>
                <w:lang w:eastAsia="ja-JP"/>
              </w:rPr>
              <w:t>Účinok zmien vo výmenných kurzoch na peňažné prostriedky v cudzej mene</w:t>
            </w:r>
          </w:p>
        </w:tc>
        <w:tc>
          <w:tcPr>
            <w:tcW w:w="1012" w:type="pct"/>
            <w:vAlign w:val="center"/>
          </w:tcPr>
          <w:p w14:paraId="5CA89C03" w14:textId="38F2566C"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w:t>
            </w:r>
            <w:r w:rsidR="00676713">
              <w:rPr>
                <w:rFonts w:eastAsia="MS Mincho" w:cstheme="minorHAnsi"/>
                <w:color w:val="000000" w:themeColor="text1"/>
                <w:lang w:eastAsia="ja-JP"/>
              </w:rPr>
              <w:t>1 5</w:t>
            </w:r>
            <w:r w:rsidR="001D6E92">
              <w:rPr>
                <w:rFonts w:eastAsia="MS Mincho" w:cstheme="minorHAnsi"/>
                <w:color w:val="000000" w:themeColor="text1"/>
                <w:lang w:eastAsia="ja-JP"/>
              </w:rPr>
              <w:t>91</w:t>
            </w:r>
            <w:r w:rsidRPr="00A47A6F">
              <w:rPr>
                <w:rFonts w:eastAsia="MS Mincho" w:cstheme="minorHAnsi"/>
                <w:color w:val="000000" w:themeColor="text1"/>
                <w:lang w:eastAsia="ja-JP"/>
              </w:rPr>
              <w:t>)</w:t>
            </w:r>
          </w:p>
        </w:tc>
        <w:tc>
          <w:tcPr>
            <w:tcW w:w="1013" w:type="pct"/>
            <w:vAlign w:val="center"/>
          </w:tcPr>
          <w:p w14:paraId="4B75FE9F" w14:textId="13EFA046"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(1404)</w:t>
            </w:r>
          </w:p>
        </w:tc>
      </w:tr>
      <w:tr w:rsidR="00E30D3F" w:rsidRPr="00A47A6F" w14:paraId="7A820E3A" w14:textId="77777777" w:rsidTr="002777C4">
        <w:trPr>
          <w:trHeight w:val="340"/>
        </w:trPr>
        <w:tc>
          <w:tcPr>
            <w:tcW w:w="2975" w:type="pct"/>
            <w:vAlign w:val="center"/>
          </w:tcPr>
          <w:p w14:paraId="4AB6256E" w14:textId="77777777" w:rsidR="00E30D3F" w:rsidRPr="00A47A6F" w:rsidRDefault="00E30D3F" w:rsidP="00E30D3F">
            <w:pPr>
              <w:widowControl/>
              <w:autoSpaceDE w:val="0"/>
              <w:autoSpaceDN w:val="0"/>
              <w:adjustRightInd w:val="0"/>
              <w:rPr>
                <w:rFonts w:eastAsia="MS Mincho" w:cstheme="minorHAnsi"/>
                <w:b/>
                <w:color w:val="000000" w:themeColor="text1"/>
                <w:lang w:eastAsia="ja-JP"/>
              </w:rPr>
            </w:pPr>
            <w:r w:rsidRPr="00A47A6F">
              <w:rPr>
                <w:rFonts w:eastAsia="MS Mincho" w:cstheme="minorHAnsi"/>
                <w:b/>
                <w:color w:val="000000" w:themeColor="text1"/>
                <w:lang w:eastAsia="ja-JP"/>
              </w:rPr>
              <w:t>Čistý vzrast/pokles peňažných prostriedkov a ich ekvivalentov</w:t>
            </w:r>
          </w:p>
        </w:tc>
        <w:tc>
          <w:tcPr>
            <w:tcW w:w="1012" w:type="pct"/>
            <w:vAlign w:val="center"/>
          </w:tcPr>
          <w:p w14:paraId="48C6D7A9" w14:textId="0D10F804"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Pr>
                <w:rFonts w:eastAsia="MS Mincho" w:cstheme="minorHAnsi"/>
                <w:color w:val="000000" w:themeColor="text1"/>
                <w:lang w:eastAsia="ja-JP"/>
              </w:rPr>
              <w:t>-31 322</w:t>
            </w:r>
          </w:p>
        </w:tc>
        <w:tc>
          <w:tcPr>
            <w:tcW w:w="1013" w:type="pct"/>
            <w:vAlign w:val="center"/>
          </w:tcPr>
          <w:p w14:paraId="0F4C3B0D" w14:textId="52AA9558"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23396</w:t>
            </w:r>
          </w:p>
        </w:tc>
      </w:tr>
      <w:tr w:rsidR="00E30D3F" w:rsidRPr="00A47A6F" w14:paraId="08C74EEA" w14:textId="77777777" w:rsidTr="002777C4">
        <w:trPr>
          <w:trHeight w:val="340"/>
        </w:trPr>
        <w:tc>
          <w:tcPr>
            <w:tcW w:w="2975" w:type="pct"/>
            <w:vAlign w:val="center"/>
          </w:tcPr>
          <w:p w14:paraId="6A68C339" w14:textId="77777777" w:rsidR="00E30D3F" w:rsidRPr="00A47A6F" w:rsidRDefault="00E30D3F" w:rsidP="00E30D3F">
            <w:pPr>
              <w:widowControl/>
              <w:autoSpaceDE w:val="0"/>
              <w:autoSpaceDN w:val="0"/>
              <w:adjustRightInd w:val="0"/>
              <w:rPr>
                <w:rFonts w:eastAsia="MS Mincho" w:cstheme="minorHAnsi"/>
                <w:b/>
                <w:color w:val="000000" w:themeColor="text1"/>
                <w:lang w:eastAsia="ja-JP"/>
              </w:rPr>
            </w:pPr>
            <w:r w:rsidRPr="00A47A6F">
              <w:rPr>
                <w:rFonts w:eastAsia="MS Mincho" w:cstheme="minorHAnsi"/>
                <w:b/>
                <w:color w:val="000000" w:themeColor="text1"/>
                <w:lang w:eastAsia="ja-JP"/>
              </w:rPr>
              <w:t>Peňažné prostriedky a ich ekvivalenty na začiatku účtovného obdobia</w:t>
            </w:r>
          </w:p>
        </w:tc>
        <w:tc>
          <w:tcPr>
            <w:tcW w:w="1012" w:type="pct"/>
            <w:vAlign w:val="center"/>
          </w:tcPr>
          <w:p w14:paraId="50166129" w14:textId="0B00E7E5"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Pr>
                <w:rFonts w:eastAsia="MS Mincho" w:cstheme="minorHAnsi"/>
                <w:color w:val="000000" w:themeColor="text1"/>
                <w:lang w:eastAsia="ja-JP"/>
              </w:rPr>
              <w:t>78 932</w:t>
            </w:r>
          </w:p>
        </w:tc>
        <w:tc>
          <w:tcPr>
            <w:tcW w:w="1013" w:type="pct"/>
            <w:vAlign w:val="center"/>
          </w:tcPr>
          <w:p w14:paraId="059A3A9D" w14:textId="5299A7DF"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55536</w:t>
            </w:r>
          </w:p>
        </w:tc>
      </w:tr>
      <w:tr w:rsidR="00E30D3F" w:rsidRPr="00A47A6F" w14:paraId="68CD6674" w14:textId="77777777" w:rsidTr="002777C4">
        <w:trPr>
          <w:trHeight w:val="340"/>
        </w:trPr>
        <w:tc>
          <w:tcPr>
            <w:tcW w:w="2975" w:type="pct"/>
            <w:vAlign w:val="center"/>
          </w:tcPr>
          <w:p w14:paraId="612B0B1F" w14:textId="77777777" w:rsidR="00E30D3F" w:rsidRPr="00A47A6F" w:rsidRDefault="00E30D3F" w:rsidP="00E30D3F">
            <w:pPr>
              <w:widowControl/>
              <w:autoSpaceDE w:val="0"/>
              <w:autoSpaceDN w:val="0"/>
              <w:adjustRightInd w:val="0"/>
              <w:rPr>
                <w:rFonts w:eastAsia="MS Mincho" w:cstheme="minorHAnsi"/>
                <w:b/>
                <w:color w:val="000000" w:themeColor="text1"/>
                <w:lang w:eastAsia="ja-JP"/>
              </w:rPr>
            </w:pPr>
            <w:r w:rsidRPr="00A47A6F">
              <w:rPr>
                <w:rFonts w:eastAsia="MS Mincho" w:cstheme="minorHAnsi"/>
                <w:b/>
                <w:color w:val="000000" w:themeColor="text1"/>
                <w:lang w:eastAsia="ja-JP"/>
              </w:rPr>
              <w:t>Peňažné prostriedky a ich ekvivalenty na konci účtovného obdobia</w:t>
            </w:r>
          </w:p>
        </w:tc>
        <w:tc>
          <w:tcPr>
            <w:tcW w:w="1012" w:type="pct"/>
            <w:vAlign w:val="center"/>
          </w:tcPr>
          <w:p w14:paraId="4B56933B" w14:textId="1E716FBA"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Pr>
                <w:rFonts w:eastAsia="MS Mincho" w:cstheme="minorHAnsi"/>
                <w:color w:val="000000" w:themeColor="text1"/>
                <w:lang w:eastAsia="ja-JP"/>
              </w:rPr>
              <w:t>47 610</w:t>
            </w:r>
          </w:p>
        </w:tc>
        <w:tc>
          <w:tcPr>
            <w:tcW w:w="1013" w:type="pct"/>
            <w:vAlign w:val="center"/>
          </w:tcPr>
          <w:p w14:paraId="535B18A5" w14:textId="3F9E31DD" w:rsidR="00E30D3F" w:rsidRPr="00A47A6F" w:rsidRDefault="00E30D3F" w:rsidP="00E30D3F">
            <w:pPr>
              <w:widowControl/>
              <w:autoSpaceDE w:val="0"/>
              <w:autoSpaceDN w:val="0"/>
              <w:adjustRightInd w:val="0"/>
              <w:jc w:val="right"/>
              <w:rPr>
                <w:rFonts w:eastAsia="MS Mincho" w:cstheme="minorHAnsi"/>
                <w:color w:val="000000" w:themeColor="text1"/>
                <w:lang w:eastAsia="ja-JP"/>
              </w:rPr>
            </w:pPr>
            <w:r w:rsidRPr="00A47A6F">
              <w:rPr>
                <w:rFonts w:eastAsia="MS Mincho" w:cstheme="minorHAnsi"/>
                <w:color w:val="000000" w:themeColor="text1"/>
                <w:lang w:eastAsia="ja-JP"/>
              </w:rPr>
              <w:t>78932</w:t>
            </w:r>
          </w:p>
        </w:tc>
      </w:tr>
    </w:tbl>
    <w:p w14:paraId="1F3707DB" w14:textId="77777777" w:rsidR="00AB1F2E" w:rsidRPr="00A47A6F" w:rsidRDefault="00AB1F2E" w:rsidP="00EE24FA">
      <w:pPr>
        <w:tabs>
          <w:tab w:val="left" w:pos="2268"/>
        </w:tabs>
        <w:spacing w:before="360" w:after="120"/>
        <w:rPr>
          <w:rFonts w:eastAsia="HelveticaNeueLT Pro 55 Roman" w:cstheme="minorHAnsi"/>
          <w:color w:val="000000" w:themeColor="text1"/>
          <w:sz w:val="28"/>
          <w:szCs w:val="28"/>
        </w:rPr>
      </w:pPr>
      <w:r w:rsidRPr="00A47A6F">
        <w:rPr>
          <w:rFonts w:eastAsia="HelveticaNeueLT Pro 55 Roman" w:cstheme="minorHAnsi"/>
          <w:color w:val="000000" w:themeColor="text1"/>
          <w:sz w:val="28"/>
          <w:szCs w:val="28"/>
        </w:rPr>
        <w:t>D. Prehľad o zmenách vo vlastnom imaní</w:t>
      </w:r>
    </w:p>
    <w:tbl>
      <w:tblPr>
        <w:tblW w:w="957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94"/>
        <w:gridCol w:w="1020"/>
        <w:gridCol w:w="1021"/>
        <w:gridCol w:w="1020"/>
        <w:gridCol w:w="1304"/>
        <w:gridCol w:w="1020"/>
      </w:tblGrid>
      <w:tr w:rsidR="00A47A6F" w:rsidRPr="00A47A6F" w14:paraId="4DEAB27A" w14:textId="77777777" w:rsidTr="00EA27D8">
        <w:trPr>
          <w:trHeight w:val="538"/>
          <w:tblHeader/>
        </w:trPr>
        <w:tc>
          <w:tcPr>
            <w:tcW w:w="4194" w:type="dxa"/>
          </w:tcPr>
          <w:p w14:paraId="1D3525C4" w14:textId="77777777" w:rsidR="0039158D" w:rsidRPr="00A47A6F" w:rsidRDefault="0039158D" w:rsidP="00F73491">
            <w:pPr>
              <w:jc w:val="center"/>
              <w:rPr>
                <w:rFonts w:cstheme="minorHAnsi"/>
                <w:color w:val="000000" w:themeColor="text1"/>
              </w:rPr>
            </w:pPr>
          </w:p>
          <w:p w14:paraId="1AF69571" w14:textId="77777777" w:rsidR="0039158D" w:rsidRPr="00A47A6F" w:rsidRDefault="0039158D" w:rsidP="00F73491">
            <w:pPr>
              <w:jc w:val="center"/>
              <w:rPr>
                <w:rFonts w:cstheme="minorHAnsi"/>
                <w:color w:val="000000" w:themeColor="text1"/>
              </w:rPr>
            </w:pPr>
            <w:r w:rsidRPr="00A47A6F">
              <w:rPr>
                <w:rFonts w:cstheme="minorHAnsi"/>
                <w:color w:val="000000" w:themeColor="text1"/>
              </w:rPr>
              <w:t>POLOŽKA</w:t>
            </w:r>
          </w:p>
          <w:p w14:paraId="00CFBD3D" w14:textId="77777777" w:rsidR="0039158D" w:rsidRPr="00A47A6F" w:rsidRDefault="0039158D" w:rsidP="00F73491">
            <w:pPr>
              <w:jc w:val="center"/>
              <w:rPr>
                <w:rFonts w:cstheme="minorHAnsi"/>
                <w:color w:val="000000" w:themeColor="text1"/>
              </w:rPr>
            </w:pPr>
            <w:r w:rsidRPr="00A47A6F">
              <w:rPr>
                <w:rFonts w:cstheme="minorHAnsi"/>
                <w:color w:val="000000" w:themeColor="text1"/>
              </w:rPr>
              <w:t xml:space="preserve"> </w:t>
            </w:r>
          </w:p>
        </w:tc>
        <w:tc>
          <w:tcPr>
            <w:tcW w:w="1020" w:type="dxa"/>
            <w:vAlign w:val="center"/>
          </w:tcPr>
          <w:p w14:paraId="3C9B6E94" w14:textId="77777777" w:rsidR="0039158D" w:rsidRPr="00A47A6F" w:rsidRDefault="0039158D" w:rsidP="00F73491">
            <w:pPr>
              <w:jc w:val="center"/>
              <w:rPr>
                <w:rFonts w:cstheme="minorHAnsi"/>
                <w:color w:val="000000" w:themeColor="text1"/>
              </w:rPr>
            </w:pPr>
            <w:r w:rsidRPr="00A47A6F">
              <w:rPr>
                <w:rFonts w:cstheme="minorHAnsi"/>
                <w:color w:val="000000" w:themeColor="text1"/>
              </w:rPr>
              <w:t>Akciový kapitál</w:t>
            </w:r>
          </w:p>
        </w:tc>
        <w:tc>
          <w:tcPr>
            <w:tcW w:w="1021" w:type="dxa"/>
            <w:vAlign w:val="center"/>
          </w:tcPr>
          <w:p w14:paraId="31EDFE0E" w14:textId="77777777" w:rsidR="0039158D" w:rsidRPr="00A47A6F" w:rsidRDefault="0039158D" w:rsidP="00F73491">
            <w:pPr>
              <w:jc w:val="center"/>
              <w:rPr>
                <w:rFonts w:cstheme="minorHAnsi"/>
                <w:color w:val="000000" w:themeColor="text1"/>
              </w:rPr>
            </w:pPr>
            <w:r w:rsidRPr="00A47A6F">
              <w:rPr>
                <w:rFonts w:cstheme="minorHAnsi"/>
                <w:color w:val="000000" w:themeColor="text1"/>
              </w:rPr>
              <w:t>Rezervné fondy</w:t>
            </w:r>
          </w:p>
        </w:tc>
        <w:tc>
          <w:tcPr>
            <w:tcW w:w="1020" w:type="dxa"/>
            <w:vAlign w:val="center"/>
          </w:tcPr>
          <w:p w14:paraId="12383FAC" w14:textId="77777777" w:rsidR="0039158D" w:rsidRPr="00A47A6F" w:rsidRDefault="0039158D" w:rsidP="00F73491">
            <w:pPr>
              <w:jc w:val="center"/>
              <w:rPr>
                <w:rFonts w:cstheme="minorHAnsi"/>
                <w:color w:val="000000" w:themeColor="text1"/>
              </w:rPr>
            </w:pPr>
            <w:r w:rsidRPr="00A47A6F">
              <w:rPr>
                <w:rFonts w:cstheme="minorHAnsi"/>
                <w:color w:val="000000" w:themeColor="text1"/>
              </w:rPr>
              <w:t>Fondy z ocenenia</w:t>
            </w:r>
          </w:p>
        </w:tc>
        <w:tc>
          <w:tcPr>
            <w:tcW w:w="1304" w:type="dxa"/>
            <w:vAlign w:val="center"/>
          </w:tcPr>
          <w:p w14:paraId="12EF6222" w14:textId="77777777" w:rsidR="0039158D" w:rsidRPr="00A47A6F" w:rsidRDefault="0039158D" w:rsidP="00F73491">
            <w:pPr>
              <w:jc w:val="center"/>
              <w:rPr>
                <w:rFonts w:cstheme="minorHAnsi"/>
                <w:color w:val="000000" w:themeColor="text1"/>
              </w:rPr>
            </w:pPr>
            <w:r w:rsidRPr="00A47A6F">
              <w:rPr>
                <w:rFonts w:cstheme="minorHAnsi"/>
                <w:color w:val="000000" w:themeColor="text1"/>
              </w:rPr>
              <w:t>Nerozdelené zisky</w:t>
            </w:r>
          </w:p>
        </w:tc>
        <w:tc>
          <w:tcPr>
            <w:tcW w:w="1020" w:type="dxa"/>
            <w:vAlign w:val="center"/>
          </w:tcPr>
          <w:p w14:paraId="0494721F" w14:textId="77777777" w:rsidR="0039158D" w:rsidRPr="00A47A6F" w:rsidRDefault="0039158D" w:rsidP="00F73491">
            <w:pPr>
              <w:jc w:val="center"/>
              <w:rPr>
                <w:rFonts w:cstheme="minorHAnsi"/>
                <w:color w:val="000000" w:themeColor="text1"/>
              </w:rPr>
            </w:pPr>
            <w:r w:rsidRPr="00A47A6F">
              <w:rPr>
                <w:rFonts w:cstheme="minorHAnsi"/>
                <w:color w:val="000000" w:themeColor="text1"/>
              </w:rPr>
              <w:t>Spolu</w:t>
            </w:r>
          </w:p>
        </w:tc>
      </w:tr>
      <w:tr w:rsidR="00A47A6F" w:rsidRPr="00A47A6F" w14:paraId="3380F110" w14:textId="77777777" w:rsidTr="00EA27D8">
        <w:trPr>
          <w:trHeight w:val="295"/>
          <w:tblHeader/>
        </w:trPr>
        <w:tc>
          <w:tcPr>
            <w:tcW w:w="4194" w:type="dxa"/>
          </w:tcPr>
          <w:p w14:paraId="3FCDDA65" w14:textId="77777777" w:rsidR="0039158D" w:rsidRPr="00A47A6F" w:rsidRDefault="0039158D" w:rsidP="00F73491">
            <w:pPr>
              <w:jc w:val="center"/>
              <w:rPr>
                <w:rFonts w:cstheme="minorHAnsi"/>
                <w:color w:val="000000" w:themeColor="text1"/>
              </w:rPr>
            </w:pPr>
            <w:r w:rsidRPr="00A47A6F">
              <w:rPr>
                <w:rFonts w:cstheme="minorHAnsi"/>
                <w:color w:val="000000" w:themeColor="text1"/>
              </w:rPr>
              <w:t>b</w:t>
            </w:r>
          </w:p>
        </w:tc>
        <w:tc>
          <w:tcPr>
            <w:tcW w:w="1020" w:type="dxa"/>
          </w:tcPr>
          <w:p w14:paraId="574039FE" w14:textId="77777777" w:rsidR="0039158D" w:rsidRPr="00A47A6F" w:rsidRDefault="0039158D" w:rsidP="00F73491">
            <w:pPr>
              <w:jc w:val="center"/>
              <w:rPr>
                <w:rFonts w:cstheme="minorHAnsi"/>
                <w:color w:val="000000" w:themeColor="text1"/>
              </w:rPr>
            </w:pPr>
            <w:r w:rsidRPr="00A47A6F">
              <w:rPr>
                <w:rFonts w:cstheme="minorHAnsi"/>
                <w:color w:val="000000" w:themeColor="text1"/>
              </w:rPr>
              <w:t>1</w:t>
            </w:r>
          </w:p>
        </w:tc>
        <w:tc>
          <w:tcPr>
            <w:tcW w:w="1021" w:type="dxa"/>
          </w:tcPr>
          <w:p w14:paraId="55FDB54A" w14:textId="77777777" w:rsidR="0039158D" w:rsidRPr="00A47A6F" w:rsidRDefault="0039158D" w:rsidP="00F73491">
            <w:pPr>
              <w:jc w:val="center"/>
              <w:rPr>
                <w:rFonts w:cstheme="minorHAnsi"/>
                <w:color w:val="000000" w:themeColor="text1"/>
              </w:rPr>
            </w:pPr>
            <w:r w:rsidRPr="00A47A6F">
              <w:rPr>
                <w:rFonts w:cstheme="minorHAnsi"/>
                <w:color w:val="000000" w:themeColor="text1"/>
              </w:rPr>
              <w:t>2</w:t>
            </w:r>
          </w:p>
        </w:tc>
        <w:tc>
          <w:tcPr>
            <w:tcW w:w="1020" w:type="dxa"/>
          </w:tcPr>
          <w:p w14:paraId="0120C6EE" w14:textId="77777777" w:rsidR="0039158D" w:rsidRPr="00A47A6F" w:rsidRDefault="0039158D" w:rsidP="00F73491">
            <w:pPr>
              <w:jc w:val="center"/>
              <w:rPr>
                <w:rFonts w:cstheme="minorHAnsi"/>
                <w:color w:val="000000" w:themeColor="text1"/>
              </w:rPr>
            </w:pPr>
            <w:r w:rsidRPr="00A47A6F">
              <w:rPr>
                <w:rFonts w:cstheme="minorHAnsi"/>
                <w:color w:val="000000" w:themeColor="text1"/>
              </w:rPr>
              <w:t>3</w:t>
            </w:r>
          </w:p>
        </w:tc>
        <w:tc>
          <w:tcPr>
            <w:tcW w:w="1304" w:type="dxa"/>
          </w:tcPr>
          <w:p w14:paraId="617C5347" w14:textId="77777777" w:rsidR="0039158D" w:rsidRPr="00A47A6F" w:rsidRDefault="0039158D" w:rsidP="00F73491">
            <w:pPr>
              <w:jc w:val="center"/>
              <w:rPr>
                <w:rFonts w:cstheme="minorHAnsi"/>
                <w:color w:val="000000" w:themeColor="text1"/>
              </w:rPr>
            </w:pPr>
            <w:r w:rsidRPr="00A47A6F">
              <w:rPr>
                <w:rFonts w:cstheme="minorHAnsi"/>
                <w:color w:val="000000" w:themeColor="text1"/>
              </w:rPr>
              <w:t>4</w:t>
            </w:r>
          </w:p>
        </w:tc>
        <w:tc>
          <w:tcPr>
            <w:tcW w:w="1020" w:type="dxa"/>
          </w:tcPr>
          <w:p w14:paraId="7993BB2F" w14:textId="77777777" w:rsidR="0039158D" w:rsidRPr="00A47A6F" w:rsidRDefault="0039158D" w:rsidP="00F73491">
            <w:pPr>
              <w:jc w:val="center"/>
              <w:rPr>
                <w:rFonts w:cstheme="minorHAnsi"/>
                <w:color w:val="000000" w:themeColor="text1"/>
              </w:rPr>
            </w:pPr>
            <w:r w:rsidRPr="00A47A6F">
              <w:rPr>
                <w:rFonts w:cstheme="minorHAnsi"/>
                <w:color w:val="000000" w:themeColor="text1"/>
              </w:rPr>
              <w:t>5</w:t>
            </w:r>
          </w:p>
        </w:tc>
      </w:tr>
      <w:tr w:rsidR="00EA27D8" w:rsidRPr="00A47A6F" w14:paraId="5FFD175F" w14:textId="77777777" w:rsidTr="00EA27D8">
        <w:trPr>
          <w:trHeight w:val="295"/>
        </w:trPr>
        <w:tc>
          <w:tcPr>
            <w:tcW w:w="4194" w:type="dxa"/>
          </w:tcPr>
          <w:p w14:paraId="74ACB75E" w14:textId="77777777" w:rsidR="00EA27D8" w:rsidRPr="00A47A6F" w:rsidRDefault="00EA27D8" w:rsidP="00EA27D8">
            <w:pPr>
              <w:rPr>
                <w:rFonts w:cstheme="minorHAnsi"/>
                <w:b/>
                <w:color w:val="000000" w:themeColor="text1"/>
              </w:rPr>
            </w:pPr>
            <w:r w:rsidRPr="00A47A6F">
              <w:rPr>
                <w:rFonts w:cstheme="minorHAnsi"/>
                <w:b/>
                <w:color w:val="000000" w:themeColor="text1"/>
              </w:rPr>
              <w:t>Stav k poslednému dňu predchádzajúceho účtovného obdobia</w:t>
            </w:r>
          </w:p>
        </w:tc>
        <w:tc>
          <w:tcPr>
            <w:tcW w:w="1020" w:type="dxa"/>
            <w:vAlign w:val="center"/>
          </w:tcPr>
          <w:p w14:paraId="21039912" w14:textId="078E1E07" w:rsidR="00EA27D8" w:rsidRPr="00A47A6F" w:rsidRDefault="00EA27D8" w:rsidP="00EA27D8">
            <w:pPr>
              <w:jc w:val="center"/>
              <w:rPr>
                <w:rFonts w:cstheme="minorHAnsi"/>
                <w:b/>
                <w:bCs/>
                <w:color w:val="000000" w:themeColor="text1"/>
              </w:rPr>
            </w:pPr>
            <w:r w:rsidRPr="00A47A6F">
              <w:rPr>
                <w:rFonts w:cstheme="minorHAnsi"/>
                <w:b/>
                <w:bCs/>
                <w:color w:val="000000" w:themeColor="text1"/>
              </w:rPr>
              <w:t>125 000</w:t>
            </w:r>
          </w:p>
        </w:tc>
        <w:tc>
          <w:tcPr>
            <w:tcW w:w="1021" w:type="dxa"/>
            <w:vAlign w:val="center"/>
          </w:tcPr>
          <w:p w14:paraId="22140E33" w14:textId="380E0B0E" w:rsidR="00EA27D8" w:rsidRPr="00A47A6F" w:rsidRDefault="00EA27D8" w:rsidP="00EA27D8">
            <w:pPr>
              <w:jc w:val="center"/>
              <w:rPr>
                <w:rFonts w:cstheme="minorHAnsi"/>
                <w:b/>
                <w:bCs/>
                <w:color w:val="000000" w:themeColor="text1"/>
                <w:szCs w:val="24"/>
              </w:rPr>
            </w:pPr>
            <w:r w:rsidRPr="00A47A6F">
              <w:rPr>
                <w:rFonts w:cstheme="minorHAnsi"/>
                <w:b/>
                <w:bCs/>
                <w:color w:val="000000" w:themeColor="text1"/>
                <w:szCs w:val="24"/>
              </w:rPr>
              <w:t>141147</w:t>
            </w:r>
          </w:p>
        </w:tc>
        <w:tc>
          <w:tcPr>
            <w:tcW w:w="1020" w:type="dxa"/>
            <w:vAlign w:val="center"/>
          </w:tcPr>
          <w:p w14:paraId="76717904" w14:textId="77777777" w:rsidR="00EA27D8" w:rsidRPr="00A47A6F" w:rsidRDefault="00EA27D8" w:rsidP="00EA27D8">
            <w:pPr>
              <w:jc w:val="center"/>
              <w:rPr>
                <w:rFonts w:cstheme="minorHAnsi"/>
                <w:b/>
                <w:bCs/>
                <w:color w:val="000000" w:themeColor="text1"/>
                <w:szCs w:val="24"/>
              </w:rPr>
            </w:pPr>
          </w:p>
        </w:tc>
        <w:tc>
          <w:tcPr>
            <w:tcW w:w="1304" w:type="dxa"/>
            <w:vAlign w:val="center"/>
          </w:tcPr>
          <w:p w14:paraId="7A3C7B05" w14:textId="3DC6E1BC" w:rsidR="00EA27D8" w:rsidRPr="00A47A6F" w:rsidRDefault="00EA27D8" w:rsidP="00EA27D8">
            <w:pPr>
              <w:jc w:val="center"/>
              <w:rPr>
                <w:rFonts w:cstheme="minorHAnsi"/>
                <w:b/>
                <w:bCs/>
                <w:color w:val="000000" w:themeColor="text1"/>
                <w:szCs w:val="24"/>
              </w:rPr>
            </w:pPr>
            <w:r w:rsidRPr="00A47A6F">
              <w:rPr>
                <w:b/>
                <w:bCs/>
                <w:color w:val="000000" w:themeColor="text1"/>
              </w:rPr>
              <w:t>-</w:t>
            </w:r>
            <w:r>
              <w:rPr>
                <w:b/>
                <w:bCs/>
                <w:color w:val="000000" w:themeColor="text1"/>
              </w:rPr>
              <w:t>6 838</w:t>
            </w:r>
          </w:p>
        </w:tc>
        <w:tc>
          <w:tcPr>
            <w:tcW w:w="1020" w:type="dxa"/>
            <w:vAlign w:val="center"/>
          </w:tcPr>
          <w:p w14:paraId="7D4876A8" w14:textId="44DE9EDA" w:rsidR="00EA27D8" w:rsidRPr="00A47A6F" w:rsidRDefault="00EA27D8" w:rsidP="00EA27D8">
            <w:pPr>
              <w:jc w:val="center"/>
              <w:rPr>
                <w:rFonts w:cstheme="minorHAnsi"/>
                <w:b/>
                <w:bCs/>
                <w:color w:val="000000" w:themeColor="text1"/>
                <w:szCs w:val="24"/>
              </w:rPr>
            </w:pPr>
            <w:r>
              <w:rPr>
                <w:b/>
                <w:bCs/>
                <w:color w:val="000000" w:themeColor="text1"/>
              </w:rPr>
              <w:t>259 309</w:t>
            </w:r>
          </w:p>
        </w:tc>
      </w:tr>
      <w:tr w:rsidR="00EA27D8" w:rsidRPr="00A47A6F" w14:paraId="61B69ECE" w14:textId="77777777" w:rsidTr="00EA27D8">
        <w:trPr>
          <w:trHeight w:val="295"/>
        </w:trPr>
        <w:tc>
          <w:tcPr>
            <w:tcW w:w="4194" w:type="dxa"/>
          </w:tcPr>
          <w:p w14:paraId="0B767999" w14:textId="77777777" w:rsidR="00EA27D8" w:rsidRPr="00A47A6F" w:rsidRDefault="00EA27D8" w:rsidP="00EA27D8">
            <w:pPr>
              <w:rPr>
                <w:rFonts w:cstheme="minorHAnsi"/>
                <w:color w:val="000000" w:themeColor="text1"/>
              </w:rPr>
            </w:pPr>
            <w:r w:rsidRPr="00A47A6F">
              <w:rPr>
                <w:rFonts w:cstheme="minorHAnsi"/>
                <w:color w:val="000000" w:themeColor="text1"/>
              </w:rPr>
              <w:t>Zmeny v účtovnej politike</w:t>
            </w:r>
          </w:p>
        </w:tc>
        <w:tc>
          <w:tcPr>
            <w:tcW w:w="1020" w:type="dxa"/>
            <w:vAlign w:val="center"/>
          </w:tcPr>
          <w:p w14:paraId="5B238D24" w14:textId="77777777" w:rsidR="00EA27D8" w:rsidRPr="00A47A6F" w:rsidRDefault="00EA27D8" w:rsidP="00EA27D8">
            <w:pPr>
              <w:jc w:val="center"/>
              <w:rPr>
                <w:rFonts w:cstheme="minorHAnsi"/>
                <w:color w:val="000000" w:themeColor="text1"/>
              </w:rPr>
            </w:pPr>
          </w:p>
        </w:tc>
        <w:tc>
          <w:tcPr>
            <w:tcW w:w="1021" w:type="dxa"/>
            <w:vAlign w:val="center"/>
          </w:tcPr>
          <w:p w14:paraId="7DEA7E82" w14:textId="77777777" w:rsidR="00EA27D8" w:rsidRPr="00A47A6F" w:rsidRDefault="00EA27D8" w:rsidP="00EA27D8">
            <w:pPr>
              <w:jc w:val="center"/>
              <w:rPr>
                <w:rFonts w:cstheme="minorHAnsi"/>
                <w:color w:val="000000" w:themeColor="text1"/>
                <w:szCs w:val="24"/>
              </w:rPr>
            </w:pPr>
          </w:p>
        </w:tc>
        <w:tc>
          <w:tcPr>
            <w:tcW w:w="1020" w:type="dxa"/>
            <w:vAlign w:val="center"/>
          </w:tcPr>
          <w:p w14:paraId="280438AA" w14:textId="77777777" w:rsidR="00EA27D8" w:rsidRPr="00A47A6F" w:rsidRDefault="00EA27D8" w:rsidP="00EA27D8">
            <w:pPr>
              <w:jc w:val="center"/>
              <w:rPr>
                <w:rFonts w:cstheme="minorHAnsi"/>
                <w:color w:val="000000" w:themeColor="text1"/>
                <w:szCs w:val="24"/>
              </w:rPr>
            </w:pPr>
          </w:p>
        </w:tc>
        <w:tc>
          <w:tcPr>
            <w:tcW w:w="1304" w:type="dxa"/>
            <w:vAlign w:val="center"/>
          </w:tcPr>
          <w:p w14:paraId="44FE99EA" w14:textId="77777777" w:rsidR="00EA27D8" w:rsidRPr="00A47A6F" w:rsidRDefault="00EA27D8" w:rsidP="00EA27D8">
            <w:pPr>
              <w:jc w:val="center"/>
              <w:rPr>
                <w:rFonts w:cstheme="minorHAnsi"/>
                <w:color w:val="000000" w:themeColor="text1"/>
                <w:szCs w:val="24"/>
              </w:rPr>
            </w:pPr>
          </w:p>
        </w:tc>
        <w:tc>
          <w:tcPr>
            <w:tcW w:w="1020" w:type="dxa"/>
            <w:vAlign w:val="center"/>
          </w:tcPr>
          <w:p w14:paraId="76637CC6" w14:textId="77777777" w:rsidR="00EA27D8" w:rsidRPr="00A47A6F" w:rsidRDefault="00EA27D8" w:rsidP="00EA27D8">
            <w:pPr>
              <w:jc w:val="center"/>
              <w:rPr>
                <w:rFonts w:cstheme="minorHAnsi"/>
                <w:color w:val="000000" w:themeColor="text1"/>
                <w:szCs w:val="24"/>
              </w:rPr>
            </w:pPr>
          </w:p>
        </w:tc>
      </w:tr>
      <w:tr w:rsidR="00EA27D8" w:rsidRPr="00A47A6F" w14:paraId="00B1E9FF" w14:textId="77777777" w:rsidTr="00EA27D8">
        <w:trPr>
          <w:trHeight w:val="295"/>
        </w:trPr>
        <w:tc>
          <w:tcPr>
            <w:tcW w:w="4194" w:type="dxa"/>
          </w:tcPr>
          <w:p w14:paraId="35F72DD0" w14:textId="77777777" w:rsidR="00EA27D8" w:rsidRPr="00A47A6F" w:rsidRDefault="00EA27D8" w:rsidP="00EA27D8">
            <w:pPr>
              <w:rPr>
                <w:rFonts w:cstheme="minorHAnsi"/>
                <w:color w:val="000000" w:themeColor="text1"/>
              </w:rPr>
            </w:pPr>
            <w:r w:rsidRPr="00A47A6F">
              <w:rPr>
                <w:rFonts w:cstheme="minorHAnsi"/>
                <w:b/>
                <w:color w:val="000000" w:themeColor="text1"/>
              </w:rPr>
              <w:t>Upravený stav k poslednému dňu predchádzajúceho účtovného obdobia</w:t>
            </w:r>
            <w:r w:rsidRPr="00A47A6F">
              <w:rPr>
                <w:rFonts w:cstheme="minorHAnsi"/>
                <w:color w:val="000000" w:themeColor="text1"/>
              </w:rPr>
              <w:t xml:space="preserve"> </w:t>
            </w:r>
          </w:p>
        </w:tc>
        <w:tc>
          <w:tcPr>
            <w:tcW w:w="1020" w:type="dxa"/>
            <w:vAlign w:val="center"/>
          </w:tcPr>
          <w:p w14:paraId="66A54A65" w14:textId="148A3D92" w:rsidR="00EA27D8" w:rsidRPr="00A47A6F" w:rsidRDefault="00EA27D8" w:rsidP="00EA27D8">
            <w:pPr>
              <w:jc w:val="center"/>
              <w:rPr>
                <w:rFonts w:cstheme="minorHAnsi"/>
                <w:b/>
                <w:bCs/>
                <w:color w:val="000000" w:themeColor="text1"/>
              </w:rPr>
            </w:pPr>
            <w:r w:rsidRPr="00A47A6F">
              <w:rPr>
                <w:rFonts w:cstheme="minorHAnsi"/>
                <w:b/>
                <w:bCs/>
                <w:color w:val="000000" w:themeColor="text1"/>
              </w:rPr>
              <w:t>125 000</w:t>
            </w:r>
          </w:p>
        </w:tc>
        <w:tc>
          <w:tcPr>
            <w:tcW w:w="1021" w:type="dxa"/>
            <w:vAlign w:val="center"/>
          </w:tcPr>
          <w:p w14:paraId="6E23E99E" w14:textId="4A582CD7" w:rsidR="00EA27D8" w:rsidRPr="00A47A6F" w:rsidRDefault="00EA27D8" w:rsidP="00EA27D8">
            <w:pPr>
              <w:jc w:val="center"/>
              <w:rPr>
                <w:rFonts w:cstheme="minorHAnsi"/>
                <w:b/>
                <w:bCs/>
                <w:color w:val="000000" w:themeColor="text1"/>
                <w:szCs w:val="24"/>
              </w:rPr>
            </w:pPr>
            <w:r w:rsidRPr="00A47A6F">
              <w:rPr>
                <w:rFonts w:cstheme="minorHAnsi"/>
                <w:b/>
                <w:bCs/>
                <w:color w:val="000000" w:themeColor="text1"/>
                <w:szCs w:val="24"/>
              </w:rPr>
              <w:t>141147</w:t>
            </w:r>
          </w:p>
        </w:tc>
        <w:tc>
          <w:tcPr>
            <w:tcW w:w="1020" w:type="dxa"/>
            <w:vAlign w:val="center"/>
          </w:tcPr>
          <w:p w14:paraId="72C645EF" w14:textId="77777777" w:rsidR="00EA27D8" w:rsidRPr="00A47A6F" w:rsidRDefault="00EA27D8" w:rsidP="00EA27D8">
            <w:pPr>
              <w:jc w:val="center"/>
              <w:rPr>
                <w:rFonts w:cstheme="minorHAnsi"/>
                <w:b/>
                <w:bCs/>
                <w:color w:val="000000" w:themeColor="text1"/>
                <w:szCs w:val="24"/>
              </w:rPr>
            </w:pPr>
          </w:p>
        </w:tc>
        <w:tc>
          <w:tcPr>
            <w:tcW w:w="1304" w:type="dxa"/>
            <w:vAlign w:val="center"/>
          </w:tcPr>
          <w:p w14:paraId="3B75E5A0" w14:textId="79874F28" w:rsidR="00EA27D8" w:rsidRPr="00A47A6F" w:rsidRDefault="00EA27D8" w:rsidP="00EA27D8">
            <w:pPr>
              <w:jc w:val="center"/>
              <w:rPr>
                <w:rFonts w:cstheme="minorHAnsi"/>
                <w:b/>
                <w:bCs/>
                <w:color w:val="000000" w:themeColor="text1"/>
                <w:szCs w:val="24"/>
              </w:rPr>
            </w:pPr>
            <w:r w:rsidRPr="00A47A6F">
              <w:rPr>
                <w:b/>
                <w:bCs/>
                <w:color w:val="000000" w:themeColor="text1"/>
              </w:rPr>
              <w:t>-</w:t>
            </w:r>
            <w:r>
              <w:rPr>
                <w:b/>
                <w:bCs/>
                <w:color w:val="000000" w:themeColor="text1"/>
              </w:rPr>
              <w:t>6 838</w:t>
            </w:r>
          </w:p>
        </w:tc>
        <w:tc>
          <w:tcPr>
            <w:tcW w:w="1020" w:type="dxa"/>
            <w:vAlign w:val="center"/>
          </w:tcPr>
          <w:p w14:paraId="34F6F215" w14:textId="03A9B29A" w:rsidR="00EA27D8" w:rsidRPr="00A47A6F" w:rsidRDefault="00EA27D8" w:rsidP="00EA27D8">
            <w:pPr>
              <w:jc w:val="center"/>
              <w:rPr>
                <w:rFonts w:cstheme="minorHAnsi"/>
                <w:b/>
                <w:bCs/>
                <w:color w:val="000000" w:themeColor="text1"/>
                <w:szCs w:val="24"/>
              </w:rPr>
            </w:pPr>
            <w:r>
              <w:rPr>
                <w:b/>
                <w:bCs/>
                <w:color w:val="000000" w:themeColor="text1"/>
              </w:rPr>
              <w:t>259 309</w:t>
            </w:r>
          </w:p>
        </w:tc>
      </w:tr>
      <w:tr w:rsidR="00EA27D8" w:rsidRPr="00A47A6F" w14:paraId="3569380F" w14:textId="77777777" w:rsidTr="00EA27D8">
        <w:trPr>
          <w:trHeight w:val="295"/>
        </w:trPr>
        <w:tc>
          <w:tcPr>
            <w:tcW w:w="4194" w:type="dxa"/>
          </w:tcPr>
          <w:p w14:paraId="446A915C" w14:textId="77777777" w:rsidR="00EA27D8" w:rsidRPr="00A47A6F" w:rsidRDefault="00EA27D8" w:rsidP="00EA27D8">
            <w:pPr>
              <w:rPr>
                <w:rFonts w:cstheme="minorHAnsi"/>
                <w:color w:val="000000" w:themeColor="text1"/>
              </w:rPr>
            </w:pPr>
            <w:r w:rsidRPr="00A47A6F">
              <w:rPr>
                <w:rFonts w:cstheme="minorHAnsi"/>
                <w:color w:val="000000" w:themeColor="text1"/>
              </w:rPr>
              <w:t>Oceňovacie rozdiely z ocenenia cenných papierov na predaj</w:t>
            </w:r>
          </w:p>
        </w:tc>
        <w:tc>
          <w:tcPr>
            <w:tcW w:w="1020" w:type="dxa"/>
            <w:vAlign w:val="center"/>
          </w:tcPr>
          <w:p w14:paraId="47575954" w14:textId="77777777" w:rsidR="00EA27D8" w:rsidRPr="00A47A6F" w:rsidRDefault="00EA27D8" w:rsidP="00EA27D8">
            <w:pPr>
              <w:jc w:val="center"/>
              <w:rPr>
                <w:rFonts w:cstheme="minorHAnsi"/>
                <w:color w:val="000000" w:themeColor="text1"/>
              </w:rPr>
            </w:pPr>
          </w:p>
        </w:tc>
        <w:tc>
          <w:tcPr>
            <w:tcW w:w="1021" w:type="dxa"/>
            <w:vAlign w:val="center"/>
          </w:tcPr>
          <w:p w14:paraId="7D0AC7D3" w14:textId="77777777" w:rsidR="00EA27D8" w:rsidRPr="00A47A6F" w:rsidRDefault="00EA27D8" w:rsidP="00EA27D8">
            <w:pPr>
              <w:jc w:val="center"/>
              <w:rPr>
                <w:rFonts w:cstheme="minorHAnsi"/>
                <w:color w:val="000000" w:themeColor="text1"/>
                <w:szCs w:val="24"/>
              </w:rPr>
            </w:pPr>
          </w:p>
        </w:tc>
        <w:tc>
          <w:tcPr>
            <w:tcW w:w="1020" w:type="dxa"/>
            <w:vAlign w:val="center"/>
          </w:tcPr>
          <w:p w14:paraId="21A0E177" w14:textId="77777777" w:rsidR="00EA27D8" w:rsidRPr="00A47A6F" w:rsidRDefault="00EA27D8" w:rsidP="00EA27D8">
            <w:pPr>
              <w:jc w:val="center"/>
              <w:rPr>
                <w:rFonts w:cstheme="minorHAnsi"/>
                <w:color w:val="000000" w:themeColor="text1"/>
                <w:szCs w:val="24"/>
              </w:rPr>
            </w:pPr>
          </w:p>
        </w:tc>
        <w:tc>
          <w:tcPr>
            <w:tcW w:w="1304" w:type="dxa"/>
            <w:vAlign w:val="center"/>
          </w:tcPr>
          <w:p w14:paraId="33F656CA" w14:textId="77777777" w:rsidR="00EA27D8" w:rsidRPr="00A47A6F" w:rsidRDefault="00EA27D8" w:rsidP="00EA27D8">
            <w:pPr>
              <w:jc w:val="center"/>
              <w:rPr>
                <w:rFonts w:cstheme="minorHAnsi"/>
                <w:color w:val="000000" w:themeColor="text1"/>
                <w:szCs w:val="24"/>
              </w:rPr>
            </w:pPr>
          </w:p>
        </w:tc>
        <w:tc>
          <w:tcPr>
            <w:tcW w:w="1020" w:type="dxa"/>
            <w:vAlign w:val="center"/>
          </w:tcPr>
          <w:p w14:paraId="0C6C64F1" w14:textId="77777777" w:rsidR="00EA27D8" w:rsidRPr="00A47A6F" w:rsidRDefault="00EA27D8" w:rsidP="00EA27D8">
            <w:pPr>
              <w:jc w:val="center"/>
              <w:rPr>
                <w:rFonts w:cstheme="minorHAnsi"/>
                <w:color w:val="000000" w:themeColor="text1"/>
                <w:szCs w:val="24"/>
              </w:rPr>
            </w:pPr>
          </w:p>
        </w:tc>
      </w:tr>
      <w:tr w:rsidR="00EA27D8" w:rsidRPr="00A47A6F" w14:paraId="4A0AF273" w14:textId="77777777" w:rsidTr="00EA27D8">
        <w:trPr>
          <w:trHeight w:val="295"/>
        </w:trPr>
        <w:tc>
          <w:tcPr>
            <w:tcW w:w="4194" w:type="dxa"/>
          </w:tcPr>
          <w:p w14:paraId="20986E5E" w14:textId="77777777" w:rsidR="00EA27D8" w:rsidRPr="00A47A6F" w:rsidRDefault="00EA27D8" w:rsidP="00EA27D8">
            <w:pPr>
              <w:rPr>
                <w:rFonts w:cstheme="minorHAnsi"/>
                <w:color w:val="000000" w:themeColor="text1"/>
              </w:rPr>
            </w:pPr>
            <w:r w:rsidRPr="00A47A6F">
              <w:rPr>
                <w:rFonts w:cstheme="minorHAnsi"/>
                <w:color w:val="000000" w:themeColor="text1"/>
              </w:rPr>
              <w:t>Ostatné oceňovacie rozdiely</w:t>
            </w:r>
          </w:p>
        </w:tc>
        <w:tc>
          <w:tcPr>
            <w:tcW w:w="1020" w:type="dxa"/>
            <w:vAlign w:val="center"/>
          </w:tcPr>
          <w:p w14:paraId="12CEDA9A" w14:textId="77777777" w:rsidR="00EA27D8" w:rsidRPr="00A47A6F" w:rsidRDefault="00EA27D8" w:rsidP="00EA27D8">
            <w:pPr>
              <w:jc w:val="center"/>
              <w:rPr>
                <w:rFonts w:cstheme="minorHAnsi"/>
                <w:color w:val="000000" w:themeColor="text1"/>
              </w:rPr>
            </w:pPr>
          </w:p>
        </w:tc>
        <w:tc>
          <w:tcPr>
            <w:tcW w:w="1021" w:type="dxa"/>
            <w:vAlign w:val="center"/>
          </w:tcPr>
          <w:p w14:paraId="24A5003E" w14:textId="77777777" w:rsidR="00EA27D8" w:rsidRPr="00A47A6F" w:rsidRDefault="00EA27D8" w:rsidP="00EA27D8">
            <w:pPr>
              <w:jc w:val="center"/>
              <w:rPr>
                <w:rFonts w:cstheme="minorHAnsi"/>
                <w:color w:val="000000" w:themeColor="text1"/>
                <w:szCs w:val="24"/>
              </w:rPr>
            </w:pPr>
          </w:p>
        </w:tc>
        <w:tc>
          <w:tcPr>
            <w:tcW w:w="1020" w:type="dxa"/>
            <w:vAlign w:val="center"/>
          </w:tcPr>
          <w:p w14:paraId="69070A23" w14:textId="77777777" w:rsidR="00EA27D8" w:rsidRPr="00A47A6F" w:rsidRDefault="00EA27D8" w:rsidP="00EA27D8">
            <w:pPr>
              <w:jc w:val="center"/>
              <w:rPr>
                <w:rFonts w:cstheme="minorHAnsi"/>
                <w:color w:val="000000" w:themeColor="text1"/>
                <w:szCs w:val="24"/>
              </w:rPr>
            </w:pPr>
          </w:p>
        </w:tc>
        <w:tc>
          <w:tcPr>
            <w:tcW w:w="1304" w:type="dxa"/>
            <w:vAlign w:val="center"/>
          </w:tcPr>
          <w:p w14:paraId="4E1CC2B8" w14:textId="77777777" w:rsidR="00EA27D8" w:rsidRPr="00A47A6F" w:rsidRDefault="00EA27D8" w:rsidP="00EA27D8">
            <w:pPr>
              <w:jc w:val="center"/>
              <w:rPr>
                <w:rFonts w:cstheme="minorHAnsi"/>
                <w:color w:val="000000" w:themeColor="text1"/>
                <w:szCs w:val="24"/>
              </w:rPr>
            </w:pPr>
          </w:p>
        </w:tc>
        <w:tc>
          <w:tcPr>
            <w:tcW w:w="1020" w:type="dxa"/>
            <w:vAlign w:val="center"/>
          </w:tcPr>
          <w:p w14:paraId="4066FD29" w14:textId="77777777" w:rsidR="00EA27D8" w:rsidRPr="00A47A6F" w:rsidRDefault="00EA27D8" w:rsidP="00EA27D8">
            <w:pPr>
              <w:jc w:val="center"/>
              <w:rPr>
                <w:rFonts w:cstheme="minorHAnsi"/>
                <w:color w:val="000000" w:themeColor="text1"/>
                <w:szCs w:val="24"/>
              </w:rPr>
            </w:pPr>
          </w:p>
        </w:tc>
      </w:tr>
      <w:tr w:rsidR="00EA27D8" w:rsidRPr="00A47A6F" w14:paraId="0EA69F9E" w14:textId="77777777" w:rsidTr="00EA27D8">
        <w:trPr>
          <w:trHeight w:val="295"/>
        </w:trPr>
        <w:tc>
          <w:tcPr>
            <w:tcW w:w="4194" w:type="dxa"/>
          </w:tcPr>
          <w:p w14:paraId="2103F67A" w14:textId="77777777" w:rsidR="00EA27D8" w:rsidRPr="00A47A6F" w:rsidRDefault="00EA27D8" w:rsidP="00EA27D8">
            <w:pPr>
              <w:rPr>
                <w:rFonts w:cstheme="minorHAnsi"/>
                <w:color w:val="000000" w:themeColor="text1"/>
              </w:rPr>
            </w:pPr>
            <w:r w:rsidRPr="00A47A6F">
              <w:rPr>
                <w:rFonts w:cstheme="minorHAnsi"/>
                <w:color w:val="000000" w:themeColor="text1"/>
              </w:rPr>
              <w:t>Daň účtovaná na položky vlastného imania</w:t>
            </w:r>
          </w:p>
        </w:tc>
        <w:tc>
          <w:tcPr>
            <w:tcW w:w="1020" w:type="dxa"/>
            <w:vAlign w:val="center"/>
          </w:tcPr>
          <w:p w14:paraId="301371D9" w14:textId="77777777" w:rsidR="00EA27D8" w:rsidRPr="00A47A6F" w:rsidRDefault="00EA27D8" w:rsidP="00EA27D8">
            <w:pPr>
              <w:jc w:val="center"/>
              <w:rPr>
                <w:rFonts w:cstheme="minorHAnsi"/>
                <w:color w:val="000000" w:themeColor="text1"/>
              </w:rPr>
            </w:pPr>
          </w:p>
        </w:tc>
        <w:tc>
          <w:tcPr>
            <w:tcW w:w="1021" w:type="dxa"/>
            <w:vAlign w:val="center"/>
          </w:tcPr>
          <w:p w14:paraId="75036F44" w14:textId="77777777" w:rsidR="00EA27D8" w:rsidRPr="00A47A6F" w:rsidRDefault="00EA27D8" w:rsidP="00EA27D8">
            <w:pPr>
              <w:jc w:val="center"/>
              <w:rPr>
                <w:rFonts w:cstheme="minorHAnsi"/>
                <w:color w:val="000000" w:themeColor="text1"/>
                <w:szCs w:val="24"/>
              </w:rPr>
            </w:pPr>
          </w:p>
        </w:tc>
        <w:tc>
          <w:tcPr>
            <w:tcW w:w="1020" w:type="dxa"/>
            <w:vAlign w:val="center"/>
          </w:tcPr>
          <w:p w14:paraId="1FD070F3" w14:textId="77777777" w:rsidR="00EA27D8" w:rsidRPr="00A47A6F" w:rsidRDefault="00EA27D8" w:rsidP="00EA27D8">
            <w:pPr>
              <w:jc w:val="center"/>
              <w:rPr>
                <w:rFonts w:cstheme="minorHAnsi"/>
                <w:color w:val="000000" w:themeColor="text1"/>
                <w:szCs w:val="24"/>
              </w:rPr>
            </w:pPr>
          </w:p>
        </w:tc>
        <w:tc>
          <w:tcPr>
            <w:tcW w:w="1304" w:type="dxa"/>
            <w:vAlign w:val="center"/>
          </w:tcPr>
          <w:p w14:paraId="1A89EDD3" w14:textId="77777777" w:rsidR="00EA27D8" w:rsidRPr="00A47A6F" w:rsidRDefault="00EA27D8" w:rsidP="00EA27D8">
            <w:pPr>
              <w:jc w:val="center"/>
              <w:rPr>
                <w:rFonts w:cstheme="minorHAnsi"/>
                <w:color w:val="000000" w:themeColor="text1"/>
                <w:szCs w:val="24"/>
              </w:rPr>
            </w:pPr>
          </w:p>
        </w:tc>
        <w:tc>
          <w:tcPr>
            <w:tcW w:w="1020" w:type="dxa"/>
            <w:vAlign w:val="center"/>
          </w:tcPr>
          <w:p w14:paraId="38757F6F" w14:textId="77777777" w:rsidR="00EA27D8" w:rsidRPr="00A47A6F" w:rsidRDefault="00EA27D8" w:rsidP="00EA27D8">
            <w:pPr>
              <w:jc w:val="center"/>
              <w:rPr>
                <w:rFonts w:cstheme="minorHAnsi"/>
                <w:color w:val="000000" w:themeColor="text1"/>
                <w:szCs w:val="24"/>
              </w:rPr>
            </w:pPr>
          </w:p>
        </w:tc>
      </w:tr>
      <w:tr w:rsidR="00EA27D8" w:rsidRPr="00A47A6F" w14:paraId="3ABFCA9C" w14:textId="77777777" w:rsidTr="00EA27D8">
        <w:trPr>
          <w:trHeight w:val="295"/>
        </w:trPr>
        <w:tc>
          <w:tcPr>
            <w:tcW w:w="4194" w:type="dxa"/>
          </w:tcPr>
          <w:p w14:paraId="29461F28" w14:textId="77777777" w:rsidR="00EA27D8" w:rsidRPr="00A47A6F" w:rsidRDefault="00EA27D8" w:rsidP="00EA27D8">
            <w:pPr>
              <w:rPr>
                <w:rFonts w:cstheme="minorHAnsi"/>
                <w:b/>
                <w:color w:val="000000" w:themeColor="text1"/>
              </w:rPr>
            </w:pPr>
            <w:r w:rsidRPr="00A47A6F">
              <w:rPr>
                <w:rFonts w:cstheme="minorHAnsi"/>
                <w:b/>
                <w:color w:val="000000" w:themeColor="text1"/>
              </w:rPr>
              <w:t>Zmena čistého obchodného imania bez zisku za bežné účtovné obdobie</w:t>
            </w:r>
          </w:p>
        </w:tc>
        <w:tc>
          <w:tcPr>
            <w:tcW w:w="1020" w:type="dxa"/>
            <w:vAlign w:val="center"/>
          </w:tcPr>
          <w:p w14:paraId="02260233" w14:textId="0C5A6BB9" w:rsidR="00EA27D8" w:rsidRPr="00A47A6F" w:rsidRDefault="00EA27D8" w:rsidP="00EA27D8">
            <w:pPr>
              <w:jc w:val="center"/>
              <w:rPr>
                <w:rFonts w:cstheme="minorHAnsi"/>
                <w:b/>
                <w:bCs/>
                <w:color w:val="000000" w:themeColor="text1"/>
              </w:rPr>
            </w:pPr>
          </w:p>
        </w:tc>
        <w:tc>
          <w:tcPr>
            <w:tcW w:w="1021" w:type="dxa"/>
            <w:vAlign w:val="center"/>
          </w:tcPr>
          <w:p w14:paraId="072F08A4" w14:textId="6CED0FEF" w:rsidR="00EA27D8" w:rsidRPr="00A47A6F" w:rsidRDefault="00320B62" w:rsidP="00EA27D8">
            <w:pPr>
              <w:jc w:val="center"/>
              <w:rPr>
                <w:rFonts w:cstheme="minorHAnsi"/>
                <w:b/>
                <w:bCs/>
                <w:color w:val="000000" w:themeColor="text1"/>
                <w:szCs w:val="24"/>
              </w:rPr>
            </w:pPr>
            <w:r>
              <w:rPr>
                <w:rFonts w:cstheme="minorHAnsi"/>
                <w:b/>
                <w:bCs/>
                <w:color w:val="000000" w:themeColor="text1"/>
                <w:szCs w:val="24"/>
              </w:rPr>
              <w:t>-6 838</w:t>
            </w:r>
          </w:p>
        </w:tc>
        <w:tc>
          <w:tcPr>
            <w:tcW w:w="1020" w:type="dxa"/>
            <w:vAlign w:val="center"/>
          </w:tcPr>
          <w:p w14:paraId="326B3234" w14:textId="77777777" w:rsidR="00EA27D8" w:rsidRPr="00A47A6F" w:rsidRDefault="00EA27D8" w:rsidP="00EA27D8">
            <w:pPr>
              <w:jc w:val="center"/>
              <w:rPr>
                <w:rFonts w:cstheme="minorHAnsi"/>
                <w:b/>
                <w:bCs/>
                <w:color w:val="000000" w:themeColor="text1"/>
                <w:szCs w:val="24"/>
              </w:rPr>
            </w:pPr>
          </w:p>
        </w:tc>
        <w:tc>
          <w:tcPr>
            <w:tcW w:w="1304" w:type="dxa"/>
            <w:vAlign w:val="center"/>
          </w:tcPr>
          <w:p w14:paraId="5571CF52" w14:textId="42B6819F" w:rsidR="00EA27D8" w:rsidRPr="00A47A6F" w:rsidRDefault="00320B62" w:rsidP="00EA27D8">
            <w:pPr>
              <w:jc w:val="center"/>
              <w:rPr>
                <w:rFonts w:cstheme="minorHAnsi"/>
                <w:b/>
                <w:bCs/>
                <w:color w:val="000000" w:themeColor="text1"/>
                <w:szCs w:val="24"/>
              </w:rPr>
            </w:pPr>
            <w:r>
              <w:rPr>
                <w:rFonts w:cstheme="minorHAnsi"/>
                <w:b/>
                <w:bCs/>
                <w:color w:val="000000" w:themeColor="text1"/>
                <w:szCs w:val="24"/>
              </w:rPr>
              <w:t>6 838</w:t>
            </w:r>
          </w:p>
        </w:tc>
        <w:tc>
          <w:tcPr>
            <w:tcW w:w="1020" w:type="dxa"/>
            <w:vAlign w:val="center"/>
          </w:tcPr>
          <w:p w14:paraId="0A2B509A" w14:textId="0B60AFC5" w:rsidR="00EA27D8" w:rsidRPr="00A47A6F" w:rsidRDefault="00320B62" w:rsidP="00EA27D8">
            <w:pPr>
              <w:jc w:val="center"/>
              <w:rPr>
                <w:rFonts w:cstheme="minorHAnsi"/>
                <w:b/>
                <w:bCs/>
                <w:color w:val="000000" w:themeColor="text1"/>
                <w:szCs w:val="24"/>
              </w:rPr>
            </w:pPr>
            <w:r>
              <w:rPr>
                <w:rFonts w:cstheme="minorHAnsi"/>
                <w:b/>
                <w:bCs/>
                <w:color w:val="000000" w:themeColor="text1"/>
                <w:szCs w:val="24"/>
              </w:rPr>
              <w:t>0</w:t>
            </w:r>
          </w:p>
        </w:tc>
      </w:tr>
      <w:tr w:rsidR="00EA27D8" w:rsidRPr="00A47A6F" w14:paraId="4AF05A27" w14:textId="77777777" w:rsidTr="00EA27D8">
        <w:trPr>
          <w:trHeight w:val="295"/>
        </w:trPr>
        <w:tc>
          <w:tcPr>
            <w:tcW w:w="4194" w:type="dxa"/>
          </w:tcPr>
          <w:p w14:paraId="6ACC9205" w14:textId="77777777" w:rsidR="00EA27D8" w:rsidRPr="00A47A6F" w:rsidRDefault="00EA27D8" w:rsidP="00EA27D8">
            <w:pPr>
              <w:rPr>
                <w:rFonts w:cstheme="minorHAnsi"/>
                <w:color w:val="000000" w:themeColor="text1"/>
              </w:rPr>
            </w:pPr>
            <w:r w:rsidRPr="00A47A6F">
              <w:rPr>
                <w:rFonts w:cstheme="minorHAnsi"/>
                <w:color w:val="000000" w:themeColor="text1"/>
              </w:rPr>
              <w:t>Zisk/strata bežného účtovného obdobia</w:t>
            </w:r>
          </w:p>
        </w:tc>
        <w:tc>
          <w:tcPr>
            <w:tcW w:w="1020" w:type="dxa"/>
            <w:vAlign w:val="center"/>
          </w:tcPr>
          <w:p w14:paraId="450AB15E" w14:textId="77777777" w:rsidR="00EA27D8" w:rsidRPr="00A47A6F" w:rsidRDefault="00EA27D8" w:rsidP="00EA27D8">
            <w:pPr>
              <w:jc w:val="center"/>
              <w:rPr>
                <w:rFonts w:cstheme="minorHAnsi"/>
                <w:color w:val="000000" w:themeColor="text1"/>
              </w:rPr>
            </w:pPr>
          </w:p>
        </w:tc>
        <w:tc>
          <w:tcPr>
            <w:tcW w:w="1021" w:type="dxa"/>
            <w:vAlign w:val="center"/>
          </w:tcPr>
          <w:p w14:paraId="46433E30" w14:textId="77777777" w:rsidR="00EA27D8" w:rsidRPr="00A47A6F" w:rsidRDefault="00EA27D8" w:rsidP="00EA27D8">
            <w:pPr>
              <w:jc w:val="center"/>
              <w:rPr>
                <w:rFonts w:cstheme="minorHAnsi"/>
                <w:color w:val="000000" w:themeColor="text1"/>
                <w:szCs w:val="24"/>
              </w:rPr>
            </w:pPr>
          </w:p>
        </w:tc>
        <w:tc>
          <w:tcPr>
            <w:tcW w:w="1020" w:type="dxa"/>
            <w:vAlign w:val="center"/>
          </w:tcPr>
          <w:p w14:paraId="1CB58584" w14:textId="77777777" w:rsidR="00EA27D8" w:rsidRPr="00A47A6F" w:rsidRDefault="00EA27D8" w:rsidP="00EA27D8">
            <w:pPr>
              <w:jc w:val="center"/>
              <w:rPr>
                <w:rFonts w:cstheme="minorHAnsi"/>
                <w:color w:val="000000" w:themeColor="text1"/>
                <w:szCs w:val="24"/>
              </w:rPr>
            </w:pPr>
          </w:p>
        </w:tc>
        <w:tc>
          <w:tcPr>
            <w:tcW w:w="1304" w:type="dxa"/>
          </w:tcPr>
          <w:p w14:paraId="7ACFD6C4" w14:textId="34D7003A" w:rsidR="00EA27D8" w:rsidRPr="00A47A6F" w:rsidRDefault="00320B62" w:rsidP="00EA27D8">
            <w:pPr>
              <w:jc w:val="center"/>
              <w:rPr>
                <w:color w:val="000000" w:themeColor="text1"/>
              </w:rPr>
            </w:pPr>
            <w:r>
              <w:rPr>
                <w:color w:val="000000" w:themeColor="text1"/>
              </w:rPr>
              <w:t>-</w:t>
            </w:r>
            <w:r w:rsidR="005742CE">
              <w:rPr>
                <w:color w:val="000000" w:themeColor="text1"/>
              </w:rPr>
              <w:t>3 746</w:t>
            </w:r>
          </w:p>
        </w:tc>
        <w:tc>
          <w:tcPr>
            <w:tcW w:w="1020" w:type="dxa"/>
          </w:tcPr>
          <w:p w14:paraId="126F17CA" w14:textId="7FD47845" w:rsidR="00EA27D8" w:rsidRPr="00A47A6F" w:rsidRDefault="00EA27D8" w:rsidP="00EA27D8">
            <w:pPr>
              <w:jc w:val="center"/>
              <w:rPr>
                <w:color w:val="000000" w:themeColor="text1"/>
              </w:rPr>
            </w:pPr>
            <w:r w:rsidRPr="00A47A6F">
              <w:rPr>
                <w:color w:val="000000" w:themeColor="text1"/>
              </w:rPr>
              <w:t>-</w:t>
            </w:r>
            <w:r w:rsidR="005742CE">
              <w:rPr>
                <w:color w:val="000000" w:themeColor="text1"/>
              </w:rPr>
              <w:t>3 746</w:t>
            </w:r>
          </w:p>
        </w:tc>
      </w:tr>
      <w:tr w:rsidR="00EA27D8" w:rsidRPr="00A47A6F" w14:paraId="6930DE3E" w14:textId="77777777" w:rsidTr="00EA27D8">
        <w:trPr>
          <w:trHeight w:val="340"/>
        </w:trPr>
        <w:tc>
          <w:tcPr>
            <w:tcW w:w="4194" w:type="dxa"/>
            <w:vAlign w:val="center"/>
          </w:tcPr>
          <w:p w14:paraId="01BF65BC" w14:textId="77777777" w:rsidR="00EA27D8" w:rsidRPr="00A47A6F" w:rsidRDefault="00EA27D8" w:rsidP="00EA27D8">
            <w:pPr>
              <w:rPr>
                <w:rFonts w:cstheme="minorHAnsi"/>
                <w:b/>
                <w:color w:val="000000" w:themeColor="text1"/>
              </w:rPr>
            </w:pPr>
            <w:r w:rsidRPr="00A47A6F">
              <w:rPr>
                <w:rFonts w:cstheme="minorHAnsi"/>
                <w:b/>
                <w:color w:val="000000" w:themeColor="text1"/>
              </w:rPr>
              <w:lastRenderedPageBreak/>
              <w:t>Úplná zmena čistého obchodného imania</w:t>
            </w:r>
          </w:p>
        </w:tc>
        <w:tc>
          <w:tcPr>
            <w:tcW w:w="1020" w:type="dxa"/>
            <w:vAlign w:val="center"/>
          </w:tcPr>
          <w:p w14:paraId="26AE8F6D" w14:textId="46DDEFE7" w:rsidR="00EA27D8" w:rsidRPr="00A47A6F" w:rsidRDefault="00EA27D8" w:rsidP="00EA27D8">
            <w:pPr>
              <w:jc w:val="right"/>
              <w:rPr>
                <w:rFonts w:cstheme="minorHAnsi"/>
                <w:b/>
                <w:bCs/>
                <w:color w:val="000000" w:themeColor="text1"/>
              </w:rPr>
            </w:pPr>
            <w:r w:rsidRPr="00A47A6F">
              <w:rPr>
                <w:rFonts w:cstheme="minorHAnsi"/>
                <w:b/>
                <w:bCs/>
                <w:color w:val="000000" w:themeColor="text1"/>
              </w:rPr>
              <w:t>125 000</w:t>
            </w:r>
          </w:p>
        </w:tc>
        <w:tc>
          <w:tcPr>
            <w:tcW w:w="1021" w:type="dxa"/>
            <w:vAlign w:val="center"/>
          </w:tcPr>
          <w:p w14:paraId="11C10FEF" w14:textId="399676BE" w:rsidR="00EA27D8" w:rsidRPr="00A47A6F" w:rsidRDefault="00EA27D8" w:rsidP="00EA27D8">
            <w:pPr>
              <w:jc w:val="right"/>
              <w:rPr>
                <w:rFonts w:cstheme="minorHAnsi"/>
                <w:b/>
                <w:bCs/>
                <w:color w:val="000000" w:themeColor="text1"/>
                <w:szCs w:val="24"/>
              </w:rPr>
            </w:pPr>
            <w:r w:rsidRPr="00A47A6F">
              <w:rPr>
                <w:rFonts w:cstheme="minorHAnsi"/>
                <w:b/>
                <w:bCs/>
                <w:color w:val="000000" w:themeColor="text1"/>
                <w:szCs w:val="24"/>
              </w:rPr>
              <w:t>1</w:t>
            </w:r>
            <w:r w:rsidR="00320B62">
              <w:rPr>
                <w:rFonts w:cstheme="minorHAnsi"/>
                <w:b/>
                <w:bCs/>
                <w:color w:val="000000" w:themeColor="text1"/>
                <w:szCs w:val="24"/>
              </w:rPr>
              <w:t>34 309</w:t>
            </w:r>
          </w:p>
        </w:tc>
        <w:tc>
          <w:tcPr>
            <w:tcW w:w="1020" w:type="dxa"/>
            <w:vAlign w:val="center"/>
          </w:tcPr>
          <w:p w14:paraId="368D0B4F" w14:textId="77777777" w:rsidR="00EA27D8" w:rsidRPr="00A47A6F" w:rsidRDefault="00EA27D8" w:rsidP="00EA27D8">
            <w:pPr>
              <w:jc w:val="right"/>
              <w:rPr>
                <w:rFonts w:cstheme="minorHAnsi"/>
                <w:b/>
                <w:bCs/>
                <w:color w:val="000000" w:themeColor="text1"/>
                <w:szCs w:val="24"/>
              </w:rPr>
            </w:pPr>
          </w:p>
        </w:tc>
        <w:tc>
          <w:tcPr>
            <w:tcW w:w="1304" w:type="dxa"/>
            <w:vAlign w:val="center"/>
          </w:tcPr>
          <w:p w14:paraId="5BF7941D" w14:textId="4D57FAC3" w:rsidR="00EA27D8" w:rsidRPr="00A47A6F" w:rsidRDefault="00320B62" w:rsidP="00EA27D8">
            <w:pPr>
              <w:jc w:val="right"/>
              <w:rPr>
                <w:b/>
                <w:bCs/>
                <w:color w:val="000000" w:themeColor="text1"/>
              </w:rPr>
            </w:pPr>
            <w:r>
              <w:rPr>
                <w:b/>
                <w:bCs/>
                <w:color w:val="000000" w:themeColor="text1"/>
              </w:rPr>
              <w:t>-</w:t>
            </w:r>
            <w:r w:rsidR="005742CE">
              <w:rPr>
                <w:b/>
                <w:bCs/>
                <w:color w:val="000000" w:themeColor="text1"/>
              </w:rPr>
              <w:t>3 746</w:t>
            </w:r>
          </w:p>
        </w:tc>
        <w:tc>
          <w:tcPr>
            <w:tcW w:w="1020" w:type="dxa"/>
            <w:vAlign w:val="center"/>
          </w:tcPr>
          <w:p w14:paraId="43FA0223" w14:textId="260702B2" w:rsidR="00EA27D8" w:rsidRPr="00A47A6F" w:rsidRDefault="00EA27D8" w:rsidP="00EA27D8">
            <w:pPr>
              <w:jc w:val="right"/>
              <w:rPr>
                <w:b/>
                <w:bCs/>
                <w:color w:val="000000" w:themeColor="text1"/>
              </w:rPr>
            </w:pPr>
            <w:r>
              <w:rPr>
                <w:b/>
                <w:bCs/>
                <w:color w:val="000000" w:themeColor="text1"/>
              </w:rPr>
              <w:t>25</w:t>
            </w:r>
            <w:r w:rsidR="005742CE">
              <w:rPr>
                <w:b/>
                <w:bCs/>
                <w:color w:val="000000" w:themeColor="text1"/>
              </w:rPr>
              <w:t>5</w:t>
            </w:r>
            <w:r w:rsidR="009C6796">
              <w:rPr>
                <w:b/>
                <w:bCs/>
                <w:color w:val="000000" w:themeColor="text1"/>
              </w:rPr>
              <w:t xml:space="preserve"> </w:t>
            </w:r>
            <w:r w:rsidR="005742CE">
              <w:rPr>
                <w:b/>
                <w:bCs/>
                <w:color w:val="000000" w:themeColor="text1"/>
              </w:rPr>
              <w:t>563</w:t>
            </w:r>
          </w:p>
        </w:tc>
      </w:tr>
      <w:tr w:rsidR="00EA27D8" w:rsidRPr="00A47A6F" w14:paraId="4E78A50F" w14:textId="77777777" w:rsidTr="00EA27D8">
        <w:trPr>
          <w:trHeight w:val="340"/>
        </w:trPr>
        <w:tc>
          <w:tcPr>
            <w:tcW w:w="4194" w:type="dxa"/>
            <w:vAlign w:val="center"/>
          </w:tcPr>
          <w:p w14:paraId="12CACF16" w14:textId="77777777" w:rsidR="00EA27D8" w:rsidRPr="00A47A6F" w:rsidRDefault="00EA27D8" w:rsidP="00EA27D8">
            <w:pPr>
              <w:rPr>
                <w:rFonts w:cstheme="minorHAnsi"/>
                <w:color w:val="000000" w:themeColor="text1"/>
              </w:rPr>
            </w:pPr>
            <w:r w:rsidRPr="00A47A6F">
              <w:rPr>
                <w:rFonts w:cstheme="minorHAnsi"/>
                <w:color w:val="000000" w:themeColor="text1"/>
              </w:rPr>
              <w:t>Rozdelenie zisku</w:t>
            </w:r>
          </w:p>
        </w:tc>
        <w:tc>
          <w:tcPr>
            <w:tcW w:w="1020" w:type="dxa"/>
            <w:vAlign w:val="center"/>
          </w:tcPr>
          <w:p w14:paraId="09773B50" w14:textId="77777777" w:rsidR="00EA27D8" w:rsidRPr="00A47A6F" w:rsidRDefault="00EA27D8" w:rsidP="00EA27D8">
            <w:pPr>
              <w:jc w:val="right"/>
              <w:rPr>
                <w:rFonts w:cstheme="minorHAnsi"/>
                <w:color w:val="000000" w:themeColor="text1"/>
              </w:rPr>
            </w:pPr>
          </w:p>
        </w:tc>
        <w:tc>
          <w:tcPr>
            <w:tcW w:w="1021" w:type="dxa"/>
            <w:vAlign w:val="center"/>
          </w:tcPr>
          <w:p w14:paraId="3E2B2801" w14:textId="59C0021D" w:rsidR="00EA27D8" w:rsidRPr="00A47A6F" w:rsidRDefault="00EA27D8" w:rsidP="00EA27D8">
            <w:pPr>
              <w:jc w:val="right"/>
              <w:rPr>
                <w:rFonts w:cstheme="minorHAnsi"/>
                <w:color w:val="000000" w:themeColor="text1"/>
                <w:szCs w:val="24"/>
              </w:rPr>
            </w:pPr>
          </w:p>
        </w:tc>
        <w:tc>
          <w:tcPr>
            <w:tcW w:w="1020" w:type="dxa"/>
            <w:vAlign w:val="center"/>
          </w:tcPr>
          <w:p w14:paraId="18AA9432" w14:textId="77777777" w:rsidR="00EA27D8" w:rsidRPr="00A47A6F" w:rsidRDefault="00EA27D8" w:rsidP="00EA27D8">
            <w:pPr>
              <w:jc w:val="right"/>
              <w:rPr>
                <w:rFonts w:cstheme="minorHAnsi"/>
                <w:color w:val="000000" w:themeColor="text1"/>
                <w:szCs w:val="24"/>
              </w:rPr>
            </w:pPr>
          </w:p>
        </w:tc>
        <w:tc>
          <w:tcPr>
            <w:tcW w:w="1304" w:type="dxa"/>
            <w:vAlign w:val="center"/>
          </w:tcPr>
          <w:p w14:paraId="6303EFDE" w14:textId="2BD5EA36" w:rsidR="00EA27D8" w:rsidRPr="00A47A6F" w:rsidRDefault="00EA27D8" w:rsidP="00EA27D8">
            <w:pPr>
              <w:jc w:val="right"/>
              <w:rPr>
                <w:color w:val="000000" w:themeColor="text1"/>
              </w:rPr>
            </w:pPr>
          </w:p>
        </w:tc>
        <w:tc>
          <w:tcPr>
            <w:tcW w:w="1020" w:type="dxa"/>
            <w:vAlign w:val="center"/>
          </w:tcPr>
          <w:p w14:paraId="29161036" w14:textId="6918BE9C" w:rsidR="00EA27D8" w:rsidRPr="00A47A6F" w:rsidRDefault="00EA27D8" w:rsidP="00EA27D8">
            <w:pPr>
              <w:jc w:val="right"/>
              <w:rPr>
                <w:color w:val="000000" w:themeColor="text1"/>
              </w:rPr>
            </w:pPr>
          </w:p>
        </w:tc>
      </w:tr>
      <w:tr w:rsidR="00EA27D8" w:rsidRPr="00A47A6F" w14:paraId="68227559" w14:textId="77777777" w:rsidTr="00EA27D8">
        <w:trPr>
          <w:trHeight w:val="340"/>
        </w:trPr>
        <w:tc>
          <w:tcPr>
            <w:tcW w:w="4194" w:type="dxa"/>
            <w:vAlign w:val="center"/>
          </w:tcPr>
          <w:p w14:paraId="05610832" w14:textId="77777777" w:rsidR="00EA27D8" w:rsidRPr="00A47A6F" w:rsidRDefault="00EA27D8" w:rsidP="00EA27D8">
            <w:pPr>
              <w:rPr>
                <w:rFonts w:cstheme="minorHAnsi"/>
                <w:color w:val="000000" w:themeColor="text1"/>
              </w:rPr>
            </w:pPr>
            <w:r w:rsidRPr="00A47A6F">
              <w:rPr>
                <w:rFonts w:cstheme="minorHAnsi"/>
                <w:color w:val="000000" w:themeColor="text1"/>
              </w:rPr>
              <w:t>Zvýšenie/zníženie akciového kapitálu</w:t>
            </w:r>
          </w:p>
        </w:tc>
        <w:tc>
          <w:tcPr>
            <w:tcW w:w="1020" w:type="dxa"/>
            <w:vAlign w:val="center"/>
          </w:tcPr>
          <w:p w14:paraId="76840E2C" w14:textId="77777777" w:rsidR="00EA27D8" w:rsidRPr="00A47A6F" w:rsidRDefault="00EA27D8" w:rsidP="00EA27D8">
            <w:pPr>
              <w:jc w:val="right"/>
              <w:rPr>
                <w:rFonts w:cstheme="minorHAnsi"/>
                <w:color w:val="000000" w:themeColor="text1"/>
              </w:rPr>
            </w:pPr>
          </w:p>
        </w:tc>
        <w:tc>
          <w:tcPr>
            <w:tcW w:w="1021" w:type="dxa"/>
            <w:vAlign w:val="center"/>
          </w:tcPr>
          <w:p w14:paraId="4320AE09" w14:textId="77777777" w:rsidR="00EA27D8" w:rsidRPr="00A47A6F" w:rsidRDefault="00EA27D8" w:rsidP="00EA27D8">
            <w:pPr>
              <w:jc w:val="right"/>
              <w:rPr>
                <w:rFonts w:cstheme="minorHAnsi"/>
                <w:color w:val="000000" w:themeColor="text1"/>
                <w:szCs w:val="24"/>
              </w:rPr>
            </w:pPr>
          </w:p>
        </w:tc>
        <w:tc>
          <w:tcPr>
            <w:tcW w:w="1020" w:type="dxa"/>
            <w:vAlign w:val="center"/>
          </w:tcPr>
          <w:p w14:paraId="57C17971" w14:textId="77777777" w:rsidR="00EA27D8" w:rsidRPr="00A47A6F" w:rsidRDefault="00EA27D8" w:rsidP="00EA27D8">
            <w:pPr>
              <w:jc w:val="right"/>
              <w:rPr>
                <w:rFonts w:cstheme="minorHAnsi"/>
                <w:color w:val="000000" w:themeColor="text1"/>
                <w:szCs w:val="24"/>
              </w:rPr>
            </w:pPr>
          </w:p>
        </w:tc>
        <w:tc>
          <w:tcPr>
            <w:tcW w:w="1304" w:type="dxa"/>
            <w:vAlign w:val="center"/>
          </w:tcPr>
          <w:p w14:paraId="345CCCA7" w14:textId="77777777" w:rsidR="00EA27D8" w:rsidRPr="00A47A6F" w:rsidRDefault="00EA27D8" w:rsidP="00EA27D8">
            <w:pPr>
              <w:jc w:val="right"/>
              <w:rPr>
                <w:color w:val="000000" w:themeColor="text1"/>
              </w:rPr>
            </w:pPr>
          </w:p>
        </w:tc>
        <w:tc>
          <w:tcPr>
            <w:tcW w:w="1020" w:type="dxa"/>
            <w:vAlign w:val="center"/>
          </w:tcPr>
          <w:p w14:paraId="6723EC05" w14:textId="77777777" w:rsidR="00EA27D8" w:rsidRPr="00A47A6F" w:rsidRDefault="00EA27D8" w:rsidP="00EA27D8">
            <w:pPr>
              <w:jc w:val="right"/>
              <w:rPr>
                <w:color w:val="000000" w:themeColor="text1"/>
              </w:rPr>
            </w:pPr>
          </w:p>
        </w:tc>
      </w:tr>
      <w:tr w:rsidR="00EA27D8" w:rsidRPr="00A47A6F" w14:paraId="4016C6A9" w14:textId="77777777" w:rsidTr="00EA27D8">
        <w:trPr>
          <w:trHeight w:val="340"/>
        </w:trPr>
        <w:tc>
          <w:tcPr>
            <w:tcW w:w="4194" w:type="dxa"/>
            <w:vAlign w:val="center"/>
          </w:tcPr>
          <w:p w14:paraId="0CFCC900" w14:textId="77777777" w:rsidR="00EA27D8" w:rsidRPr="00A47A6F" w:rsidRDefault="00EA27D8" w:rsidP="00EA27D8">
            <w:pPr>
              <w:rPr>
                <w:rFonts w:cstheme="minorHAnsi"/>
                <w:b/>
                <w:color w:val="000000" w:themeColor="text1"/>
              </w:rPr>
            </w:pPr>
            <w:r w:rsidRPr="00A47A6F">
              <w:rPr>
                <w:rFonts w:cstheme="minorHAnsi"/>
                <w:b/>
                <w:color w:val="000000" w:themeColor="text1"/>
              </w:rPr>
              <w:t>Stav k poslednému dňu bežného účtovného obdobia</w:t>
            </w:r>
          </w:p>
        </w:tc>
        <w:tc>
          <w:tcPr>
            <w:tcW w:w="1020" w:type="dxa"/>
            <w:vAlign w:val="center"/>
          </w:tcPr>
          <w:p w14:paraId="58B7CD88" w14:textId="11407AAC" w:rsidR="00EA27D8" w:rsidRPr="00A47A6F" w:rsidRDefault="00EA27D8" w:rsidP="00EA27D8">
            <w:pPr>
              <w:jc w:val="right"/>
              <w:rPr>
                <w:rFonts w:cstheme="minorHAnsi"/>
                <w:b/>
                <w:bCs/>
                <w:color w:val="000000" w:themeColor="text1"/>
              </w:rPr>
            </w:pPr>
            <w:r w:rsidRPr="00A47A6F">
              <w:rPr>
                <w:rFonts w:cstheme="minorHAnsi"/>
                <w:b/>
                <w:bCs/>
                <w:color w:val="000000" w:themeColor="text1"/>
              </w:rPr>
              <w:t>125 000</w:t>
            </w:r>
          </w:p>
        </w:tc>
        <w:tc>
          <w:tcPr>
            <w:tcW w:w="1021" w:type="dxa"/>
            <w:vAlign w:val="center"/>
          </w:tcPr>
          <w:p w14:paraId="1E54ADA7" w14:textId="0E6F9423" w:rsidR="00EA27D8" w:rsidRPr="00A47A6F" w:rsidRDefault="00EA27D8" w:rsidP="00EA27D8">
            <w:pPr>
              <w:jc w:val="right"/>
              <w:rPr>
                <w:rFonts w:cstheme="minorHAnsi"/>
                <w:b/>
                <w:bCs/>
                <w:color w:val="000000" w:themeColor="text1"/>
                <w:szCs w:val="24"/>
              </w:rPr>
            </w:pPr>
            <w:r w:rsidRPr="00A47A6F">
              <w:rPr>
                <w:rFonts w:cstheme="minorHAnsi"/>
                <w:b/>
                <w:bCs/>
                <w:color w:val="000000" w:themeColor="text1"/>
                <w:szCs w:val="24"/>
              </w:rPr>
              <w:t>1</w:t>
            </w:r>
            <w:r w:rsidR="00320B62">
              <w:rPr>
                <w:rFonts w:cstheme="minorHAnsi"/>
                <w:b/>
                <w:bCs/>
                <w:color w:val="000000" w:themeColor="text1"/>
                <w:szCs w:val="24"/>
              </w:rPr>
              <w:t>34 309</w:t>
            </w:r>
          </w:p>
        </w:tc>
        <w:tc>
          <w:tcPr>
            <w:tcW w:w="1020" w:type="dxa"/>
            <w:vAlign w:val="center"/>
          </w:tcPr>
          <w:p w14:paraId="3196B1F1" w14:textId="77777777" w:rsidR="00EA27D8" w:rsidRPr="00A47A6F" w:rsidRDefault="00EA27D8" w:rsidP="00EA27D8">
            <w:pPr>
              <w:jc w:val="right"/>
              <w:rPr>
                <w:rFonts w:cstheme="minorHAnsi"/>
                <w:b/>
                <w:bCs/>
                <w:color w:val="000000" w:themeColor="text1"/>
                <w:szCs w:val="24"/>
              </w:rPr>
            </w:pPr>
          </w:p>
        </w:tc>
        <w:tc>
          <w:tcPr>
            <w:tcW w:w="1304" w:type="dxa"/>
            <w:vAlign w:val="center"/>
          </w:tcPr>
          <w:p w14:paraId="7D352EF5" w14:textId="710B6BF1" w:rsidR="00EA27D8" w:rsidRPr="00A47A6F" w:rsidRDefault="00320B62" w:rsidP="00EA27D8">
            <w:pPr>
              <w:jc w:val="right"/>
              <w:rPr>
                <w:b/>
                <w:bCs/>
                <w:color w:val="000000" w:themeColor="text1"/>
              </w:rPr>
            </w:pPr>
            <w:r>
              <w:rPr>
                <w:b/>
                <w:bCs/>
                <w:color w:val="000000" w:themeColor="text1"/>
              </w:rPr>
              <w:t>-</w:t>
            </w:r>
            <w:r w:rsidR="005742CE">
              <w:rPr>
                <w:b/>
                <w:bCs/>
                <w:color w:val="000000" w:themeColor="text1"/>
              </w:rPr>
              <w:t>3 746</w:t>
            </w:r>
          </w:p>
        </w:tc>
        <w:tc>
          <w:tcPr>
            <w:tcW w:w="1020" w:type="dxa"/>
            <w:vAlign w:val="center"/>
          </w:tcPr>
          <w:p w14:paraId="7C5766FC" w14:textId="1F4A680A" w:rsidR="00EA27D8" w:rsidRPr="00A47A6F" w:rsidRDefault="00320B62" w:rsidP="00EA27D8">
            <w:pPr>
              <w:jc w:val="right"/>
              <w:rPr>
                <w:b/>
                <w:bCs/>
                <w:color w:val="000000" w:themeColor="text1"/>
              </w:rPr>
            </w:pPr>
            <w:r>
              <w:rPr>
                <w:b/>
                <w:bCs/>
                <w:color w:val="000000" w:themeColor="text1"/>
              </w:rPr>
              <w:t>25</w:t>
            </w:r>
            <w:r w:rsidR="005742CE">
              <w:rPr>
                <w:b/>
                <w:bCs/>
                <w:color w:val="000000" w:themeColor="text1"/>
              </w:rPr>
              <w:t>5 56</w:t>
            </w:r>
            <w:r w:rsidR="009C6796">
              <w:rPr>
                <w:b/>
                <w:bCs/>
                <w:color w:val="000000" w:themeColor="text1"/>
              </w:rPr>
              <w:t>3</w:t>
            </w:r>
          </w:p>
        </w:tc>
      </w:tr>
    </w:tbl>
    <w:p w14:paraId="7E27A4AC" w14:textId="77777777" w:rsidR="0039158D" w:rsidRPr="00A47A6F" w:rsidRDefault="0039158D" w:rsidP="00EE24FA">
      <w:pPr>
        <w:tabs>
          <w:tab w:val="left" w:pos="2268"/>
        </w:tabs>
        <w:spacing w:before="360" w:after="120"/>
        <w:rPr>
          <w:rFonts w:eastAsia="HelveticaNeueLT Pro 55 Roman" w:cstheme="minorHAnsi"/>
          <w:color w:val="000000" w:themeColor="text1"/>
          <w:sz w:val="28"/>
          <w:szCs w:val="28"/>
        </w:rPr>
      </w:pPr>
      <w:r w:rsidRPr="00A47A6F">
        <w:rPr>
          <w:rFonts w:eastAsia="HelveticaNeueLT Pro 55 Roman" w:cstheme="minorHAnsi"/>
          <w:color w:val="000000" w:themeColor="text1"/>
          <w:sz w:val="28"/>
          <w:szCs w:val="28"/>
        </w:rPr>
        <w:t>E. Prehľad o majetku klientov</w:t>
      </w:r>
    </w:p>
    <w:tbl>
      <w:tblPr>
        <w:tblW w:w="95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50"/>
        <w:gridCol w:w="4989"/>
        <w:gridCol w:w="1871"/>
        <w:gridCol w:w="1871"/>
      </w:tblGrid>
      <w:tr w:rsidR="00A47A6F" w:rsidRPr="00A47A6F" w14:paraId="2D06FB88" w14:textId="77777777" w:rsidTr="004D1190">
        <w:trPr>
          <w:trHeight w:val="283"/>
          <w:tblHeader/>
        </w:trPr>
        <w:tc>
          <w:tcPr>
            <w:tcW w:w="850" w:type="dxa"/>
            <w:vAlign w:val="center"/>
          </w:tcPr>
          <w:p w14:paraId="51E5603B" w14:textId="77777777" w:rsidR="0039158D" w:rsidRPr="00A47A6F" w:rsidRDefault="0039158D" w:rsidP="0039158D">
            <w:pPr>
              <w:jc w:val="center"/>
              <w:rPr>
                <w:rFonts w:cstheme="minorHAnsi"/>
                <w:color w:val="000000" w:themeColor="text1"/>
              </w:rPr>
            </w:pPr>
            <w:r w:rsidRPr="00A47A6F">
              <w:rPr>
                <w:rFonts w:cstheme="minorHAnsi"/>
                <w:color w:val="000000" w:themeColor="text1"/>
              </w:rPr>
              <w:t>Ozna-čenie</w:t>
            </w:r>
          </w:p>
        </w:tc>
        <w:tc>
          <w:tcPr>
            <w:tcW w:w="4989" w:type="dxa"/>
            <w:vAlign w:val="center"/>
          </w:tcPr>
          <w:p w14:paraId="67A99A1D" w14:textId="77777777" w:rsidR="0039158D" w:rsidRPr="00A47A6F" w:rsidRDefault="0039158D" w:rsidP="0039158D">
            <w:pPr>
              <w:jc w:val="center"/>
              <w:rPr>
                <w:rFonts w:cstheme="minorHAnsi"/>
                <w:color w:val="000000" w:themeColor="text1"/>
              </w:rPr>
            </w:pPr>
          </w:p>
          <w:p w14:paraId="708A2CD7" w14:textId="77777777" w:rsidR="0039158D" w:rsidRPr="00A47A6F" w:rsidRDefault="0039158D" w:rsidP="0039158D">
            <w:pPr>
              <w:jc w:val="center"/>
              <w:rPr>
                <w:rFonts w:cstheme="minorHAnsi"/>
                <w:color w:val="000000" w:themeColor="text1"/>
              </w:rPr>
            </w:pPr>
            <w:r w:rsidRPr="00A47A6F">
              <w:rPr>
                <w:rFonts w:cstheme="minorHAnsi"/>
                <w:color w:val="000000" w:themeColor="text1"/>
              </w:rPr>
              <w:t>POLOŽKA</w:t>
            </w:r>
          </w:p>
          <w:p w14:paraId="7FE719EE" w14:textId="77777777" w:rsidR="0039158D" w:rsidRPr="00A47A6F" w:rsidRDefault="0039158D" w:rsidP="0039158D">
            <w:pPr>
              <w:jc w:val="center"/>
              <w:rPr>
                <w:rFonts w:cstheme="minorHAnsi"/>
                <w:color w:val="000000" w:themeColor="text1"/>
              </w:rPr>
            </w:pPr>
          </w:p>
        </w:tc>
        <w:tc>
          <w:tcPr>
            <w:tcW w:w="1871" w:type="dxa"/>
            <w:vAlign w:val="center"/>
          </w:tcPr>
          <w:p w14:paraId="5FDAB9F8" w14:textId="77777777" w:rsidR="0039158D" w:rsidRPr="00A47A6F" w:rsidRDefault="0039158D" w:rsidP="0039158D">
            <w:pPr>
              <w:jc w:val="center"/>
              <w:rPr>
                <w:rFonts w:cstheme="minorHAnsi"/>
                <w:color w:val="000000" w:themeColor="text1"/>
              </w:rPr>
            </w:pPr>
            <w:r w:rsidRPr="00A47A6F">
              <w:rPr>
                <w:rFonts w:cstheme="minorHAnsi"/>
                <w:color w:val="000000" w:themeColor="text1"/>
              </w:rPr>
              <w:t>Bežné účtovné obdobie</w:t>
            </w:r>
          </w:p>
        </w:tc>
        <w:tc>
          <w:tcPr>
            <w:tcW w:w="1871" w:type="dxa"/>
            <w:vAlign w:val="center"/>
          </w:tcPr>
          <w:p w14:paraId="651D3855" w14:textId="77777777" w:rsidR="0039158D" w:rsidRPr="00A47A6F" w:rsidRDefault="0039158D" w:rsidP="0039158D">
            <w:pPr>
              <w:jc w:val="center"/>
              <w:rPr>
                <w:rFonts w:cstheme="minorHAnsi"/>
                <w:color w:val="000000" w:themeColor="text1"/>
              </w:rPr>
            </w:pPr>
            <w:r w:rsidRPr="00A47A6F">
              <w:rPr>
                <w:rFonts w:cstheme="minorHAnsi"/>
                <w:color w:val="000000" w:themeColor="text1"/>
              </w:rPr>
              <w:t>Predchádzajúce účtovné obdobie</w:t>
            </w:r>
          </w:p>
        </w:tc>
      </w:tr>
      <w:tr w:rsidR="00A47A6F" w:rsidRPr="00A47A6F" w14:paraId="7974C659" w14:textId="77777777" w:rsidTr="004D1190">
        <w:trPr>
          <w:trHeight w:val="283"/>
          <w:tblHeader/>
        </w:trPr>
        <w:tc>
          <w:tcPr>
            <w:tcW w:w="850" w:type="dxa"/>
            <w:vAlign w:val="center"/>
          </w:tcPr>
          <w:p w14:paraId="7FEC6466" w14:textId="77777777" w:rsidR="0039158D" w:rsidRPr="00A47A6F" w:rsidRDefault="0039158D" w:rsidP="0039158D">
            <w:pPr>
              <w:jc w:val="center"/>
              <w:rPr>
                <w:rFonts w:cstheme="minorHAnsi"/>
                <w:color w:val="000000" w:themeColor="text1"/>
              </w:rPr>
            </w:pPr>
            <w:r w:rsidRPr="00A47A6F">
              <w:rPr>
                <w:rFonts w:cstheme="minorHAnsi"/>
                <w:color w:val="000000" w:themeColor="text1"/>
              </w:rPr>
              <w:t>a</w:t>
            </w:r>
          </w:p>
        </w:tc>
        <w:tc>
          <w:tcPr>
            <w:tcW w:w="4989" w:type="dxa"/>
            <w:vAlign w:val="center"/>
          </w:tcPr>
          <w:p w14:paraId="2AD48EA6" w14:textId="77777777" w:rsidR="0039158D" w:rsidRPr="00A47A6F" w:rsidRDefault="0039158D" w:rsidP="0039158D">
            <w:pPr>
              <w:jc w:val="center"/>
              <w:rPr>
                <w:rFonts w:cstheme="minorHAnsi"/>
                <w:color w:val="000000" w:themeColor="text1"/>
              </w:rPr>
            </w:pPr>
            <w:r w:rsidRPr="00A47A6F">
              <w:rPr>
                <w:rFonts w:cstheme="minorHAnsi"/>
                <w:color w:val="000000" w:themeColor="text1"/>
              </w:rPr>
              <w:t>b</w:t>
            </w:r>
          </w:p>
        </w:tc>
        <w:tc>
          <w:tcPr>
            <w:tcW w:w="1871" w:type="dxa"/>
            <w:vAlign w:val="center"/>
          </w:tcPr>
          <w:p w14:paraId="377137DE" w14:textId="77777777" w:rsidR="0039158D" w:rsidRPr="00A47A6F" w:rsidRDefault="0039158D" w:rsidP="0039158D">
            <w:pPr>
              <w:jc w:val="center"/>
              <w:rPr>
                <w:rFonts w:cstheme="minorHAnsi"/>
                <w:color w:val="000000" w:themeColor="text1"/>
              </w:rPr>
            </w:pPr>
            <w:r w:rsidRPr="00A47A6F">
              <w:rPr>
                <w:rFonts w:cstheme="minorHAnsi"/>
                <w:color w:val="000000" w:themeColor="text1"/>
              </w:rPr>
              <w:t>1</w:t>
            </w:r>
          </w:p>
        </w:tc>
        <w:tc>
          <w:tcPr>
            <w:tcW w:w="1871" w:type="dxa"/>
            <w:vAlign w:val="center"/>
          </w:tcPr>
          <w:p w14:paraId="0D791705" w14:textId="77777777" w:rsidR="0039158D" w:rsidRPr="00A47A6F" w:rsidRDefault="0039158D" w:rsidP="0039158D">
            <w:pPr>
              <w:jc w:val="center"/>
              <w:rPr>
                <w:rFonts w:cstheme="minorHAnsi"/>
                <w:color w:val="000000" w:themeColor="text1"/>
              </w:rPr>
            </w:pPr>
            <w:r w:rsidRPr="00A47A6F">
              <w:rPr>
                <w:rFonts w:cstheme="minorHAnsi"/>
                <w:color w:val="000000" w:themeColor="text1"/>
              </w:rPr>
              <w:t>2</w:t>
            </w:r>
          </w:p>
        </w:tc>
      </w:tr>
      <w:tr w:rsidR="00A47A6F" w:rsidRPr="00A47A6F" w14:paraId="5DA0505B" w14:textId="77777777" w:rsidTr="004D1190">
        <w:trPr>
          <w:trHeight w:val="340"/>
        </w:trPr>
        <w:tc>
          <w:tcPr>
            <w:tcW w:w="850" w:type="dxa"/>
            <w:vAlign w:val="center"/>
          </w:tcPr>
          <w:p w14:paraId="0FEA32A1" w14:textId="77777777" w:rsidR="0039158D" w:rsidRPr="00A47A6F" w:rsidRDefault="0039158D" w:rsidP="001F70DD">
            <w:pPr>
              <w:rPr>
                <w:rFonts w:cstheme="minorHAnsi"/>
                <w:color w:val="000000" w:themeColor="text1"/>
              </w:rPr>
            </w:pPr>
          </w:p>
        </w:tc>
        <w:tc>
          <w:tcPr>
            <w:tcW w:w="4989" w:type="dxa"/>
            <w:vAlign w:val="center"/>
          </w:tcPr>
          <w:p w14:paraId="26A50C5A" w14:textId="77777777" w:rsidR="0039158D" w:rsidRPr="00A47A6F" w:rsidRDefault="0039158D" w:rsidP="001F70DD">
            <w:pPr>
              <w:rPr>
                <w:rFonts w:cstheme="minorHAnsi"/>
                <w:b/>
                <w:color w:val="000000" w:themeColor="text1"/>
              </w:rPr>
            </w:pPr>
            <w:r w:rsidRPr="00A47A6F">
              <w:rPr>
                <w:rFonts w:cstheme="minorHAnsi"/>
                <w:b/>
                <w:color w:val="000000" w:themeColor="text1"/>
              </w:rPr>
              <w:t>Majetok klientov</w:t>
            </w:r>
          </w:p>
        </w:tc>
        <w:tc>
          <w:tcPr>
            <w:tcW w:w="1871" w:type="dxa"/>
            <w:vAlign w:val="center"/>
          </w:tcPr>
          <w:p w14:paraId="24D7A593" w14:textId="77777777" w:rsidR="0039158D" w:rsidRPr="00A47A6F" w:rsidRDefault="0039158D" w:rsidP="001F70DD">
            <w:pPr>
              <w:jc w:val="right"/>
              <w:rPr>
                <w:rFonts w:cstheme="minorHAnsi"/>
                <w:color w:val="000000" w:themeColor="text1"/>
              </w:rPr>
            </w:pPr>
          </w:p>
        </w:tc>
        <w:tc>
          <w:tcPr>
            <w:tcW w:w="1871" w:type="dxa"/>
            <w:vAlign w:val="center"/>
          </w:tcPr>
          <w:p w14:paraId="7FF7B9D0" w14:textId="77777777" w:rsidR="0039158D" w:rsidRPr="00A47A6F" w:rsidRDefault="0039158D" w:rsidP="001F70DD">
            <w:pPr>
              <w:jc w:val="right"/>
              <w:rPr>
                <w:rFonts w:cstheme="minorHAnsi"/>
                <w:color w:val="000000" w:themeColor="text1"/>
              </w:rPr>
            </w:pPr>
          </w:p>
        </w:tc>
      </w:tr>
      <w:tr w:rsidR="00320B62" w:rsidRPr="00A47A6F" w14:paraId="6BA51DD1" w14:textId="77777777" w:rsidTr="004D1190">
        <w:trPr>
          <w:trHeight w:val="340"/>
        </w:trPr>
        <w:tc>
          <w:tcPr>
            <w:tcW w:w="850" w:type="dxa"/>
            <w:vAlign w:val="center"/>
          </w:tcPr>
          <w:p w14:paraId="6A378D32" w14:textId="77777777" w:rsidR="00320B62" w:rsidRPr="00A47A6F" w:rsidRDefault="00320B62" w:rsidP="00320B62">
            <w:pPr>
              <w:rPr>
                <w:rFonts w:cstheme="minorHAnsi"/>
                <w:color w:val="000000" w:themeColor="text1"/>
              </w:rPr>
            </w:pPr>
          </w:p>
        </w:tc>
        <w:tc>
          <w:tcPr>
            <w:tcW w:w="4989" w:type="dxa"/>
            <w:vAlign w:val="center"/>
          </w:tcPr>
          <w:p w14:paraId="7030A4B5" w14:textId="77777777" w:rsidR="00320B62" w:rsidRPr="00A47A6F" w:rsidRDefault="00320B62" w:rsidP="00320B62">
            <w:pPr>
              <w:rPr>
                <w:rFonts w:cstheme="minorHAnsi"/>
                <w:color w:val="000000" w:themeColor="text1"/>
              </w:rPr>
            </w:pPr>
            <w:r w:rsidRPr="00A47A6F">
              <w:rPr>
                <w:rFonts w:cstheme="minorHAnsi"/>
                <w:color w:val="000000" w:themeColor="text1"/>
              </w:rPr>
              <w:t>Peňažné prostriedky klientov</w:t>
            </w:r>
          </w:p>
        </w:tc>
        <w:tc>
          <w:tcPr>
            <w:tcW w:w="1871" w:type="dxa"/>
            <w:vAlign w:val="center"/>
          </w:tcPr>
          <w:p w14:paraId="152BA306" w14:textId="50C2BC2C" w:rsidR="00320B62" w:rsidRPr="00A47A6F" w:rsidRDefault="00320B62" w:rsidP="00320B62">
            <w:pPr>
              <w:jc w:val="right"/>
              <w:rPr>
                <w:rFonts w:cstheme="minorHAnsi"/>
                <w:color w:val="000000" w:themeColor="text1"/>
                <w:szCs w:val="24"/>
              </w:rPr>
            </w:pPr>
            <w:r w:rsidRPr="00A47A6F">
              <w:rPr>
                <w:rFonts w:cstheme="minorHAnsi"/>
                <w:color w:val="000000" w:themeColor="text1"/>
                <w:szCs w:val="24"/>
              </w:rPr>
              <w:t>1</w:t>
            </w:r>
            <w:r>
              <w:rPr>
                <w:rFonts w:cstheme="minorHAnsi"/>
                <w:color w:val="000000" w:themeColor="text1"/>
                <w:szCs w:val="24"/>
              </w:rPr>
              <w:t> 354 820</w:t>
            </w:r>
          </w:p>
        </w:tc>
        <w:tc>
          <w:tcPr>
            <w:tcW w:w="1871" w:type="dxa"/>
            <w:vAlign w:val="center"/>
          </w:tcPr>
          <w:p w14:paraId="4619ECFA" w14:textId="1028A767" w:rsidR="00320B62" w:rsidRPr="00A47A6F" w:rsidRDefault="00320B62" w:rsidP="00320B62">
            <w:pPr>
              <w:jc w:val="right"/>
              <w:rPr>
                <w:rFonts w:cstheme="minorHAnsi"/>
                <w:color w:val="000000" w:themeColor="text1"/>
              </w:rPr>
            </w:pPr>
            <w:r w:rsidRPr="00A47A6F">
              <w:rPr>
                <w:rFonts w:cstheme="minorHAnsi"/>
                <w:color w:val="000000" w:themeColor="text1"/>
                <w:szCs w:val="24"/>
              </w:rPr>
              <w:t>1</w:t>
            </w:r>
            <w:r>
              <w:rPr>
                <w:rFonts w:cstheme="minorHAnsi"/>
                <w:color w:val="000000" w:themeColor="text1"/>
                <w:szCs w:val="24"/>
              </w:rPr>
              <w:t> 129 411</w:t>
            </w:r>
          </w:p>
        </w:tc>
      </w:tr>
      <w:tr w:rsidR="00320B62" w:rsidRPr="00A47A6F" w14:paraId="0518F33E" w14:textId="77777777" w:rsidTr="004D1190">
        <w:trPr>
          <w:trHeight w:val="340"/>
        </w:trPr>
        <w:tc>
          <w:tcPr>
            <w:tcW w:w="850" w:type="dxa"/>
            <w:vAlign w:val="center"/>
          </w:tcPr>
          <w:p w14:paraId="3875C374" w14:textId="77777777" w:rsidR="00320B62" w:rsidRPr="00A47A6F" w:rsidRDefault="00320B62" w:rsidP="00320B62">
            <w:pPr>
              <w:rPr>
                <w:rFonts w:cstheme="minorHAnsi"/>
                <w:color w:val="000000" w:themeColor="text1"/>
              </w:rPr>
            </w:pPr>
          </w:p>
        </w:tc>
        <w:tc>
          <w:tcPr>
            <w:tcW w:w="4989" w:type="dxa"/>
            <w:vAlign w:val="center"/>
          </w:tcPr>
          <w:p w14:paraId="18D7FB9B" w14:textId="77777777" w:rsidR="00320B62" w:rsidRPr="00A47A6F" w:rsidRDefault="00320B62" w:rsidP="00320B62">
            <w:pPr>
              <w:rPr>
                <w:rFonts w:cstheme="minorHAnsi"/>
                <w:color w:val="000000" w:themeColor="text1"/>
              </w:rPr>
            </w:pPr>
            <w:r w:rsidRPr="00A47A6F">
              <w:rPr>
                <w:rFonts w:cstheme="minorHAnsi"/>
                <w:color w:val="000000" w:themeColor="text1"/>
              </w:rPr>
              <w:t>Cenné papiere klientov</w:t>
            </w:r>
          </w:p>
        </w:tc>
        <w:tc>
          <w:tcPr>
            <w:tcW w:w="1871" w:type="dxa"/>
            <w:vAlign w:val="center"/>
          </w:tcPr>
          <w:p w14:paraId="30DC2135" w14:textId="5DA2D6AA" w:rsidR="00320B62" w:rsidRPr="00A47A6F" w:rsidRDefault="00320B62" w:rsidP="00320B62">
            <w:pPr>
              <w:jc w:val="right"/>
              <w:rPr>
                <w:rFonts w:cstheme="minorHAnsi"/>
                <w:color w:val="000000" w:themeColor="text1"/>
                <w:szCs w:val="24"/>
              </w:rPr>
            </w:pPr>
            <w:r>
              <w:rPr>
                <w:rFonts w:cstheme="minorHAnsi"/>
                <w:color w:val="000000" w:themeColor="text1"/>
                <w:szCs w:val="24"/>
              </w:rPr>
              <w:t>148 869 260</w:t>
            </w:r>
          </w:p>
        </w:tc>
        <w:tc>
          <w:tcPr>
            <w:tcW w:w="1871" w:type="dxa"/>
            <w:vAlign w:val="center"/>
          </w:tcPr>
          <w:p w14:paraId="07F2B511" w14:textId="70333EA2" w:rsidR="00320B62" w:rsidRPr="00A47A6F" w:rsidRDefault="00320B62" w:rsidP="00320B62">
            <w:pPr>
              <w:jc w:val="right"/>
              <w:rPr>
                <w:rFonts w:cstheme="minorHAnsi"/>
                <w:color w:val="000000" w:themeColor="text1"/>
              </w:rPr>
            </w:pPr>
            <w:r w:rsidRPr="00A47A6F">
              <w:rPr>
                <w:rFonts w:cstheme="minorHAnsi"/>
                <w:color w:val="000000" w:themeColor="text1"/>
                <w:szCs w:val="24"/>
              </w:rPr>
              <w:t>156 434 9</w:t>
            </w:r>
            <w:r>
              <w:rPr>
                <w:rFonts w:cstheme="minorHAnsi"/>
                <w:color w:val="000000" w:themeColor="text1"/>
                <w:szCs w:val="24"/>
              </w:rPr>
              <w:t>18</w:t>
            </w:r>
          </w:p>
        </w:tc>
      </w:tr>
      <w:tr w:rsidR="00320B62" w:rsidRPr="00A47A6F" w14:paraId="2B004B3B" w14:textId="77777777" w:rsidTr="004D1190">
        <w:trPr>
          <w:trHeight w:val="340"/>
        </w:trPr>
        <w:tc>
          <w:tcPr>
            <w:tcW w:w="850" w:type="dxa"/>
            <w:vAlign w:val="center"/>
          </w:tcPr>
          <w:p w14:paraId="29384F7E" w14:textId="77777777" w:rsidR="00320B62" w:rsidRPr="00A47A6F" w:rsidRDefault="00320B62" w:rsidP="00320B62">
            <w:pPr>
              <w:rPr>
                <w:rFonts w:cstheme="minorHAnsi"/>
                <w:color w:val="000000" w:themeColor="text1"/>
              </w:rPr>
            </w:pPr>
          </w:p>
        </w:tc>
        <w:tc>
          <w:tcPr>
            <w:tcW w:w="4989" w:type="dxa"/>
            <w:vAlign w:val="center"/>
          </w:tcPr>
          <w:p w14:paraId="704E5090" w14:textId="77777777" w:rsidR="00320B62" w:rsidRPr="00A47A6F" w:rsidRDefault="00320B62" w:rsidP="00320B62">
            <w:pPr>
              <w:rPr>
                <w:rFonts w:cstheme="minorHAnsi"/>
                <w:color w:val="000000" w:themeColor="text1"/>
              </w:rPr>
            </w:pPr>
            <w:r w:rsidRPr="00A47A6F">
              <w:rPr>
                <w:rFonts w:cstheme="minorHAnsi"/>
                <w:color w:val="000000" w:themeColor="text1"/>
              </w:rPr>
              <w:t>Iné finančné nástroje klientov</w:t>
            </w:r>
          </w:p>
        </w:tc>
        <w:tc>
          <w:tcPr>
            <w:tcW w:w="1871" w:type="dxa"/>
            <w:vAlign w:val="center"/>
          </w:tcPr>
          <w:p w14:paraId="0775A292" w14:textId="77777777" w:rsidR="00320B62" w:rsidRPr="00A47A6F" w:rsidRDefault="00320B62" w:rsidP="00320B62">
            <w:pPr>
              <w:jc w:val="right"/>
              <w:rPr>
                <w:rFonts w:cstheme="minorHAnsi"/>
                <w:color w:val="000000" w:themeColor="text1"/>
                <w:szCs w:val="24"/>
              </w:rPr>
            </w:pPr>
          </w:p>
        </w:tc>
        <w:tc>
          <w:tcPr>
            <w:tcW w:w="1871" w:type="dxa"/>
            <w:vAlign w:val="center"/>
          </w:tcPr>
          <w:p w14:paraId="46EA7110" w14:textId="77777777" w:rsidR="00320B62" w:rsidRPr="00A47A6F" w:rsidRDefault="00320B62" w:rsidP="00320B62">
            <w:pPr>
              <w:jc w:val="right"/>
              <w:rPr>
                <w:rFonts w:cstheme="minorHAnsi"/>
                <w:color w:val="000000" w:themeColor="text1"/>
              </w:rPr>
            </w:pPr>
          </w:p>
        </w:tc>
      </w:tr>
      <w:tr w:rsidR="00320B62" w:rsidRPr="00A47A6F" w14:paraId="05D89864" w14:textId="77777777" w:rsidTr="004D1190">
        <w:trPr>
          <w:trHeight w:val="340"/>
        </w:trPr>
        <w:tc>
          <w:tcPr>
            <w:tcW w:w="850" w:type="dxa"/>
            <w:vAlign w:val="center"/>
          </w:tcPr>
          <w:p w14:paraId="4552D6CC" w14:textId="77777777" w:rsidR="00320B62" w:rsidRPr="00A47A6F" w:rsidRDefault="00320B62" w:rsidP="00320B62">
            <w:pPr>
              <w:rPr>
                <w:rFonts w:cstheme="minorHAnsi"/>
                <w:color w:val="000000" w:themeColor="text1"/>
              </w:rPr>
            </w:pPr>
          </w:p>
        </w:tc>
        <w:tc>
          <w:tcPr>
            <w:tcW w:w="4989" w:type="dxa"/>
            <w:vAlign w:val="center"/>
          </w:tcPr>
          <w:p w14:paraId="16072B13" w14:textId="77777777" w:rsidR="00320B62" w:rsidRPr="00A47A6F" w:rsidRDefault="00320B62" w:rsidP="00320B62">
            <w:pPr>
              <w:rPr>
                <w:rFonts w:cstheme="minorHAnsi"/>
                <w:color w:val="000000" w:themeColor="text1"/>
              </w:rPr>
            </w:pPr>
            <w:r w:rsidRPr="00A47A6F">
              <w:rPr>
                <w:rFonts w:cstheme="minorHAnsi"/>
                <w:color w:val="000000" w:themeColor="text1"/>
              </w:rPr>
              <w:t>Portfólia klientov</w:t>
            </w:r>
          </w:p>
        </w:tc>
        <w:tc>
          <w:tcPr>
            <w:tcW w:w="1871" w:type="dxa"/>
            <w:vAlign w:val="center"/>
          </w:tcPr>
          <w:p w14:paraId="2C0C3F03" w14:textId="77777777" w:rsidR="00320B62" w:rsidRPr="00A47A6F" w:rsidRDefault="00320B62" w:rsidP="00320B62">
            <w:pPr>
              <w:jc w:val="right"/>
              <w:rPr>
                <w:rFonts w:cstheme="minorHAnsi"/>
                <w:color w:val="000000" w:themeColor="text1"/>
                <w:szCs w:val="24"/>
              </w:rPr>
            </w:pPr>
          </w:p>
        </w:tc>
        <w:tc>
          <w:tcPr>
            <w:tcW w:w="1871" w:type="dxa"/>
            <w:vAlign w:val="center"/>
          </w:tcPr>
          <w:p w14:paraId="6CDA1806" w14:textId="77777777" w:rsidR="00320B62" w:rsidRPr="00A47A6F" w:rsidRDefault="00320B62" w:rsidP="00320B62">
            <w:pPr>
              <w:jc w:val="right"/>
              <w:rPr>
                <w:rFonts w:cstheme="minorHAnsi"/>
                <w:color w:val="000000" w:themeColor="text1"/>
              </w:rPr>
            </w:pPr>
          </w:p>
        </w:tc>
      </w:tr>
      <w:tr w:rsidR="00320B62" w:rsidRPr="00A47A6F" w14:paraId="4A815C75" w14:textId="77777777" w:rsidTr="004D1190">
        <w:trPr>
          <w:trHeight w:val="340"/>
        </w:trPr>
        <w:tc>
          <w:tcPr>
            <w:tcW w:w="850" w:type="dxa"/>
            <w:vAlign w:val="center"/>
          </w:tcPr>
          <w:p w14:paraId="615AF1B1" w14:textId="77777777" w:rsidR="00320B62" w:rsidRPr="00A47A6F" w:rsidRDefault="00320B62" w:rsidP="00320B62">
            <w:pPr>
              <w:rPr>
                <w:rFonts w:cstheme="minorHAnsi"/>
                <w:color w:val="000000" w:themeColor="text1"/>
              </w:rPr>
            </w:pPr>
          </w:p>
        </w:tc>
        <w:tc>
          <w:tcPr>
            <w:tcW w:w="4989" w:type="dxa"/>
            <w:vAlign w:val="center"/>
          </w:tcPr>
          <w:p w14:paraId="78F70A6F" w14:textId="77777777" w:rsidR="00320B62" w:rsidRPr="00A47A6F" w:rsidRDefault="00320B62" w:rsidP="00320B62">
            <w:pPr>
              <w:rPr>
                <w:rFonts w:cstheme="minorHAnsi"/>
                <w:color w:val="000000" w:themeColor="text1"/>
              </w:rPr>
            </w:pPr>
            <w:r w:rsidRPr="00A47A6F">
              <w:rPr>
                <w:rFonts w:cstheme="minorHAnsi"/>
                <w:color w:val="000000" w:themeColor="text1"/>
              </w:rPr>
              <w:t>Pohľadávky klientov voči trhu</w:t>
            </w:r>
          </w:p>
        </w:tc>
        <w:tc>
          <w:tcPr>
            <w:tcW w:w="1871" w:type="dxa"/>
            <w:vAlign w:val="center"/>
          </w:tcPr>
          <w:p w14:paraId="38583D2F" w14:textId="38242CD2" w:rsidR="00320B62" w:rsidRPr="00A47A6F" w:rsidRDefault="00320B62" w:rsidP="00320B62">
            <w:pPr>
              <w:jc w:val="right"/>
              <w:rPr>
                <w:rFonts w:cstheme="minorHAnsi"/>
                <w:color w:val="000000" w:themeColor="text1"/>
                <w:szCs w:val="24"/>
              </w:rPr>
            </w:pPr>
          </w:p>
        </w:tc>
        <w:tc>
          <w:tcPr>
            <w:tcW w:w="1871" w:type="dxa"/>
            <w:vAlign w:val="center"/>
          </w:tcPr>
          <w:p w14:paraId="2C300D77" w14:textId="6449106B" w:rsidR="00320B62" w:rsidRPr="00A47A6F" w:rsidRDefault="00320B62" w:rsidP="00320B62">
            <w:pPr>
              <w:jc w:val="right"/>
              <w:rPr>
                <w:rFonts w:cstheme="minorHAnsi"/>
                <w:color w:val="000000" w:themeColor="text1"/>
              </w:rPr>
            </w:pPr>
          </w:p>
        </w:tc>
      </w:tr>
      <w:tr w:rsidR="00320B62" w:rsidRPr="00A47A6F" w14:paraId="57E8032B" w14:textId="77777777" w:rsidTr="004D1190">
        <w:trPr>
          <w:trHeight w:val="340"/>
        </w:trPr>
        <w:tc>
          <w:tcPr>
            <w:tcW w:w="850" w:type="dxa"/>
            <w:vAlign w:val="center"/>
          </w:tcPr>
          <w:p w14:paraId="5FC4C041" w14:textId="77777777" w:rsidR="00320B62" w:rsidRPr="00A47A6F" w:rsidRDefault="00320B62" w:rsidP="00320B62">
            <w:pPr>
              <w:rPr>
                <w:rFonts w:cstheme="minorHAnsi"/>
                <w:color w:val="000000" w:themeColor="text1"/>
              </w:rPr>
            </w:pPr>
          </w:p>
        </w:tc>
        <w:tc>
          <w:tcPr>
            <w:tcW w:w="4989" w:type="dxa"/>
            <w:vAlign w:val="center"/>
          </w:tcPr>
          <w:p w14:paraId="1A106FF5" w14:textId="77777777" w:rsidR="00320B62" w:rsidRPr="00A47A6F" w:rsidRDefault="00320B62" w:rsidP="00320B62">
            <w:pPr>
              <w:rPr>
                <w:rFonts w:cstheme="minorHAnsi"/>
                <w:b/>
                <w:color w:val="000000" w:themeColor="text1"/>
              </w:rPr>
            </w:pPr>
            <w:r w:rsidRPr="00A47A6F">
              <w:rPr>
                <w:rFonts w:cstheme="minorHAnsi"/>
                <w:b/>
                <w:color w:val="000000" w:themeColor="text1"/>
              </w:rPr>
              <w:t>Majetok klientov spolu</w:t>
            </w:r>
          </w:p>
        </w:tc>
        <w:tc>
          <w:tcPr>
            <w:tcW w:w="1871" w:type="dxa"/>
            <w:vAlign w:val="center"/>
          </w:tcPr>
          <w:p w14:paraId="03A3C487" w14:textId="1745B269" w:rsidR="00320B62" w:rsidRPr="00A47A6F" w:rsidRDefault="00320B62" w:rsidP="00320B62">
            <w:pPr>
              <w:jc w:val="right"/>
              <w:rPr>
                <w:rFonts w:cstheme="minorHAnsi"/>
                <w:b/>
                <w:color w:val="000000" w:themeColor="text1"/>
                <w:szCs w:val="24"/>
              </w:rPr>
            </w:pPr>
            <w:r w:rsidRPr="00A47A6F">
              <w:rPr>
                <w:rFonts w:cstheme="minorHAnsi"/>
                <w:b/>
                <w:color w:val="000000" w:themeColor="text1"/>
                <w:szCs w:val="24"/>
              </w:rPr>
              <w:t>15</w:t>
            </w:r>
            <w:r>
              <w:rPr>
                <w:rFonts w:cstheme="minorHAnsi"/>
                <w:b/>
                <w:color w:val="000000" w:themeColor="text1"/>
                <w:szCs w:val="24"/>
              </w:rPr>
              <w:t>0 224 080</w:t>
            </w:r>
          </w:p>
        </w:tc>
        <w:tc>
          <w:tcPr>
            <w:tcW w:w="1871" w:type="dxa"/>
            <w:vAlign w:val="center"/>
          </w:tcPr>
          <w:p w14:paraId="3CB71D33" w14:textId="2D7C0DE7" w:rsidR="00320B62" w:rsidRPr="00A47A6F" w:rsidRDefault="00320B62" w:rsidP="00320B62">
            <w:pPr>
              <w:jc w:val="right"/>
              <w:rPr>
                <w:rFonts w:cstheme="minorHAnsi"/>
                <w:b/>
                <w:color w:val="000000" w:themeColor="text1"/>
              </w:rPr>
            </w:pPr>
            <w:r w:rsidRPr="00A47A6F">
              <w:rPr>
                <w:rFonts w:cstheme="minorHAnsi"/>
                <w:b/>
                <w:color w:val="000000" w:themeColor="text1"/>
                <w:szCs w:val="24"/>
              </w:rPr>
              <w:t>157</w:t>
            </w:r>
            <w:r>
              <w:rPr>
                <w:rFonts w:cstheme="minorHAnsi"/>
                <w:b/>
                <w:color w:val="000000" w:themeColor="text1"/>
                <w:szCs w:val="24"/>
              </w:rPr>
              <w:t> 564 329</w:t>
            </w:r>
          </w:p>
        </w:tc>
      </w:tr>
      <w:tr w:rsidR="00320B62" w:rsidRPr="00A47A6F" w14:paraId="1C5F9629" w14:textId="77777777" w:rsidTr="004D1190">
        <w:trPr>
          <w:trHeight w:val="340"/>
        </w:trPr>
        <w:tc>
          <w:tcPr>
            <w:tcW w:w="850" w:type="dxa"/>
            <w:vAlign w:val="center"/>
          </w:tcPr>
          <w:p w14:paraId="7ACE7A0F" w14:textId="77777777" w:rsidR="00320B62" w:rsidRPr="00A47A6F" w:rsidRDefault="00320B62" w:rsidP="00320B62">
            <w:pPr>
              <w:rPr>
                <w:rFonts w:cstheme="minorHAnsi"/>
                <w:color w:val="000000" w:themeColor="text1"/>
              </w:rPr>
            </w:pPr>
          </w:p>
        </w:tc>
        <w:tc>
          <w:tcPr>
            <w:tcW w:w="4989" w:type="dxa"/>
            <w:vAlign w:val="center"/>
          </w:tcPr>
          <w:p w14:paraId="5E2D91CD" w14:textId="77777777" w:rsidR="00320B62" w:rsidRPr="00A47A6F" w:rsidRDefault="00320B62" w:rsidP="00320B62">
            <w:pPr>
              <w:rPr>
                <w:rFonts w:cstheme="minorHAnsi"/>
                <w:b/>
                <w:color w:val="000000" w:themeColor="text1"/>
              </w:rPr>
            </w:pPr>
            <w:r w:rsidRPr="00A47A6F">
              <w:rPr>
                <w:rFonts w:cstheme="minorHAnsi"/>
                <w:b/>
                <w:color w:val="000000" w:themeColor="text1"/>
              </w:rPr>
              <w:t>Záväzky voči klientom zo zvereného majetku</w:t>
            </w:r>
          </w:p>
        </w:tc>
        <w:tc>
          <w:tcPr>
            <w:tcW w:w="1871" w:type="dxa"/>
            <w:vAlign w:val="center"/>
          </w:tcPr>
          <w:p w14:paraId="153F4529" w14:textId="77777777" w:rsidR="00320B62" w:rsidRPr="00A47A6F" w:rsidRDefault="00320B62" w:rsidP="00320B62">
            <w:pPr>
              <w:jc w:val="right"/>
              <w:rPr>
                <w:rFonts w:cstheme="minorHAnsi"/>
                <w:color w:val="000000" w:themeColor="text1"/>
                <w:szCs w:val="24"/>
              </w:rPr>
            </w:pPr>
          </w:p>
        </w:tc>
        <w:tc>
          <w:tcPr>
            <w:tcW w:w="1871" w:type="dxa"/>
            <w:vAlign w:val="center"/>
          </w:tcPr>
          <w:p w14:paraId="374CE7A6" w14:textId="77777777" w:rsidR="00320B62" w:rsidRPr="00A47A6F" w:rsidRDefault="00320B62" w:rsidP="00320B62">
            <w:pPr>
              <w:jc w:val="right"/>
              <w:rPr>
                <w:rFonts w:cstheme="minorHAnsi"/>
                <w:color w:val="000000" w:themeColor="text1"/>
              </w:rPr>
            </w:pPr>
          </w:p>
        </w:tc>
      </w:tr>
      <w:tr w:rsidR="00320B62" w:rsidRPr="00A47A6F" w14:paraId="7370D5F8" w14:textId="77777777" w:rsidTr="004D1190">
        <w:trPr>
          <w:trHeight w:val="340"/>
        </w:trPr>
        <w:tc>
          <w:tcPr>
            <w:tcW w:w="850" w:type="dxa"/>
            <w:vAlign w:val="center"/>
          </w:tcPr>
          <w:p w14:paraId="1A1067FB" w14:textId="77777777" w:rsidR="00320B62" w:rsidRPr="00A47A6F" w:rsidRDefault="00320B62" w:rsidP="00320B62">
            <w:pPr>
              <w:rPr>
                <w:rFonts w:cstheme="minorHAnsi"/>
                <w:color w:val="000000" w:themeColor="text1"/>
              </w:rPr>
            </w:pPr>
          </w:p>
        </w:tc>
        <w:tc>
          <w:tcPr>
            <w:tcW w:w="4989" w:type="dxa"/>
            <w:vAlign w:val="center"/>
          </w:tcPr>
          <w:p w14:paraId="0271CDCC" w14:textId="77777777" w:rsidR="00320B62" w:rsidRPr="00A47A6F" w:rsidRDefault="00320B62" w:rsidP="00320B62">
            <w:pPr>
              <w:rPr>
                <w:rFonts w:cstheme="minorHAnsi"/>
                <w:color w:val="000000" w:themeColor="text1"/>
              </w:rPr>
            </w:pPr>
            <w:r w:rsidRPr="00A47A6F">
              <w:rPr>
                <w:rFonts w:cstheme="minorHAnsi"/>
                <w:color w:val="000000" w:themeColor="text1"/>
              </w:rPr>
              <w:t>Záväzky z peňažných prostriedkov klientov</w:t>
            </w:r>
          </w:p>
        </w:tc>
        <w:tc>
          <w:tcPr>
            <w:tcW w:w="1871" w:type="dxa"/>
            <w:vAlign w:val="center"/>
          </w:tcPr>
          <w:p w14:paraId="62F0B4C5" w14:textId="081010B5" w:rsidR="00320B62" w:rsidRPr="00A47A6F" w:rsidRDefault="00320B62" w:rsidP="00320B62">
            <w:pPr>
              <w:jc w:val="right"/>
              <w:rPr>
                <w:rFonts w:cstheme="minorHAnsi"/>
                <w:color w:val="000000" w:themeColor="text1"/>
                <w:szCs w:val="24"/>
              </w:rPr>
            </w:pPr>
            <w:r>
              <w:rPr>
                <w:rFonts w:cstheme="minorHAnsi"/>
                <w:color w:val="000000" w:themeColor="text1"/>
                <w:szCs w:val="24"/>
              </w:rPr>
              <w:t>1 354 820</w:t>
            </w:r>
          </w:p>
        </w:tc>
        <w:tc>
          <w:tcPr>
            <w:tcW w:w="1871" w:type="dxa"/>
            <w:vAlign w:val="center"/>
          </w:tcPr>
          <w:p w14:paraId="4753C31C" w14:textId="0411AB2C" w:rsidR="00320B62" w:rsidRPr="00A47A6F" w:rsidRDefault="00320B62" w:rsidP="00320B62">
            <w:pPr>
              <w:jc w:val="right"/>
              <w:rPr>
                <w:rFonts w:cstheme="minorHAnsi"/>
                <w:color w:val="000000" w:themeColor="text1"/>
              </w:rPr>
            </w:pPr>
            <w:r>
              <w:rPr>
                <w:rFonts w:cstheme="minorHAnsi"/>
                <w:color w:val="000000" w:themeColor="text1"/>
                <w:szCs w:val="24"/>
              </w:rPr>
              <w:t>1 129 411</w:t>
            </w:r>
          </w:p>
        </w:tc>
      </w:tr>
      <w:tr w:rsidR="00320B62" w:rsidRPr="00A47A6F" w14:paraId="7D1CD90F" w14:textId="77777777" w:rsidTr="004D1190">
        <w:trPr>
          <w:trHeight w:val="340"/>
        </w:trPr>
        <w:tc>
          <w:tcPr>
            <w:tcW w:w="850" w:type="dxa"/>
            <w:vAlign w:val="center"/>
          </w:tcPr>
          <w:p w14:paraId="4ACD9244" w14:textId="77777777" w:rsidR="00320B62" w:rsidRPr="00A47A6F" w:rsidRDefault="00320B62" w:rsidP="00320B62">
            <w:pPr>
              <w:rPr>
                <w:rFonts w:cstheme="minorHAnsi"/>
                <w:color w:val="000000" w:themeColor="text1"/>
              </w:rPr>
            </w:pPr>
          </w:p>
        </w:tc>
        <w:tc>
          <w:tcPr>
            <w:tcW w:w="4989" w:type="dxa"/>
            <w:vAlign w:val="center"/>
          </w:tcPr>
          <w:p w14:paraId="4B710841" w14:textId="77777777" w:rsidR="00320B62" w:rsidRPr="00A47A6F" w:rsidRDefault="00320B62" w:rsidP="00320B62">
            <w:pPr>
              <w:rPr>
                <w:rFonts w:cstheme="minorHAnsi"/>
                <w:color w:val="000000" w:themeColor="text1"/>
              </w:rPr>
            </w:pPr>
            <w:r w:rsidRPr="00A47A6F">
              <w:rPr>
                <w:rFonts w:cstheme="minorHAnsi"/>
                <w:color w:val="000000" w:themeColor="text1"/>
              </w:rPr>
              <w:t>Záväzky z cenných papierov klientov</w:t>
            </w:r>
          </w:p>
        </w:tc>
        <w:tc>
          <w:tcPr>
            <w:tcW w:w="1871" w:type="dxa"/>
            <w:vAlign w:val="center"/>
          </w:tcPr>
          <w:p w14:paraId="4A567F61" w14:textId="086B9456" w:rsidR="00320B62" w:rsidRPr="00A47A6F" w:rsidRDefault="00320B62" w:rsidP="00320B62">
            <w:pPr>
              <w:jc w:val="right"/>
              <w:rPr>
                <w:rFonts w:cstheme="minorHAnsi"/>
                <w:color w:val="000000" w:themeColor="text1"/>
                <w:szCs w:val="24"/>
              </w:rPr>
            </w:pPr>
            <w:r>
              <w:rPr>
                <w:rFonts w:cstheme="minorHAnsi"/>
                <w:color w:val="000000" w:themeColor="text1"/>
                <w:szCs w:val="24"/>
              </w:rPr>
              <w:t>148 869 260</w:t>
            </w:r>
          </w:p>
        </w:tc>
        <w:tc>
          <w:tcPr>
            <w:tcW w:w="1871" w:type="dxa"/>
            <w:vAlign w:val="center"/>
          </w:tcPr>
          <w:p w14:paraId="736176F0" w14:textId="2101FB4D" w:rsidR="00320B62" w:rsidRPr="00A47A6F" w:rsidRDefault="00320B62" w:rsidP="00320B62">
            <w:pPr>
              <w:jc w:val="right"/>
              <w:rPr>
                <w:rFonts w:cstheme="minorHAnsi"/>
                <w:color w:val="000000" w:themeColor="text1"/>
              </w:rPr>
            </w:pPr>
            <w:r>
              <w:rPr>
                <w:rFonts w:cstheme="minorHAnsi"/>
                <w:color w:val="000000" w:themeColor="text1"/>
                <w:szCs w:val="24"/>
              </w:rPr>
              <w:t>156 434 918</w:t>
            </w:r>
          </w:p>
        </w:tc>
      </w:tr>
      <w:tr w:rsidR="00320B62" w:rsidRPr="00A47A6F" w14:paraId="2A9A1134" w14:textId="77777777" w:rsidTr="004D1190">
        <w:trPr>
          <w:trHeight w:val="340"/>
        </w:trPr>
        <w:tc>
          <w:tcPr>
            <w:tcW w:w="850" w:type="dxa"/>
            <w:vAlign w:val="center"/>
          </w:tcPr>
          <w:p w14:paraId="56C008A9" w14:textId="77777777" w:rsidR="00320B62" w:rsidRPr="00A47A6F" w:rsidRDefault="00320B62" w:rsidP="00320B62">
            <w:pPr>
              <w:rPr>
                <w:rFonts w:cstheme="minorHAnsi"/>
                <w:color w:val="000000" w:themeColor="text1"/>
              </w:rPr>
            </w:pPr>
          </w:p>
        </w:tc>
        <w:tc>
          <w:tcPr>
            <w:tcW w:w="4989" w:type="dxa"/>
            <w:vAlign w:val="center"/>
          </w:tcPr>
          <w:p w14:paraId="2019311C" w14:textId="77777777" w:rsidR="00320B62" w:rsidRPr="00A47A6F" w:rsidRDefault="00320B62" w:rsidP="00320B62">
            <w:pPr>
              <w:rPr>
                <w:rFonts w:cstheme="minorHAnsi"/>
                <w:color w:val="000000" w:themeColor="text1"/>
              </w:rPr>
            </w:pPr>
            <w:r w:rsidRPr="00A47A6F">
              <w:rPr>
                <w:rFonts w:cstheme="minorHAnsi"/>
                <w:color w:val="000000" w:themeColor="text1"/>
              </w:rPr>
              <w:t>Záväzky z portfólií klientov</w:t>
            </w:r>
          </w:p>
        </w:tc>
        <w:tc>
          <w:tcPr>
            <w:tcW w:w="1871" w:type="dxa"/>
            <w:vAlign w:val="center"/>
          </w:tcPr>
          <w:p w14:paraId="017DC05D" w14:textId="77777777" w:rsidR="00320B62" w:rsidRPr="00A47A6F" w:rsidRDefault="00320B62" w:rsidP="00320B62">
            <w:pPr>
              <w:jc w:val="right"/>
              <w:rPr>
                <w:rFonts w:cstheme="minorHAnsi"/>
                <w:color w:val="000000" w:themeColor="text1"/>
                <w:szCs w:val="24"/>
              </w:rPr>
            </w:pPr>
          </w:p>
        </w:tc>
        <w:tc>
          <w:tcPr>
            <w:tcW w:w="1871" w:type="dxa"/>
            <w:vAlign w:val="center"/>
          </w:tcPr>
          <w:p w14:paraId="5049644F" w14:textId="77777777" w:rsidR="00320B62" w:rsidRPr="00A47A6F" w:rsidRDefault="00320B62" w:rsidP="00320B62">
            <w:pPr>
              <w:jc w:val="right"/>
              <w:rPr>
                <w:rFonts w:cstheme="minorHAnsi"/>
                <w:color w:val="000000" w:themeColor="text1"/>
              </w:rPr>
            </w:pPr>
          </w:p>
        </w:tc>
      </w:tr>
      <w:tr w:rsidR="00320B62" w:rsidRPr="00A47A6F" w14:paraId="38FCCD4C" w14:textId="77777777" w:rsidTr="004D1190">
        <w:trPr>
          <w:trHeight w:val="340"/>
        </w:trPr>
        <w:tc>
          <w:tcPr>
            <w:tcW w:w="850" w:type="dxa"/>
            <w:vAlign w:val="center"/>
          </w:tcPr>
          <w:p w14:paraId="7392C969" w14:textId="77777777" w:rsidR="00320B62" w:rsidRPr="00A47A6F" w:rsidRDefault="00320B62" w:rsidP="00320B62">
            <w:pPr>
              <w:rPr>
                <w:rFonts w:cstheme="minorHAnsi"/>
                <w:color w:val="000000" w:themeColor="text1"/>
              </w:rPr>
            </w:pPr>
          </w:p>
        </w:tc>
        <w:tc>
          <w:tcPr>
            <w:tcW w:w="4989" w:type="dxa"/>
            <w:vAlign w:val="center"/>
          </w:tcPr>
          <w:p w14:paraId="6145B2F5" w14:textId="77777777" w:rsidR="00320B62" w:rsidRPr="00A47A6F" w:rsidRDefault="00320B62" w:rsidP="00320B62">
            <w:pPr>
              <w:rPr>
                <w:rFonts w:cstheme="minorHAnsi"/>
                <w:color w:val="000000" w:themeColor="text1"/>
              </w:rPr>
            </w:pPr>
            <w:r w:rsidRPr="00A47A6F">
              <w:rPr>
                <w:rFonts w:cstheme="minorHAnsi"/>
                <w:color w:val="000000" w:themeColor="text1"/>
              </w:rPr>
              <w:t>Záväzky zo správy a uloženia cenných papierov klientov</w:t>
            </w:r>
          </w:p>
        </w:tc>
        <w:tc>
          <w:tcPr>
            <w:tcW w:w="1871" w:type="dxa"/>
            <w:vAlign w:val="center"/>
          </w:tcPr>
          <w:p w14:paraId="49EF5DE9" w14:textId="77777777" w:rsidR="00320B62" w:rsidRPr="00A47A6F" w:rsidRDefault="00320B62" w:rsidP="00320B62">
            <w:pPr>
              <w:jc w:val="right"/>
              <w:rPr>
                <w:rFonts w:cstheme="minorHAnsi"/>
                <w:color w:val="000000" w:themeColor="text1"/>
                <w:szCs w:val="24"/>
              </w:rPr>
            </w:pPr>
          </w:p>
        </w:tc>
        <w:tc>
          <w:tcPr>
            <w:tcW w:w="1871" w:type="dxa"/>
            <w:vAlign w:val="center"/>
          </w:tcPr>
          <w:p w14:paraId="7EF2859D" w14:textId="77777777" w:rsidR="00320B62" w:rsidRPr="00A47A6F" w:rsidRDefault="00320B62" w:rsidP="00320B62">
            <w:pPr>
              <w:jc w:val="right"/>
              <w:rPr>
                <w:rFonts w:cstheme="minorHAnsi"/>
                <w:color w:val="000000" w:themeColor="text1"/>
              </w:rPr>
            </w:pPr>
          </w:p>
        </w:tc>
      </w:tr>
      <w:tr w:rsidR="00320B62" w:rsidRPr="00A47A6F" w14:paraId="0101A083" w14:textId="77777777" w:rsidTr="004D1190">
        <w:trPr>
          <w:trHeight w:val="340"/>
        </w:trPr>
        <w:tc>
          <w:tcPr>
            <w:tcW w:w="850" w:type="dxa"/>
            <w:vAlign w:val="center"/>
          </w:tcPr>
          <w:p w14:paraId="555CC0CA" w14:textId="77777777" w:rsidR="00320B62" w:rsidRPr="00A47A6F" w:rsidRDefault="00320B62" w:rsidP="00320B62">
            <w:pPr>
              <w:rPr>
                <w:rFonts w:cstheme="minorHAnsi"/>
                <w:color w:val="000000" w:themeColor="text1"/>
              </w:rPr>
            </w:pPr>
          </w:p>
        </w:tc>
        <w:tc>
          <w:tcPr>
            <w:tcW w:w="4989" w:type="dxa"/>
            <w:vAlign w:val="center"/>
          </w:tcPr>
          <w:p w14:paraId="625CD99A" w14:textId="77777777" w:rsidR="00320B62" w:rsidRPr="00A47A6F" w:rsidRDefault="00320B62" w:rsidP="00320B62">
            <w:pPr>
              <w:rPr>
                <w:rFonts w:cstheme="minorHAnsi"/>
                <w:color w:val="000000" w:themeColor="text1"/>
              </w:rPr>
            </w:pPr>
            <w:r w:rsidRPr="00A47A6F">
              <w:rPr>
                <w:rFonts w:cstheme="minorHAnsi"/>
                <w:color w:val="000000" w:themeColor="text1"/>
              </w:rPr>
              <w:t>Záväzky klientov voči trhu</w:t>
            </w:r>
          </w:p>
        </w:tc>
        <w:tc>
          <w:tcPr>
            <w:tcW w:w="1871" w:type="dxa"/>
            <w:vAlign w:val="center"/>
          </w:tcPr>
          <w:p w14:paraId="1F14C915" w14:textId="77777777" w:rsidR="00320B62" w:rsidRPr="00A47A6F" w:rsidRDefault="00320B62" w:rsidP="00320B62">
            <w:pPr>
              <w:jc w:val="right"/>
              <w:rPr>
                <w:rFonts w:cstheme="minorHAnsi"/>
                <w:color w:val="000000" w:themeColor="text1"/>
                <w:szCs w:val="24"/>
              </w:rPr>
            </w:pPr>
          </w:p>
        </w:tc>
        <w:tc>
          <w:tcPr>
            <w:tcW w:w="1871" w:type="dxa"/>
            <w:vAlign w:val="center"/>
          </w:tcPr>
          <w:p w14:paraId="7B72DFD3" w14:textId="5ECC7F91" w:rsidR="00320B62" w:rsidRPr="00A47A6F" w:rsidRDefault="00320B62" w:rsidP="00320B62">
            <w:pPr>
              <w:jc w:val="right"/>
              <w:rPr>
                <w:rFonts w:cstheme="minorHAnsi"/>
                <w:color w:val="000000" w:themeColor="text1"/>
              </w:rPr>
            </w:pPr>
          </w:p>
        </w:tc>
      </w:tr>
      <w:tr w:rsidR="00320B62" w:rsidRPr="00A47A6F" w14:paraId="741B0D13" w14:textId="77777777" w:rsidTr="004D1190">
        <w:trPr>
          <w:trHeight w:val="340"/>
        </w:trPr>
        <w:tc>
          <w:tcPr>
            <w:tcW w:w="850" w:type="dxa"/>
            <w:vAlign w:val="center"/>
          </w:tcPr>
          <w:p w14:paraId="367762A2" w14:textId="77777777" w:rsidR="00320B62" w:rsidRPr="00A47A6F" w:rsidRDefault="00320B62" w:rsidP="00320B62">
            <w:pPr>
              <w:rPr>
                <w:rFonts w:cstheme="minorHAnsi"/>
                <w:color w:val="000000" w:themeColor="text1"/>
              </w:rPr>
            </w:pPr>
          </w:p>
        </w:tc>
        <w:tc>
          <w:tcPr>
            <w:tcW w:w="4989" w:type="dxa"/>
            <w:vAlign w:val="center"/>
          </w:tcPr>
          <w:p w14:paraId="1D0FBEAA" w14:textId="77777777" w:rsidR="00320B62" w:rsidRPr="00A47A6F" w:rsidRDefault="00320B62" w:rsidP="00320B62">
            <w:pPr>
              <w:rPr>
                <w:rFonts w:cstheme="minorHAnsi"/>
                <w:color w:val="000000" w:themeColor="text1"/>
              </w:rPr>
            </w:pPr>
            <w:r w:rsidRPr="00A47A6F">
              <w:rPr>
                <w:rFonts w:cstheme="minorHAnsi"/>
                <w:color w:val="000000" w:themeColor="text1"/>
              </w:rPr>
              <w:t>Záväzky z uschovania cenných papierov klientov</w:t>
            </w:r>
          </w:p>
        </w:tc>
        <w:tc>
          <w:tcPr>
            <w:tcW w:w="1871" w:type="dxa"/>
            <w:vAlign w:val="center"/>
          </w:tcPr>
          <w:p w14:paraId="00124E96" w14:textId="77777777" w:rsidR="00320B62" w:rsidRPr="00A47A6F" w:rsidRDefault="00320B62" w:rsidP="00320B62">
            <w:pPr>
              <w:jc w:val="right"/>
              <w:rPr>
                <w:rFonts w:cstheme="minorHAnsi"/>
                <w:color w:val="000000" w:themeColor="text1"/>
                <w:szCs w:val="24"/>
              </w:rPr>
            </w:pPr>
          </w:p>
        </w:tc>
        <w:tc>
          <w:tcPr>
            <w:tcW w:w="1871" w:type="dxa"/>
            <w:vAlign w:val="center"/>
          </w:tcPr>
          <w:p w14:paraId="595D8743" w14:textId="77777777" w:rsidR="00320B62" w:rsidRPr="00A47A6F" w:rsidRDefault="00320B62" w:rsidP="00320B62">
            <w:pPr>
              <w:jc w:val="right"/>
              <w:rPr>
                <w:rFonts w:cstheme="minorHAnsi"/>
                <w:color w:val="000000" w:themeColor="text1"/>
              </w:rPr>
            </w:pPr>
          </w:p>
        </w:tc>
      </w:tr>
      <w:tr w:rsidR="00320B62" w:rsidRPr="00A47A6F" w14:paraId="723CDFB1" w14:textId="77777777" w:rsidTr="004D1190">
        <w:trPr>
          <w:trHeight w:val="340"/>
        </w:trPr>
        <w:tc>
          <w:tcPr>
            <w:tcW w:w="850" w:type="dxa"/>
            <w:vAlign w:val="center"/>
          </w:tcPr>
          <w:p w14:paraId="4CD1836B" w14:textId="77777777" w:rsidR="00320B62" w:rsidRPr="00A47A6F" w:rsidRDefault="00320B62" w:rsidP="00320B62">
            <w:pPr>
              <w:rPr>
                <w:rFonts w:cstheme="minorHAnsi"/>
                <w:color w:val="000000" w:themeColor="text1"/>
              </w:rPr>
            </w:pPr>
          </w:p>
        </w:tc>
        <w:tc>
          <w:tcPr>
            <w:tcW w:w="4989" w:type="dxa"/>
            <w:vAlign w:val="center"/>
          </w:tcPr>
          <w:p w14:paraId="1CAB80E8" w14:textId="77777777" w:rsidR="00320B62" w:rsidRPr="00A47A6F" w:rsidRDefault="00320B62" w:rsidP="00320B62">
            <w:pPr>
              <w:rPr>
                <w:rFonts w:cstheme="minorHAnsi"/>
                <w:b/>
                <w:color w:val="000000" w:themeColor="text1"/>
              </w:rPr>
            </w:pPr>
            <w:r w:rsidRPr="00A47A6F">
              <w:rPr>
                <w:rFonts w:cstheme="minorHAnsi"/>
                <w:b/>
                <w:color w:val="000000" w:themeColor="text1"/>
              </w:rPr>
              <w:t>Záväzky voči klientom zo zvereného majetku spolu</w:t>
            </w:r>
          </w:p>
        </w:tc>
        <w:tc>
          <w:tcPr>
            <w:tcW w:w="1871" w:type="dxa"/>
            <w:vAlign w:val="center"/>
          </w:tcPr>
          <w:p w14:paraId="7A7D005F" w14:textId="23C4460E" w:rsidR="00320B62" w:rsidRPr="00A47A6F" w:rsidRDefault="00320B62" w:rsidP="00320B62">
            <w:pPr>
              <w:jc w:val="right"/>
              <w:rPr>
                <w:rFonts w:cstheme="minorHAnsi"/>
                <w:b/>
                <w:color w:val="000000" w:themeColor="text1"/>
                <w:szCs w:val="24"/>
              </w:rPr>
            </w:pPr>
            <w:r>
              <w:rPr>
                <w:rFonts w:cstheme="minorHAnsi"/>
                <w:b/>
                <w:color w:val="000000" w:themeColor="text1"/>
                <w:szCs w:val="24"/>
              </w:rPr>
              <w:t>150 224 080</w:t>
            </w:r>
          </w:p>
        </w:tc>
        <w:tc>
          <w:tcPr>
            <w:tcW w:w="1871" w:type="dxa"/>
            <w:vAlign w:val="center"/>
          </w:tcPr>
          <w:p w14:paraId="28843047" w14:textId="31AF0B43" w:rsidR="00320B62" w:rsidRPr="00A47A6F" w:rsidRDefault="00320B62" w:rsidP="00320B62">
            <w:pPr>
              <w:jc w:val="right"/>
              <w:rPr>
                <w:rFonts w:cstheme="minorHAnsi"/>
                <w:b/>
                <w:color w:val="000000" w:themeColor="text1"/>
              </w:rPr>
            </w:pPr>
            <w:r>
              <w:rPr>
                <w:rFonts w:cstheme="minorHAnsi"/>
                <w:b/>
                <w:color w:val="000000" w:themeColor="text1"/>
                <w:szCs w:val="24"/>
              </w:rPr>
              <w:t>157 564 329</w:t>
            </w:r>
          </w:p>
        </w:tc>
      </w:tr>
    </w:tbl>
    <w:p w14:paraId="5711D9DC" w14:textId="77777777" w:rsidR="00A573A3" w:rsidRDefault="00A573A3" w:rsidP="00A573A3">
      <w:pPr>
        <w:tabs>
          <w:tab w:val="left" w:pos="2268"/>
        </w:tabs>
        <w:spacing w:before="240" w:after="120"/>
        <w:ind w:left="284" w:hanging="284"/>
        <w:jc w:val="both"/>
        <w:rPr>
          <w:rFonts w:eastAsia="HelveticaNeueLT Pro 55 Roman" w:cstheme="minorHAnsi"/>
          <w:b/>
          <w:color w:val="000000" w:themeColor="text1"/>
          <w:sz w:val="24"/>
          <w:szCs w:val="28"/>
        </w:rPr>
      </w:pPr>
      <w:r w:rsidRPr="00645863">
        <w:rPr>
          <w:rFonts w:eastAsia="HelveticaNeueLT Pro 55 Roman" w:cstheme="minorHAnsi"/>
          <w:b/>
          <w:color w:val="000000" w:themeColor="text1"/>
          <w:sz w:val="24"/>
          <w:szCs w:val="28"/>
        </w:rPr>
        <w:t>Informácia o likvidite a oceňovaní klientskeho majetku v úschove a správe</w:t>
      </w:r>
    </w:p>
    <w:p w14:paraId="62DFB7C5" w14:textId="77777777" w:rsidR="00A573A3" w:rsidRPr="00645863" w:rsidRDefault="00A573A3" w:rsidP="00A573A3">
      <w:pPr>
        <w:spacing w:after="120"/>
        <w:jc w:val="both"/>
        <w:rPr>
          <w:rFonts w:eastAsia="HelveticaNeueLT Pro 55 Roman" w:cstheme="minorHAnsi"/>
          <w:color w:val="000000" w:themeColor="text1"/>
          <w:szCs w:val="28"/>
        </w:rPr>
      </w:pPr>
      <w:r w:rsidRPr="00645863">
        <w:rPr>
          <w:rFonts w:eastAsia="HelveticaNeueLT Pro 55 Roman" w:cstheme="minorHAnsi"/>
          <w:color w:val="000000" w:themeColor="text1"/>
          <w:szCs w:val="28"/>
        </w:rPr>
        <w:t>K 31. decembru 2025 spoločnosť evidovala na podsúvahových účtoch finančné nástroje klientov (dlhopisy, zmenky a akcie) v ich nominálnych hodnotách, respektíve v hodnotách odvodených z primárnych emisných podmienok. V súvislosti s vývojom na finančných trhoch v priebehu roka 2026 spoločnosť uvádza nasledovné skutočnosti:</w:t>
      </w:r>
    </w:p>
    <w:p w14:paraId="3B99DB28" w14:textId="77777777" w:rsidR="00A573A3" w:rsidRPr="00645863" w:rsidRDefault="00A573A3" w:rsidP="00A573A3">
      <w:pPr>
        <w:numPr>
          <w:ilvl w:val="0"/>
          <w:numId w:val="36"/>
        </w:numPr>
        <w:spacing w:after="120"/>
        <w:jc w:val="both"/>
        <w:rPr>
          <w:rFonts w:eastAsia="HelveticaNeueLT Pro 55 Roman" w:cstheme="minorHAnsi"/>
          <w:color w:val="000000" w:themeColor="text1"/>
          <w:szCs w:val="28"/>
        </w:rPr>
      </w:pPr>
      <w:r w:rsidRPr="00645863">
        <w:rPr>
          <w:rFonts w:eastAsia="HelveticaNeueLT Pro 55 Roman" w:cstheme="minorHAnsi"/>
          <w:b/>
          <w:bCs/>
          <w:color w:val="000000" w:themeColor="text1"/>
          <w:szCs w:val="28"/>
        </w:rPr>
        <w:t>Dlhové cenné papiere a zmenky:</w:t>
      </w:r>
      <w:r w:rsidRPr="00645863">
        <w:rPr>
          <w:rFonts w:eastAsia="HelveticaNeueLT Pro 55 Roman" w:cstheme="minorHAnsi"/>
          <w:color w:val="000000" w:themeColor="text1"/>
          <w:szCs w:val="28"/>
        </w:rPr>
        <w:t xml:space="preserve"> V priebehu prvého štvrťroka 2026 prišlo k dočasnému predĺženiu lehôt na vyrovnanie priebežných výnosov a splatných istín zo strany vybraných emitentov dlhových cenných papierov a zmeniek. Vzhľadom na to, že tieto finančné nástroje nie sú prijaté na obchodovanie na regulovanom trhu a vykazujú nízku sekundárnu likviditu, spoločnosť nemá k dňu zostavenia </w:t>
      </w:r>
      <w:r>
        <w:rPr>
          <w:rFonts w:eastAsia="HelveticaNeueLT Pro 55 Roman" w:cstheme="minorHAnsi"/>
          <w:color w:val="000000" w:themeColor="text1"/>
          <w:szCs w:val="28"/>
        </w:rPr>
        <w:t xml:space="preserve">účtovnej </w:t>
      </w:r>
      <w:r w:rsidRPr="00645863">
        <w:rPr>
          <w:rFonts w:eastAsia="HelveticaNeueLT Pro 55 Roman" w:cstheme="minorHAnsi"/>
          <w:color w:val="000000" w:themeColor="text1"/>
          <w:szCs w:val="28"/>
        </w:rPr>
        <w:t xml:space="preserve">závierky k dispozícii dostatočné a overiteľné trhové informácie (vstupy) na objektívne prehodnotenie ich reálnej hodnoty. Spoločnosť preto ponecháva tieto aktíva v evidencii v pôvodných </w:t>
      </w:r>
      <w:r>
        <w:rPr>
          <w:rFonts w:eastAsia="HelveticaNeueLT Pro 55 Roman" w:cstheme="minorHAnsi"/>
          <w:color w:val="000000" w:themeColor="text1"/>
          <w:szCs w:val="28"/>
        </w:rPr>
        <w:t xml:space="preserve">nominálnych </w:t>
      </w:r>
      <w:r w:rsidRPr="00645863">
        <w:rPr>
          <w:rFonts w:eastAsia="HelveticaNeueLT Pro 55 Roman" w:cstheme="minorHAnsi"/>
          <w:color w:val="000000" w:themeColor="text1"/>
          <w:szCs w:val="28"/>
        </w:rPr>
        <w:t>hodnotách a situáciu u emitentov priebežne monitoruje.</w:t>
      </w:r>
    </w:p>
    <w:p w14:paraId="1879582A" w14:textId="77777777" w:rsidR="00A573A3" w:rsidRDefault="00A573A3" w:rsidP="00A573A3">
      <w:pPr>
        <w:numPr>
          <w:ilvl w:val="0"/>
          <w:numId w:val="36"/>
        </w:numPr>
        <w:spacing w:after="120"/>
        <w:jc w:val="both"/>
        <w:rPr>
          <w:rFonts w:eastAsia="HelveticaNeueLT Pro 55 Roman" w:cstheme="minorHAnsi"/>
          <w:color w:val="000000" w:themeColor="text1"/>
          <w:szCs w:val="28"/>
        </w:rPr>
      </w:pPr>
      <w:r w:rsidRPr="00645863">
        <w:rPr>
          <w:rFonts w:eastAsia="HelveticaNeueLT Pro 55 Roman" w:cstheme="minorHAnsi"/>
          <w:b/>
          <w:bCs/>
          <w:color w:val="000000" w:themeColor="text1"/>
          <w:szCs w:val="28"/>
        </w:rPr>
        <w:t>Majetkové cenné papiere (akcie):</w:t>
      </w:r>
      <w:r w:rsidRPr="00645863">
        <w:rPr>
          <w:rFonts w:eastAsia="HelveticaNeueLT Pro 55 Roman" w:cstheme="minorHAnsi"/>
          <w:color w:val="000000" w:themeColor="text1"/>
          <w:szCs w:val="28"/>
        </w:rPr>
        <w:t xml:space="preserve"> Podsúvahová evidencia akcií zahŕňa majetkové účasti na </w:t>
      </w:r>
      <w:r w:rsidRPr="00645863">
        <w:rPr>
          <w:rFonts w:eastAsia="HelveticaNeueLT Pro 55 Roman" w:cstheme="minorHAnsi"/>
          <w:color w:val="000000" w:themeColor="text1"/>
          <w:szCs w:val="28"/>
        </w:rPr>
        <w:lastRenderedPageBreak/>
        <w:t xml:space="preserve">tuzemských subjektoch, ktorých prevádzková činnosť a investičné projekty sú realizované v špecifických zahraničných jurisdikciách (Kuba). Likvidita týchto nástrojov je limitovaná charakterom ich emisie a lokálnymi ekonomickými faktormi v cieľových krajinách podnikania. Vzhľadom na absenciu aktívneho trhu pre tieto akcie a obmedzenú periodicitu </w:t>
      </w:r>
      <w:r w:rsidRPr="00C863FC">
        <w:rPr>
          <w:rFonts w:eastAsia="HelveticaNeueLT Pro 55 Roman" w:cstheme="minorHAnsi"/>
          <w:bCs/>
        </w:rPr>
        <w:t xml:space="preserve">finančného </w:t>
      </w:r>
      <w:r w:rsidRPr="00645863">
        <w:rPr>
          <w:rFonts w:eastAsia="HelveticaNeueLT Pro 55 Roman" w:cstheme="minorHAnsi"/>
          <w:color w:val="000000" w:themeColor="text1"/>
          <w:szCs w:val="28"/>
        </w:rPr>
        <w:t>reportingu zo strany emitentov, spoločnosť neeviduje zavedený nezávislý mechanizmus na priebežné preceňovanie týchto špecifických aktív a vykazuje ich v</w:t>
      </w:r>
      <w:r>
        <w:rPr>
          <w:rFonts w:eastAsia="HelveticaNeueLT Pro 55 Roman" w:cstheme="minorHAnsi"/>
          <w:color w:val="000000" w:themeColor="text1"/>
          <w:szCs w:val="28"/>
        </w:rPr>
        <w:t> </w:t>
      </w:r>
      <w:r w:rsidRPr="00645863">
        <w:rPr>
          <w:rFonts w:eastAsia="HelveticaNeueLT Pro 55 Roman" w:cstheme="minorHAnsi"/>
          <w:color w:val="000000" w:themeColor="text1"/>
          <w:szCs w:val="28"/>
        </w:rPr>
        <w:t>historických</w:t>
      </w:r>
      <w:r>
        <w:rPr>
          <w:rFonts w:eastAsia="HelveticaNeueLT Pro 55 Roman" w:cstheme="minorHAnsi"/>
          <w:color w:val="000000" w:themeColor="text1"/>
          <w:szCs w:val="28"/>
        </w:rPr>
        <w:t xml:space="preserve"> (posledných známych)</w:t>
      </w:r>
      <w:r w:rsidRPr="00645863">
        <w:rPr>
          <w:rFonts w:eastAsia="HelveticaNeueLT Pro 55 Roman" w:cstheme="minorHAnsi"/>
          <w:color w:val="000000" w:themeColor="text1"/>
          <w:szCs w:val="28"/>
        </w:rPr>
        <w:t xml:space="preserve"> cenách.</w:t>
      </w:r>
    </w:p>
    <w:p w14:paraId="0237F371" w14:textId="77777777" w:rsidR="00A573A3" w:rsidRDefault="00A573A3" w:rsidP="00A573A3">
      <w:pPr>
        <w:spacing w:after="120"/>
        <w:jc w:val="both"/>
        <w:rPr>
          <w:rFonts w:eastAsia="HelveticaNeueLT Pro 55 Roman" w:cstheme="minorHAnsi"/>
          <w:color w:val="000000" w:themeColor="text1"/>
          <w:szCs w:val="28"/>
        </w:rPr>
      </w:pPr>
      <w:r w:rsidRPr="00874CBB">
        <w:rPr>
          <w:rFonts w:eastAsia="HelveticaNeueLT Pro 55 Roman" w:cstheme="minorHAnsi"/>
          <w:color w:val="000000" w:themeColor="text1"/>
          <w:szCs w:val="28"/>
        </w:rPr>
        <w:t>Prebiehajúca situácia u emitentov podsúvahových aktív nemá priamy vplyv na vlastný majetok</w:t>
      </w:r>
      <w:r>
        <w:rPr>
          <w:rFonts w:eastAsia="HelveticaNeueLT Pro 55 Roman" w:cstheme="minorHAnsi"/>
          <w:color w:val="000000" w:themeColor="text1"/>
          <w:szCs w:val="28"/>
        </w:rPr>
        <w:t xml:space="preserve"> spoločnosti</w:t>
      </w:r>
      <w:r w:rsidRPr="00874CBB">
        <w:rPr>
          <w:rFonts w:eastAsia="HelveticaNeueLT Pro 55 Roman" w:cstheme="minorHAnsi"/>
          <w:color w:val="000000" w:themeColor="text1"/>
          <w:szCs w:val="28"/>
        </w:rPr>
        <w:t>. Riziká spojené so zmenou hodnoty alebo likvidity týchto nástrojov znášajú v plnom rozsahu ich vlastníci (klienti) v súlade so zmluvnými podmienkami.</w:t>
      </w:r>
    </w:p>
    <w:p w14:paraId="59D0CB68" w14:textId="3316C98A" w:rsidR="006B641F" w:rsidRPr="00A47A6F" w:rsidRDefault="0039158D" w:rsidP="001F0928">
      <w:pPr>
        <w:tabs>
          <w:tab w:val="left" w:pos="2268"/>
        </w:tabs>
        <w:spacing w:before="360" w:after="120"/>
        <w:rPr>
          <w:rFonts w:eastAsia="HelveticaNeueLT Pro 55 Roman" w:cstheme="minorHAnsi"/>
          <w:color w:val="000000" w:themeColor="text1"/>
          <w:szCs w:val="28"/>
        </w:rPr>
      </w:pPr>
      <w:r w:rsidRPr="00A47A6F">
        <w:rPr>
          <w:rFonts w:eastAsia="HelveticaNeueLT Pro 55 Roman" w:cstheme="minorHAnsi"/>
          <w:color w:val="000000" w:themeColor="text1"/>
          <w:sz w:val="28"/>
          <w:szCs w:val="28"/>
        </w:rPr>
        <w:t>F. Poznámky k položkám súvahy a k položkám výkazu ziskov a strát</w:t>
      </w:r>
    </w:p>
    <w:p w14:paraId="3A182A0D" w14:textId="77777777" w:rsidR="006B641F" w:rsidRPr="00A47A6F" w:rsidRDefault="0039158D" w:rsidP="00EB300E">
      <w:pPr>
        <w:spacing w:line="276" w:lineRule="auto"/>
        <w:rPr>
          <w:rFonts w:eastAsia="HelveticaNeueLT Pro 55 Roman" w:cstheme="minorHAnsi"/>
          <w:color w:val="000000" w:themeColor="text1"/>
          <w:sz w:val="28"/>
          <w:szCs w:val="28"/>
        </w:rPr>
      </w:pPr>
      <w:r w:rsidRPr="00A47A6F">
        <w:rPr>
          <w:rFonts w:eastAsia="HelveticaNeueLT Pro 55 Roman" w:cstheme="minorHAnsi"/>
          <w:color w:val="000000" w:themeColor="text1"/>
          <w:sz w:val="28"/>
          <w:szCs w:val="28"/>
        </w:rPr>
        <w:t>Súvaha</w:t>
      </w:r>
    </w:p>
    <w:p w14:paraId="4C120352" w14:textId="77777777" w:rsidR="0039158D" w:rsidRPr="00A47A6F" w:rsidRDefault="0039158D" w:rsidP="00EB300E">
      <w:pPr>
        <w:spacing w:line="276" w:lineRule="auto"/>
        <w:rPr>
          <w:rFonts w:eastAsia="HelveticaNeueLT Pro 55 Roman" w:cstheme="minorHAnsi"/>
          <w:color w:val="000000" w:themeColor="text1"/>
          <w:sz w:val="24"/>
          <w:szCs w:val="28"/>
        </w:rPr>
      </w:pPr>
      <w:r w:rsidRPr="00A47A6F">
        <w:rPr>
          <w:rFonts w:eastAsia="HelveticaNeueLT Pro 55 Roman" w:cstheme="minorHAnsi"/>
          <w:color w:val="000000" w:themeColor="text1"/>
          <w:sz w:val="24"/>
          <w:szCs w:val="28"/>
        </w:rPr>
        <w:t>A. Aktíva</w:t>
      </w: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989"/>
        <w:gridCol w:w="1871"/>
        <w:gridCol w:w="1871"/>
      </w:tblGrid>
      <w:tr w:rsidR="00A47A6F" w:rsidRPr="00A47A6F" w14:paraId="16BFBC18" w14:textId="77777777" w:rsidTr="004D1190">
        <w:tc>
          <w:tcPr>
            <w:tcW w:w="850" w:type="dxa"/>
            <w:vAlign w:val="center"/>
          </w:tcPr>
          <w:p w14:paraId="6A164F62" w14:textId="77777777" w:rsidR="0039158D" w:rsidRPr="00A47A6F" w:rsidRDefault="0039158D" w:rsidP="00F73491">
            <w:pPr>
              <w:jc w:val="center"/>
              <w:rPr>
                <w:rFonts w:eastAsia="MS Mincho" w:cstheme="minorHAnsi"/>
                <w:color w:val="000000" w:themeColor="text1"/>
              </w:rPr>
            </w:pPr>
            <w:r w:rsidRPr="00A47A6F">
              <w:rPr>
                <w:rFonts w:eastAsia="MS Mincho" w:cstheme="minorHAnsi"/>
                <w:color w:val="000000" w:themeColor="text1"/>
              </w:rPr>
              <w:t>Číslo riadku</w:t>
            </w:r>
          </w:p>
        </w:tc>
        <w:tc>
          <w:tcPr>
            <w:tcW w:w="4989" w:type="dxa"/>
            <w:vAlign w:val="center"/>
          </w:tcPr>
          <w:p w14:paraId="74F04055" w14:textId="77777777" w:rsidR="0039158D" w:rsidRPr="00A47A6F" w:rsidRDefault="0039158D" w:rsidP="00BE5364">
            <w:pPr>
              <w:rPr>
                <w:rFonts w:eastAsia="MS Mincho" w:cstheme="minorHAnsi"/>
                <w:color w:val="000000" w:themeColor="text1"/>
              </w:rPr>
            </w:pPr>
            <w:r w:rsidRPr="00A47A6F">
              <w:rPr>
                <w:rFonts w:eastAsia="MS Mincho" w:cstheme="minorHAnsi"/>
                <w:b/>
                <w:color w:val="000000" w:themeColor="text1"/>
              </w:rPr>
              <w:t xml:space="preserve">1. </w:t>
            </w:r>
            <w:r w:rsidR="00F73491" w:rsidRPr="00A47A6F">
              <w:rPr>
                <w:rFonts w:eastAsia="MS Mincho" w:cstheme="minorHAnsi"/>
                <w:b/>
                <w:color w:val="000000" w:themeColor="text1"/>
              </w:rPr>
              <w:t>EUR</w:t>
            </w:r>
            <w:r w:rsidR="00F73491" w:rsidRPr="00A47A6F">
              <w:rPr>
                <w:rFonts w:eastAsia="MS Mincho" w:cstheme="minorHAnsi"/>
                <w:color w:val="000000" w:themeColor="text1"/>
              </w:rPr>
              <w:t xml:space="preserve"> </w:t>
            </w:r>
            <w:r w:rsidR="00F73491" w:rsidRPr="00A47A6F">
              <w:rPr>
                <w:rFonts w:eastAsia="MS Mincho" w:cstheme="minorHAnsi"/>
                <w:color w:val="000000" w:themeColor="text1"/>
              </w:rPr>
              <w:tab/>
            </w:r>
            <w:r w:rsidRPr="00A47A6F">
              <w:rPr>
                <w:rFonts w:eastAsia="MS Mincho" w:cstheme="minorHAnsi"/>
                <w:color w:val="000000" w:themeColor="text1"/>
              </w:rPr>
              <w:t>Peňažné prostriedky a ekvivalenty peňažných prostriedkov</w:t>
            </w:r>
          </w:p>
        </w:tc>
        <w:tc>
          <w:tcPr>
            <w:tcW w:w="1871" w:type="dxa"/>
            <w:vAlign w:val="center"/>
          </w:tcPr>
          <w:p w14:paraId="3FE105FF" w14:textId="77777777" w:rsidR="0039158D" w:rsidRPr="00A47A6F" w:rsidRDefault="0039158D" w:rsidP="0039158D">
            <w:pPr>
              <w:jc w:val="center"/>
              <w:rPr>
                <w:rFonts w:eastAsia="MS Mincho" w:cstheme="minorHAnsi"/>
                <w:color w:val="000000" w:themeColor="text1"/>
              </w:rPr>
            </w:pPr>
            <w:r w:rsidRPr="00A47A6F">
              <w:rPr>
                <w:rFonts w:eastAsia="MS Mincho" w:cstheme="minorHAnsi"/>
                <w:color w:val="000000" w:themeColor="text1"/>
              </w:rPr>
              <w:t>Bežné účtovné obdobie</w:t>
            </w:r>
          </w:p>
        </w:tc>
        <w:tc>
          <w:tcPr>
            <w:tcW w:w="1871" w:type="dxa"/>
            <w:vAlign w:val="center"/>
          </w:tcPr>
          <w:p w14:paraId="36AFF110" w14:textId="77777777" w:rsidR="0039158D" w:rsidRPr="00A47A6F" w:rsidRDefault="0039158D" w:rsidP="0039158D">
            <w:pPr>
              <w:jc w:val="center"/>
              <w:rPr>
                <w:rFonts w:eastAsia="MS Mincho" w:cstheme="minorHAnsi"/>
                <w:color w:val="000000" w:themeColor="text1"/>
              </w:rPr>
            </w:pPr>
            <w:r w:rsidRPr="00A47A6F">
              <w:rPr>
                <w:rFonts w:eastAsia="MS Mincho" w:cstheme="minorHAnsi"/>
                <w:color w:val="000000" w:themeColor="text1"/>
              </w:rPr>
              <w:t>Bezprostredne predchádzajúce účtovné obdobie</w:t>
            </w:r>
          </w:p>
        </w:tc>
      </w:tr>
      <w:tr w:rsidR="00A47A6F" w:rsidRPr="00A47A6F" w14:paraId="47714D49" w14:textId="77777777" w:rsidTr="004D1190">
        <w:trPr>
          <w:trHeight w:val="283"/>
        </w:trPr>
        <w:tc>
          <w:tcPr>
            <w:tcW w:w="850" w:type="dxa"/>
            <w:vAlign w:val="center"/>
          </w:tcPr>
          <w:p w14:paraId="549FB0EB"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1.</w:t>
            </w:r>
          </w:p>
        </w:tc>
        <w:tc>
          <w:tcPr>
            <w:tcW w:w="4989" w:type="dxa"/>
          </w:tcPr>
          <w:p w14:paraId="0D531D29"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 xml:space="preserve">Peňažné prostriedky v pokladni </w:t>
            </w:r>
          </w:p>
        </w:tc>
        <w:tc>
          <w:tcPr>
            <w:tcW w:w="1871" w:type="dxa"/>
          </w:tcPr>
          <w:p w14:paraId="4892760D" w14:textId="09913FC7" w:rsidR="00942397" w:rsidRPr="00A47A6F" w:rsidRDefault="00C41737" w:rsidP="00942397">
            <w:pPr>
              <w:ind w:left="708"/>
              <w:jc w:val="right"/>
              <w:rPr>
                <w:rFonts w:eastAsia="MS Mincho" w:cstheme="minorHAnsi"/>
                <w:color w:val="000000" w:themeColor="text1"/>
              </w:rPr>
            </w:pPr>
            <w:r w:rsidRPr="00A47A6F">
              <w:rPr>
                <w:rFonts w:eastAsia="MS Mincho" w:cstheme="minorHAnsi"/>
                <w:color w:val="000000" w:themeColor="text1"/>
              </w:rPr>
              <w:t>0</w:t>
            </w:r>
          </w:p>
        </w:tc>
        <w:tc>
          <w:tcPr>
            <w:tcW w:w="1871" w:type="dxa"/>
          </w:tcPr>
          <w:p w14:paraId="35C7A77E" w14:textId="65003786" w:rsidR="00942397" w:rsidRPr="00A47A6F" w:rsidRDefault="00942397" w:rsidP="00942397">
            <w:pPr>
              <w:ind w:left="708"/>
              <w:jc w:val="right"/>
              <w:rPr>
                <w:rFonts w:eastAsia="MS Mincho" w:cstheme="minorHAnsi"/>
                <w:color w:val="000000" w:themeColor="text1"/>
              </w:rPr>
            </w:pPr>
            <w:r w:rsidRPr="00A47A6F">
              <w:rPr>
                <w:rFonts w:eastAsia="MS Mincho" w:cstheme="minorHAnsi"/>
                <w:color w:val="000000" w:themeColor="text1"/>
              </w:rPr>
              <w:t>0</w:t>
            </w:r>
          </w:p>
        </w:tc>
      </w:tr>
      <w:tr w:rsidR="00A47A6F" w:rsidRPr="00A47A6F" w14:paraId="4D64E9FA" w14:textId="77777777" w:rsidTr="004D1190">
        <w:trPr>
          <w:trHeight w:val="283"/>
        </w:trPr>
        <w:tc>
          <w:tcPr>
            <w:tcW w:w="850" w:type="dxa"/>
            <w:vAlign w:val="center"/>
          </w:tcPr>
          <w:p w14:paraId="60AED26B"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2.</w:t>
            </w:r>
          </w:p>
        </w:tc>
        <w:tc>
          <w:tcPr>
            <w:tcW w:w="4989" w:type="dxa"/>
          </w:tcPr>
          <w:p w14:paraId="2DCB381A"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Bežné účty</w:t>
            </w:r>
          </w:p>
        </w:tc>
        <w:tc>
          <w:tcPr>
            <w:tcW w:w="1871" w:type="dxa"/>
          </w:tcPr>
          <w:p w14:paraId="68340021" w14:textId="013EDCCC" w:rsidR="00942397" w:rsidRPr="00A47A6F" w:rsidRDefault="00320B62" w:rsidP="00942397">
            <w:pPr>
              <w:ind w:left="708"/>
              <w:jc w:val="right"/>
              <w:rPr>
                <w:rFonts w:eastAsia="MS Mincho" w:cstheme="minorHAnsi"/>
                <w:color w:val="000000" w:themeColor="text1"/>
              </w:rPr>
            </w:pPr>
            <w:r>
              <w:rPr>
                <w:rFonts w:eastAsia="MS Mincho" w:cstheme="minorHAnsi"/>
                <w:color w:val="000000" w:themeColor="text1"/>
              </w:rPr>
              <w:t>46 968</w:t>
            </w:r>
          </w:p>
        </w:tc>
        <w:tc>
          <w:tcPr>
            <w:tcW w:w="1871" w:type="dxa"/>
          </w:tcPr>
          <w:p w14:paraId="2DF5E528" w14:textId="7A0E4C3A" w:rsidR="00942397" w:rsidRPr="00A47A6F" w:rsidRDefault="00320B62" w:rsidP="00942397">
            <w:pPr>
              <w:ind w:left="708"/>
              <w:jc w:val="right"/>
              <w:rPr>
                <w:rFonts w:eastAsia="MS Mincho" w:cstheme="minorHAnsi"/>
                <w:color w:val="000000" w:themeColor="text1"/>
              </w:rPr>
            </w:pPr>
            <w:r>
              <w:rPr>
                <w:rFonts w:eastAsia="MS Mincho" w:cstheme="minorHAnsi"/>
                <w:color w:val="000000" w:themeColor="text1"/>
              </w:rPr>
              <w:t>77 821</w:t>
            </w:r>
          </w:p>
        </w:tc>
      </w:tr>
      <w:tr w:rsidR="00A47A6F" w:rsidRPr="00A47A6F" w14:paraId="34F9E428" w14:textId="77777777" w:rsidTr="004D1190">
        <w:trPr>
          <w:trHeight w:val="283"/>
        </w:trPr>
        <w:tc>
          <w:tcPr>
            <w:tcW w:w="850" w:type="dxa"/>
            <w:vAlign w:val="center"/>
          </w:tcPr>
          <w:p w14:paraId="3370E95F" w14:textId="77777777" w:rsidR="00432801" w:rsidRPr="00A47A6F" w:rsidRDefault="00432801" w:rsidP="00432801">
            <w:pPr>
              <w:jc w:val="center"/>
              <w:rPr>
                <w:rFonts w:cstheme="minorHAnsi"/>
                <w:color w:val="000000" w:themeColor="text1"/>
                <w:lang w:eastAsia="sk-SK"/>
              </w:rPr>
            </w:pPr>
            <w:r w:rsidRPr="00A47A6F">
              <w:rPr>
                <w:rFonts w:cstheme="minorHAnsi"/>
                <w:color w:val="000000" w:themeColor="text1"/>
                <w:lang w:eastAsia="sk-SK"/>
              </w:rPr>
              <w:t>3.</w:t>
            </w:r>
          </w:p>
        </w:tc>
        <w:tc>
          <w:tcPr>
            <w:tcW w:w="4989" w:type="dxa"/>
          </w:tcPr>
          <w:p w14:paraId="0DB5BB47" w14:textId="77777777" w:rsidR="00432801" w:rsidRPr="00A47A6F" w:rsidRDefault="00432801" w:rsidP="00432801">
            <w:pPr>
              <w:rPr>
                <w:rFonts w:eastAsia="MS Mincho" w:cstheme="minorHAnsi"/>
                <w:color w:val="000000" w:themeColor="text1"/>
              </w:rPr>
            </w:pPr>
            <w:r w:rsidRPr="00A47A6F">
              <w:rPr>
                <w:rFonts w:eastAsia="MS Mincho" w:cstheme="minorHAnsi"/>
                <w:color w:val="000000" w:themeColor="text1"/>
              </w:rPr>
              <w:t>Poskytnuté úvery splatné na požiadanie a do 24 hodín a vklady splatné do 24 h.</w:t>
            </w:r>
          </w:p>
        </w:tc>
        <w:tc>
          <w:tcPr>
            <w:tcW w:w="1871" w:type="dxa"/>
          </w:tcPr>
          <w:p w14:paraId="0FDE5D80" w14:textId="77777777" w:rsidR="00432801" w:rsidRPr="00A47A6F" w:rsidRDefault="00432801" w:rsidP="00432801">
            <w:pPr>
              <w:ind w:left="708"/>
              <w:jc w:val="right"/>
              <w:rPr>
                <w:rFonts w:eastAsia="MS Mincho" w:cstheme="minorHAnsi"/>
                <w:color w:val="000000" w:themeColor="text1"/>
              </w:rPr>
            </w:pPr>
          </w:p>
        </w:tc>
        <w:tc>
          <w:tcPr>
            <w:tcW w:w="1871" w:type="dxa"/>
          </w:tcPr>
          <w:p w14:paraId="60B5AEA5" w14:textId="77777777" w:rsidR="00432801" w:rsidRPr="00A47A6F" w:rsidRDefault="00432801" w:rsidP="00432801">
            <w:pPr>
              <w:ind w:left="708"/>
              <w:jc w:val="right"/>
              <w:rPr>
                <w:rFonts w:eastAsia="MS Mincho" w:cstheme="minorHAnsi"/>
                <w:color w:val="000000" w:themeColor="text1"/>
              </w:rPr>
            </w:pPr>
          </w:p>
        </w:tc>
      </w:tr>
      <w:tr w:rsidR="00A47A6F" w:rsidRPr="00A47A6F" w14:paraId="419FEBFD" w14:textId="77777777" w:rsidTr="004D1190">
        <w:trPr>
          <w:trHeight w:val="283"/>
        </w:trPr>
        <w:tc>
          <w:tcPr>
            <w:tcW w:w="850" w:type="dxa"/>
            <w:vAlign w:val="center"/>
          </w:tcPr>
          <w:p w14:paraId="71B2A1CD" w14:textId="77777777" w:rsidR="00432801" w:rsidRPr="00A47A6F" w:rsidRDefault="00432801" w:rsidP="00432801">
            <w:pPr>
              <w:jc w:val="center"/>
              <w:rPr>
                <w:rFonts w:cstheme="minorHAnsi"/>
                <w:color w:val="000000" w:themeColor="text1"/>
                <w:lang w:eastAsia="sk-SK"/>
              </w:rPr>
            </w:pPr>
            <w:r w:rsidRPr="00A47A6F">
              <w:rPr>
                <w:rFonts w:cstheme="minorHAnsi"/>
                <w:color w:val="000000" w:themeColor="text1"/>
                <w:lang w:eastAsia="sk-SK"/>
              </w:rPr>
              <w:t>4.</w:t>
            </w:r>
          </w:p>
        </w:tc>
        <w:tc>
          <w:tcPr>
            <w:tcW w:w="4989" w:type="dxa"/>
          </w:tcPr>
          <w:p w14:paraId="6CF63C6B" w14:textId="77777777" w:rsidR="00432801" w:rsidRPr="00A47A6F" w:rsidRDefault="00432801" w:rsidP="00432801">
            <w:pPr>
              <w:rPr>
                <w:rFonts w:eastAsia="MS Mincho" w:cstheme="minorHAnsi"/>
                <w:color w:val="000000" w:themeColor="text1"/>
              </w:rPr>
            </w:pPr>
            <w:r w:rsidRPr="00A47A6F">
              <w:rPr>
                <w:rFonts w:eastAsia="MS Mincho" w:cstheme="minorHAnsi"/>
                <w:color w:val="000000" w:themeColor="text1"/>
              </w:rPr>
              <w:t>Pohľadávky na peňažné prostriedky v rámci spotových operácií</w:t>
            </w:r>
          </w:p>
        </w:tc>
        <w:tc>
          <w:tcPr>
            <w:tcW w:w="1871" w:type="dxa"/>
          </w:tcPr>
          <w:p w14:paraId="3D78B3F5" w14:textId="77777777" w:rsidR="00432801" w:rsidRPr="00A47A6F" w:rsidRDefault="00432801" w:rsidP="00432801">
            <w:pPr>
              <w:ind w:left="708"/>
              <w:jc w:val="right"/>
              <w:rPr>
                <w:rFonts w:eastAsia="MS Mincho" w:cstheme="minorHAnsi"/>
                <w:color w:val="000000" w:themeColor="text1"/>
              </w:rPr>
            </w:pPr>
          </w:p>
        </w:tc>
        <w:tc>
          <w:tcPr>
            <w:tcW w:w="1871" w:type="dxa"/>
          </w:tcPr>
          <w:p w14:paraId="5A9C84CF" w14:textId="77777777" w:rsidR="00432801" w:rsidRPr="00A47A6F" w:rsidRDefault="00432801" w:rsidP="00432801">
            <w:pPr>
              <w:ind w:left="708"/>
              <w:jc w:val="right"/>
              <w:rPr>
                <w:rFonts w:eastAsia="MS Mincho" w:cstheme="minorHAnsi"/>
                <w:color w:val="000000" w:themeColor="text1"/>
              </w:rPr>
            </w:pPr>
          </w:p>
        </w:tc>
      </w:tr>
      <w:tr w:rsidR="00A47A6F" w:rsidRPr="00A47A6F" w14:paraId="252194FB" w14:textId="77777777" w:rsidTr="004D1190">
        <w:trPr>
          <w:trHeight w:val="283"/>
        </w:trPr>
        <w:tc>
          <w:tcPr>
            <w:tcW w:w="850" w:type="dxa"/>
            <w:vAlign w:val="center"/>
          </w:tcPr>
          <w:p w14:paraId="2F2D2D3E" w14:textId="77777777" w:rsidR="00432801" w:rsidRPr="00A47A6F" w:rsidRDefault="00432801" w:rsidP="00432801">
            <w:pPr>
              <w:jc w:val="center"/>
              <w:rPr>
                <w:rFonts w:cstheme="minorHAnsi"/>
                <w:color w:val="000000" w:themeColor="text1"/>
                <w:lang w:eastAsia="sk-SK"/>
              </w:rPr>
            </w:pPr>
            <w:r w:rsidRPr="00A47A6F">
              <w:rPr>
                <w:rFonts w:cstheme="minorHAnsi"/>
                <w:color w:val="000000" w:themeColor="text1"/>
                <w:lang w:eastAsia="sk-SK"/>
              </w:rPr>
              <w:t>5.</w:t>
            </w:r>
          </w:p>
        </w:tc>
        <w:tc>
          <w:tcPr>
            <w:tcW w:w="4989" w:type="dxa"/>
          </w:tcPr>
          <w:p w14:paraId="732D5F50" w14:textId="77777777" w:rsidR="00432801" w:rsidRPr="00A47A6F" w:rsidRDefault="00432801" w:rsidP="00432801">
            <w:pPr>
              <w:rPr>
                <w:rFonts w:eastAsia="MS Mincho" w:cstheme="minorHAnsi"/>
                <w:color w:val="000000" w:themeColor="text1"/>
              </w:rPr>
            </w:pPr>
            <w:r w:rsidRPr="00A47A6F">
              <w:rPr>
                <w:rFonts w:eastAsia="MS Mincho" w:cstheme="minorHAnsi"/>
                <w:color w:val="000000" w:themeColor="text1"/>
              </w:rPr>
              <w:t>Cenné papiere peňažného trhu s dohodnutou dobou splatnosti najviac tri mesiace</w:t>
            </w:r>
          </w:p>
        </w:tc>
        <w:tc>
          <w:tcPr>
            <w:tcW w:w="1871" w:type="dxa"/>
          </w:tcPr>
          <w:p w14:paraId="2EAE7E51" w14:textId="77777777" w:rsidR="00432801" w:rsidRPr="00A47A6F" w:rsidRDefault="00432801" w:rsidP="00432801">
            <w:pPr>
              <w:ind w:left="708"/>
              <w:jc w:val="right"/>
              <w:rPr>
                <w:rFonts w:eastAsia="MS Mincho" w:cstheme="minorHAnsi"/>
                <w:color w:val="000000" w:themeColor="text1"/>
              </w:rPr>
            </w:pPr>
          </w:p>
        </w:tc>
        <w:tc>
          <w:tcPr>
            <w:tcW w:w="1871" w:type="dxa"/>
          </w:tcPr>
          <w:p w14:paraId="7730C5CF" w14:textId="77777777" w:rsidR="00432801" w:rsidRPr="00A47A6F" w:rsidRDefault="00432801" w:rsidP="00432801">
            <w:pPr>
              <w:ind w:left="708"/>
              <w:jc w:val="right"/>
              <w:rPr>
                <w:rFonts w:eastAsia="MS Mincho" w:cstheme="minorHAnsi"/>
                <w:color w:val="000000" w:themeColor="text1"/>
              </w:rPr>
            </w:pPr>
          </w:p>
        </w:tc>
      </w:tr>
      <w:tr w:rsidR="00A47A6F" w:rsidRPr="00A47A6F" w14:paraId="6952DF23" w14:textId="77777777" w:rsidTr="004D1190">
        <w:trPr>
          <w:trHeight w:val="283"/>
        </w:trPr>
        <w:tc>
          <w:tcPr>
            <w:tcW w:w="850" w:type="dxa"/>
            <w:vAlign w:val="center"/>
          </w:tcPr>
          <w:p w14:paraId="145D218D" w14:textId="77777777" w:rsidR="00432801" w:rsidRPr="00A47A6F" w:rsidRDefault="00432801" w:rsidP="00432801">
            <w:pPr>
              <w:jc w:val="center"/>
              <w:rPr>
                <w:rFonts w:cstheme="minorHAnsi"/>
                <w:color w:val="000000" w:themeColor="text1"/>
                <w:lang w:eastAsia="sk-SK"/>
              </w:rPr>
            </w:pPr>
            <w:r w:rsidRPr="00A47A6F">
              <w:rPr>
                <w:rFonts w:cstheme="minorHAnsi"/>
                <w:color w:val="000000" w:themeColor="text1"/>
                <w:lang w:eastAsia="sk-SK"/>
              </w:rPr>
              <w:t>x</w:t>
            </w:r>
          </w:p>
        </w:tc>
        <w:tc>
          <w:tcPr>
            <w:tcW w:w="4989" w:type="dxa"/>
          </w:tcPr>
          <w:p w14:paraId="53DCD2D2" w14:textId="77777777" w:rsidR="00432801" w:rsidRPr="00A47A6F" w:rsidRDefault="00432801" w:rsidP="00432801">
            <w:pPr>
              <w:rPr>
                <w:rFonts w:eastAsia="MS Mincho" w:cstheme="minorHAnsi"/>
                <w:color w:val="000000" w:themeColor="text1"/>
              </w:rPr>
            </w:pPr>
            <w:r w:rsidRPr="00A47A6F">
              <w:rPr>
                <w:rFonts w:eastAsia="MS Mincho" w:cstheme="minorHAnsi"/>
                <w:color w:val="000000" w:themeColor="text1"/>
              </w:rPr>
              <w:t>Medzisúčet - súvaha</w:t>
            </w:r>
          </w:p>
        </w:tc>
        <w:tc>
          <w:tcPr>
            <w:tcW w:w="1871" w:type="dxa"/>
          </w:tcPr>
          <w:p w14:paraId="5990AFC2" w14:textId="77777777" w:rsidR="00432801" w:rsidRPr="00A47A6F" w:rsidRDefault="00432801" w:rsidP="00432801">
            <w:pPr>
              <w:ind w:left="708"/>
              <w:jc w:val="right"/>
              <w:rPr>
                <w:rFonts w:eastAsia="MS Mincho" w:cstheme="minorHAnsi"/>
                <w:color w:val="000000" w:themeColor="text1"/>
              </w:rPr>
            </w:pPr>
          </w:p>
        </w:tc>
        <w:tc>
          <w:tcPr>
            <w:tcW w:w="1871" w:type="dxa"/>
          </w:tcPr>
          <w:p w14:paraId="1EB38DC7" w14:textId="77777777" w:rsidR="00432801" w:rsidRPr="00A47A6F" w:rsidRDefault="00432801" w:rsidP="00432801">
            <w:pPr>
              <w:ind w:left="708"/>
              <w:jc w:val="right"/>
              <w:rPr>
                <w:rFonts w:eastAsia="MS Mincho" w:cstheme="minorHAnsi"/>
                <w:color w:val="000000" w:themeColor="text1"/>
              </w:rPr>
            </w:pPr>
          </w:p>
        </w:tc>
      </w:tr>
      <w:tr w:rsidR="00A47A6F" w:rsidRPr="00A47A6F" w14:paraId="7E8624F6" w14:textId="77777777" w:rsidTr="004D1190">
        <w:trPr>
          <w:trHeight w:val="283"/>
        </w:trPr>
        <w:tc>
          <w:tcPr>
            <w:tcW w:w="850" w:type="dxa"/>
            <w:vAlign w:val="center"/>
          </w:tcPr>
          <w:p w14:paraId="2B47255F" w14:textId="77777777" w:rsidR="00432801" w:rsidRPr="00A47A6F" w:rsidRDefault="00432801" w:rsidP="00432801">
            <w:pPr>
              <w:jc w:val="center"/>
              <w:rPr>
                <w:rFonts w:cstheme="minorHAnsi"/>
                <w:color w:val="000000" w:themeColor="text1"/>
                <w:lang w:eastAsia="sk-SK"/>
              </w:rPr>
            </w:pPr>
            <w:r w:rsidRPr="00A47A6F">
              <w:rPr>
                <w:rFonts w:cstheme="minorHAnsi"/>
                <w:color w:val="000000" w:themeColor="text1"/>
                <w:lang w:eastAsia="sk-SK"/>
              </w:rPr>
              <w:t>6.</w:t>
            </w:r>
          </w:p>
        </w:tc>
        <w:tc>
          <w:tcPr>
            <w:tcW w:w="4989" w:type="dxa"/>
          </w:tcPr>
          <w:p w14:paraId="63717750" w14:textId="77777777" w:rsidR="00432801" w:rsidRPr="00A47A6F" w:rsidRDefault="00432801" w:rsidP="00432801">
            <w:pPr>
              <w:rPr>
                <w:rFonts w:eastAsia="MS Mincho" w:cstheme="minorHAnsi"/>
                <w:color w:val="000000" w:themeColor="text1"/>
              </w:rPr>
            </w:pPr>
            <w:r w:rsidRPr="00A47A6F">
              <w:rPr>
                <w:rFonts w:eastAsia="MS Mincho" w:cstheme="minorHAnsi"/>
                <w:color w:val="000000" w:themeColor="text1"/>
              </w:rPr>
              <w:t>Úverové linky na okamžité čerpanie peňažných prostriedkov</w:t>
            </w:r>
          </w:p>
        </w:tc>
        <w:tc>
          <w:tcPr>
            <w:tcW w:w="1871" w:type="dxa"/>
          </w:tcPr>
          <w:p w14:paraId="12FB350C" w14:textId="77777777" w:rsidR="00432801" w:rsidRPr="00A47A6F" w:rsidRDefault="00432801" w:rsidP="00432801">
            <w:pPr>
              <w:ind w:left="708"/>
              <w:jc w:val="right"/>
              <w:rPr>
                <w:rFonts w:eastAsia="MS Mincho" w:cstheme="minorHAnsi"/>
                <w:color w:val="000000" w:themeColor="text1"/>
              </w:rPr>
            </w:pPr>
          </w:p>
        </w:tc>
        <w:tc>
          <w:tcPr>
            <w:tcW w:w="1871" w:type="dxa"/>
          </w:tcPr>
          <w:p w14:paraId="4A2EBFF0" w14:textId="77777777" w:rsidR="00432801" w:rsidRPr="00A47A6F" w:rsidRDefault="00432801" w:rsidP="00432801">
            <w:pPr>
              <w:ind w:left="708"/>
              <w:jc w:val="right"/>
              <w:rPr>
                <w:rFonts w:eastAsia="MS Mincho" w:cstheme="minorHAnsi"/>
                <w:color w:val="000000" w:themeColor="text1"/>
              </w:rPr>
            </w:pPr>
          </w:p>
        </w:tc>
      </w:tr>
      <w:tr w:rsidR="003C387C" w:rsidRPr="00A47A6F" w14:paraId="4AD97562" w14:textId="77777777" w:rsidTr="004D1190">
        <w:trPr>
          <w:trHeight w:val="283"/>
        </w:trPr>
        <w:tc>
          <w:tcPr>
            <w:tcW w:w="850" w:type="dxa"/>
          </w:tcPr>
          <w:p w14:paraId="7B44FC35" w14:textId="77777777" w:rsidR="00432801" w:rsidRPr="00A47A6F" w:rsidRDefault="00432801" w:rsidP="00432801">
            <w:pPr>
              <w:rPr>
                <w:rFonts w:eastAsia="MS Mincho" w:cstheme="minorHAnsi"/>
                <w:color w:val="000000" w:themeColor="text1"/>
              </w:rPr>
            </w:pPr>
          </w:p>
        </w:tc>
        <w:tc>
          <w:tcPr>
            <w:tcW w:w="4989" w:type="dxa"/>
          </w:tcPr>
          <w:p w14:paraId="208C6D6C" w14:textId="77777777" w:rsidR="00432801" w:rsidRPr="00A47A6F" w:rsidRDefault="00432801" w:rsidP="00432801">
            <w:pPr>
              <w:rPr>
                <w:rFonts w:eastAsia="MS Mincho" w:cstheme="minorHAnsi"/>
                <w:color w:val="000000" w:themeColor="text1"/>
              </w:rPr>
            </w:pPr>
            <w:r w:rsidRPr="00A47A6F">
              <w:rPr>
                <w:rFonts w:eastAsia="MS Mincho" w:cstheme="minorHAnsi"/>
                <w:color w:val="000000" w:themeColor="text1"/>
              </w:rPr>
              <w:t>Spolu</w:t>
            </w:r>
          </w:p>
        </w:tc>
        <w:tc>
          <w:tcPr>
            <w:tcW w:w="1871" w:type="dxa"/>
          </w:tcPr>
          <w:p w14:paraId="464E9EED" w14:textId="03F9E5C4" w:rsidR="00432801" w:rsidRPr="00A47A6F" w:rsidRDefault="00320B62" w:rsidP="00231622">
            <w:pPr>
              <w:ind w:left="708"/>
              <w:jc w:val="right"/>
              <w:rPr>
                <w:rFonts w:eastAsia="MS Mincho" w:cstheme="minorHAnsi"/>
                <w:color w:val="000000" w:themeColor="text1"/>
              </w:rPr>
            </w:pPr>
            <w:r>
              <w:rPr>
                <w:rFonts w:eastAsia="MS Mincho" w:cstheme="minorHAnsi"/>
                <w:color w:val="000000" w:themeColor="text1"/>
              </w:rPr>
              <w:t>46 968</w:t>
            </w:r>
          </w:p>
        </w:tc>
        <w:tc>
          <w:tcPr>
            <w:tcW w:w="1871" w:type="dxa"/>
          </w:tcPr>
          <w:p w14:paraId="5133CA01" w14:textId="632FF6D9" w:rsidR="00432801" w:rsidRPr="00A47A6F" w:rsidRDefault="00320B62" w:rsidP="00432801">
            <w:pPr>
              <w:ind w:left="708"/>
              <w:jc w:val="right"/>
              <w:rPr>
                <w:rFonts w:eastAsia="MS Mincho" w:cstheme="minorHAnsi"/>
                <w:color w:val="000000" w:themeColor="text1"/>
              </w:rPr>
            </w:pPr>
            <w:r>
              <w:rPr>
                <w:rFonts w:eastAsia="MS Mincho" w:cstheme="minorHAnsi"/>
                <w:color w:val="000000" w:themeColor="text1"/>
              </w:rPr>
              <w:t>77 821</w:t>
            </w:r>
          </w:p>
        </w:tc>
      </w:tr>
    </w:tbl>
    <w:p w14:paraId="13791575" w14:textId="77777777" w:rsidR="006B641F" w:rsidRPr="00A47A6F" w:rsidRDefault="006B641F" w:rsidP="00EB300E">
      <w:pPr>
        <w:spacing w:line="276" w:lineRule="auto"/>
        <w:rPr>
          <w:rFonts w:eastAsia="HelveticaNeueLT Pro 55 Roman" w:cstheme="minorHAnsi"/>
          <w:color w:val="000000" w:themeColor="text1"/>
          <w:sz w:val="24"/>
          <w:szCs w:val="32"/>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989"/>
        <w:gridCol w:w="1871"/>
        <w:gridCol w:w="1871"/>
      </w:tblGrid>
      <w:tr w:rsidR="00A47A6F" w:rsidRPr="00A47A6F" w14:paraId="249C06DE" w14:textId="77777777" w:rsidTr="004D1190">
        <w:tc>
          <w:tcPr>
            <w:tcW w:w="850" w:type="dxa"/>
            <w:vAlign w:val="center"/>
          </w:tcPr>
          <w:p w14:paraId="2738EFB7"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Číslo riadku</w:t>
            </w:r>
          </w:p>
        </w:tc>
        <w:tc>
          <w:tcPr>
            <w:tcW w:w="4989" w:type="dxa"/>
            <w:vAlign w:val="center"/>
          </w:tcPr>
          <w:p w14:paraId="4E50FA86" w14:textId="77777777" w:rsidR="00F73491" w:rsidRPr="00A47A6F" w:rsidRDefault="00F73491" w:rsidP="00BE5364">
            <w:pPr>
              <w:rPr>
                <w:rFonts w:eastAsia="MS Mincho" w:cstheme="minorHAnsi"/>
                <w:color w:val="000000" w:themeColor="text1"/>
              </w:rPr>
            </w:pPr>
            <w:r w:rsidRPr="00A47A6F">
              <w:rPr>
                <w:rFonts w:eastAsia="MS Mincho" w:cstheme="minorHAnsi"/>
                <w:b/>
                <w:color w:val="000000" w:themeColor="text1"/>
              </w:rPr>
              <w:t>1.</w:t>
            </w:r>
            <w:r w:rsidRPr="00A47A6F">
              <w:rPr>
                <w:rFonts w:eastAsia="MS Mincho" w:cstheme="minorHAnsi"/>
                <w:color w:val="000000" w:themeColor="text1"/>
              </w:rPr>
              <w:t xml:space="preserve"> </w:t>
            </w:r>
            <w:r w:rsidRPr="00A47A6F">
              <w:rPr>
                <w:rFonts w:eastAsia="MS Mincho" w:cstheme="minorHAnsi"/>
                <w:b/>
                <w:color w:val="000000" w:themeColor="text1"/>
              </w:rPr>
              <w:t>CZK</w:t>
            </w:r>
            <w:r w:rsidRPr="00A47A6F">
              <w:rPr>
                <w:rFonts w:eastAsia="MS Mincho" w:cstheme="minorHAnsi"/>
                <w:color w:val="000000" w:themeColor="text1"/>
              </w:rPr>
              <w:t xml:space="preserve"> </w:t>
            </w:r>
            <w:r w:rsidRPr="00A47A6F">
              <w:rPr>
                <w:rFonts w:eastAsia="MS Mincho" w:cstheme="minorHAnsi"/>
                <w:color w:val="000000" w:themeColor="text1"/>
              </w:rPr>
              <w:tab/>
              <w:t>Peňažné prostriedky a ekvivalenty peňažných prostriedkov</w:t>
            </w:r>
          </w:p>
        </w:tc>
        <w:tc>
          <w:tcPr>
            <w:tcW w:w="1871" w:type="dxa"/>
            <w:vAlign w:val="center"/>
          </w:tcPr>
          <w:p w14:paraId="13A7C59E"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Bežné účtovné obdobie</w:t>
            </w:r>
          </w:p>
        </w:tc>
        <w:tc>
          <w:tcPr>
            <w:tcW w:w="1871" w:type="dxa"/>
            <w:vAlign w:val="center"/>
          </w:tcPr>
          <w:p w14:paraId="2654F732"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Bezprostredne predchádzajúce účtovné obdobie</w:t>
            </w:r>
          </w:p>
        </w:tc>
      </w:tr>
      <w:tr w:rsidR="00A47A6F" w:rsidRPr="00A47A6F" w14:paraId="3AC5F216" w14:textId="77777777" w:rsidTr="004D1190">
        <w:trPr>
          <w:trHeight w:val="283"/>
        </w:trPr>
        <w:tc>
          <w:tcPr>
            <w:tcW w:w="850" w:type="dxa"/>
            <w:vAlign w:val="center"/>
          </w:tcPr>
          <w:p w14:paraId="10C033FD"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1.</w:t>
            </w:r>
          </w:p>
        </w:tc>
        <w:tc>
          <w:tcPr>
            <w:tcW w:w="4989" w:type="dxa"/>
          </w:tcPr>
          <w:p w14:paraId="3897335F"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 xml:space="preserve">Peňažné prostriedky v pokladni </w:t>
            </w:r>
          </w:p>
        </w:tc>
        <w:tc>
          <w:tcPr>
            <w:tcW w:w="1871" w:type="dxa"/>
          </w:tcPr>
          <w:p w14:paraId="1B9AA1C6" w14:textId="77777777" w:rsidR="00F73491" w:rsidRPr="00A47A6F" w:rsidRDefault="00F73491" w:rsidP="00F73491">
            <w:pPr>
              <w:ind w:left="708"/>
              <w:rPr>
                <w:rFonts w:eastAsia="MS Mincho" w:cstheme="minorHAnsi"/>
                <w:color w:val="000000" w:themeColor="text1"/>
                <w:highlight w:val="green"/>
              </w:rPr>
            </w:pPr>
          </w:p>
        </w:tc>
        <w:tc>
          <w:tcPr>
            <w:tcW w:w="1871" w:type="dxa"/>
          </w:tcPr>
          <w:p w14:paraId="163CEFBD" w14:textId="77777777" w:rsidR="00F73491" w:rsidRPr="00A47A6F" w:rsidRDefault="00F73491" w:rsidP="00F73491">
            <w:pPr>
              <w:ind w:left="708"/>
              <w:jc w:val="right"/>
              <w:rPr>
                <w:rFonts w:eastAsia="MS Mincho" w:cstheme="minorHAnsi"/>
                <w:color w:val="000000" w:themeColor="text1"/>
                <w:highlight w:val="green"/>
              </w:rPr>
            </w:pPr>
          </w:p>
        </w:tc>
      </w:tr>
      <w:tr w:rsidR="00A47A6F" w:rsidRPr="00A47A6F" w14:paraId="37CAB641" w14:textId="77777777" w:rsidTr="004D1190">
        <w:trPr>
          <w:trHeight w:val="283"/>
        </w:trPr>
        <w:tc>
          <w:tcPr>
            <w:tcW w:w="850" w:type="dxa"/>
            <w:vAlign w:val="center"/>
          </w:tcPr>
          <w:p w14:paraId="56E51A52"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2.</w:t>
            </w:r>
          </w:p>
        </w:tc>
        <w:tc>
          <w:tcPr>
            <w:tcW w:w="4989" w:type="dxa"/>
          </w:tcPr>
          <w:p w14:paraId="2E2F9DF2"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Bežné účty</w:t>
            </w:r>
          </w:p>
        </w:tc>
        <w:tc>
          <w:tcPr>
            <w:tcW w:w="1871" w:type="dxa"/>
            <w:vAlign w:val="center"/>
          </w:tcPr>
          <w:p w14:paraId="73CB24CD" w14:textId="7D2647F0" w:rsidR="00942397" w:rsidRPr="00A47A6F" w:rsidRDefault="00942397" w:rsidP="00942397">
            <w:pPr>
              <w:ind w:left="708"/>
              <w:jc w:val="right"/>
              <w:rPr>
                <w:rFonts w:eastAsia="MS Mincho" w:cstheme="minorHAnsi"/>
                <w:color w:val="000000" w:themeColor="text1"/>
              </w:rPr>
            </w:pPr>
          </w:p>
        </w:tc>
        <w:tc>
          <w:tcPr>
            <w:tcW w:w="1871" w:type="dxa"/>
            <w:vAlign w:val="center"/>
          </w:tcPr>
          <w:p w14:paraId="534FCF26" w14:textId="7A47235E" w:rsidR="00942397" w:rsidRPr="00A47A6F" w:rsidRDefault="00942397" w:rsidP="00942397">
            <w:pPr>
              <w:ind w:left="708"/>
              <w:jc w:val="right"/>
              <w:rPr>
                <w:rFonts w:eastAsia="MS Mincho" w:cstheme="minorHAnsi"/>
                <w:color w:val="000000" w:themeColor="text1"/>
              </w:rPr>
            </w:pPr>
          </w:p>
        </w:tc>
      </w:tr>
      <w:tr w:rsidR="00A47A6F" w:rsidRPr="00A47A6F" w14:paraId="22BEC421" w14:textId="77777777" w:rsidTr="004D1190">
        <w:trPr>
          <w:trHeight w:val="283"/>
        </w:trPr>
        <w:tc>
          <w:tcPr>
            <w:tcW w:w="850" w:type="dxa"/>
            <w:vAlign w:val="center"/>
          </w:tcPr>
          <w:p w14:paraId="76BEA018"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3.</w:t>
            </w:r>
          </w:p>
        </w:tc>
        <w:tc>
          <w:tcPr>
            <w:tcW w:w="4989" w:type="dxa"/>
          </w:tcPr>
          <w:p w14:paraId="0A10B9AD"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Poskytnuté úvery splatné na požiadanie a do 24 hodín a vklady splatné do 24 h.</w:t>
            </w:r>
          </w:p>
        </w:tc>
        <w:tc>
          <w:tcPr>
            <w:tcW w:w="1871" w:type="dxa"/>
            <w:vAlign w:val="center"/>
          </w:tcPr>
          <w:p w14:paraId="3EAFC630" w14:textId="77777777" w:rsidR="00942397" w:rsidRPr="00A47A6F" w:rsidRDefault="00942397" w:rsidP="00942397">
            <w:pPr>
              <w:ind w:left="708"/>
              <w:jc w:val="right"/>
              <w:rPr>
                <w:rFonts w:eastAsia="MS Mincho" w:cstheme="minorHAnsi"/>
                <w:color w:val="000000" w:themeColor="text1"/>
              </w:rPr>
            </w:pPr>
          </w:p>
        </w:tc>
        <w:tc>
          <w:tcPr>
            <w:tcW w:w="1871" w:type="dxa"/>
            <w:vAlign w:val="center"/>
          </w:tcPr>
          <w:p w14:paraId="7852FCF2" w14:textId="77777777" w:rsidR="00942397" w:rsidRPr="00A47A6F" w:rsidRDefault="00942397" w:rsidP="00942397">
            <w:pPr>
              <w:ind w:left="708"/>
              <w:jc w:val="right"/>
              <w:rPr>
                <w:rFonts w:eastAsia="MS Mincho" w:cstheme="minorHAnsi"/>
                <w:color w:val="000000" w:themeColor="text1"/>
              </w:rPr>
            </w:pPr>
          </w:p>
        </w:tc>
      </w:tr>
      <w:tr w:rsidR="00A47A6F" w:rsidRPr="00A47A6F" w14:paraId="01F68EFE" w14:textId="77777777" w:rsidTr="004D1190">
        <w:trPr>
          <w:trHeight w:val="283"/>
        </w:trPr>
        <w:tc>
          <w:tcPr>
            <w:tcW w:w="850" w:type="dxa"/>
            <w:vAlign w:val="center"/>
          </w:tcPr>
          <w:p w14:paraId="0B76F557"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4.</w:t>
            </w:r>
          </w:p>
        </w:tc>
        <w:tc>
          <w:tcPr>
            <w:tcW w:w="4989" w:type="dxa"/>
          </w:tcPr>
          <w:p w14:paraId="6DAECBCA"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Pohľadávky na peňažné prostriedky v rámci spotových operácií</w:t>
            </w:r>
          </w:p>
        </w:tc>
        <w:tc>
          <w:tcPr>
            <w:tcW w:w="1871" w:type="dxa"/>
            <w:vAlign w:val="center"/>
          </w:tcPr>
          <w:p w14:paraId="65CD05A2" w14:textId="77777777" w:rsidR="00942397" w:rsidRPr="00A47A6F" w:rsidRDefault="00942397" w:rsidP="00942397">
            <w:pPr>
              <w:ind w:left="708"/>
              <w:jc w:val="right"/>
              <w:rPr>
                <w:rFonts w:eastAsia="MS Mincho" w:cstheme="minorHAnsi"/>
                <w:color w:val="000000" w:themeColor="text1"/>
              </w:rPr>
            </w:pPr>
          </w:p>
        </w:tc>
        <w:tc>
          <w:tcPr>
            <w:tcW w:w="1871" w:type="dxa"/>
            <w:vAlign w:val="center"/>
          </w:tcPr>
          <w:p w14:paraId="055DFE6F" w14:textId="77777777" w:rsidR="00942397" w:rsidRPr="00A47A6F" w:rsidRDefault="00942397" w:rsidP="00942397">
            <w:pPr>
              <w:ind w:left="708"/>
              <w:jc w:val="right"/>
              <w:rPr>
                <w:rFonts w:eastAsia="MS Mincho" w:cstheme="minorHAnsi"/>
                <w:color w:val="000000" w:themeColor="text1"/>
              </w:rPr>
            </w:pPr>
          </w:p>
        </w:tc>
      </w:tr>
      <w:tr w:rsidR="00A47A6F" w:rsidRPr="00A47A6F" w14:paraId="0BD3731E" w14:textId="77777777" w:rsidTr="004D1190">
        <w:trPr>
          <w:trHeight w:val="283"/>
        </w:trPr>
        <w:tc>
          <w:tcPr>
            <w:tcW w:w="850" w:type="dxa"/>
            <w:vAlign w:val="center"/>
          </w:tcPr>
          <w:p w14:paraId="6AD84F42"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5.</w:t>
            </w:r>
          </w:p>
        </w:tc>
        <w:tc>
          <w:tcPr>
            <w:tcW w:w="4989" w:type="dxa"/>
          </w:tcPr>
          <w:p w14:paraId="07657E89"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Cenné papiere peňažného trhu s dohodnutou dobou splatnosti najviac tri mesiace</w:t>
            </w:r>
          </w:p>
        </w:tc>
        <w:tc>
          <w:tcPr>
            <w:tcW w:w="1871" w:type="dxa"/>
            <w:vAlign w:val="center"/>
          </w:tcPr>
          <w:p w14:paraId="5BB3F302" w14:textId="77777777" w:rsidR="00942397" w:rsidRPr="00A47A6F" w:rsidRDefault="00942397" w:rsidP="00942397">
            <w:pPr>
              <w:ind w:left="708"/>
              <w:jc w:val="right"/>
              <w:rPr>
                <w:rFonts w:eastAsia="MS Mincho" w:cstheme="minorHAnsi"/>
                <w:color w:val="000000" w:themeColor="text1"/>
              </w:rPr>
            </w:pPr>
          </w:p>
        </w:tc>
        <w:tc>
          <w:tcPr>
            <w:tcW w:w="1871" w:type="dxa"/>
            <w:vAlign w:val="center"/>
          </w:tcPr>
          <w:p w14:paraId="217E7822" w14:textId="77777777" w:rsidR="00942397" w:rsidRPr="00A47A6F" w:rsidRDefault="00942397" w:rsidP="00942397">
            <w:pPr>
              <w:ind w:left="708"/>
              <w:jc w:val="right"/>
              <w:rPr>
                <w:rFonts w:eastAsia="MS Mincho" w:cstheme="minorHAnsi"/>
                <w:color w:val="000000" w:themeColor="text1"/>
              </w:rPr>
            </w:pPr>
          </w:p>
        </w:tc>
      </w:tr>
      <w:tr w:rsidR="00A47A6F" w:rsidRPr="00A47A6F" w14:paraId="6CF4612F" w14:textId="77777777" w:rsidTr="004D1190">
        <w:trPr>
          <w:trHeight w:val="283"/>
        </w:trPr>
        <w:tc>
          <w:tcPr>
            <w:tcW w:w="850" w:type="dxa"/>
            <w:vAlign w:val="center"/>
          </w:tcPr>
          <w:p w14:paraId="49F3F34E"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x</w:t>
            </w:r>
          </w:p>
        </w:tc>
        <w:tc>
          <w:tcPr>
            <w:tcW w:w="4989" w:type="dxa"/>
          </w:tcPr>
          <w:p w14:paraId="2EC9D406"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Medzisúčet - súvaha</w:t>
            </w:r>
          </w:p>
        </w:tc>
        <w:tc>
          <w:tcPr>
            <w:tcW w:w="1871" w:type="dxa"/>
            <w:vAlign w:val="center"/>
          </w:tcPr>
          <w:p w14:paraId="0FD7B81C" w14:textId="77777777" w:rsidR="00942397" w:rsidRPr="00A47A6F" w:rsidRDefault="00942397" w:rsidP="00942397">
            <w:pPr>
              <w:ind w:left="708"/>
              <w:jc w:val="right"/>
              <w:rPr>
                <w:rFonts w:eastAsia="MS Mincho" w:cstheme="minorHAnsi"/>
                <w:color w:val="000000" w:themeColor="text1"/>
              </w:rPr>
            </w:pPr>
          </w:p>
        </w:tc>
        <w:tc>
          <w:tcPr>
            <w:tcW w:w="1871" w:type="dxa"/>
            <w:vAlign w:val="center"/>
          </w:tcPr>
          <w:p w14:paraId="61BEBA0D" w14:textId="77777777" w:rsidR="00942397" w:rsidRPr="00A47A6F" w:rsidRDefault="00942397" w:rsidP="00942397">
            <w:pPr>
              <w:ind w:left="708"/>
              <w:jc w:val="right"/>
              <w:rPr>
                <w:rFonts w:eastAsia="MS Mincho" w:cstheme="minorHAnsi"/>
                <w:color w:val="000000" w:themeColor="text1"/>
              </w:rPr>
            </w:pPr>
          </w:p>
        </w:tc>
      </w:tr>
      <w:tr w:rsidR="00A47A6F" w:rsidRPr="00A47A6F" w14:paraId="5E772022" w14:textId="77777777" w:rsidTr="004D1190">
        <w:trPr>
          <w:trHeight w:val="283"/>
        </w:trPr>
        <w:tc>
          <w:tcPr>
            <w:tcW w:w="850" w:type="dxa"/>
            <w:vAlign w:val="center"/>
          </w:tcPr>
          <w:p w14:paraId="76412774" w14:textId="77777777" w:rsidR="00942397" w:rsidRPr="00A47A6F" w:rsidRDefault="00942397" w:rsidP="00942397">
            <w:pPr>
              <w:jc w:val="center"/>
              <w:rPr>
                <w:rFonts w:cstheme="minorHAnsi"/>
                <w:color w:val="000000" w:themeColor="text1"/>
                <w:lang w:eastAsia="sk-SK"/>
              </w:rPr>
            </w:pPr>
            <w:r w:rsidRPr="00A47A6F">
              <w:rPr>
                <w:rFonts w:cstheme="minorHAnsi"/>
                <w:color w:val="000000" w:themeColor="text1"/>
                <w:lang w:eastAsia="sk-SK"/>
              </w:rPr>
              <w:t>6.</w:t>
            </w:r>
          </w:p>
        </w:tc>
        <w:tc>
          <w:tcPr>
            <w:tcW w:w="4989" w:type="dxa"/>
          </w:tcPr>
          <w:p w14:paraId="3C93962F"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Úverové linky na okamžité čerpanie peňažných prostriedkov</w:t>
            </w:r>
          </w:p>
        </w:tc>
        <w:tc>
          <w:tcPr>
            <w:tcW w:w="1871" w:type="dxa"/>
            <w:vAlign w:val="center"/>
          </w:tcPr>
          <w:p w14:paraId="04F56B76" w14:textId="77777777" w:rsidR="00942397" w:rsidRPr="00A47A6F" w:rsidRDefault="00942397" w:rsidP="00942397">
            <w:pPr>
              <w:ind w:left="708"/>
              <w:jc w:val="right"/>
              <w:rPr>
                <w:rFonts w:eastAsia="MS Mincho" w:cstheme="minorHAnsi"/>
                <w:color w:val="000000" w:themeColor="text1"/>
              </w:rPr>
            </w:pPr>
          </w:p>
        </w:tc>
        <w:tc>
          <w:tcPr>
            <w:tcW w:w="1871" w:type="dxa"/>
            <w:vAlign w:val="center"/>
          </w:tcPr>
          <w:p w14:paraId="56282DEF" w14:textId="77777777" w:rsidR="00942397" w:rsidRPr="00A47A6F" w:rsidRDefault="00942397" w:rsidP="00942397">
            <w:pPr>
              <w:ind w:left="708"/>
              <w:jc w:val="right"/>
              <w:rPr>
                <w:rFonts w:eastAsia="MS Mincho" w:cstheme="minorHAnsi"/>
                <w:color w:val="000000" w:themeColor="text1"/>
              </w:rPr>
            </w:pPr>
          </w:p>
        </w:tc>
      </w:tr>
      <w:tr w:rsidR="00942397" w:rsidRPr="00A47A6F" w14:paraId="579281D5" w14:textId="77777777" w:rsidTr="004D1190">
        <w:trPr>
          <w:trHeight w:val="283"/>
        </w:trPr>
        <w:tc>
          <w:tcPr>
            <w:tcW w:w="850" w:type="dxa"/>
          </w:tcPr>
          <w:p w14:paraId="1B18B14A" w14:textId="77777777" w:rsidR="00942397" w:rsidRPr="00A47A6F" w:rsidRDefault="00942397" w:rsidP="00942397">
            <w:pPr>
              <w:rPr>
                <w:rFonts w:eastAsia="MS Mincho" w:cstheme="minorHAnsi"/>
                <w:color w:val="000000" w:themeColor="text1"/>
              </w:rPr>
            </w:pPr>
          </w:p>
        </w:tc>
        <w:tc>
          <w:tcPr>
            <w:tcW w:w="4989" w:type="dxa"/>
          </w:tcPr>
          <w:p w14:paraId="1D561DCE" w14:textId="77777777" w:rsidR="00942397" w:rsidRPr="00A47A6F" w:rsidRDefault="00942397" w:rsidP="00942397">
            <w:pPr>
              <w:rPr>
                <w:rFonts w:eastAsia="MS Mincho" w:cstheme="minorHAnsi"/>
                <w:color w:val="000000" w:themeColor="text1"/>
              </w:rPr>
            </w:pPr>
            <w:r w:rsidRPr="00A47A6F">
              <w:rPr>
                <w:rFonts w:eastAsia="MS Mincho" w:cstheme="minorHAnsi"/>
                <w:color w:val="000000" w:themeColor="text1"/>
              </w:rPr>
              <w:t>Spolu</w:t>
            </w:r>
          </w:p>
        </w:tc>
        <w:tc>
          <w:tcPr>
            <w:tcW w:w="1871" w:type="dxa"/>
            <w:vAlign w:val="center"/>
          </w:tcPr>
          <w:p w14:paraId="0BC22AFA" w14:textId="40A2C636" w:rsidR="00942397" w:rsidRPr="00A47A6F" w:rsidRDefault="00942397" w:rsidP="00942397">
            <w:pPr>
              <w:ind w:left="708"/>
              <w:jc w:val="right"/>
              <w:rPr>
                <w:rFonts w:eastAsia="MS Mincho" w:cstheme="minorHAnsi"/>
                <w:color w:val="000000" w:themeColor="text1"/>
              </w:rPr>
            </w:pPr>
          </w:p>
        </w:tc>
        <w:tc>
          <w:tcPr>
            <w:tcW w:w="1871" w:type="dxa"/>
            <w:vAlign w:val="center"/>
          </w:tcPr>
          <w:p w14:paraId="32F762B5" w14:textId="1624C543" w:rsidR="00942397" w:rsidRPr="00A47A6F" w:rsidRDefault="00942397" w:rsidP="00942397">
            <w:pPr>
              <w:ind w:left="708"/>
              <w:jc w:val="right"/>
              <w:rPr>
                <w:rFonts w:eastAsia="MS Mincho" w:cstheme="minorHAnsi"/>
                <w:color w:val="000000" w:themeColor="text1"/>
              </w:rPr>
            </w:pPr>
          </w:p>
        </w:tc>
      </w:tr>
    </w:tbl>
    <w:p w14:paraId="2A8BBE8B" w14:textId="77777777" w:rsidR="006B641F" w:rsidRDefault="006B641F" w:rsidP="00EB300E">
      <w:pPr>
        <w:spacing w:line="276" w:lineRule="auto"/>
        <w:rPr>
          <w:rFonts w:eastAsia="HelveticaNeueLT Pro 55 Roman" w:cstheme="minorHAnsi"/>
          <w:color w:val="000000" w:themeColor="text1"/>
          <w:sz w:val="24"/>
          <w:szCs w:val="32"/>
        </w:rPr>
      </w:pPr>
    </w:p>
    <w:p w14:paraId="3317DF4C" w14:textId="77777777" w:rsidR="00A573A3" w:rsidRDefault="00A573A3" w:rsidP="00EB300E">
      <w:pPr>
        <w:spacing w:line="276" w:lineRule="auto"/>
        <w:rPr>
          <w:rFonts w:eastAsia="HelveticaNeueLT Pro 55 Roman" w:cstheme="minorHAnsi"/>
          <w:color w:val="000000" w:themeColor="text1"/>
          <w:sz w:val="24"/>
          <w:szCs w:val="32"/>
        </w:rPr>
      </w:pPr>
    </w:p>
    <w:p w14:paraId="2997D63F" w14:textId="77777777" w:rsidR="00A573A3" w:rsidRDefault="00A573A3" w:rsidP="00EB300E">
      <w:pPr>
        <w:spacing w:line="276" w:lineRule="auto"/>
        <w:rPr>
          <w:rFonts w:eastAsia="HelveticaNeueLT Pro 55 Roman" w:cstheme="minorHAnsi"/>
          <w:color w:val="000000" w:themeColor="text1"/>
          <w:sz w:val="24"/>
          <w:szCs w:val="32"/>
        </w:rPr>
      </w:pPr>
    </w:p>
    <w:p w14:paraId="2862080F" w14:textId="77777777" w:rsidR="00A573A3" w:rsidRDefault="00A573A3" w:rsidP="00EB300E">
      <w:pPr>
        <w:spacing w:line="276" w:lineRule="auto"/>
        <w:rPr>
          <w:rFonts w:eastAsia="HelveticaNeueLT Pro 55 Roman" w:cstheme="minorHAnsi"/>
          <w:color w:val="000000" w:themeColor="text1"/>
          <w:sz w:val="24"/>
          <w:szCs w:val="32"/>
        </w:rPr>
      </w:pPr>
    </w:p>
    <w:p w14:paraId="39724DD5" w14:textId="77777777" w:rsidR="00A573A3" w:rsidRPr="00A47A6F" w:rsidRDefault="00A573A3" w:rsidP="00EB300E">
      <w:pPr>
        <w:spacing w:line="276" w:lineRule="auto"/>
        <w:rPr>
          <w:rFonts w:eastAsia="HelveticaNeueLT Pro 55 Roman" w:cstheme="minorHAnsi"/>
          <w:color w:val="000000" w:themeColor="text1"/>
          <w:sz w:val="24"/>
          <w:szCs w:val="32"/>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989"/>
        <w:gridCol w:w="1871"/>
        <w:gridCol w:w="1871"/>
      </w:tblGrid>
      <w:tr w:rsidR="00A47A6F" w:rsidRPr="00A47A6F" w14:paraId="2CD10D8F" w14:textId="77777777" w:rsidTr="004D1190">
        <w:tc>
          <w:tcPr>
            <w:tcW w:w="850" w:type="dxa"/>
            <w:vAlign w:val="center"/>
          </w:tcPr>
          <w:p w14:paraId="4E199F21"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Číslo riadku</w:t>
            </w:r>
          </w:p>
        </w:tc>
        <w:tc>
          <w:tcPr>
            <w:tcW w:w="4989" w:type="dxa"/>
            <w:vAlign w:val="center"/>
          </w:tcPr>
          <w:p w14:paraId="47FA9D83" w14:textId="77777777" w:rsidR="00F73491" w:rsidRPr="00A47A6F" w:rsidRDefault="00F73491" w:rsidP="00BE5364">
            <w:pPr>
              <w:rPr>
                <w:rFonts w:eastAsia="MS Mincho" w:cstheme="minorHAnsi"/>
                <w:color w:val="000000" w:themeColor="text1"/>
              </w:rPr>
            </w:pPr>
            <w:r w:rsidRPr="00A47A6F">
              <w:rPr>
                <w:rFonts w:eastAsia="MS Mincho" w:cstheme="minorHAnsi"/>
                <w:b/>
                <w:color w:val="000000" w:themeColor="text1"/>
              </w:rPr>
              <w:t>1.</w:t>
            </w:r>
            <w:r w:rsidRPr="00A47A6F">
              <w:rPr>
                <w:rFonts w:eastAsia="MS Mincho" w:cstheme="minorHAnsi"/>
                <w:color w:val="000000" w:themeColor="text1"/>
              </w:rPr>
              <w:t xml:space="preserve"> </w:t>
            </w:r>
            <w:r w:rsidRPr="00A47A6F">
              <w:rPr>
                <w:rFonts w:eastAsia="MS Mincho" w:cstheme="minorHAnsi"/>
                <w:b/>
                <w:color w:val="000000" w:themeColor="text1"/>
              </w:rPr>
              <w:t>USD</w:t>
            </w:r>
            <w:r w:rsidRPr="00A47A6F">
              <w:rPr>
                <w:rFonts w:eastAsia="MS Mincho" w:cstheme="minorHAnsi"/>
                <w:color w:val="000000" w:themeColor="text1"/>
              </w:rPr>
              <w:t xml:space="preserve"> </w:t>
            </w:r>
            <w:r w:rsidRPr="00A47A6F">
              <w:rPr>
                <w:rFonts w:eastAsia="MS Mincho" w:cstheme="minorHAnsi"/>
                <w:color w:val="000000" w:themeColor="text1"/>
              </w:rPr>
              <w:tab/>
              <w:t>Peňažné prostriedky a ekvivalenty peňažných prostriedkov</w:t>
            </w:r>
          </w:p>
        </w:tc>
        <w:tc>
          <w:tcPr>
            <w:tcW w:w="1871" w:type="dxa"/>
            <w:vAlign w:val="center"/>
          </w:tcPr>
          <w:p w14:paraId="74799356"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Bežné účtovné obdobie</w:t>
            </w:r>
          </w:p>
        </w:tc>
        <w:tc>
          <w:tcPr>
            <w:tcW w:w="1871" w:type="dxa"/>
            <w:vAlign w:val="center"/>
          </w:tcPr>
          <w:p w14:paraId="771647E5"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Bezprostredne predchádzajúce účtovné obdobie</w:t>
            </w:r>
          </w:p>
        </w:tc>
      </w:tr>
      <w:tr w:rsidR="00A47A6F" w:rsidRPr="00A47A6F" w14:paraId="64FC8266" w14:textId="77777777" w:rsidTr="004D1190">
        <w:trPr>
          <w:trHeight w:val="283"/>
        </w:trPr>
        <w:tc>
          <w:tcPr>
            <w:tcW w:w="850" w:type="dxa"/>
            <w:vAlign w:val="center"/>
          </w:tcPr>
          <w:p w14:paraId="6B01FA0B"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1.</w:t>
            </w:r>
          </w:p>
        </w:tc>
        <w:tc>
          <w:tcPr>
            <w:tcW w:w="4989" w:type="dxa"/>
          </w:tcPr>
          <w:p w14:paraId="45E262B2"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 xml:space="preserve">Peňažné prostriedky v pokladni </w:t>
            </w:r>
          </w:p>
        </w:tc>
        <w:tc>
          <w:tcPr>
            <w:tcW w:w="1871" w:type="dxa"/>
          </w:tcPr>
          <w:p w14:paraId="18F11352" w14:textId="77777777" w:rsidR="00F73491" w:rsidRPr="00A47A6F" w:rsidRDefault="00F73491" w:rsidP="00F73491">
            <w:pPr>
              <w:ind w:left="708"/>
              <w:rPr>
                <w:rFonts w:eastAsia="MS Mincho" w:cstheme="minorHAnsi"/>
                <w:color w:val="000000" w:themeColor="text1"/>
              </w:rPr>
            </w:pPr>
          </w:p>
        </w:tc>
        <w:tc>
          <w:tcPr>
            <w:tcW w:w="1871" w:type="dxa"/>
          </w:tcPr>
          <w:p w14:paraId="737EDD4B" w14:textId="77777777" w:rsidR="00F73491" w:rsidRPr="00A47A6F" w:rsidRDefault="00F73491" w:rsidP="00F73491">
            <w:pPr>
              <w:ind w:left="708"/>
              <w:jc w:val="right"/>
              <w:rPr>
                <w:rFonts w:eastAsia="MS Mincho" w:cstheme="minorHAnsi"/>
                <w:color w:val="000000" w:themeColor="text1"/>
              </w:rPr>
            </w:pPr>
          </w:p>
        </w:tc>
      </w:tr>
      <w:tr w:rsidR="00A47A6F" w:rsidRPr="00A47A6F" w14:paraId="24199BE5" w14:textId="77777777" w:rsidTr="004D1190">
        <w:trPr>
          <w:trHeight w:val="283"/>
        </w:trPr>
        <w:tc>
          <w:tcPr>
            <w:tcW w:w="850" w:type="dxa"/>
            <w:vAlign w:val="center"/>
          </w:tcPr>
          <w:p w14:paraId="46238282"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2.</w:t>
            </w:r>
          </w:p>
        </w:tc>
        <w:tc>
          <w:tcPr>
            <w:tcW w:w="4989" w:type="dxa"/>
          </w:tcPr>
          <w:p w14:paraId="5B528DF1"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Bežné účty</w:t>
            </w:r>
          </w:p>
        </w:tc>
        <w:tc>
          <w:tcPr>
            <w:tcW w:w="1871" w:type="dxa"/>
            <w:vAlign w:val="center"/>
          </w:tcPr>
          <w:p w14:paraId="091C32CB" w14:textId="125D23E9" w:rsidR="00F73491" w:rsidRPr="00A47A6F" w:rsidRDefault="00320B62" w:rsidP="00F73491">
            <w:pPr>
              <w:ind w:left="708"/>
              <w:jc w:val="right"/>
              <w:rPr>
                <w:rFonts w:eastAsia="MS Mincho" w:cstheme="minorHAnsi"/>
                <w:color w:val="000000" w:themeColor="text1"/>
              </w:rPr>
            </w:pPr>
            <w:r>
              <w:rPr>
                <w:rFonts w:eastAsia="MS Mincho" w:cstheme="minorHAnsi"/>
                <w:color w:val="000000" w:themeColor="text1"/>
              </w:rPr>
              <w:t>641</w:t>
            </w:r>
          </w:p>
        </w:tc>
        <w:tc>
          <w:tcPr>
            <w:tcW w:w="1871" w:type="dxa"/>
          </w:tcPr>
          <w:p w14:paraId="19D539DD" w14:textId="126732D4" w:rsidR="00F73491" w:rsidRPr="00A47A6F" w:rsidRDefault="00320B62" w:rsidP="00F73491">
            <w:pPr>
              <w:ind w:left="708"/>
              <w:jc w:val="right"/>
              <w:rPr>
                <w:rFonts w:eastAsia="MS Mincho" w:cstheme="minorHAnsi"/>
                <w:color w:val="000000" w:themeColor="text1"/>
              </w:rPr>
            </w:pPr>
            <w:r>
              <w:rPr>
                <w:rFonts w:eastAsia="MS Mincho" w:cstheme="minorHAnsi"/>
                <w:color w:val="000000" w:themeColor="text1"/>
              </w:rPr>
              <w:t>1 155</w:t>
            </w:r>
          </w:p>
        </w:tc>
      </w:tr>
      <w:tr w:rsidR="00A47A6F" w:rsidRPr="00A47A6F" w14:paraId="64249F25" w14:textId="77777777" w:rsidTr="004D1190">
        <w:trPr>
          <w:trHeight w:val="283"/>
        </w:trPr>
        <w:tc>
          <w:tcPr>
            <w:tcW w:w="850" w:type="dxa"/>
            <w:vAlign w:val="center"/>
          </w:tcPr>
          <w:p w14:paraId="057E540C"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3.</w:t>
            </w:r>
          </w:p>
        </w:tc>
        <w:tc>
          <w:tcPr>
            <w:tcW w:w="4989" w:type="dxa"/>
          </w:tcPr>
          <w:p w14:paraId="5A6AF825"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Poskytnuté úvery splatné na požiadanie a do 24 hodín a vklady splatné do 24 h.</w:t>
            </w:r>
          </w:p>
        </w:tc>
        <w:tc>
          <w:tcPr>
            <w:tcW w:w="1871" w:type="dxa"/>
            <w:vAlign w:val="center"/>
          </w:tcPr>
          <w:p w14:paraId="54BE8E97" w14:textId="77777777" w:rsidR="00F73491" w:rsidRPr="00A47A6F" w:rsidRDefault="00F73491" w:rsidP="00F73491">
            <w:pPr>
              <w:ind w:left="708"/>
              <w:jc w:val="right"/>
              <w:rPr>
                <w:rFonts w:eastAsia="MS Mincho" w:cstheme="minorHAnsi"/>
                <w:color w:val="000000" w:themeColor="text1"/>
              </w:rPr>
            </w:pPr>
          </w:p>
        </w:tc>
        <w:tc>
          <w:tcPr>
            <w:tcW w:w="1871" w:type="dxa"/>
          </w:tcPr>
          <w:p w14:paraId="2D7106F5" w14:textId="77777777" w:rsidR="00F73491" w:rsidRPr="00A47A6F" w:rsidRDefault="00F73491" w:rsidP="00F73491">
            <w:pPr>
              <w:ind w:left="708"/>
              <w:jc w:val="right"/>
              <w:rPr>
                <w:rFonts w:eastAsia="MS Mincho" w:cstheme="minorHAnsi"/>
                <w:color w:val="000000" w:themeColor="text1"/>
              </w:rPr>
            </w:pPr>
          </w:p>
        </w:tc>
      </w:tr>
      <w:tr w:rsidR="00A47A6F" w:rsidRPr="00A47A6F" w14:paraId="59EE6946" w14:textId="77777777" w:rsidTr="004D1190">
        <w:trPr>
          <w:trHeight w:val="283"/>
        </w:trPr>
        <w:tc>
          <w:tcPr>
            <w:tcW w:w="850" w:type="dxa"/>
            <w:vAlign w:val="center"/>
          </w:tcPr>
          <w:p w14:paraId="6BFA4CD8"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4.</w:t>
            </w:r>
          </w:p>
        </w:tc>
        <w:tc>
          <w:tcPr>
            <w:tcW w:w="4989" w:type="dxa"/>
          </w:tcPr>
          <w:p w14:paraId="7C62E4B7"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Pohľadávky na peňažné prostriedky v rámci spotových operácií</w:t>
            </w:r>
          </w:p>
        </w:tc>
        <w:tc>
          <w:tcPr>
            <w:tcW w:w="1871" w:type="dxa"/>
            <w:vAlign w:val="center"/>
          </w:tcPr>
          <w:p w14:paraId="78ED3032" w14:textId="77777777" w:rsidR="00F73491" w:rsidRPr="00A47A6F" w:rsidRDefault="00F73491" w:rsidP="00F73491">
            <w:pPr>
              <w:ind w:left="708"/>
              <w:jc w:val="right"/>
              <w:rPr>
                <w:rFonts w:eastAsia="MS Mincho" w:cstheme="minorHAnsi"/>
                <w:color w:val="000000" w:themeColor="text1"/>
              </w:rPr>
            </w:pPr>
          </w:p>
        </w:tc>
        <w:tc>
          <w:tcPr>
            <w:tcW w:w="1871" w:type="dxa"/>
          </w:tcPr>
          <w:p w14:paraId="3E5EE7C6" w14:textId="77777777" w:rsidR="00F73491" w:rsidRPr="00A47A6F" w:rsidRDefault="00F73491" w:rsidP="00F73491">
            <w:pPr>
              <w:ind w:left="708"/>
              <w:jc w:val="right"/>
              <w:rPr>
                <w:rFonts w:eastAsia="MS Mincho" w:cstheme="minorHAnsi"/>
                <w:color w:val="000000" w:themeColor="text1"/>
              </w:rPr>
            </w:pPr>
          </w:p>
        </w:tc>
      </w:tr>
      <w:tr w:rsidR="00A47A6F" w:rsidRPr="00A47A6F" w14:paraId="1CDEE4BE" w14:textId="77777777" w:rsidTr="004D1190">
        <w:trPr>
          <w:trHeight w:val="283"/>
        </w:trPr>
        <w:tc>
          <w:tcPr>
            <w:tcW w:w="850" w:type="dxa"/>
            <w:vAlign w:val="center"/>
          </w:tcPr>
          <w:p w14:paraId="2A49942C"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5.</w:t>
            </w:r>
          </w:p>
        </w:tc>
        <w:tc>
          <w:tcPr>
            <w:tcW w:w="4989" w:type="dxa"/>
          </w:tcPr>
          <w:p w14:paraId="63C62B7B"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Cenné papiere peňažného trhu s dohodnutou dobou splatnosti najviac tri mesiace</w:t>
            </w:r>
          </w:p>
        </w:tc>
        <w:tc>
          <w:tcPr>
            <w:tcW w:w="1871" w:type="dxa"/>
            <w:vAlign w:val="center"/>
          </w:tcPr>
          <w:p w14:paraId="447F032C" w14:textId="77777777" w:rsidR="00F73491" w:rsidRPr="00A47A6F" w:rsidRDefault="00F73491" w:rsidP="00F73491">
            <w:pPr>
              <w:ind w:left="708"/>
              <w:jc w:val="right"/>
              <w:rPr>
                <w:rFonts w:eastAsia="MS Mincho" w:cstheme="minorHAnsi"/>
                <w:color w:val="000000" w:themeColor="text1"/>
              </w:rPr>
            </w:pPr>
          </w:p>
        </w:tc>
        <w:tc>
          <w:tcPr>
            <w:tcW w:w="1871" w:type="dxa"/>
          </w:tcPr>
          <w:p w14:paraId="57A981A1" w14:textId="77777777" w:rsidR="00F73491" w:rsidRPr="00A47A6F" w:rsidRDefault="00F73491" w:rsidP="00F73491">
            <w:pPr>
              <w:ind w:left="708"/>
              <w:jc w:val="right"/>
              <w:rPr>
                <w:rFonts w:eastAsia="MS Mincho" w:cstheme="minorHAnsi"/>
                <w:color w:val="000000" w:themeColor="text1"/>
              </w:rPr>
            </w:pPr>
          </w:p>
        </w:tc>
      </w:tr>
      <w:tr w:rsidR="00A47A6F" w:rsidRPr="00A47A6F" w14:paraId="0C66A5E6" w14:textId="77777777" w:rsidTr="004D1190">
        <w:trPr>
          <w:trHeight w:val="283"/>
        </w:trPr>
        <w:tc>
          <w:tcPr>
            <w:tcW w:w="850" w:type="dxa"/>
            <w:vAlign w:val="center"/>
          </w:tcPr>
          <w:p w14:paraId="2DFA0C0A"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x</w:t>
            </w:r>
          </w:p>
        </w:tc>
        <w:tc>
          <w:tcPr>
            <w:tcW w:w="4989" w:type="dxa"/>
          </w:tcPr>
          <w:p w14:paraId="6CACAC41"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Medzisúčet - súvaha</w:t>
            </w:r>
          </w:p>
        </w:tc>
        <w:tc>
          <w:tcPr>
            <w:tcW w:w="1871" w:type="dxa"/>
            <w:vAlign w:val="center"/>
          </w:tcPr>
          <w:p w14:paraId="37592489" w14:textId="77777777" w:rsidR="00F73491" w:rsidRPr="00A47A6F" w:rsidRDefault="00F73491" w:rsidP="00F73491">
            <w:pPr>
              <w:ind w:left="708"/>
              <w:jc w:val="right"/>
              <w:rPr>
                <w:rFonts w:eastAsia="MS Mincho" w:cstheme="minorHAnsi"/>
                <w:color w:val="000000" w:themeColor="text1"/>
              </w:rPr>
            </w:pPr>
          </w:p>
        </w:tc>
        <w:tc>
          <w:tcPr>
            <w:tcW w:w="1871" w:type="dxa"/>
          </w:tcPr>
          <w:p w14:paraId="71DB7D66" w14:textId="77777777" w:rsidR="00F73491" w:rsidRPr="00A47A6F" w:rsidRDefault="00F73491" w:rsidP="00F73491">
            <w:pPr>
              <w:ind w:left="708"/>
              <w:jc w:val="right"/>
              <w:rPr>
                <w:rFonts w:eastAsia="MS Mincho" w:cstheme="minorHAnsi"/>
                <w:color w:val="000000" w:themeColor="text1"/>
              </w:rPr>
            </w:pPr>
          </w:p>
        </w:tc>
      </w:tr>
      <w:tr w:rsidR="00A47A6F" w:rsidRPr="00A47A6F" w14:paraId="118C0349" w14:textId="77777777" w:rsidTr="004D1190">
        <w:trPr>
          <w:trHeight w:val="283"/>
        </w:trPr>
        <w:tc>
          <w:tcPr>
            <w:tcW w:w="850" w:type="dxa"/>
            <w:vAlign w:val="center"/>
          </w:tcPr>
          <w:p w14:paraId="58F71523" w14:textId="77777777" w:rsidR="00F73491" w:rsidRPr="00A47A6F" w:rsidRDefault="00F73491" w:rsidP="006E20E8">
            <w:pPr>
              <w:jc w:val="center"/>
              <w:rPr>
                <w:rFonts w:cstheme="minorHAnsi"/>
                <w:color w:val="000000" w:themeColor="text1"/>
                <w:lang w:eastAsia="sk-SK"/>
              </w:rPr>
            </w:pPr>
            <w:r w:rsidRPr="00A47A6F">
              <w:rPr>
                <w:rFonts w:cstheme="minorHAnsi"/>
                <w:color w:val="000000" w:themeColor="text1"/>
                <w:lang w:eastAsia="sk-SK"/>
              </w:rPr>
              <w:t>6.</w:t>
            </w:r>
          </w:p>
        </w:tc>
        <w:tc>
          <w:tcPr>
            <w:tcW w:w="4989" w:type="dxa"/>
          </w:tcPr>
          <w:p w14:paraId="19F2BC7B" w14:textId="77777777" w:rsidR="00F73491" w:rsidRPr="00A47A6F" w:rsidRDefault="00F73491" w:rsidP="00F73491">
            <w:pPr>
              <w:rPr>
                <w:rFonts w:eastAsia="MS Mincho" w:cstheme="minorHAnsi"/>
                <w:color w:val="000000" w:themeColor="text1"/>
              </w:rPr>
            </w:pPr>
            <w:r w:rsidRPr="00A47A6F">
              <w:rPr>
                <w:rFonts w:eastAsia="MS Mincho" w:cstheme="minorHAnsi"/>
                <w:color w:val="000000" w:themeColor="text1"/>
              </w:rPr>
              <w:t>Úverové linky na okamžité čerpanie peňažných prostriedkov</w:t>
            </w:r>
          </w:p>
        </w:tc>
        <w:tc>
          <w:tcPr>
            <w:tcW w:w="1871" w:type="dxa"/>
            <w:vAlign w:val="center"/>
          </w:tcPr>
          <w:p w14:paraId="10356938" w14:textId="77777777" w:rsidR="00F73491" w:rsidRPr="00A47A6F" w:rsidRDefault="00F73491" w:rsidP="00F73491">
            <w:pPr>
              <w:ind w:left="708"/>
              <w:jc w:val="right"/>
              <w:rPr>
                <w:rFonts w:eastAsia="MS Mincho" w:cstheme="minorHAnsi"/>
                <w:color w:val="000000" w:themeColor="text1"/>
              </w:rPr>
            </w:pPr>
          </w:p>
        </w:tc>
        <w:tc>
          <w:tcPr>
            <w:tcW w:w="1871" w:type="dxa"/>
          </w:tcPr>
          <w:p w14:paraId="6C123519" w14:textId="77777777" w:rsidR="00F73491" w:rsidRPr="00A47A6F" w:rsidRDefault="00F73491" w:rsidP="00F73491">
            <w:pPr>
              <w:ind w:left="708"/>
              <w:jc w:val="right"/>
              <w:rPr>
                <w:rFonts w:eastAsia="MS Mincho" w:cstheme="minorHAnsi"/>
                <w:color w:val="000000" w:themeColor="text1"/>
              </w:rPr>
            </w:pPr>
          </w:p>
        </w:tc>
      </w:tr>
      <w:tr w:rsidR="001C00E4" w:rsidRPr="00A47A6F" w14:paraId="3B872A86" w14:textId="77777777" w:rsidTr="004D1190">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48C8EA4A" w14:textId="77777777" w:rsidR="001C00E4" w:rsidRPr="00A47A6F" w:rsidRDefault="001C00E4" w:rsidP="001C00E4">
            <w:pPr>
              <w:jc w:val="center"/>
              <w:rPr>
                <w:rFonts w:cstheme="minorHAnsi"/>
                <w:color w:val="000000" w:themeColor="text1"/>
                <w:lang w:eastAsia="sk-SK"/>
              </w:rPr>
            </w:pPr>
          </w:p>
        </w:tc>
        <w:tc>
          <w:tcPr>
            <w:tcW w:w="4989" w:type="dxa"/>
            <w:tcBorders>
              <w:top w:val="single" w:sz="4" w:space="0" w:color="auto"/>
              <w:left w:val="single" w:sz="4" w:space="0" w:color="auto"/>
              <w:bottom w:val="single" w:sz="4" w:space="0" w:color="auto"/>
              <w:right w:val="single" w:sz="4" w:space="0" w:color="auto"/>
            </w:tcBorders>
          </w:tcPr>
          <w:p w14:paraId="5ED0F03F" w14:textId="77777777" w:rsidR="001C00E4" w:rsidRPr="00A47A6F" w:rsidRDefault="001C00E4" w:rsidP="00694CB2">
            <w:pPr>
              <w:rPr>
                <w:rFonts w:eastAsia="MS Mincho" w:cstheme="minorHAnsi"/>
                <w:color w:val="000000" w:themeColor="text1"/>
              </w:rPr>
            </w:pPr>
            <w:r w:rsidRPr="00A47A6F">
              <w:rPr>
                <w:rFonts w:eastAsia="MS Mincho" w:cstheme="minorHAnsi"/>
                <w:color w:val="000000" w:themeColor="text1"/>
              </w:rPr>
              <w:t>Spolu</w:t>
            </w:r>
          </w:p>
        </w:tc>
        <w:tc>
          <w:tcPr>
            <w:tcW w:w="1871" w:type="dxa"/>
            <w:tcBorders>
              <w:top w:val="single" w:sz="4" w:space="0" w:color="auto"/>
              <w:left w:val="single" w:sz="4" w:space="0" w:color="auto"/>
              <w:bottom w:val="single" w:sz="4" w:space="0" w:color="auto"/>
              <w:right w:val="single" w:sz="4" w:space="0" w:color="auto"/>
            </w:tcBorders>
            <w:vAlign w:val="center"/>
          </w:tcPr>
          <w:p w14:paraId="109D9926" w14:textId="7FED19EF" w:rsidR="001C00E4" w:rsidRPr="00A47A6F" w:rsidRDefault="00320B62" w:rsidP="00694CB2">
            <w:pPr>
              <w:ind w:left="708"/>
              <w:jc w:val="right"/>
              <w:rPr>
                <w:rFonts w:eastAsia="MS Mincho" w:cstheme="minorHAnsi"/>
                <w:color w:val="000000" w:themeColor="text1"/>
              </w:rPr>
            </w:pPr>
            <w:r>
              <w:rPr>
                <w:rFonts w:eastAsia="MS Mincho" w:cstheme="minorHAnsi"/>
                <w:color w:val="000000" w:themeColor="text1"/>
              </w:rPr>
              <w:t>641</w:t>
            </w:r>
          </w:p>
        </w:tc>
        <w:tc>
          <w:tcPr>
            <w:tcW w:w="1871" w:type="dxa"/>
            <w:tcBorders>
              <w:top w:val="single" w:sz="4" w:space="0" w:color="auto"/>
              <w:left w:val="single" w:sz="4" w:space="0" w:color="auto"/>
              <w:bottom w:val="single" w:sz="4" w:space="0" w:color="auto"/>
              <w:right w:val="single" w:sz="4" w:space="0" w:color="auto"/>
            </w:tcBorders>
          </w:tcPr>
          <w:p w14:paraId="09090EBD" w14:textId="0EC2E008" w:rsidR="001C00E4" w:rsidRPr="00A47A6F" w:rsidRDefault="00320B62" w:rsidP="00694CB2">
            <w:pPr>
              <w:ind w:left="708"/>
              <w:jc w:val="right"/>
              <w:rPr>
                <w:rFonts w:eastAsia="MS Mincho" w:cstheme="minorHAnsi"/>
                <w:color w:val="000000" w:themeColor="text1"/>
              </w:rPr>
            </w:pPr>
            <w:r>
              <w:rPr>
                <w:rFonts w:eastAsia="MS Mincho" w:cstheme="minorHAnsi"/>
                <w:color w:val="000000" w:themeColor="text1"/>
              </w:rPr>
              <w:t>1 155</w:t>
            </w:r>
          </w:p>
        </w:tc>
      </w:tr>
    </w:tbl>
    <w:p w14:paraId="6D3B3A69" w14:textId="77777777" w:rsidR="001C00E4" w:rsidRPr="00A47A6F" w:rsidRDefault="001C00E4">
      <w:pPr>
        <w:rPr>
          <w:color w:val="000000" w:themeColor="text1"/>
          <w:sz w:val="24"/>
          <w:szCs w:val="24"/>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989"/>
        <w:gridCol w:w="1871"/>
        <w:gridCol w:w="1871"/>
      </w:tblGrid>
      <w:tr w:rsidR="00A47A6F" w:rsidRPr="00A47A6F" w14:paraId="066D72CD" w14:textId="77777777" w:rsidTr="004D1190">
        <w:tc>
          <w:tcPr>
            <w:tcW w:w="850" w:type="dxa"/>
            <w:vAlign w:val="center"/>
          </w:tcPr>
          <w:p w14:paraId="784BA875"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Číslo riadku</w:t>
            </w:r>
          </w:p>
        </w:tc>
        <w:tc>
          <w:tcPr>
            <w:tcW w:w="4989" w:type="dxa"/>
            <w:vAlign w:val="center"/>
          </w:tcPr>
          <w:p w14:paraId="098A7FA0" w14:textId="77777777" w:rsidR="00F73491" w:rsidRPr="00A47A6F" w:rsidRDefault="00F73491" w:rsidP="00BE5364">
            <w:pPr>
              <w:rPr>
                <w:rFonts w:eastAsia="MS Mincho" w:cstheme="minorHAnsi"/>
                <w:color w:val="000000" w:themeColor="text1"/>
              </w:rPr>
            </w:pPr>
            <w:r w:rsidRPr="00A47A6F">
              <w:rPr>
                <w:rFonts w:eastAsia="MS Mincho" w:cstheme="minorHAnsi"/>
                <w:b/>
                <w:color w:val="000000" w:themeColor="text1"/>
              </w:rPr>
              <w:t>2. a)</w:t>
            </w:r>
            <w:r w:rsidRPr="00A47A6F">
              <w:rPr>
                <w:rFonts w:eastAsia="MS Mincho" w:cstheme="minorHAnsi"/>
                <w:color w:val="000000" w:themeColor="text1"/>
              </w:rPr>
              <w:t xml:space="preserve"> </w:t>
            </w:r>
            <w:r w:rsidR="00422ACA" w:rsidRPr="00A47A6F">
              <w:rPr>
                <w:rFonts w:eastAsia="MS Mincho" w:cstheme="minorHAnsi"/>
                <w:color w:val="000000" w:themeColor="text1"/>
              </w:rPr>
              <w:tab/>
            </w:r>
            <w:r w:rsidRPr="00A47A6F">
              <w:rPr>
                <w:rFonts w:eastAsia="MS Mincho" w:cstheme="minorHAnsi"/>
                <w:color w:val="000000" w:themeColor="text1"/>
              </w:rPr>
              <w:t>Pohľadávky voči klientom z poskytnutých služieb</w:t>
            </w:r>
          </w:p>
        </w:tc>
        <w:tc>
          <w:tcPr>
            <w:tcW w:w="1871" w:type="dxa"/>
            <w:vAlign w:val="center"/>
          </w:tcPr>
          <w:p w14:paraId="214EDEFD"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Bežné účtovné obdobie</w:t>
            </w:r>
          </w:p>
        </w:tc>
        <w:tc>
          <w:tcPr>
            <w:tcW w:w="1871" w:type="dxa"/>
            <w:vAlign w:val="center"/>
          </w:tcPr>
          <w:p w14:paraId="69CD5CC9" w14:textId="77777777" w:rsidR="00F73491" w:rsidRPr="00A47A6F" w:rsidRDefault="00F73491" w:rsidP="00F73491">
            <w:pPr>
              <w:jc w:val="center"/>
              <w:rPr>
                <w:rFonts w:eastAsia="MS Mincho" w:cstheme="minorHAnsi"/>
                <w:color w:val="000000" w:themeColor="text1"/>
              </w:rPr>
            </w:pPr>
            <w:r w:rsidRPr="00A47A6F">
              <w:rPr>
                <w:rFonts w:eastAsia="MS Mincho" w:cstheme="minorHAnsi"/>
                <w:color w:val="000000" w:themeColor="text1"/>
              </w:rPr>
              <w:t>Bezprostredne predchádzajúce účtovné obdobie</w:t>
            </w:r>
          </w:p>
        </w:tc>
      </w:tr>
      <w:tr w:rsidR="00A47A6F" w:rsidRPr="00A47A6F" w14:paraId="2A888147" w14:textId="77777777" w:rsidTr="004D1190">
        <w:tc>
          <w:tcPr>
            <w:tcW w:w="850" w:type="dxa"/>
            <w:vAlign w:val="center"/>
          </w:tcPr>
          <w:p w14:paraId="2FD9C58A"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1.</w:t>
            </w:r>
          </w:p>
        </w:tc>
        <w:tc>
          <w:tcPr>
            <w:tcW w:w="4989" w:type="dxa"/>
          </w:tcPr>
          <w:p w14:paraId="507C1945" w14:textId="77777777" w:rsidR="008B018F" w:rsidRPr="00A47A6F" w:rsidRDefault="008B018F" w:rsidP="008B018F">
            <w:pPr>
              <w:rPr>
                <w:rFonts w:eastAsia="MS Mincho" w:cstheme="minorHAnsi"/>
                <w:color w:val="000000" w:themeColor="text1"/>
              </w:rPr>
            </w:pPr>
            <w:r w:rsidRPr="00A47A6F">
              <w:rPr>
                <w:rFonts w:eastAsia="MS Mincho" w:cstheme="minorHAnsi"/>
                <w:color w:val="000000" w:themeColor="text1"/>
              </w:rPr>
              <w:t>Investičné služby</w:t>
            </w:r>
          </w:p>
        </w:tc>
        <w:tc>
          <w:tcPr>
            <w:tcW w:w="1871" w:type="dxa"/>
            <w:vAlign w:val="center"/>
          </w:tcPr>
          <w:p w14:paraId="43E2599D" w14:textId="2E47448E" w:rsidR="008B018F" w:rsidRPr="00A47A6F" w:rsidRDefault="00320B62" w:rsidP="008B018F">
            <w:pPr>
              <w:jc w:val="right"/>
              <w:rPr>
                <w:color w:val="000000" w:themeColor="text1"/>
              </w:rPr>
            </w:pPr>
            <w:r>
              <w:rPr>
                <w:color w:val="000000" w:themeColor="text1"/>
              </w:rPr>
              <w:t>34</w:t>
            </w:r>
            <w:r w:rsidR="005742CE">
              <w:rPr>
                <w:color w:val="000000" w:themeColor="text1"/>
              </w:rPr>
              <w:t>7</w:t>
            </w:r>
            <w:r>
              <w:rPr>
                <w:color w:val="000000" w:themeColor="text1"/>
              </w:rPr>
              <w:t xml:space="preserve"> </w:t>
            </w:r>
            <w:r w:rsidR="005742CE">
              <w:rPr>
                <w:color w:val="000000" w:themeColor="text1"/>
              </w:rPr>
              <w:t>799</w:t>
            </w:r>
          </w:p>
        </w:tc>
        <w:tc>
          <w:tcPr>
            <w:tcW w:w="1871" w:type="dxa"/>
            <w:vAlign w:val="center"/>
          </w:tcPr>
          <w:p w14:paraId="5D94A4F0" w14:textId="1B479157" w:rsidR="008B018F" w:rsidRPr="00A47A6F" w:rsidRDefault="00320B62" w:rsidP="008B018F">
            <w:pPr>
              <w:jc w:val="right"/>
              <w:rPr>
                <w:color w:val="000000" w:themeColor="text1"/>
              </w:rPr>
            </w:pPr>
            <w:r>
              <w:rPr>
                <w:color w:val="000000" w:themeColor="text1"/>
              </w:rPr>
              <w:t>266 366</w:t>
            </w:r>
          </w:p>
        </w:tc>
      </w:tr>
      <w:tr w:rsidR="00A47A6F" w:rsidRPr="00A47A6F" w14:paraId="782D2836" w14:textId="77777777" w:rsidTr="004D1190">
        <w:tc>
          <w:tcPr>
            <w:tcW w:w="850" w:type="dxa"/>
            <w:vAlign w:val="center"/>
          </w:tcPr>
          <w:p w14:paraId="51D43E75"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2.</w:t>
            </w:r>
          </w:p>
        </w:tc>
        <w:tc>
          <w:tcPr>
            <w:tcW w:w="4989" w:type="dxa"/>
          </w:tcPr>
          <w:p w14:paraId="566CFB26" w14:textId="77777777" w:rsidR="008B018F" w:rsidRPr="00A47A6F" w:rsidRDefault="008B018F" w:rsidP="008B018F">
            <w:pPr>
              <w:rPr>
                <w:rFonts w:eastAsia="MS Mincho" w:cstheme="minorHAnsi"/>
                <w:color w:val="000000" w:themeColor="text1"/>
              </w:rPr>
            </w:pPr>
            <w:r w:rsidRPr="00A47A6F">
              <w:rPr>
                <w:rFonts w:eastAsia="MS Mincho" w:cstheme="minorHAnsi"/>
                <w:color w:val="000000" w:themeColor="text1"/>
              </w:rPr>
              <w:t>Vedľajšie služby</w:t>
            </w:r>
          </w:p>
        </w:tc>
        <w:tc>
          <w:tcPr>
            <w:tcW w:w="1871" w:type="dxa"/>
            <w:vAlign w:val="center"/>
          </w:tcPr>
          <w:p w14:paraId="2DEBC92E" w14:textId="77777777" w:rsidR="008B018F" w:rsidRPr="00A47A6F" w:rsidRDefault="008B018F" w:rsidP="008B018F">
            <w:pPr>
              <w:jc w:val="right"/>
              <w:rPr>
                <w:color w:val="000000" w:themeColor="text1"/>
              </w:rPr>
            </w:pPr>
          </w:p>
        </w:tc>
        <w:tc>
          <w:tcPr>
            <w:tcW w:w="1871" w:type="dxa"/>
            <w:vAlign w:val="center"/>
          </w:tcPr>
          <w:p w14:paraId="4991C486" w14:textId="77777777" w:rsidR="008B018F" w:rsidRPr="00A47A6F" w:rsidRDefault="008B018F" w:rsidP="008B018F">
            <w:pPr>
              <w:jc w:val="right"/>
              <w:rPr>
                <w:color w:val="000000" w:themeColor="text1"/>
              </w:rPr>
            </w:pPr>
          </w:p>
        </w:tc>
      </w:tr>
      <w:tr w:rsidR="008B018F" w:rsidRPr="00A47A6F" w14:paraId="731F7D51" w14:textId="77777777" w:rsidTr="004D1190">
        <w:tc>
          <w:tcPr>
            <w:tcW w:w="850" w:type="dxa"/>
            <w:vAlign w:val="center"/>
          </w:tcPr>
          <w:p w14:paraId="776C9028"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3.</w:t>
            </w:r>
          </w:p>
        </w:tc>
        <w:tc>
          <w:tcPr>
            <w:tcW w:w="4989" w:type="dxa"/>
          </w:tcPr>
          <w:p w14:paraId="1AE34824" w14:textId="77777777" w:rsidR="008B018F" w:rsidRPr="00A47A6F" w:rsidRDefault="008B018F" w:rsidP="008B018F">
            <w:pPr>
              <w:rPr>
                <w:rFonts w:eastAsia="MS Mincho" w:cstheme="minorHAnsi"/>
                <w:color w:val="000000" w:themeColor="text1"/>
              </w:rPr>
            </w:pPr>
            <w:r w:rsidRPr="00A47A6F">
              <w:rPr>
                <w:rFonts w:eastAsia="MS Mincho" w:cstheme="minorHAnsi"/>
                <w:color w:val="000000" w:themeColor="text1"/>
              </w:rPr>
              <w:t>Spolu</w:t>
            </w:r>
          </w:p>
        </w:tc>
        <w:tc>
          <w:tcPr>
            <w:tcW w:w="1871" w:type="dxa"/>
            <w:vAlign w:val="center"/>
          </w:tcPr>
          <w:p w14:paraId="1C535F6D" w14:textId="729EA878" w:rsidR="008B018F" w:rsidRPr="00A47A6F" w:rsidRDefault="00320B62" w:rsidP="008B018F">
            <w:pPr>
              <w:jc w:val="right"/>
              <w:rPr>
                <w:color w:val="000000" w:themeColor="text1"/>
              </w:rPr>
            </w:pPr>
            <w:r>
              <w:rPr>
                <w:color w:val="000000" w:themeColor="text1"/>
              </w:rPr>
              <w:t>34</w:t>
            </w:r>
            <w:r w:rsidR="005742CE">
              <w:rPr>
                <w:color w:val="000000" w:themeColor="text1"/>
              </w:rPr>
              <w:t>7</w:t>
            </w:r>
            <w:r>
              <w:rPr>
                <w:color w:val="000000" w:themeColor="text1"/>
              </w:rPr>
              <w:t xml:space="preserve"> </w:t>
            </w:r>
            <w:r w:rsidR="005742CE">
              <w:rPr>
                <w:color w:val="000000" w:themeColor="text1"/>
              </w:rPr>
              <w:t>79</w:t>
            </w:r>
            <w:r>
              <w:rPr>
                <w:color w:val="000000" w:themeColor="text1"/>
              </w:rPr>
              <w:t>9</w:t>
            </w:r>
          </w:p>
        </w:tc>
        <w:tc>
          <w:tcPr>
            <w:tcW w:w="1871" w:type="dxa"/>
            <w:vAlign w:val="center"/>
          </w:tcPr>
          <w:p w14:paraId="4580A3FA" w14:textId="3CA5ED33" w:rsidR="008B018F" w:rsidRPr="00A47A6F" w:rsidRDefault="006C4D6F" w:rsidP="008B018F">
            <w:pPr>
              <w:jc w:val="right"/>
              <w:rPr>
                <w:color w:val="000000" w:themeColor="text1"/>
              </w:rPr>
            </w:pPr>
            <w:r w:rsidRPr="00A47A6F">
              <w:rPr>
                <w:color w:val="000000" w:themeColor="text1"/>
              </w:rPr>
              <w:t>2</w:t>
            </w:r>
            <w:r w:rsidR="00320B62">
              <w:rPr>
                <w:color w:val="000000" w:themeColor="text1"/>
              </w:rPr>
              <w:t>6</w:t>
            </w:r>
            <w:r w:rsidRPr="00A47A6F">
              <w:rPr>
                <w:color w:val="000000" w:themeColor="text1"/>
              </w:rPr>
              <w:t xml:space="preserve">6 </w:t>
            </w:r>
            <w:r w:rsidR="00320B62">
              <w:rPr>
                <w:color w:val="000000" w:themeColor="text1"/>
              </w:rPr>
              <w:t>366</w:t>
            </w:r>
          </w:p>
        </w:tc>
      </w:tr>
    </w:tbl>
    <w:p w14:paraId="1A1781EA" w14:textId="77777777" w:rsidR="006B641F" w:rsidRPr="00A47A6F" w:rsidRDefault="006B641F" w:rsidP="00EB300E">
      <w:pPr>
        <w:spacing w:line="276" w:lineRule="auto"/>
        <w:rPr>
          <w:rFonts w:eastAsia="HelveticaNeueLT Pro 55 Roman" w:cstheme="minorHAnsi"/>
          <w:color w:val="000000" w:themeColor="text1"/>
          <w:sz w:val="24"/>
          <w:szCs w:val="32"/>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989"/>
        <w:gridCol w:w="1871"/>
        <w:gridCol w:w="1871"/>
      </w:tblGrid>
      <w:tr w:rsidR="00A47A6F" w:rsidRPr="00A47A6F" w14:paraId="55BE026F" w14:textId="77777777" w:rsidTr="004D1190">
        <w:tc>
          <w:tcPr>
            <w:tcW w:w="850" w:type="dxa"/>
            <w:vAlign w:val="center"/>
          </w:tcPr>
          <w:p w14:paraId="12DFC0A8" w14:textId="77777777" w:rsidR="00422ACA" w:rsidRPr="00A47A6F" w:rsidRDefault="00422ACA" w:rsidP="00422ACA">
            <w:pPr>
              <w:jc w:val="center"/>
              <w:rPr>
                <w:rFonts w:eastAsia="MS Mincho" w:cstheme="minorHAnsi"/>
                <w:color w:val="000000" w:themeColor="text1"/>
              </w:rPr>
            </w:pPr>
            <w:r w:rsidRPr="00A47A6F">
              <w:rPr>
                <w:rFonts w:eastAsia="MS Mincho" w:cstheme="minorHAnsi"/>
                <w:color w:val="000000" w:themeColor="text1"/>
              </w:rPr>
              <w:t>Číslo riadku</w:t>
            </w:r>
          </w:p>
        </w:tc>
        <w:tc>
          <w:tcPr>
            <w:tcW w:w="4989" w:type="dxa"/>
            <w:vAlign w:val="center"/>
          </w:tcPr>
          <w:p w14:paraId="2CEEADEC" w14:textId="77777777" w:rsidR="00422ACA" w:rsidRPr="00A47A6F" w:rsidRDefault="00422ACA" w:rsidP="00BE5364">
            <w:pPr>
              <w:rPr>
                <w:rFonts w:eastAsia="MS Mincho" w:cstheme="minorHAnsi"/>
                <w:color w:val="000000" w:themeColor="text1"/>
              </w:rPr>
            </w:pPr>
            <w:r w:rsidRPr="00A47A6F">
              <w:rPr>
                <w:rFonts w:eastAsia="MS Mincho" w:cstheme="minorHAnsi"/>
                <w:b/>
                <w:color w:val="000000" w:themeColor="text1"/>
              </w:rPr>
              <w:t>5.</w:t>
            </w:r>
            <w:r w:rsidRPr="00A47A6F">
              <w:rPr>
                <w:rFonts w:eastAsia="MS Mincho" w:cstheme="minorHAnsi"/>
                <w:b/>
                <w:color w:val="000000" w:themeColor="text1"/>
              </w:rPr>
              <w:tab/>
            </w:r>
            <w:r w:rsidRPr="00A47A6F">
              <w:rPr>
                <w:rFonts w:eastAsia="MS Mincho" w:cstheme="minorHAnsi"/>
                <w:color w:val="000000" w:themeColor="text1"/>
              </w:rPr>
              <w:t>Cenné papiere na predaj</w:t>
            </w:r>
          </w:p>
        </w:tc>
        <w:tc>
          <w:tcPr>
            <w:tcW w:w="1871" w:type="dxa"/>
            <w:vAlign w:val="center"/>
          </w:tcPr>
          <w:p w14:paraId="5B92F5BF" w14:textId="77777777" w:rsidR="00422ACA" w:rsidRPr="00A47A6F" w:rsidRDefault="00422ACA" w:rsidP="00422ACA">
            <w:pPr>
              <w:jc w:val="center"/>
              <w:rPr>
                <w:rFonts w:eastAsia="MS Mincho" w:cstheme="minorHAnsi"/>
                <w:color w:val="000000" w:themeColor="text1"/>
              </w:rPr>
            </w:pPr>
            <w:r w:rsidRPr="00A47A6F">
              <w:rPr>
                <w:rFonts w:eastAsia="MS Mincho" w:cstheme="minorHAnsi"/>
                <w:color w:val="000000" w:themeColor="text1"/>
              </w:rPr>
              <w:t>Bežné účtovné obdobie</w:t>
            </w:r>
          </w:p>
        </w:tc>
        <w:tc>
          <w:tcPr>
            <w:tcW w:w="1871" w:type="dxa"/>
            <w:vAlign w:val="center"/>
          </w:tcPr>
          <w:p w14:paraId="2FEA9760" w14:textId="77777777" w:rsidR="00422ACA" w:rsidRPr="00A47A6F" w:rsidRDefault="00422ACA" w:rsidP="00422ACA">
            <w:pPr>
              <w:jc w:val="center"/>
              <w:rPr>
                <w:rFonts w:eastAsia="MS Mincho" w:cstheme="minorHAnsi"/>
                <w:color w:val="000000" w:themeColor="text1"/>
              </w:rPr>
            </w:pPr>
            <w:r w:rsidRPr="00A47A6F">
              <w:rPr>
                <w:rFonts w:eastAsia="MS Mincho" w:cstheme="minorHAnsi"/>
                <w:color w:val="000000" w:themeColor="text1"/>
              </w:rPr>
              <w:t>Bezprostredne predchádzajúce účtovné obdobie</w:t>
            </w:r>
          </w:p>
        </w:tc>
      </w:tr>
      <w:tr w:rsidR="00A47A6F" w:rsidRPr="00A47A6F" w14:paraId="09FB5DD5" w14:textId="77777777" w:rsidTr="004D1190">
        <w:tc>
          <w:tcPr>
            <w:tcW w:w="850" w:type="dxa"/>
            <w:vAlign w:val="center"/>
          </w:tcPr>
          <w:p w14:paraId="75703DE1"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1.</w:t>
            </w:r>
          </w:p>
        </w:tc>
        <w:tc>
          <w:tcPr>
            <w:tcW w:w="4989" w:type="dxa"/>
            <w:vAlign w:val="center"/>
          </w:tcPr>
          <w:p w14:paraId="6E02CD9B"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Akcie</w:t>
            </w:r>
          </w:p>
        </w:tc>
        <w:tc>
          <w:tcPr>
            <w:tcW w:w="1871" w:type="dxa"/>
            <w:vAlign w:val="center"/>
          </w:tcPr>
          <w:p w14:paraId="7C96B0A9"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3C043F40" w14:textId="77777777" w:rsidR="00422ACA" w:rsidRPr="00A47A6F" w:rsidRDefault="00422ACA" w:rsidP="00422ACA">
            <w:pPr>
              <w:ind w:left="708"/>
              <w:jc w:val="right"/>
              <w:rPr>
                <w:rFonts w:eastAsia="MS Mincho" w:cstheme="minorHAnsi"/>
                <w:color w:val="000000" w:themeColor="text1"/>
              </w:rPr>
            </w:pPr>
          </w:p>
        </w:tc>
      </w:tr>
      <w:tr w:rsidR="00A47A6F" w:rsidRPr="00A47A6F" w14:paraId="6F59AC35" w14:textId="77777777" w:rsidTr="004D1190">
        <w:tc>
          <w:tcPr>
            <w:tcW w:w="850" w:type="dxa"/>
            <w:vAlign w:val="center"/>
          </w:tcPr>
          <w:p w14:paraId="0B4B7738"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1.1.</w:t>
            </w:r>
          </w:p>
        </w:tc>
        <w:tc>
          <w:tcPr>
            <w:tcW w:w="4989" w:type="dxa"/>
            <w:vAlign w:val="center"/>
          </w:tcPr>
          <w:p w14:paraId="692953B7"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nezaložené</w:t>
            </w:r>
          </w:p>
        </w:tc>
        <w:tc>
          <w:tcPr>
            <w:tcW w:w="1871" w:type="dxa"/>
            <w:vAlign w:val="center"/>
          </w:tcPr>
          <w:p w14:paraId="717D9268"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79669471" w14:textId="77777777" w:rsidR="00422ACA" w:rsidRPr="00A47A6F" w:rsidRDefault="00422ACA" w:rsidP="00422ACA">
            <w:pPr>
              <w:ind w:left="708"/>
              <w:jc w:val="right"/>
              <w:rPr>
                <w:rFonts w:eastAsia="MS Mincho" w:cstheme="minorHAnsi"/>
                <w:color w:val="000000" w:themeColor="text1"/>
              </w:rPr>
            </w:pPr>
          </w:p>
        </w:tc>
      </w:tr>
      <w:tr w:rsidR="00A47A6F" w:rsidRPr="00A47A6F" w14:paraId="1E99460D" w14:textId="77777777" w:rsidTr="004D1190">
        <w:tc>
          <w:tcPr>
            <w:tcW w:w="850" w:type="dxa"/>
            <w:vAlign w:val="center"/>
          </w:tcPr>
          <w:p w14:paraId="5E306284"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1.2.</w:t>
            </w:r>
          </w:p>
        </w:tc>
        <w:tc>
          <w:tcPr>
            <w:tcW w:w="4989" w:type="dxa"/>
            <w:vAlign w:val="center"/>
          </w:tcPr>
          <w:p w14:paraId="01404623"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 v repoobchodoch </w:t>
            </w:r>
          </w:p>
        </w:tc>
        <w:tc>
          <w:tcPr>
            <w:tcW w:w="1871" w:type="dxa"/>
            <w:vAlign w:val="center"/>
          </w:tcPr>
          <w:p w14:paraId="19CF5A93"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42D2732C" w14:textId="77777777" w:rsidR="00422ACA" w:rsidRPr="00A47A6F" w:rsidRDefault="00422ACA" w:rsidP="00422ACA">
            <w:pPr>
              <w:ind w:left="708"/>
              <w:jc w:val="right"/>
              <w:rPr>
                <w:rFonts w:eastAsia="MS Mincho" w:cstheme="minorHAnsi"/>
                <w:color w:val="000000" w:themeColor="text1"/>
              </w:rPr>
            </w:pPr>
          </w:p>
        </w:tc>
      </w:tr>
      <w:tr w:rsidR="00A47A6F" w:rsidRPr="00A47A6F" w14:paraId="3ED1A38A" w14:textId="77777777" w:rsidTr="004D1190">
        <w:tc>
          <w:tcPr>
            <w:tcW w:w="850" w:type="dxa"/>
            <w:vAlign w:val="center"/>
          </w:tcPr>
          <w:p w14:paraId="79212175"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1.3.</w:t>
            </w:r>
          </w:p>
        </w:tc>
        <w:tc>
          <w:tcPr>
            <w:tcW w:w="4989" w:type="dxa"/>
            <w:vAlign w:val="center"/>
          </w:tcPr>
          <w:p w14:paraId="070D8350"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w:t>
            </w:r>
          </w:p>
        </w:tc>
        <w:tc>
          <w:tcPr>
            <w:tcW w:w="1871" w:type="dxa"/>
            <w:vAlign w:val="center"/>
          </w:tcPr>
          <w:p w14:paraId="2C7346A4"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5D69CC5B" w14:textId="77777777" w:rsidR="00422ACA" w:rsidRPr="00A47A6F" w:rsidRDefault="00422ACA" w:rsidP="00422ACA">
            <w:pPr>
              <w:ind w:left="708"/>
              <w:jc w:val="right"/>
              <w:rPr>
                <w:rFonts w:eastAsia="MS Mincho" w:cstheme="minorHAnsi"/>
                <w:color w:val="000000" w:themeColor="text1"/>
              </w:rPr>
            </w:pPr>
          </w:p>
        </w:tc>
      </w:tr>
      <w:tr w:rsidR="00A47A6F" w:rsidRPr="00A47A6F" w14:paraId="6CBC86B9" w14:textId="77777777" w:rsidTr="004D1190">
        <w:tc>
          <w:tcPr>
            <w:tcW w:w="850" w:type="dxa"/>
            <w:vAlign w:val="center"/>
          </w:tcPr>
          <w:p w14:paraId="0B7BAEDE"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2.</w:t>
            </w:r>
          </w:p>
        </w:tc>
        <w:tc>
          <w:tcPr>
            <w:tcW w:w="4989" w:type="dxa"/>
            <w:vAlign w:val="center"/>
          </w:tcPr>
          <w:p w14:paraId="22F023F0"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Podielové listy</w:t>
            </w:r>
          </w:p>
        </w:tc>
        <w:tc>
          <w:tcPr>
            <w:tcW w:w="1871" w:type="dxa"/>
            <w:vAlign w:val="center"/>
          </w:tcPr>
          <w:p w14:paraId="719F64E2"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0AEE22DF" w14:textId="77777777" w:rsidR="00422ACA" w:rsidRPr="00A47A6F" w:rsidRDefault="00422ACA" w:rsidP="00422ACA">
            <w:pPr>
              <w:ind w:left="708"/>
              <w:jc w:val="right"/>
              <w:rPr>
                <w:rFonts w:eastAsia="MS Mincho" w:cstheme="minorHAnsi"/>
                <w:color w:val="000000" w:themeColor="text1"/>
              </w:rPr>
            </w:pPr>
          </w:p>
        </w:tc>
      </w:tr>
      <w:tr w:rsidR="00A47A6F" w:rsidRPr="00A47A6F" w14:paraId="4E2EF4F3" w14:textId="77777777" w:rsidTr="004D1190">
        <w:tc>
          <w:tcPr>
            <w:tcW w:w="850" w:type="dxa"/>
            <w:vAlign w:val="center"/>
          </w:tcPr>
          <w:p w14:paraId="17894C83"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2.1.</w:t>
            </w:r>
          </w:p>
        </w:tc>
        <w:tc>
          <w:tcPr>
            <w:tcW w:w="4989" w:type="dxa"/>
            <w:vAlign w:val="center"/>
          </w:tcPr>
          <w:p w14:paraId="0949073F"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nezaložené</w:t>
            </w:r>
          </w:p>
        </w:tc>
        <w:tc>
          <w:tcPr>
            <w:tcW w:w="1871" w:type="dxa"/>
            <w:vAlign w:val="center"/>
          </w:tcPr>
          <w:p w14:paraId="51A7C491"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2C2CCFDC" w14:textId="77777777" w:rsidR="00422ACA" w:rsidRPr="00A47A6F" w:rsidRDefault="00422ACA" w:rsidP="00422ACA">
            <w:pPr>
              <w:ind w:left="708"/>
              <w:jc w:val="right"/>
              <w:rPr>
                <w:rFonts w:eastAsia="MS Mincho" w:cstheme="minorHAnsi"/>
                <w:color w:val="000000" w:themeColor="text1"/>
              </w:rPr>
            </w:pPr>
          </w:p>
        </w:tc>
      </w:tr>
      <w:tr w:rsidR="00A47A6F" w:rsidRPr="00A47A6F" w14:paraId="36304035" w14:textId="77777777" w:rsidTr="004D1190">
        <w:tc>
          <w:tcPr>
            <w:tcW w:w="850" w:type="dxa"/>
            <w:vAlign w:val="center"/>
          </w:tcPr>
          <w:p w14:paraId="7A77F9CC"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2.2.</w:t>
            </w:r>
          </w:p>
        </w:tc>
        <w:tc>
          <w:tcPr>
            <w:tcW w:w="4989" w:type="dxa"/>
            <w:vAlign w:val="center"/>
          </w:tcPr>
          <w:p w14:paraId="67B6FA0C"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 v repoobchodoch</w:t>
            </w:r>
          </w:p>
        </w:tc>
        <w:tc>
          <w:tcPr>
            <w:tcW w:w="1871" w:type="dxa"/>
            <w:vAlign w:val="center"/>
          </w:tcPr>
          <w:p w14:paraId="71A390C6"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2AF5E3C8" w14:textId="77777777" w:rsidR="00422ACA" w:rsidRPr="00A47A6F" w:rsidRDefault="00422ACA" w:rsidP="00422ACA">
            <w:pPr>
              <w:ind w:left="708"/>
              <w:jc w:val="right"/>
              <w:rPr>
                <w:rFonts w:eastAsia="MS Mincho" w:cstheme="minorHAnsi"/>
                <w:color w:val="000000" w:themeColor="text1"/>
              </w:rPr>
            </w:pPr>
          </w:p>
        </w:tc>
      </w:tr>
      <w:tr w:rsidR="00A47A6F" w:rsidRPr="00A47A6F" w14:paraId="0E1C24F2" w14:textId="77777777" w:rsidTr="004D1190">
        <w:tc>
          <w:tcPr>
            <w:tcW w:w="850" w:type="dxa"/>
            <w:vAlign w:val="center"/>
          </w:tcPr>
          <w:p w14:paraId="741BEED8"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2.3.</w:t>
            </w:r>
          </w:p>
        </w:tc>
        <w:tc>
          <w:tcPr>
            <w:tcW w:w="4989" w:type="dxa"/>
            <w:vAlign w:val="center"/>
          </w:tcPr>
          <w:p w14:paraId="6EA6BA25"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w:t>
            </w:r>
          </w:p>
        </w:tc>
        <w:tc>
          <w:tcPr>
            <w:tcW w:w="1871" w:type="dxa"/>
            <w:vAlign w:val="center"/>
          </w:tcPr>
          <w:p w14:paraId="0D400A04"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6CCCF692" w14:textId="77777777" w:rsidR="00422ACA" w:rsidRPr="00A47A6F" w:rsidRDefault="00422ACA" w:rsidP="00422ACA">
            <w:pPr>
              <w:ind w:left="708"/>
              <w:jc w:val="right"/>
              <w:rPr>
                <w:rFonts w:eastAsia="MS Mincho" w:cstheme="minorHAnsi"/>
                <w:color w:val="000000" w:themeColor="text1"/>
              </w:rPr>
            </w:pPr>
          </w:p>
        </w:tc>
      </w:tr>
      <w:tr w:rsidR="00A47A6F" w:rsidRPr="00A47A6F" w14:paraId="21E52D1D" w14:textId="77777777" w:rsidTr="004D1190">
        <w:tc>
          <w:tcPr>
            <w:tcW w:w="850" w:type="dxa"/>
            <w:vAlign w:val="center"/>
          </w:tcPr>
          <w:p w14:paraId="68C20C96"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3.</w:t>
            </w:r>
          </w:p>
        </w:tc>
        <w:tc>
          <w:tcPr>
            <w:tcW w:w="4989" w:type="dxa"/>
            <w:vAlign w:val="center"/>
          </w:tcPr>
          <w:p w14:paraId="7769CAED"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Krátkodobé dlhopisy napríklad. pokladničné poukážky</w:t>
            </w:r>
          </w:p>
        </w:tc>
        <w:tc>
          <w:tcPr>
            <w:tcW w:w="1871" w:type="dxa"/>
            <w:vAlign w:val="center"/>
          </w:tcPr>
          <w:p w14:paraId="309AF0A4"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430E97DF" w14:textId="77777777" w:rsidR="00422ACA" w:rsidRPr="00A47A6F" w:rsidRDefault="00422ACA" w:rsidP="00422ACA">
            <w:pPr>
              <w:ind w:left="708"/>
              <w:jc w:val="right"/>
              <w:rPr>
                <w:rFonts w:eastAsia="MS Mincho" w:cstheme="minorHAnsi"/>
                <w:color w:val="000000" w:themeColor="text1"/>
              </w:rPr>
            </w:pPr>
          </w:p>
        </w:tc>
      </w:tr>
      <w:tr w:rsidR="00A47A6F" w:rsidRPr="00A47A6F" w14:paraId="6D4BA00B" w14:textId="77777777" w:rsidTr="004D1190">
        <w:tc>
          <w:tcPr>
            <w:tcW w:w="850" w:type="dxa"/>
            <w:vAlign w:val="center"/>
          </w:tcPr>
          <w:p w14:paraId="700088F9"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3.1.</w:t>
            </w:r>
          </w:p>
        </w:tc>
        <w:tc>
          <w:tcPr>
            <w:tcW w:w="4989" w:type="dxa"/>
            <w:vAlign w:val="center"/>
          </w:tcPr>
          <w:p w14:paraId="5F93B7AF"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nezaložené</w:t>
            </w:r>
          </w:p>
        </w:tc>
        <w:tc>
          <w:tcPr>
            <w:tcW w:w="1871" w:type="dxa"/>
            <w:vAlign w:val="center"/>
          </w:tcPr>
          <w:p w14:paraId="40FA9EE6"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69AEADBA" w14:textId="77777777" w:rsidR="00422ACA" w:rsidRPr="00A47A6F" w:rsidRDefault="00422ACA" w:rsidP="00422ACA">
            <w:pPr>
              <w:ind w:left="708"/>
              <w:jc w:val="right"/>
              <w:rPr>
                <w:rFonts w:eastAsia="MS Mincho" w:cstheme="minorHAnsi"/>
                <w:color w:val="000000" w:themeColor="text1"/>
              </w:rPr>
            </w:pPr>
          </w:p>
        </w:tc>
      </w:tr>
      <w:tr w:rsidR="00A47A6F" w:rsidRPr="00A47A6F" w14:paraId="30E92D43" w14:textId="77777777" w:rsidTr="004D1190">
        <w:tc>
          <w:tcPr>
            <w:tcW w:w="850" w:type="dxa"/>
            <w:vAlign w:val="center"/>
          </w:tcPr>
          <w:p w14:paraId="0947C048"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3.2.</w:t>
            </w:r>
          </w:p>
        </w:tc>
        <w:tc>
          <w:tcPr>
            <w:tcW w:w="4989" w:type="dxa"/>
            <w:vAlign w:val="center"/>
          </w:tcPr>
          <w:p w14:paraId="20A84E6B"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 v repoobchodoch</w:t>
            </w:r>
          </w:p>
        </w:tc>
        <w:tc>
          <w:tcPr>
            <w:tcW w:w="1871" w:type="dxa"/>
            <w:vAlign w:val="center"/>
          </w:tcPr>
          <w:p w14:paraId="73D5248D"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52E83294" w14:textId="77777777" w:rsidR="00422ACA" w:rsidRPr="00A47A6F" w:rsidRDefault="00422ACA" w:rsidP="00422ACA">
            <w:pPr>
              <w:ind w:left="708"/>
              <w:jc w:val="right"/>
              <w:rPr>
                <w:rFonts w:eastAsia="MS Mincho" w:cstheme="minorHAnsi"/>
                <w:color w:val="000000" w:themeColor="text1"/>
              </w:rPr>
            </w:pPr>
          </w:p>
        </w:tc>
      </w:tr>
      <w:tr w:rsidR="00A47A6F" w:rsidRPr="00A47A6F" w14:paraId="7F24D6AF" w14:textId="77777777" w:rsidTr="004D1190">
        <w:tc>
          <w:tcPr>
            <w:tcW w:w="850" w:type="dxa"/>
            <w:vAlign w:val="center"/>
          </w:tcPr>
          <w:p w14:paraId="7C7A207A"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3.3.</w:t>
            </w:r>
          </w:p>
        </w:tc>
        <w:tc>
          <w:tcPr>
            <w:tcW w:w="4989" w:type="dxa"/>
            <w:vAlign w:val="center"/>
          </w:tcPr>
          <w:p w14:paraId="743CF0E9"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w:t>
            </w:r>
          </w:p>
        </w:tc>
        <w:tc>
          <w:tcPr>
            <w:tcW w:w="1871" w:type="dxa"/>
            <w:vAlign w:val="center"/>
          </w:tcPr>
          <w:p w14:paraId="60F31FF1"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6A1D3FC8" w14:textId="77777777" w:rsidR="00422ACA" w:rsidRPr="00A47A6F" w:rsidRDefault="00422ACA" w:rsidP="00422ACA">
            <w:pPr>
              <w:ind w:left="708"/>
              <w:jc w:val="right"/>
              <w:rPr>
                <w:rFonts w:eastAsia="MS Mincho" w:cstheme="minorHAnsi"/>
                <w:color w:val="000000" w:themeColor="text1"/>
              </w:rPr>
            </w:pPr>
          </w:p>
        </w:tc>
      </w:tr>
      <w:tr w:rsidR="00A47A6F" w:rsidRPr="00A47A6F" w14:paraId="6F355755" w14:textId="77777777" w:rsidTr="004D1190">
        <w:tc>
          <w:tcPr>
            <w:tcW w:w="850" w:type="dxa"/>
            <w:vAlign w:val="center"/>
          </w:tcPr>
          <w:p w14:paraId="434D0184"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4.</w:t>
            </w:r>
          </w:p>
        </w:tc>
        <w:tc>
          <w:tcPr>
            <w:tcW w:w="4989" w:type="dxa"/>
            <w:vAlign w:val="center"/>
          </w:tcPr>
          <w:p w14:paraId="7C400E39"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Dlhopisy</w:t>
            </w:r>
          </w:p>
        </w:tc>
        <w:tc>
          <w:tcPr>
            <w:tcW w:w="1871" w:type="dxa"/>
            <w:vAlign w:val="center"/>
          </w:tcPr>
          <w:p w14:paraId="406EA8C7"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704DAEBC" w14:textId="77777777" w:rsidR="00422ACA" w:rsidRPr="00A47A6F" w:rsidRDefault="00422ACA" w:rsidP="00422ACA">
            <w:pPr>
              <w:ind w:left="708"/>
              <w:jc w:val="right"/>
              <w:rPr>
                <w:rFonts w:eastAsia="MS Mincho" w:cstheme="minorHAnsi"/>
                <w:color w:val="000000" w:themeColor="text1"/>
              </w:rPr>
            </w:pPr>
          </w:p>
        </w:tc>
      </w:tr>
      <w:tr w:rsidR="00A47A6F" w:rsidRPr="00A47A6F" w14:paraId="546D9D47" w14:textId="77777777" w:rsidTr="004D1190">
        <w:tc>
          <w:tcPr>
            <w:tcW w:w="850" w:type="dxa"/>
            <w:vAlign w:val="center"/>
          </w:tcPr>
          <w:p w14:paraId="6C644D97"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4.1.</w:t>
            </w:r>
          </w:p>
        </w:tc>
        <w:tc>
          <w:tcPr>
            <w:tcW w:w="4989" w:type="dxa"/>
            <w:vAlign w:val="center"/>
          </w:tcPr>
          <w:p w14:paraId="5F01817B"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nezaložené</w:t>
            </w:r>
          </w:p>
        </w:tc>
        <w:tc>
          <w:tcPr>
            <w:tcW w:w="1871" w:type="dxa"/>
            <w:vAlign w:val="center"/>
          </w:tcPr>
          <w:p w14:paraId="57D12D9D"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0ECFC963" w14:textId="77777777" w:rsidR="00422ACA" w:rsidRPr="00A47A6F" w:rsidRDefault="00422ACA" w:rsidP="00422ACA">
            <w:pPr>
              <w:ind w:left="708"/>
              <w:jc w:val="right"/>
              <w:rPr>
                <w:rFonts w:eastAsia="MS Mincho" w:cstheme="minorHAnsi"/>
                <w:color w:val="000000" w:themeColor="text1"/>
              </w:rPr>
            </w:pPr>
          </w:p>
        </w:tc>
      </w:tr>
      <w:tr w:rsidR="00A47A6F" w:rsidRPr="00A47A6F" w14:paraId="7C498F17" w14:textId="77777777" w:rsidTr="004D1190">
        <w:tc>
          <w:tcPr>
            <w:tcW w:w="850" w:type="dxa"/>
            <w:vAlign w:val="center"/>
          </w:tcPr>
          <w:p w14:paraId="0C377D1F"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4.2.</w:t>
            </w:r>
          </w:p>
        </w:tc>
        <w:tc>
          <w:tcPr>
            <w:tcW w:w="4989" w:type="dxa"/>
            <w:vAlign w:val="center"/>
          </w:tcPr>
          <w:p w14:paraId="47C7B6F3"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 v repoobchodoch</w:t>
            </w:r>
          </w:p>
        </w:tc>
        <w:tc>
          <w:tcPr>
            <w:tcW w:w="1871" w:type="dxa"/>
            <w:vAlign w:val="center"/>
          </w:tcPr>
          <w:p w14:paraId="53C253F4"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611BA303" w14:textId="77777777" w:rsidR="00422ACA" w:rsidRPr="00A47A6F" w:rsidRDefault="00422ACA" w:rsidP="00422ACA">
            <w:pPr>
              <w:ind w:left="708"/>
              <w:jc w:val="right"/>
              <w:rPr>
                <w:rFonts w:eastAsia="MS Mincho" w:cstheme="minorHAnsi"/>
                <w:color w:val="000000" w:themeColor="text1"/>
              </w:rPr>
            </w:pPr>
          </w:p>
        </w:tc>
      </w:tr>
      <w:tr w:rsidR="00A47A6F" w:rsidRPr="00A47A6F" w14:paraId="2AE8E159" w14:textId="77777777" w:rsidTr="004D1190">
        <w:tc>
          <w:tcPr>
            <w:tcW w:w="850" w:type="dxa"/>
            <w:vAlign w:val="center"/>
          </w:tcPr>
          <w:p w14:paraId="2D035FDD"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4.3.</w:t>
            </w:r>
          </w:p>
        </w:tc>
        <w:tc>
          <w:tcPr>
            <w:tcW w:w="4989" w:type="dxa"/>
            <w:vAlign w:val="center"/>
          </w:tcPr>
          <w:p w14:paraId="75817A86"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 xml:space="preserve">        založené</w:t>
            </w:r>
          </w:p>
        </w:tc>
        <w:tc>
          <w:tcPr>
            <w:tcW w:w="1871" w:type="dxa"/>
            <w:vAlign w:val="center"/>
          </w:tcPr>
          <w:p w14:paraId="03464D56"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3B118A06" w14:textId="77777777" w:rsidR="00422ACA" w:rsidRPr="00A47A6F" w:rsidRDefault="00422ACA" w:rsidP="00422ACA">
            <w:pPr>
              <w:ind w:left="708"/>
              <w:jc w:val="right"/>
              <w:rPr>
                <w:rFonts w:eastAsia="MS Mincho" w:cstheme="minorHAnsi"/>
                <w:color w:val="000000" w:themeColor="text1"/>
              </w:rPr>
            </w:pPr>
          </w:p>
        </w:tc>
      </w:tr>
      <w:tr w:rsidR="00A47A6F" w:rsidRPr="00A47A6F" w14:paraId="68A0CBC1" w14:textId="77777777" w:rsidTr="004D1190">
        <w:tc>
          <w:tcPr>
            <w:tcW w:w="850" w:type="dxa"/>
            <w:vAlign w:val="center"/>
          </w:tcPr>
          <w:p w14:paraId="4319E3A8" w14:textId="77777777" w:rsidR="00422ACA" w:rsidRPr="00A47A6F" w:rsidRDefault="00422ACA" w:rsidP="006E20E8">
            <w:pPr>
              <w:jc w:val="center"/>
              <w:rPr>
                <w:rFonts w:cstheme="minorHAnsi"/>
                <w:color w:val="000000" w:themeColor="text1"/>
                <w:lang w:eastAsia="sk-SK"/>
              </w:rPr>
            </w:pPr>
            <w:r w:rsidRPr="00A47A6F">
              <w:rPr>
                <w:rFonts w:cstheme="minorHAnsi"/>
                <w:color w:val="000000" w:themeColor="text1"/>
                <w:lang w:eastAsia="sk-SK"/>
              </w:rPr>
              <w:t>5.</w:t>
            </w:r>
          </w:p>
        </w:tc>
        <w:tc>
          <w:tcPr>
            <w:tcW w:w="4989" w:type="dxa"/>
            <w:vAlign w:val="center"/>
          </w:tcPr>
          <w:p w14:paraId="533F7314" w14:textId="77777777" w:rsidR="00422ACA" w:rsidRPr="00A47A6F" w:rsidRDefault="00422ACA" w:rsidP="00422ACA">
            <w:pPr>
              <w:rPr>
                <w:rFonts w:eastAsia="MS Mincho" w:cstheme="minorHAnsi"/>
                <w:color w:val="000000" w:themeColor="text1"/>
              </w:rPr>
            </w:pPr>
            <w:r w:rsidRPr="00A47A6F">
              <w:rPr>
                <w:rFonts w:eastAsia="MS Mincho" w:cstheme="minorHAnsi"/>
                <w:color w:val="000000" w:themeColor="text1"/>
              </w:rPr>
              <w:t>Zmenky</w:t>
            </w:r>
          </w:p>
        </w:tc>
        <w:tc>
          <w:tcPr>
            <w:tcW w:w="1871" w:type="dxa"/>
            <w:vAlign w:val="center"/>
          </w:tcPr>
          <w:p w14:paraId="442EB84E" w14:textId="77777777" w:rsidR="00422ACA" w:rsidRPr="00A47A6F" w:rsidRDefault="00422ACA" w:rsidP="00422ACA">
            <w:pPr>
              <w:ind w:left="708"/>
              <w:jc w:val="right"/>
              <w:rPr>
                <w:rFonts w:eastAsia="MS Mincho" w:cstheme="minorHAnsi"/>
                <w:color w:val="000000" w:themeColor="text1"/>
              </w:rPr>
            </w:pPr>
          </w:p>
        </w:tc>
        <w:tc>
          <w:tcPr>
            <w:tcW w:w="1871" w:type="dxa"/>
            <w:vAlign w:val="center"/>
          </w:tcPr>
          <w:p w14:paraId="4F6173B5" w14:textId="77777777" w:rsidR="00422ACA" w:rsidRPr="00A47A6F" w:rsidRDefault="00422ACA" w:rsidP="00422ACA">
            <w:pPr>
              <w:ind w:left="708"/>
              <w:jc w:val="right"/>
              <w:rPr>
                <w:rFonts w:eastAsia="MS Mincho" w:cstheme="minorHAnsi"/>
                <w:color w:val="000000" w:themeColor="text1"/>
              </w:rPr>
            </w:pPr>
          </w:p>
        </w:tc>
      </w:tr>
      <w:tr w:rsidR="00A47A6F" w:rsidRPr="00A47A6F" w14:paraId="46FFBD91" w14:textId="77777777" w:rsidTr="004D1190">
        <w:tc>
          <w:tcPr>
            <w:tcW w:w="850" w:type="dxa"/>
            <w:vAlign w:val="center"/>
          </w:tcPr>
          <w:p w14:paraId="7BB5A59E"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5.1.</w:t>
            </w:r>
          </w:p>
        </w:tc>
        <w:tc>
          <w:tcPr>
            <w:tcW w:w="4989" w:type="dxa"/>
            <w:vAlign w:val="center"/>
          </w:tcPr>
          <w:p w14:paraId="029F9DEE" w14:textId="77777777" w:rsidR="008B018F" w:rsidRPr="00A47A6F" w:rsidRDefault="008B018F" w:rsidP="008B018F">
            <w:pPr>
              <w:rPr>
                <w:rFonts w:eastAsia="MS Mincho" w:cstheme="minorHAnsi"/>
                <w:color w:val="000000" w:themeColor="text1"/>
              </w:rPr>
            </w:pPr>
            <w:r w:rsidRPr="00A47A6F">
              <w:rPr>
                <w:rFonts w:eastAsia="MS Mincho" w:cstheme="minorHAnsi"/>
                <w:color w:val="000000" w:themeColor="text1"/>
              </w:rPr>
              <w:t xml:space="preserve">        nezaložené</w:t>
            </w:r>
          </w:p>
        </w:tc>
        <w:tc>
          <w:tcPr>
            <w:tcW w:w="1871" w:type="dxa"/>
            <w:vAlign w:val="center"/>
          </w:tcPr>
          <w:p w14:paraId="407A6CEE" w14:textId="400CD0C0" w:rsidR="008B018F" w:rsidRPr="00A47A6F" w:rsidRDefault="008B018F" w:rsidP="008B018F">
            <w:pPr>
              <w:ind w:left="708"/>
              <w:jc w:val="right"/>
              <w:rPr>
                <w:rFonts w:eastAsia="MS Mincho" w:cstheme="minorHAnsi"/>
                <w:color w:val="000000" w:themeColor="text1"/>
              </w:rPr>
            </w:pPr>
          </w:p>
        </w:tc>
        <w:tc>
          <w:tcPr>
            <w:tcW w:w="1871" w:type="dxa"/>
            <w:vAlign w:val="center"/>
          </w:tcPr>
          <w:p w14:paraId="33B1CC84" w14:textId="46B1209A" w:rsidR="008B018F" w:rsidRPr="00A47A6F" w:rsidRDefault="008B018F" w:rsidP="008B018F">
            <w:pPr>
              <w:ind w:left="708"/>
              <w:jc w:val="right"/>
              <w:rPr>
                <w:rFonts w:eastAsia="MS Mincho" w:cstheme="minorHAnsi"/>
                <w:color w:val="000000" w:themeColor="text1"/>
              </w:rPr>
            </w:pPr>
          </w:p>
        </w:tc>
      </w:tr>
      <w:tr w:rsidR="00A47A6F" w:rsidRPr="00A47A6F" w14:paraId="1946F539" w14:textId="77777777" w:rsidTr="004D1190">
        <w:tc>
          <w:tcPr>
            <w:tcW w:w="850" w:type="dxa"/>
            <w:vAlign w:val="center"/>
          </w:tcPr>
          <w:p w14:paraId="5C1846CE"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5.2.</w:t>
            </w:r>
          </w:p>
        </w:tc>
        <w:tc>
          <w:tcPr>
            <w:tcW w:w="4989" w:type="dxa"/>
            <w:vAlign w:val="center"/>
          </w:tcPr>
          <w:p w14:paraId="2A613297" w14:textId="77777777" w:rsidR="008B018F" w:rsidRPr="00A47A6F" w:rsidRDefault="008B018F" w:rsidP="008B018F">
            <w:pPr>
              <w:rPr>
                <w:rFonts w:eastAsia="MS Mincho" w:cstheme="minorHAnsi"/>
                <w:color w:val="000000" w:themeColor="text1"/>
              </w:rPr>
            </w:pPr>
            <w:r w:rsidRPr="00A47A6F">
              <w:rPr>
                <w:rFonts w:eastAsia="MS Mincho" w:cstheme="minorHAnsi"/>
                <w:color w:val="000000" w:themeColor="text1"/>
              </w:rPr>
              <w:t xml:space="preserve">        založené v repoobchodoch</w:t>
            </w:r>
          </w:p>
        </w:tc>
        <w:tc>
          <w:tcPr>
            <w:tcW w:w="1871" w:type="dxa"/>
            <w:vAlign w:val="center"/>
          </w:tcPr>
          <w:p w14:paraId="6DDE97F4" w14:textId="77777777" w:rsidR="008B018F" w:rsidRPr="00A47A6F" w:rsidRDefault="008B018F" w:rsidP="008B018F">
            <w:pPr>
              <w:ind w:left="708"/>
              <w:jc w:val="right"/>
              <w:rPr>
                <w:rFonts w:eastAsia="MS Mincho" w:cstheme="minorHAnsi"/>
                <w:color w:val="000000" w:themeColor="text1"/>
              </w:rPr>
            </w:pPr>
          </w:p>
        </w:tc>
        <w:tc>
          <w:tcPr>
            <w:tcW w:w="1871" w:type="dxa"/>
            <w:vAlign w:val="center"/>
          </w:tcPr>
          <w:p w14:paraId="0F786853" w14:textId="77777777" w:rsidR="008B018F" w:rsidRPr="00A47A6F" w:rsidRDefault="008B018F" w:rsidP="008B018F">
            <w:pPr>
              <w:ind w:left="708"/>
              <w:jc w:val="right"/>
              <w:rPr>
                <w:rFonts w:eastAsia="MS Mincho" w:cstheme="minorHAnsi"/>
                <w:color w:val="000000" w:themeColor="text1"/>
              </w:rPr>
            </w:pPr>
          </w:p>
        </w:tc>
      </w:tr>
      <w:tr w:rsidR="00A47A6F" w:rsidRPr="00A47A6F" w14:paraId="149DC915" w14:textId="77777777" w:rsidTr="004D1190">
        <w:tc>
          <w:tcPr>
            <w:tcW w:w="850" w:type="dxa"/>
            <w:vAlign w:val="center"/>
          </w:tcPr>
          <w:p w14:paraId="523A409B"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5.3.</w:t>
            </w:r>
          </w:p>
        </w:tc>
        <w:tc>
          <w:tcPr>
            <w:tcW w:w="4989" w:type="dxa"/>
            <w:vAlign w:val="center"/>
          </w:tcPr>
          <w:p w14:paraId="1FCD5D4B" w14:textId="77777777" w:rsidR="008B018F" w:rsidRPr="00A47A6F" w:rsidRDefault="008B018F" w:rsidP="008B018F">
            <w:pPr>
              <w:rPr>
                <w:rFonts w:eastAsia="MS Mincho" w:cstheme="minorHAnsi"/>
                <w:color w:val="000000" w:themeColor="text1"/>
              </w:rPr>
            </w:pPr>
            <w:r w:rsidRPr="00A47A6F">
              <w:rPr>
                <w:rFonts w:eastAsia="MS Mincho" w:cstheme="minorHAnsi"/>
                <w:color w:val="000000" w:themeColor="text1"/>
              </w:rPr>
              <w:t xml:space="preserve">        založené</w:t>
            </w:r>
          </w:p>
        </w:tc>
        <w:tc>
          <w:tcPr>
            <w:tcW w:w="1871" w:type="dxa"/>
            <w:vAlign w:val="center"/>
          </w:tcPr>
          <w:p w14:paraId="2480B7B3" w14:textId="77777777" w:rsidR="008B018F" w:rsidRPr="00A47A6F" w:rsidRDefault="008B018F" w:rsidP="008B018F">
            <w:pPr>
              <w:ind w:left="708"/>
              <w:jc w:val="right"/>
              <w:rPr>
                <w:rFonts w:eastAsia="MS Mincho" w:cstheme="minorHAnsi"/>
                <w:color w:val="000000" w:themeColor="text1"/>
              </w:rPr>
            </w:pPr>
          </w:p>
        </w:tc>
        <w:tc>
          <w:tcPr>
            <w:tcW w:w="1871" w:type="dxa"/>
            <w:vAlign w:val="center"/>
          </w:tcPr>
          <w:p w14:paraId="7914235E" w14:textId="77777777" w:rsidR="008B018F" w:rsidRPr="00A47A6F" w:rsidRDefault="008B018F" w:rsidP="008B018F">
            <w:pPr>
              <w:ind w:left="708"/>
              <w:jc w:val="right"/>
              <w:rPr>
                <w:rFonts w:eastAsia="MS Mincho" w:cstheme="minorHAnsi"/>
                <w:color w:val="000000" w:themeColor="text1"/>
              </w:rPr>
            </w:pPr>
          </w:p>
        </w:tc>
      </w:tr>
      <w:tr w:rsidR="008B018F" w:rsidRPr="00A47A6F" w14:paraId="31ECD245" w14:textId="77777777" w:rsidTr="004D1190">
        <w:tc>
          <w:tcPr>
            <w:tcW w:w="850" w:type="dxa"/>
            <w:vAlign w:val="center"/>
          </w:tcPr>
          <w:p w14:paraId="0437EEE4" w14:textId="77777777" w:rsidR="008B018F" w:rsidRPr="00A47A6F" w:rsidRDefault="008B018F" w:rsidP="008B018F">
            <w:pPr>
              <w:rPr>
                <w:rFonts w:eastAsia="MS Mincho" w:cstheme="minorHAnsi"/>
                <w:color w:val="000000" w:themeColor="text1"/>
              </w:rPr>
            </w:pPr>
          </w:p>
        </w:tc>
        <w:tc>
          <w:tcPr>
            <w:tcW w:w="4989" w:type="dxa"/>
            <w:vAlign w:val="center"/>
          </w:tcPr>
          <w:p w14:paraId="70D46682" w14:textId="77777777" w:rsidR="008B018F" w:rsidRPr="00A47A6F" w:rsidRDefault="008B018F" w:rsidP="008B018F">
            <w:pPr>
              <w:rPr>
                <w:rFonts w:eastAsia="MS Mincho" w:cstheme="minorHAnsi"/>
                <w:color w:val="000000" w:themeColor="text1"/>
              </w:rPr>
            </w:pPr>
            <w:r w:rsidRPr="00A47A6F">
              <w:rPr>
                <w:rFonts w:eastAsia="MS Mincho" w:cstheme="minorHAnsi"/>
                <w:color w:val="000000" w:themeColor="text1"/>
              </w:rPr>
              <w:t>Spolu</w:t>
            </w:r>
          </w:p>
        </w:tc>
        <w:tc>
          <w:tcPr>
            <w:tcW w:w="1871" w:type="dxa"/>
            <w:vAlign w:val="center"/>
          </w:tcPr>
          <w:p w14:paraId="1F6D8695" w14:textId="74BBAB4C" w:rsidR="008B018F" w:rsidRPr="00A47A6F" w:rsidRDefault="008B018F" w:rsidP="008B018F">
            <w:pPr>
              <w:ind w:left="708"/>
              <w:jc w:val="right"/>
              <w:rPr>
                <w:rFonts w:eastAsia="MS Mincho" w:cstheme="minorHAnsi"/>
                <w:color w:val="000000" w:themeColor="text1"/>
              </w:rPr>
            </w:pPr>
          </w:p>
        </w:tc>
        <w:tc>
          <w:tcPr>
            <w:tcW w:w="1871" w:type="dxa"/>
            <w:vAlign w:val="center"/>
          </w:tcPr>
          <w:p w14:paraId="47D0D79F" w14:textId="143C9F65" w:rsidR="008B018F" w:rsidRPr="00A47A6F" w:rsidRDefault="008B018F" w:rsidP="008B018F">
            <w:pPr>
              <w:ind w:left="708"/>
              <w:jc w:val="right"/>
              <w:rPr>
                <w:rFonts w:eastAsia="MS Mincho" w:cstheme="minorHAnsi"/>
                <w:color w:val="000000" w:themeColor="text1"/>
              </w:rPr>
            </w:pPr>
          </w:p>
        </w:tc>
      </w:tr>
    </w:tbl>
    <w:p w14:paraId="654B5CEF" w14:textId="301E6B8D" w:rsidR="006B641F" w:rsidRDefault="006B641F" w:rsidP="00EB300E">
      <w:pPr>
        <w:spacing w:line="276" w:lineRule="auto"/>
        <w:rPr>
          <w:rFonts w:eastAsia="HelveticaNeueLT Pro 55 Roman" w:cstheme="minorHAnsi"/>
          <w:color w:val="000000" w:themeColor="text1"/>
          <w:sz w:val="24"/>
          <w:szCs w:val="32"/>
        </w:rPr>
      </w:pPr>
    </w:p>
    <w:p w14:paraId="5C5A8CBD" w14:textId="77777777" w:rsidR="00A573A3" w:rsidRPr="00A47A6F" w:rsidRDefault="00A573A3" w:rsidP="00EB300E">
      <w:pPr>
        <w:spacing w:line="276" w:lineRule="auto"/>
        <w:rPr>
          <w:rFonts w:eastAsia="HelveticaNeueLT Pro 55 Roman" w:cstheme="minorHAnsi"/>
          <w:color w:val="000000" w:themeColor="text1"/>
          <w:sz w:val="24"/>
          <w:szCs w:val="32"/>
        </w:rPr>
      </w:pPr>
    </w:p>
    <w:tbl>
      <w:tblPr>
        <w:tblW w:w="9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6"/>
        <w:gridCol w:w="2098"/>
        <w:gridCol w:w="2098"/>
      </w:tblGrid>
      <w:tr w:rsidR="00A47A6F" w:rsidRPr="00A47A6F" w14:paraId="7D1A13FE" w14:textId="77777777" w:rsidTr="004D1190">
        <w:tc>
          <w:tcPr>
            <w:tcW w:w="5386" w:type="dxa"/>
            <w:vAlign w:val="center"/>
          </w:tcPr>
          <w:p w14:paraId="5C5C9263" w14:textId="607BC2E6" w:rsidR="00532CEF" w:rsidRPr="00A47A6F" w:rsidRDefault="00532CEF" w:rsidP="00532CEF">
            <w:pPr>
              <w:rPr>
                <w:rFonts w:cstheme="minorHAnsi"/>
                <w:color w:val="000000" w:themeColor="text1"/>
                <w:lang w:eastAsia="sk-SK"/>
              </w:rPr>
            </w:pPr>
            <w:r w:rsidRPr="00A47A6F">
              <w:rPr>
                <w:rFonts w:cstheme="minorHAnsi"/>
                <w:b/>
                <w:color w:val="000000" w:themeColor="text1"/>
                <w:lang w:eastAsia="sk-SK"/>
              </w:rPr>
              <w:lastRenderedPageBreak/>
              <w:t>14.</w:t>
            </w:r>
            <w:r w:rsidRPr="00A47A6F">
              <w:rPr>
                <w:rFonts w:cstheme="minorHAnsi"/>
                <w:b/>
                <w:color w:val="000000" w:themeColor="text1"/>
                <w:lang w:eastAsia="sk-SK"/>
              </w:rPr>
              <w:tab/>
            </w:r>
            <w:r w:rsidRPr="00A47A6F">
              <w:rPr>
                <w:rFonts w:cstheme="minorHAnsi"/>
                <w:color w:val="000000" w:themeColor="text1"/>
                <w:lang w:eastAsia="sk-SK"/>
              </w:rPr>
              <w:t>Daňové pohľadávky</w:t>
            </w:r>
          </w:p>
        </w:tc>
        <w:tc>
          <w:tcPr>
            <w:tcW w:w="2098" w:type="dxa"/>
            <w:vAlign w:val="center"/>
          </w:tcPr>
          <w:p w14:paraId="5EA0B7FC" w14:textId="77777777" w:rsidR="00532CEF" w:rsidRPr="00A47A6F" w:rsidRDefault="00532CEF" w:rsidP="00B33C7D">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098" w:type="dxa"/>
          </w:tcPr>
          <w:p w14:paraId="56BF1F21" w14:textId="77777777" w:rsidR="00532CEF" w:rsidRPr="00A47A6F" w:rsidRDefault="00532CEF" w:rsidP="00B33C7D">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2E9A21E9" w14:textId="77777777" w:rsidTr="004D1190">
        <w:tc>
          <w:tcPr>
            <w:tcW w:w="5386" w:type="dxa"/>
            <w:vAlign w:val="center"/>
          </w:tcPr>
          <w:p w14:paraId="6C7E03C3" w14:textId="0CA140D3"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Pohľadávky splatná daň z príjmov</w:t>
            </w:r>
          </w:p>
        </w:tc>
        <w:tc>
          <w:tcPr>
            <w:tcW w:w="2098" w:type="dxa"/>
            <w:vAlign w:val="center"/>
          </w:tcPr>
          <w:p w14:paraId="2F95A3AE" w14:textId="1406C700" w:rsidR="008B018F" w:rsidRPr="00A47A6F" w:rsidRDefault="008B018F" w:rsidP="008B018F">
            <w:pPr>
              <w:jc w:val="right"/>
              <w:rPr>
                <w:rFonts w:cstheme="minorHAnsi"/>
                <w:color w:val="000000" w:themeColor="text1"/>
                <w:lang w:eastAsia="sk-SK"/>
              </w:rPr>
            </w:pPr>
          </w:p>
        </w:tc>
        <w:tc>
          <w:tcPr>
            <w:tcW w:w="2098" w:type="dxa"/>
            <w:vAlign w:val="center"/>
          </w:tcPr>
          <w:p w14:paraId="1AB50C00" w14:textId="6C49B484" w:rsidR="00320B62" w:rsidRPr="00A47A6F" w:rsidRDefault="00320B62" w:rsidP="00320B62">
            <w:pPr>
              <w:jc w:val="right"/>
              <w:rPr>
                <w:rFonts w:cstheme="minorHAnsi"/>
                <w:color w:val="000000" w:themeColor="text1"/>
                <w:lang w:eastAsia="sk-SK"/>
              </w:rPr>
            </w:pPr>
            <w:r>
              <w:rPr>
                <w:rFonts w:cstheme="minorHAnsi"/>
                <w:color w:val="000000" w:themeColor="text1"/>
                <w:lang w:eastAsia="sk-SK"/>
              </w:rPr>
              <w:t>2 336</w:t>
            </w:r>
          </w:p>
        </w:tc>
      </w:tr>
      <w:tr w:rsidR="00A47A6F" w:rsidRPr="00A47A6F" w14:paraId="24D8CD2B" w14:textId="77777777" w:rsidTr="004D1190">
        <w:tc>
          <w:tcPr>
            <w:tcW w:w="5386" w:type="dxa"/>
            <w:vAlign w:val="center"/>
          </w:tcPr>
          <w:p w14:paraId="6DC45127"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Spolu</w:t>
            </w:r>
          </w:p>
        </w:tc>
        <w:tc>
          <w:tcPr>
            <w:tcW w:w="2098" w:type="dxa"/>
            <w:vAlign w:val="center"/>
          </w:tcPr>
          <w:p w14:paraId="4AAC4291" w14:textId="4CF5C261" w:rsidR="008B018F" w:rsidRPr="00A47A6F" w:rsidRDefault="008B018F" w:rsidP="008B018F">
            <w:pPr>
              <w:jc w:val="right"/>
              <w:rPr>
                <w:rFonts w:cstheme="minorHAnsi"/>
                <w:color w:val="000000" w:themeColor="text1"/>
                <w:lang w:eastAsia="sk-SK"/>
              </w:rPr>
            </w:pPr>
          </w:p>
        </w:tc>
        <w:tc>
          <w:tcPr>
            <w:tcW w:w="2098" w:type="dxa"/>
            <w:vAlign w:val="center"/>
          </w:tcPr>
          <w:p w14:paraId="4D828FF0" w14:textId="529EBB24" w:rsidR="008B018F" w:rsidRPr="00A47A6F" w:rsidRDefault="00320B62" w:rsidP="008B018F">
            <w:pPr>
              <w:jc w:val="right"/>
              <w:rPr>
                <w:rFonts w:cstheme="minorHAnsi"/>
                <w:color w:val="000000" w:themeColor="text1"/>
                <w:lang w:eastAsia="sk-SK"/>
              </w:rPr>
            </w:pPr>
            <w:r>
              <w:rPr>
                <w:rFonts w:cstheme="minorHAnsi"/>
                <w:color w:val="000000" w:themeColor="text1"/>
                <w:lang w:eastAsia="sk-SK"/>
              </w:rPr>
              <w:t xml:space="preserve"> 2 336</w:t>
            </w:r>
          </w:p>
        </w:tc>
      </w:tr>
    </w:tbl>
    <w:p w14:paraId="17391BB0" w14:textId="77777777" w:rsidR="00422ACA" w:rsidRPr="00A47A6F" w:rsidRDefault="00422ACA" w:rsidP="001F0928">
      <w:pPr>
        <w:spacing w:before="360" w:line="276" w:lineRule="auto"/>
        <w:rPr>
          <w:rFonts w:eastAsia="HelveticaNeueLT Pro 55 Roman" w:cstheme="minorHAnsi"/>
          <w:color w:val="000000" w:themeColor="text1"/>
          <w:sz w:val="24"/>
          <w:szCs w:val="28"/>
        </w:rPr>
      </w:pPr>
      <w:r w:rsidRPr="00A47A6F">
        <w:rPr>
          <w:rFonts w:eastAsia="HelveticaNeueLT Pro 55 Roman" w:cstheme="minorHAnsi"/>
          <w:color w:val="000000" w:themeColor="text1"/>
          <w:sz w:val="24"/>
          <w:szCs w:val="28"/>
        </w:rPr>
        <w:t>B. Pasíva</w:t>
      </w: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2"/>
        <w:gridCol w:w="851"/>
        <w:gridCol w:w="2154"/>
        <w:gridCol w:w="2154"/>
      </w:tblGrid>
      <w:tr w:rsidR="00A47A6F" w:rsidRPr="00A47A6F" w14:paraId="4E2A4B1E" w14:textId="77777777" w:rsidTr="004D1190">
        <w:tc>
          <w:tcPr>
            <w:tcW w:w="4422" w:type="dxa"/>
            <w:vAlign w:val="center"/>
          </w:tcPr>
          <w:p w14:paraId="04E7E0C5" w14:textId="77777777" w:rsidR="00422ACA" w:rsidRPr="00A47A6F" w:rsidRDefault="00422ACA" w:rsidP="00BE5364">
            <w:pPr>
              <w:rPr>
                <w:rFonts w:cstheme="minorHAnsi"/>
                <w:color w:val="000000" w:themeColor="text1"/>
                <w:lang w:eastAsia="sk-SK"/>
              </w:rPr>
            </w:pPr>
            <w:r w:rsidRPr="00A47A6F">
              <w:rPr>
                <w:rFonts w:cstheme="minorHAnsi"/>
                <w:b/>
                <w:color w:val="000000" w:themeColor="text1"/>
                <w:lang w:eastAsia="sk-SK"/>
              </w:rPr>
              <w:t>1.</w:t>
            </w:r>
            <w:r w:rsidRPr="00A47A6F">
              <w:rPr>
                <w:rFonts w:cstheme="minorHAnsi"/>
                <w:b/>
                <w:color w:val="000000" w:themeColor="text1"/>
                <w:lang w:eastAsia="sk-SK"/>
              </w:rPr>
              <w:tab/>
            </w:r>
            <w:r w:rsidRPr="00A47A6F">
              <w:rPr>
                <w:rFonts w:cstheme="minorHAnsi"/>
                <w:color w:val="000000" w:themeColor="text1"/>
                <w:lang w:eastAsia="sk-SK"/>
              </w:rPr>
              <w:t>Záväzky z úverov a repoobchodov</w:t>
            </w:r>
          </w:p>
        </w:tc>
        <w:tc>
          <w:tcPr>
            <w:tcW w:w="851" w:type="dxa"/>
            <w:vAlign w:val="center"/>
          </w:tcPr>
          <w:p w14:paraId="4EA69106" w14:textId="77777777" w:rsidR="00422ACA" w:rsidRPr="00A47A6F" w:rsidRDefault="00422ACA" w:rsidP="0042486F">
            <w:pPr>
              <w:jc w:val="center"/>
              <w:rPr>
                <w:rFonts w:cstheme="minorHAnsi"/>
                <w:color w:val="000000" w:themeColor="text1"/>
                <w:lang w:eastAsia="sk-SK"/>
              </w:rPr>
            </w:pPr>
            <w:r w:rsidRPr="00A47A6F">
              <w:rPr>
                <w:rFonts w:cstheme="minorHAnsi"/>
                <w:color w:val="000000" w:themeColor="text1"/>
                <w:lang w:eastAsia="sk-SK"/>
              </w:rPr>
              <w:t>Riadok súvahy</w:t>
            </w:r>
          </w:p>
        </w:tc>
        <w:tc>
          <w:tcPr>
            <w:tcW w:w="2154" w:type="dxa"/>
            <w:vAlign w:val="center"/>
          </w:tcPr>
          <w:p w14:paraId="67167A81" w14:textId="77777777" w:rsidR="00422ACA" w:rsidRPr="00A47A6F" w:rsidRDefault="00422ACA"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154" w:type="dxa"/>
          </w:tcPr>
          <w:p w14:paraId="64669335" w14:textId="77777777" w:rsidR="00422ACA" w:rsidRPr="00A47A6F" w:rsidRDefault="00422ACA"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50F13FF9" w14:textId="77777777" w:rsidTr="004D1190">
        <w:tc>
          <w:tcPr>
            <w:tcW w:w="4422" w:type="dxa"/>
            <w:vAlign w:val="center"/>
          </w:tcPr>
          <w:p w14:paraId="4790A932" w14:textId="77777777" w:rsidR="00422ACA" w:rsidRPr="00A47A6F" w:rsidRDefault="00422ACA" w:rsidP="00422ACA">
            <w:pPr>
              <w:rPr>
                <w:rFonts w:cstheme="minorHAnsi"/>
                <w:color w:val="000000" w:themeColor="text1"/>
                <w:lang w:eastAsia="sk-SK"/>
              </w:rPr>
            </w:pPr>
            <w:r w:rsidRPr="00A47A6F">
              <w:rPr>
                <w:rFonts w:cstheme="minorHAnsi"/>
                <w:color w:val="000000" w:themeColor="text1"/>
                <w:lang w:eastAsia="sk-SK"/>
              </w:rPr>
              <w:t>Záväzky z úverov na umožnenie vykonania obchodu klientov na nákup finančných nástrojov</w:t>
            </w:r>
          </w:p>
        </w:tc>
        <w:tc>
          <w:tcPr>
            <w:tcW w:w="851" w:type="dxa"/>
            <w:vAlign w:val="center"/>
          </w:tcPr>
          <w:p w14:paraId="13B7C134" w14:textId="77777777" w:rsidR="00422ACA" w:rsidRPr="00A47A6F" w:rsidRDefault="00422ACA" w:rsidP="00422ACA">
            <w:pPr>
              <w:jc w:val="center"/>
              <w:rPr>
                <w:rFonts w:cstheme="minorHAnsi"/>
                <w:color w:val="000000" w:themeColor="text1"/>
                <w:lang w:eastAsia="sk-SK"/>
              </w:rPr>
            </w:pPr>
            <w:r w:rsidRPr="00A47A6F">
              <w:rPr>
                <w:rFonts w:cstheme="minorHAnsi"/>
                <w:color w:val="000000" w:themeColor="text1"/>
                <w:lang w:eastAsia="sk-SK"/>
              </w:rPr>
              <w:t>I.6.</w:t>
            </w:r>
          </w:p>
        </w:tc>
        <w:tc>
          <w:tcPr>
            <w:tcW w:w="2154" w:type="dxa"/>
            <w:vAlign w:val="center"/>
          </w:tcPr>
          <w:p w14:paraId="0B7B99CC" w14:textId="77777777" w:rsidR="00422ACA" w:rsidRPr="00A47A6F" w:rsidRDefault="00422ACA" w:rsidP="00422ACA">
            <w:pPr>
              <w:jc w:val="right"/>
              <w:rPr>
                <w:rFonts w:cstheme="minorHAnsi"/>
                <w:color w:val="000000" w:themeColor="text1"/>
                <w:lang w:eastAsia="sk-SK"/>
              </w:rPr>
            </w:pPr>
          </w:p>
        </w:tc>
        <w:tc>
          <w:tcPr>
            <w:tcW w:w="2154" w:type="dxa"/>
            <w:vAlign w:val="center"/>
          </w:tcPr>
          <w:p w14:paraId="1FC7D98A" w14:textId="77777777" w:rsidR="00422ACA" w:rsidRPr="00A47A6F" w:rsidRDefault="00422ACA" w:rsidP="00422ACA">
            <w:pPr>
              <w:jc w:val="right"/>
              <w:rPr>
                <w:rFonts w:cstheme="minorHAnsi"/>
                <w:color w:val="000000" w:themeColor="text1"/>
                <w:lang w:eastAsia="sk-SK"/>
              </w:rPr>
            </w:pPr>
          </w:p>
        </w:tc>
      </w:tr>
      <w:tr w:rsidR="00A47A6F" w:rsidRPr="00A47A6F" w14:paraId="04BCBEBC" w14:textId="77777777" w:rsidTr="004D1190">
        <w:tc>
          <w:tcPr>
            <w:tcW w:w="4422" w:type="dxa"/>
            <w:vAlign w:val="center"/>
          </w:tcPr>
          <w:p w14:paraId="5230202D" w14:textId="77777777" w:rsidR="00432801" w:rsidRPr="00A47A6F" w:rsidRDefault="00432801" w:rsidP="00432801">
            <w:pPr>
              <w:rPr>
                <w:rFonts w:cstheme="minorHAnsi"/>
                <w:color w:val="000000" w:themeColor="text1"/>
                <w:lang w:eastAsia="sk-SK"/>
              </w:rPr>
            </w:pPr>
            <w:r w:rsidRPr="00A47A6F">
              <w:rPr>
                <w:rFonts w:cstheme="minorHAnsi"/>
                <w:color w:val="000000" w:themeColor="text1"/>
                <w:lang w:eastAsia="sk-SK"/>
              </w:rPr>
              <w:t>Záväzky z prijatých úverov krátkodobé</w:t>
            </w:r>
          </w:p>
        </w:tc>
        <w:tc>
          <w:tcPr>
            <w:tcW w:w="851" w:type="dxa"/>
            <w:vAlign w:val="center"/>
          </w:tcPr>
          <w:p w14:paraId="1B4F4DB2" w14:textId="77777777" w:rsidR="00432801" w:rsidRPr="00A47A6F" w:rsidRDefault="00432801" w:rsidP="00432801">
            <w:pPr>
              <w:jc w:val="center"/>
              <w:rPr>
                <w:rFonts w:cstheme="minorHAnsi"/>
                <w:color w:val="000000" w:themeColor="text1"/>
                <w:lang w:eastAsia="sk-SK"/>
              </w:rPr>
            </w:pPr>
            <w:r w:rsidRPr="00A47A6F">
              <w:rPr>
                <w:rFonts w:cstheme="minorHAnsi"/>
                <w:color w:val="000000" w:themeColor="text1"/>
                <w:lang w:eastAsia="sk-SK"/>
              </w:rPr>
              <w:t>I.6.</w:t>
            </w:r>
          </w:p>
        </w:tc>
        <w:tc>
          <w:tcPr>
            <w:tcW w:w="2154" w:type="dxa"/>
            <w:vAlign w:val="center"/>
          </w:tcPr>
          <w:p w14:paraId="4C6455FE" w14:textId="77777777" w:rsidR="00432801" w:rsidRPr="00A47A6F" w:rsidRDefault="00432801" w:rsidP="00432801">
            <w:pPr>
              <w:jc w:val="right"/>
              <w:rPr>
                <w:rFonts w:cstheme="minorHAnsi"/>
                <w:color w:val="000000" w:themeColor="text1"/>
                <w:lang w:eastAsia="sk-SK"/>
              </w:rPr>
            </w:pPr>
          </w:p>
        </w:tc>
        <w:tc>
          <w:tcPr>
            <w:tcW w:w="2154" w:type="dxa"/>
            <w:vAlign w:val="center"/>
          </w:tcPr>
          <w:p w14:paraId="4043D12F" w14:textId="77777777" w:rsidR="00432801" w:rsidRPr="00A47A6F" w:rsidRDefault="00432801" w:rsidP="00432801">
            <w:pPr>
              <w:jc w:val="right"/>
              <w:rPr>
                <w:rFonts w:cstheme="minorHAnsi"/>
                <w:color w:val="000000" w:themeColor="text1"/>
                <w:lang w:eastAsia="sk-SK"/>
              </w:rPr>
            </w:pPr>
          </w:p>
        </w:tc>
      </w:tr>
      <w:tr w:rsidR="00432801" w:rsidRPr="00A47A6F" w14:paraId="1B1B3A97" w14:textId="77777777" w:rsidTr="004D1190">
        <w:tc>
          <w:tcPr>
            <w:tcW w:w="4422" w:type="dxa"/>
            <w:vAlign w:val="center"/>
          </w:tcPr>
          <w:p w14:paraId="57EDF0C9" w14:textId="77777777" w:rsidR="00432801" w:rsidRPr="00A47A6F" w:rsidRDefault="00432801" w:rsidP="00432801">
            <w:pPr>
              <w:rPr>
                <w:rFonts w:cstheme="minorHAnsi"/>
                <w:color w:val="000000" w:themeColor="text1"/>
                <w:lang w:eastAsia="sk-SK"/>
              </w:rPr>
            </w:pPr>
            <w:r w:rsidRPr="00A47A6F">
              <w:rPr>
                <w:rFonts w:cstheme="minorHAnsi"/>
                <w:color w:val="000000" w:themeColor="text1"/>
                <w:lang w:eastAsia="sk-SK"/>
              </w:rPr>
              <w:t>Spolu</w:t>
            </w:r>
          </w:p>
        </w:tc>
        <w:tc>
          <w:tcPr>
            <w:tcW w:w="851" w:type="dxa"/>
            <w:vAlign w:val="center"/>
          </w:tcPr>
          <w:p w14:paraId="5E3B3B97" w14:textId="77777777" w:rsidR="00432801" w:rsidRPr="00A47A6F" w:rsidRDefault="00432801" w:rsidP="00432801">
            <w:pPr>
              <w:rPr>
                <w:rFonts w:cstheme="minorHAnsi"/>
                <w:color w:val="000000" w:themeColor="text1"/>
                <w:lang w:eastAsia="sk-SK"/>
              </w:rPr>
            </w:pPr>
          </w:p>
        </w:tc>
        <w:tc>
          <w:tcPr>
            <w:tcW w:w="2154" w:type="dxa"/>
            <w:vAlign w:val="center"/>
          </w:tcPr>
          <w:p w14:paraId="2169F144" w14:textId="77777777" w:rsidR="00432801" w:rsidRPr="00A47A6F" w:rsidRDefault="00432801" w:rsidP="00432801">
            <w:pPr>
              <w:jc w:val="right"/>
              <w:rPr>
                <w:rFonts w:cstheme="minorHAnsi"/>
                <w:color w:val="000000" w:themeColor="text1"/>
                <w:lang w:eastAsia="sk-SK"/>
              </w:rPr>
            </w:pPr>
          </w:p>
        </w:tc>
        <w:tc>
          <w:tcPr>
            <w:tcW w:w="2154" w:type="dxa"/>
            <w:vAlign w:val="center"/>
          </w:tcPr>
          <w:p w14:paraId="78597645" w14:textId="77777777" w:rsidR="00432801" w:rsidRPr="00A47A6F" w:rsidRDefault="00432801" w:rsidP="00432801">
            <w:pPr>
              <w:jc w:val="right"/>
              <w:rPr>
                <w:rFonts w:cstheme="minorHAnsi"/>
                <w:color w:val="000000" w:themeColor="text1"/>
                <w:lang w:eastAsia="sk-SK"/>
              </w:rPr>
            </w:pPr>
          </w:p>
        </w:tc>
      </w:tr>
    </w:tbl>
    <w:p w14:paraId="271ACEF7" w14:textId="77777777" w:rsidR="001F0928" w:rsidRPr="00A47A6F" w:rsidRDefault="001F0928" w:rsidP="00EB300E">
      <w:pPr>
        <w:spacing w:line="276" w:lineRule="auto"/>
        <w:rPr>
          <w:rFonts w:eastAsia="HelveticaNeueLT Pro 55 Roman" w:cstheme="minorHAnsi"/>
          <w:color w:val="000000" w:themeColor="text1"/>
          <w:sz w:val="24"/>
          <w:szCs w:val="32"/>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2"/>
        <w:gridCol w:w="851"/>
        <w:gridCol w:w="2154"/>
        <w:gridCol w:w="2154"/>
      </w:tblGrid>
      <w:tr w:rsidR="00A47A6F" w:rsidRPr="00A47A6F" w14:paraId="4FC2BD2B" w14:textId="77777777" w:rsidTr="004D1190">
        <w:trPr>
          <w:tblHeader/>
        </w:trPr>
        <w:tc>
          <w:tcPr>
            <w:tcW w:w="4422" w:type="dxa"/>
            <w:vAlign w:val="center"/>
          </w:tcPr>
          <w:p w14:paraId="618D6F07" w14:textId="77777777" w:rsidR="00BE5364" w:rsidRPr="00A47A6F" w:rsidRDefault="00BE5364" w:rsidP="00BE5364">
            <w:pPr>
              <w:rPr>
                <w:rFonts w:cstheme="minorHAnsi"/>
                <w:color w:val="000000" w:themeColor="text1"/>
                <w:lang w:eastAsia="sk-SK"/>
              </w:rPr>
            </w:pPr>
            <w:r w:rsidRPr="00A47A6F">
              <w:rPr>
                <w:rFonts w:cstheme="minorHAnsi"/>
                <w:b/>
                <w:color w:val="000000" w:themeColor="text1"/>
                <w:lang w:eastAsia="sk-SK"/>
              </w:rPr>
              <w:t>2.</w:t>
            </w:r>
            <w:r w:rsidRPr="00A47A6F">
              <w:rPr>
                <w:rFonts w:cstheme="minorHAnsi"/>
                <w:color w:val="000000" w:themeColor="text1"/>
                <w:lang w:eastAsia="sk-SK"/>
              </w:rPr>
              <w:t xml:space="preserve"> </w:t>
            </w:r>
            <w:r w:rsidRPr="00A47A6F">
              <w:rPr>
                <w:rFonts w:cstheme="minorHAnsi"/>
                <w:color w:val="000000" w:themeColor="text1"/>
                <w:lang w:eastAsia="sk-SK"/>
              </w:rPr>
              <w:tab/>
              <w:t>Ostatné záväzky</w:t>
            </w:r>
          </w:p>
        </w:tc>
        <w:tc>
          <w:tcPr>
            <w:tcW w:w="851" w:type="dxa"/>
            <w:vAlign w:val="center"/>
          </w:tcPr>
          <w:p w14:paraId="09E94047" w14:textId="77777777" w:rsidR="00BE5364" w:rsidRPr="00A47A6F" w:rsidRDefault="00BE5364" w:rsidP="00BE5364">
            <w:pPr>
              <w:jc w:val="center"/>
              <w:rPr>
                <w:rFonts w:cstheme="minorHAnsi"/>
                <w:color w:val="000000" w:themeColor="text1"/>
                <w:lang w:eastAsia="sk-SK"/>
              </w:rPr>
            </w:pPr>
            <w:r w:rsidRPr="00A47A6F">
              <w:rPr>
                <w:rFonts w:cstheme="minorHAnsi"/>
                <w:color w:val="000000" w:themeColor="text1"/>
                <w:lang w:eastAsia="sk-SK"/>
              </w:rPr>
              <w:t>Riadok súvahy</w:t>
            </w:r>
          </w:p>
        </w:tc>
        <w:tc>
          <w:tcPr>
            <w:tcW w:w="2154" w:type="dxa"/>
            <w:vAlign w:val="center"/>
          </w:tcPr>
          <w:p w14:paraId="5453AA60" w14:textId="77777777" w:rsidR="00BE5364" w:rsidRPr="00A47A6F" w:rsidRDefault="00BE5364" w:rsidP="00BE5364">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154" w:type="dxa"/>
            <w:vAlign w:val="center"/>
          </w:tcPr>
          <w:p w14:paraId="28BC02C3" w14:textId="77777777" w:rsidR="00BE5364" w:rsidRPr="00A47A6F" w:rsidRDefault="00BE5364" w:rsidP="00BE5364">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7E5466" w:rsidRPr="00A47A6F" w14:paraId="6123F43D" w14:textId="77777777" w:rsidTr="004D1190">
        <w:tc>
          <w:tcPr>
            <w:tcW w:w="4422" w:type="dxa"/>
          </w:tcPr>
          <w:p w14:paraId="7CDFFBA6" w14:textId="77777777" w:rsidR="007E5466" w:rsidRPr="00A47A6F" w:rsidRDefault="007E5466" w:rsidP="007E5466">
            <w:pPr>
              <w:jc w:val="both"/>
              <w:rPr>
                <w:rFonts w:cstheme="minorHAnsi"/>
                <w:color w:val="000000" w:themeColor="text1"/>
                <w:lang w:eastAsia="sk-SK"/>
              </w:rPr>
            </w:pPr>
            <w:r w:rsidRPr="00A47A6F">
              <w:rPr>
                <w:rFonts w:cstheme="minorHAnsi"/>
                <w:color w:val="000000" w:themeColor="text1"/>
                <w:lang w:eastAsia="sk-SK"/>
              </w:rPr>
              <w:t>Záväzky voči dodávateľom</w:t>
            </w:r>
          </w:p>
        </w:tc>
        <w:tc>
          <w:tcPr>
            <w:tcW w:w="851" w:type="dxa"/>
            <w:vAlign w:val="center"/>
          </w:tcPr>
          <w:p w14:paraId="37C61820"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I.7.</w:t>
            </w:r>
          </w:p>
        </w:tc>
        <w:tc>
          <w:tcPr>
            <w:tcW w:w="2154" w:type="dxa"/>
            <w:vAlign w:val="center"/>
          </w:tcPr>
          <w:p w14:paraId="4598512D" w14:textId="6E039B55" w:rsidR="007E5466" w:rsidRPr="00A47A6F" w:rsidRDefault="007E5466" w:rsidP="007E5466">
            <w:pPr>
              <w:jc w:val="right"/>
              <w:rPr>
                <w:rFonts w:cstheme="minorHAnsi"/>
                <w:color w:val="000000" w:themeColor="text1"/>
                <w:szCs w:val="24"/>
                <w:lang w:eastAsia="sk-SK"/>
              </w:rPr>
            </w:pPr>
            <w:r>
              <w:rPr>
                <w:rFonts w:cstheme="minorHAnsi"/>
                <w:color w:val="000000" w:themeColor="text1"/>
                <w:szCs w:val="24"/>
                <w:lang w:eastAsia="sk-SK"/>
              </w:rPr>
              <w:t>5</w:t>
            </w:r>
            <w:r w:rsidR="005742CE">
              <w:rPr>
                <w:rFonts w:cstheme="minorHAnsi"/>
                <w:color w:val="000000" w:themeColor="text1"/>
                <w:szCs w:val="24"/>
                <w:lang w:eastAsia="sk-SK"/>
              </w:rPr>
              <w:t>3 892</w:t>
            </w:r>
          </w:p>
        </w:tc>
        <w:tc>
          <w:tcPr>
            <w:tcW w:w="2154" w:type="dxa"/>
            <w:vAlign w:val="center"/>
          </w:tcPr>
          <w:p w14:paraId="7F6F051C" w14:textId="0D6BC8E8"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10</w:t>
            </w:r>
            <w:r>
              <w:rPr>
                <w:rFonts w:cstheme="minorHAnsi"/>
                <w:color w:val="000000" w:themeColor="text1"/>
                <w:szCs w:val="24"/>
                <w:lang w:eastAsia="sk-SK"/>
              </w:rPr>
              <w:t xml:space="preserve"> </w:t>
            </w:r>
            <w:r w:rsidRPr="00A47A6F">
              <w:rPr>
                <w:rFonts w:cstheme="minorHAnsi"/>
                <w:color w:val="000000" w:themeColor="text1"/>
                <w:szCs w:val="24"/>
                <w:lang w:eastAsia="sk-SK"/>
              </w:rPr>
              <w:t>552</w:t>
            </w:r>
          </w:p>
        </w:tc>
      </w:tr>
      <w:tr w:rsidR="007E5466" w:rsidRPr="00A47A6F" w14:paraId="4F5DA14C" w14:textId="77777777" w:rsidTr="004D1190">
        <w:tc>
          <w:tcPr>
            <w:tcW w:w="4422" w:type="dxa"/>
          </w:tcPr>
          <w:p w14:paraId="3B5DA5BF"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Zúčtovanie so zamestnancami z pracovného pomeru</w:t>
            </w:r>
          </w:p>
        </w:tc>
        <w:tc>
          <w:tcPr>
            <w:tcW w:w="851" w:type="dxa"/>
            <w:vAlign w:val="center"/>
          </w:tcPr>
          <w:p w14:paraId="12AC6535"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I.7.</w:t>
            </w:r>
          </w:p>
        </w:tc>
        <w:tc>
          <w:tcPr>
            <w:tcW w:w="2154" w:type="dxa"/>
            <w:vAlign w:val="center"/>
          </w:tcPr>
          <w:p w14:paraId="7AB36D67" w14:textId="0A24FAC7" w:rsidR="007E5466" w:rsidRPr="00A47A6F" w:rsidRDefault="007E5466" w:rsidP="007E5466">
            <w:pPr>
              <w:jc w:val="right"/>
              <w:rPr>
                <w:rFonts w:cstheme="minorHAnsi"/>
                <w:color w:val="000000" w:themeColor="text1"/>
                <w:szCs w:val="24"/>
                <w:lang w:eastAsia="sk-SK"/>
              </w:rPr>
            </w:pPr>
            <w:r>
              <w:rPr>
                <w:rFonts w:cstheme="minorHAnsi"/>
                <w:color w:val="000000" w:themeColor="text1"/>
                <w:szCs w:val="24"/>
                <w:lang w:eastAsia="sk-SK"/>
              </w:rPr>
              <w:t>3 456</w:t>
            </w:r>
          </w:p>
        </w:tc>
        <w:tc>
          <w:tcPr>
            <w:tcW w:w="2154" w:type="dxa"/>
            <w:vAlign w:val="center"/>
          </w:tcPr>
          <w:p w14:paraId="50790FBD" w14:textId="5C7C7A16"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6</w:t>
            </w:r>
            <w:r>
              <w:rPr>
                <w:rFonts w:cstheme="minorHAnsi"/>
                <w:color w:val="000000" w:themeColor="text1"/>
                <w:szCs w:val="24"/>
                <w:lang w:eastAsia="sk-SK"/>
              </w:rPr>
              <w:t xml:space="preserve"> </w:t>
            </w:r>
            <w:r w:rsidRPr="00A47A6F">
              <w:rPr>
                <w:rFonts w:cstheme="minorHAnsi"/>
                <w:color w:val="000000" w:themeColor="text1"/>
                <w:szCs w:val="24"/>
                <w:lang w:eastAsia="sk-SK"/>
              </w:rPr>
              <w:t>503</w:t>
            </w:r>
          </w:p>
        </w:tc>
      </w:tr>
      <w:tr w:rsidR="007E5466" w:rsidRPr="00A47A6F" w14:paraId="4AC0E442" w14:textId="77777777" w:rsidTr="004D1190">
        <w:tc>
          <w:tcPr>
            <w:tcW w:w="4422" w:type="dxa"/>
          </w:tcPr>
          <w:p w14:paraId="5601C011" w14:textId="77777777" w:rsidR="007E5466" w:rsidRPr="00A47A6F" w:rsidRDefault="007E5466" w:rsidP="007E5466">
            <w:pPr>
              <w:jc w:val="both"/>
              <w:rPr>
                <w:rFonts w:cstheme="minorHAnsi"/>
                <w:color w:val="000000" w:themeColor="text1"/>
                <w:lang w:eastAsia="sk-SK"/>
              </w:rPr>
            </w:pPr>
            <w:r w:rsidRPr="00A47A6F">
              <w:rPr>
                <w:rFonts w:cstheme="minorHAnsi"/>
                <w:color w:val="000000" w:themeColor="text1"/>
                <w:lang w:eastAsia="sk-SK"/>
              </w:rPr>
              <w:t>Záväzky voči Sociálnej poisťovni</w:t>
            </w:r>
          </w:p>
        </w:tc>
        <w:tc>
          <w:tcPr>
            <w:tcW w:w="851" w:type="dxa"/>
            <w:vAlign w:val="center"/>
          </w:tcPr>
          <w:p w14:paraId="1C3235C1"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I.7.</w:t>
            </w:r>
          </w:p>
        </w:tc>
        <w:tc>
          <w:tcPr>
            <w:tcW w:w="2154" w:type="dxa"/>
            <w:vAlign w:val="center"/>
          </w:tcPr>
          <w:p w14:paraId="4D44DDF7" w14:textId="2D77CA26" w:rsidR="007E5466" w:rsidRPr="00A47A6F" w:rsidRDefault="007E5466" w:rsidP="007E5466">
            <w:pPr>
              <w:jc w:val="right"/>
              <w:rPr>
                <w:rFonts w:cstheme="minorHAnsi"/>
                <w:color w:val="000000" w:themeColor="text1"/>
                <w:szCs w:val="24"/>
                <w:lang w:eastAsia="sk-SK"/>
              </w:rPr>
            </w:pPr>
            <w:r>
              <w:rPr>
                <w:rFonts w:cstheme="minorHAnsi"/>
                <w:color w:val="000000" w:themeColor="text1"/>
                <w:szCs w:val="24"/>
                <w:lang w:eastAsia="sk-SK"/>
              </w:rPr>
              <w:t>1 551</w:t>
            </w:r>
          </w:p>
        </w:tc>
        <w:tc>
          <w:tcPr>
            <w:tcW w:w="2154" w:type="dxa"/>
            <w:vAlign w:val="center"/>
          </w:tcPr>
          <w:p w14:paraId="6604370D" w14:textId="6024EEBD"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2</w:t>
            </w:r>
            <w:r>
              <w:rPr>
                <w:rFonts w:cstheme="minorHAnsi"/>
                <w:color w:val="000000" w:themeColor="text1"/>
                <w:szCs w:val="24"/>
                <w:lang w:eastAsia="sk-SK"/>
              </w:rPr>
              <w:t xml:space="preserve"> </w:t>
            </w:r>
            <w:r w:rsidRPr="00A47A6F">
              <w:rPr>
                <w:rFonts w:cstheme="minorHAnsi"/>
                <w:color w:val="000000" w:themeColor="text1"/>
                <w:szCs w:val="24"/>
                <w:lang w:eastAsia="sk-SK"/>
              </w:rPr>
              <w:t>861</w:t>
            </w:r>
          </w:p>
        </w:tc>
      </w:tr>
      <w:tr w:rsidR="007E5466" w:rsidRPr="00A47A6F" w14:paraId="29408E7C" w14:textId="77777777" w:rsidTr="004D1190">
        <w:tc>
          <w:tcPr>
            <w:tcW w:w="4422" w:type="dxa"/>
          </w:tcPr>
          <w:p w14:paraId="65019F73" w14:textId="77777777" w:rsidR="007E5466" w:rsidRPr="00A47A6F" w:rsidRDefault="007E5466" w:rsidP="007E5466">
            <w:pPr>
              <w:jc w:val="both"/>
              <w:rPr>
                <w:rFonts w:cstheme="minorHAnsi"/>
                <w:color w:val="000000" w:themeColor="text1"/>
                <w:lang w:eastAsia="sk-SK"/>
              </w:rPr>
            </w:pPr>
            <w:r w:rsidRPr="00A47A6F">
              <w:rPr>
                <w:rFonts w:cstheme="minorHAnsi"/>
                <w:color w:val="000000" w:themeColor="text1"/>
                <w:lang w:eastAsia="sk-SK"/>
              </w:rPr>
              <w:t>Záväzky voči zdravotným poisťovniam</w:t>
            </w:r>
          </w:p>
        </w:tc>
        <w:tc>
          <w:tcPr>
            <w:tcW w:w="851" w:type="dxa"/>
            <w:vAlign w:val="center"/>
          </w:tcPr>
          <w:p w14:paraId="0A4EF910"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I.7.</w:t>
            </w:r>
          </w:p>
        </w:tc>
        <w:tc>
          <w:tcPr>
            <w:tcW w:w="2154" w:type="dxa"/>
            <w:vAlign w:val="center"/>
          </w:tcPr>
          <w:p w14:paraId="12B59F13" w14:textId="3B0F48A6" w:rsidR="007E5466" w:rsidRPr="00A47A6F" w:rsidRDefault="007E5466" w:rsidP="007E5466">
            <w:pPr>
              <w:jc w:val="right"/>
              <w:rPr>
                <w:rFonts w:cstheme="minorHAnsi"/>
                <w:color w:val="000000" w:themeColor="text1"/>
                <w:szCs w:val="24"/>
                <w:lang w:eastAsia="sk-SK"/>
              </w:rPr>
            </w:pPr>
            <w:r>
              <w:rPr>
                <w:rFonts w:cstheme="minorHAnsi"/>
                <w:color w:val="000000" w:themeColor="text1"/>
                <w:szCs w:val="24"/>
                <w:lang w:eastAsia="sk-SK"/>
              </w:rPr>
              <w:t>673</w:t>
            </w:r>
          </w:p>
        </w:tc>
        <w:tc>
          <w:tcPr>
            <w:tcW w:w="2154" w:type="dxa"/>
            <w:vAlign w:val="center"/>
          </w:tcPr>
          <w:p w14:paraId="5CA46196" w14:textId="69C7895B"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1</w:t>
            </w:r>
            <w:r>
              <w:rPr>
                <w:rFonts w:cstheme="minorHAnsi"/>
                <w:color w:val="000000" w:themeColor="text1"/>
                <w:szCs w:val="24"/>
                <w:lang w:eastAsia="sk-SK"/>
              </w:rPr>
              <w:t xml:space="preserve"> </w:t>
            </w:r>
            <w:r w:rsidRPr="00A47A6F">
              <w:rPr>
                <w:rFonts w:cstheme="minorHAnsi"/>
                <w:color w:val="000000" w:themeColor="text1"/>
                <w:szCs w:val="24"/>
                <w:lang w:eastAsia="sk-SK"/>
              </w:rPr>
              <w:t>240</w:t>
            </w:r>
          </w:p>
        </w:tc>
      </w:tr>
      <w:tr w:rsidR="007E5466" w:rsidRPr="00A47A6F" w14:paraId="1674FE41" w14:textId="77777777" w:rsidTr="004D1190">
        <w:tc>
          <w:tcPr>
            <w:tcW w:w="4422" w:type="dxa"/>
          </w:tcPr>
          <w:p w14:paraId="2CA70077"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Rezervy krátkodobé na nevyčerpané dovolenky vrátane sociálneho a zdravotného poistenia</w:t>
            </w:r>
          </w:p>
        </w:tc>
        <w:tc>
          <w:tcPr>
            <w:tcW w:w="851" w:type="dxa"/>
            <w:vAlign w:val="center"/>
          </w:tcPr>
          <w:p w14:paraId="1DC9B1C5"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I.7.</w:t>
            </w:r>
          </w:p>
        </w:tc>
        <w:tc>
          <w:tcPr>
            <w:tcW w:w="2154" w:type="dxa"/>
            <w:vAlign w:val="center"/>
          </w:tcPr>
          <w:p w14:paraId="5DB5928E" w14:textId="417F6B05" w:rsidR="007E5466" w:rsidRPr="00A47A6F" w:rsidRDefault="007E5466" w:rsidP="007E5466">
            <w:pPr>
              <w:jc w:val="right"/>
              <w:rPr>
                <w:rFonts w:cstheme="minorHAnsi"/>
                <w:color w:val="000000" w:themeColor="text1"/>
                <w:szCs w:val="24"/>
                <w:lang w:eastAsia="sk-SK"/>
              </w:rPr>
            </w:pPr>
            <w:r>
              <w:rPr>
                <w:rFonts w:cstheme="minorHAnsi"/>
                <w:color w:val="000000" w:themeColor="text1"/>
                <w:szCs w:val="24"/>
                <w:lang w:eastAsia="sk-SK"/>
              </w:rPr>
              <w:t>5 818</w:t>
            </w:r>
          </w:p>
        </w:tc>
        <w:tc>
          <w:tcPr>
            <w:tcW w:w="2154" w:type="dxa"/>
            <w:vAlign w:val="center"/>
          </w:tcPr>
          <w:p w14:paraId="19C43013" w14:textId="7CE82275" w:rsidR="007E5466" w:rsidRPr="00A47A6F" w:rsidRDefault="007E5466" w:rsidP="007E5466">
            <w:pPr>
              <w:jc w:val="right"/>
              <w:rPr>
                <w:rFonts w:cstheme="minorHAnsi"/>
                <w:color w:val="000000" w:themeColor="text1"/>
                <w:lang w:eastAsia="sk-SK"/>
              </w:rPr>
            </w:pPr>
            <w:r>
              <w:rPr>
                <w:rFonts w:cstheme="minorHAnsi"/>
                <w:color w:val="000000" w:themeColor="text1"/>
                <w:szCs w:val="24"/>
                <w:lang w:eastAsia="sk-SK"/>
              </w:rPr>
              <w:t>4 254</w:t>
            </w:r>
          </w:p>
        </w:tc>
      </w:tr>
      <w:tr w:rsidR="007E5466" w:rsidRPr="00A47A6F" w14:paraId="4DEB5F77" w14:textId="77777777" w:rsidTr="004D1190">
        <w:trPr>
          <w:trHeight w:val="167"/>
        </w:trPr>
        <w:tc>
          <w:tcPr>
            <w:tcW w:w="4422" w:type="dxa"/>
          </w:tcPr>
          <w:p w14:paraId="214AC3AE" w14:textId="0FEBD764"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Rezerva na audit</w:t>
            </w:r>
            <w:r w:rsidR="009C6796">
              <w:rPr>
                <w:rFonts w:cstheme="minorHAnsi"/>
                <w:color w:val="000000" w:themeColor="text1"/>
                <w:lang w:eastAsia="sk-SK"/>
              </w:rPr>
              <w:t xml:space="preserve"> a účto</w:t>
            </w:r>
          </w:p>
        </w:tc>
        <w:tc>
          <w:tcPr>
            <w:tcW w:w="851" w:type="dxa"/>
            <w:vAlign w:val="center"/>
          </w:tcPr>
          <w:p w14:paraId="4C41A94D"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I.7.</w:t>
            </w:r>
          </w:p>
        </w:tc>
        <w:tc>
          <w:tcPr>
            <w:tcW w:w="2154" w:type="dxa"/>
            <w:vAlign w:val="center"/>
          </w:tcPr>
          <w:p w14:paraId="0E08C691" w14:textId="5753895D" w:rsidR="007E5466" w:rsidRPr="00A47A6F" w:rsidRDefault="009C6796" w:rsidP="007E5466">
            <w:pPr>
              <w:jc w:val="right"/>
              <w:rPr>
                <w:rFonts w:cstheme="minorHAnsi"/>
                <w:color w:val="000000" w:themeColor="text1"/>
                <w:szCs w:val="24"/>
                <w:lang w:eastAsia="sk-SK"/>
              </w:rPr>
            </w:pPr>
            <w:r>
              <w:rPr>
                <w:rFonts w:cstheme="minorHAnsi"/>
                <w:color w:val="000000" w:themeColor="text1"/>
                <w:szCs w:val="24"/>
                <w:lang w:eastAsia="sk-SK"/>
              </w:rPr>
              <w:t>6</w:t>
            </w:r>
            <w:r w:rsidR="007E5466">
              <w:rPr>
                <w:rFonts w:cstheme="minorHAnsi"/>
                <w:color w:val="000000" w:themeColor="text1"/>
                <w:szCs w:val="24"/>
                <w:lang w:eastAsia="sk-SK"/>
              </w:rPr>
              <w:t xml:space="preserve"> </w:t>
            </w:r>
            <w:r>
              <w:rPr>
                <w:rFonts w:cstheme="minorHAnsi"/>
                <w:color w:val="000000" w:themeColor="text1"/>
                <w:szCs w:val="24"/>
                <w:lang w:eastAsia="sk-SK"/>
              </w:rPr>
              <w:t>5</w:t>
            </w:r>
            <w:r w:rsidR="007E5466">
              <w:rPr>
                <w:rFonts w:cstheme="minorHAnsi"/>
                <w:color w:val="000000" w:themeColor="text1"/>
                <w:szCs w:val="24"/>
                <w:lang w:eastAsia="sk-SK"/>
              </w:rPr>
              <w:t>00</w:t>
            </w:r>
          </w:p>
        </w:tc>
        <w:tc>
          <w:tcPr>
            <w:tcW w:w="2154" w:type="dxa"/>
            <w:vAlign w:val="center"/>
          </w:tcPr>
          <w:p w14:paraId="01B6691E" w14:textId="32CB6161" w:rsidR="007E5466" w:rsidRPr="00A47A6F" w:rsidRDefault="007E5466" w:rsidP="007E5466">
            <w:pPr>
              <w:jc w:val="right"/>
              <w:rPr>
                <w:rFonts w:cstheme="minorHAnsi"/>
                <w:color w:val="000000" w:themeColor="text1"/>
                <w:lang w:eastAsia="sk-SK"/>
              </w:rPr>
            </w:pPr>
            <w:r>
              <w:rPr>
                <w:rFonts w:cstheme="minorHAnsi"/>
                <w:color w:val="000000" w:themeColor="text1"/>
                <w:lang w:eastAsia="sk-SK"/>
              </w:rPr>
              <w:t>5 100</w:t>
            </w:r>
          </w:p>
        </w:tc>
      </w:tr>
      <w:tr w:rsidR="007E5466" w:rsidRPr="00A47A6F" w14:paraId="174EC107" w14:textId="77777777" w:rsidTr="004D1190">
        <w:tc>
          <w:tcPr>
            <w:tcW w:w="4422" w:type="dxa"/>
          </w:tcPr>
          <w:p w14:paraId="59BA4195"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Ostatné záväzky</w:t>
            </w:r>
          </w:p>
        </w:tc>
        <w:tc>
          <w:tcPr>
            <w:tcW w:w="851" w:type="dxa"/>
            <w:vAlign w:val="center"/>
          </w:tcPr>
          <w:p w14:paraId="5972CA71"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I.7.</w:t>
            </w:r>
          </w:p>
        </w:tc>
        <w:tc>
          <w:tcPr>
            <w:tcW w:w="2154" w:type="dxa"/>
            <w:vAlign w:val="center"/>
          </w:tcPr>
          <w:p w14:paraId="23CD3EAC" w14:textId="7D726FF8" w:rsidR="007E5466" w:rsidRPr="00A47A6F" w:rsidRDefault="005742CE" w:rsidP="007E5466">
            <w:pPr>
              <w:jc w:val="right"/>
              <w:rPr>
                <w:rFonts w:cstheme="minorHAnsi"/>
                <w:color w:val="000000" w:themeColor="text1"/>
                <w:szCs w:val="24"/>
                <w:lang w:eastAsia="sk-SK"/>
              </w:rPr>
            </w:pPr>
            <w:r>
              <w:rPr>
                <w:rFonts w:cstheme="minorHAnsi"/>
                <w:color w:val="000000" w:themeColor="text1"/>
                <w:szCs w:val="24"/>
                <w:lang w:eastAsia="sk-SK"/>
              </w:rPr>
              <w:t>8 067</w:t>
            </w:r>
          </w:p>
        </w:tc>
        <w:tc>
          <w:tcPr>
            <w:tcW w:w="2154" w:type="dxa"/>
            <w:vAlign w:val="center"/>
          </w:tcPr>
          <w:p w14:paraId="13EA1C5C" w14:textId="671FCB1B" w:rsidR="007E5466" w:rsidRPr="00A47A6F" w:rsidRDefault="007E5466" w:rsidP="007E5466">
            <w:pPr>
              <w:jc w:val="right"/>
              <w:rPr>
                <w:rFonts w:cstheme="minorHAnsi"/>
                <w:color w:val="000000" w:themeColor="text1"/>
                <w:lang w:eastAsia="sk-SK"/>
              </w:rPr>
            </w:pPr>
            <w:r>
              <w:rPr>
                <w:rFonts w:cstheme="minorHAnsi"/>
                <w:color w:val="000000" w:themeColor="text1"/>
                <w:lang w:eastAsia="sk-SK"/>
              </w:rPr>
              <w:t>4 267</w:t>
            </w:r>
          </w:p>
        </w:tc>
      </w:tr>
      <w:tr w:rsidR="007E5466" w:rsidRPr="00A47A6F" w14:paraId="7831218C" w14:textId="77777777" w:rsidTr="004D1190">
        <w:tc>
          <w:tcPr>
            <w:tcW w:w="4422" w:type="dxa"/>
          </w:tcPr>
          <w:p w14:paraId="434FE795"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Spolu</w:t>
            </w:r>
          </w:p>
        </w:tc>
        <w:tc>
          <w:tcPr>
            <w:tcW w:w="851" w:type="dxa"/>
          </w:tcPr>
          <w:p w14:paraId="6B742840" w14:textId="77777777" w:rsidR="007E5466" w:rsidRPr="00A47A6F" w:rsidRDefault="007E5466" w:rsidP="007E5466">
            <w:pPr>
              <w:rPr>
                <w:rFonts w:cstheme="minorHAnsi"/>
                <w:color w:val="000000" w:themeColor="text1"/>
                <w:lang w:eastAsia="sk-SK"/>
              </w:rPr>
            </w:pPr>
          </w:p>
        </w:tc>
        <w:tc>
          <w:tcPr>
            <w:tcW w:w="2154" w:type="dxa"/>
            <w:vAlign w:val="center"/>
          </w:tcPr>
          <w:p w14:paraId="62391962" w14:textId="4F90D7B3" w:rsidR="007E5466" w:rsidRPr="00A47A6F" w:rsidRDefault="005742CE" w:rsidP="007E5466">
            <w:pPr>
              <w:jc w:val="right"/>
              <w:rPr>
                <w:rFonts w:cstheme="minorHAnsi"/>
                <w:color w:val="000000" w:themeColor="text1"/>
                <w:szCs w:val="24"/>
                <w:lang w:eastAsia="sk-SK"/>
              </w:rPr>
            </w:pPr>
            <w:r>
              <w:rPr>
                <w:rFonts w:cstheme="minorHAnsi"/>
                <w:color w:val="000000" w:themeColor="text1"/>
                <w:szCs w:val="24"/>
                <w:lang w:eastAsia="sk-SK"/>
              </w:rPr>
              <w:t>79 957</w:t>
            </w:r>
          </w:p>
        </w:tc>
        <w:tc>
          <w:tcPr>
            <w:tcW w:w="2154" w:type="dxa"/>
            <w:vAlign w:val="center"/>
          </w:tcPr>
          <w:p w14:paraId="438FA170" w14:textId="018ED0F0" w:rsidR="007E5466" w:rsidRPr="00A47A6F" w:rsidRDefault="007E5466" w:rsidP="007E5466">
            <w:pPr>
              <w:jc w:val="right"/>
              <w:rPr>
                <w:rFonts w:cstheme="minorHAnsi"/>
                <w:color w:val="000000" w:themeColor="text1"/>
                <w:lang w:eastAsia="sk-SK"/>
              </w:rPr>
            </w:pPr>
            <w:r>
              <w:rPr>
                <w:rFonts w:cstheme="minorHAnsi"/>
                <w:color w:val="000000" w:themeColor="text1"/>
                <w:lang w:eastAsia="sk-SK"/>
              </w:rPr>
              <w:t>34 777</w:t>
            </w:r>
          </w:p>
        </w:tc>
      </w:tr>
    </w:tbl>
    <w:p w14:paraId="0FE0EC3A" w14:textId="1CFD8AE6" w:rsidR="006B641F" w:rsidRPr="00A47A6F" w:rsidRDefault="006B641F" w:rsidP="00EB300E">
      <w:pPr>
        <w:spacing w:line="276" w:lineRule="auto"/>
        <w:rPr>
          <w:rFonts w:eastAsia="HelveticaNeueLT Pro 55 Roman" w:cstheme="minorHAnsi"/>
          <w:color w:val="000000" w:themeColor="text1"/>
          <w:sz w:val="24"/>
          <w:szCs w:val="32"/>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2"/>
        <w:gridCol w:w="851"/>
        <w:gridCol w:w="2154"/>
        <w:gridCol w:w="2154"/>
      </w:tblGrid>
      <w:tr w:rsidR="00A47A6F" w:rsidRPr="00A47A6F" w14:paraId="14361918" w14:textId="77777777" w:rsidTr="004D1190">
        <w:tc>
          <w:tcPr>
            <w:tcW w:w="4422" w:type="dxa"/>
            <w:vAlign w:val="center"/>
          </w:tcPr>
          <w:p w14:paraId="0D5D4FB0" w14:textId="3AC8CE58" w:rsidR="00654FAD" w:rsidRPr="00A47A6F" w:rsidRDefault="00654FAD" w:rsidP="00654FAD">
            <w:pPr>
              <w:rPr>
                <w:rFonts w:cstheme="minorHAnsi"/>
                <w:color w:val="000000" w:themeColor="text1"/>
                <w:lang w:eastAsia="sk-SK"/>
              </w:rPr>
            </w:pPr>
            <w:r w:rsidRPr="00A47A6F">
              <w:rPr>
                <w:rFonts w:cstheme="minorHAnsi"/>
                <w:b/>
                <w:color w:val="000000" w:themeColor="text1"/>
                <w:lang w:eastAsia="sk-SK"/>
              </w:rPr>
              <w:t>3.</w:t>
            </w:r>
            <w:r w:rsidRPr="00A47A6F">
              <w:rPr>
                <w:rFonts w:cstheme="minorHAnsi"/>
                <w:b/>
                <w:color w:val="000000" w:themeColor="text1"/>
                <w:lang w:eastAsia="sk-SK"/>
              </w:rPr>
              <w:tab/>
            </w:r>
            <w:r w:rsidR="003A6ED1" w:rsidRPr="00A47A6F">
              <w:rPr>
                <w:rFonts w:cstheme="minorHAnsi"/>
                <w:color w:val="000000" w:themeColor="text1"/>
                <w:lang w:eastAsia="sk-SK"/>
              </w:rPr>
              <w:t>D</w:t>
            </w:r>
            <w:r w:rsidRPr="00A47A6F">
              <w:rPr>
                <w:rFonts w:cstheme="minorHAnsi"/>
                <w:color w:val="000000" w:themeColor="text1"/>
                <w:lang w:eastAsia="sk-SK"/>
              </w:rPr>
              <w:t>aňové záväzky v EUR</w:t>
            </w:r>
          </w:p>
        </w:tc>
        <w:tc>
          <w:tcPr>
            <w:tcW w:w="851" w:type="dxa"/>
            <w:vAlign w:val="center"/>
          </w:tcPr>
          <w:p w14:paraId="4FC6D732" w14:textId="77777777" w:rsidR="00654FAD" w:rsidRPr="00A47A6F" w:rsidRDefault="00654FAD" w:rsidP="00654FAD">
            <w:pPr>
              <w:jc w:val="center"/>
              <w:rPr>
                <w:rFonts w:cstheme="minorHAnsi"/>
                <w:color w:val="000000" w:themeColor="text1"/>
                <w:lang w:eastAsia="sk-SK"/>
              </w:rPr>
            </w:pPr>
            <w:r w:rsidRPr="00A47A6F">
              <w:rPr>
                <w:rFonts w:cstheme="minorHAnsi"/>
                <w:color w:val="000000" w:themeColor="text1"/>
                <w:lang w:eastAsia="sk-SK"/>
              </w:rPr>
              <w:t>Riadok súvahy</w:t>
            </w:r>
          </w:p>
        </w:tc>
        <w:tc>
          <w:tcPr>
            <w:tcW w:w="2154" w:type="dxa"/>
            <w:vAlign w:val="center"/>
          </w:tcPr>
          <w:p w14:paraId="1A3A8537" w14:textId="77777777" w:rsidR="00654FAD" w:rsidRPr="00A47A6F" w:rsidRDefault="00654FAD" w:rsidP="00654FAD">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154" w:type="dxa"/>
            <w:vAlign w:val="center"/>
          </w:tcPr>
          <w:p w14:paraId="52153F9C" w14:textId="77777777" w:rsidR="00654FAD" w:rsidRPr="00A47A6F" w:rsidRDefault="00654FAD" w:rsidP="00654FAD">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5026E395" w14:textId="77777777" w:rsidTr="004D1190">
        <w:tc>
          <w:tcPr>
            <w:tcW w:w="4422" w:type="dxa"/>
          </w:tcPr>
          <w:p w14:paraId="7A6D63E3" w14:textId="0A43BF77" w:rsidR="008B018F" w:rsidRPr="00A47A6F" w:rsidRDefault="008B018F" w:rsidP="008B018F">
            <w:pPr>
              <w:jc w:val="both"/>
              <w:rPr>
                <w:rFonts w:cstheme="minorHAnsi"/>
                <w:color w:val="000000" w:themeColor="text1"/>
                <w:lang w:eastAsia="sk-SK"/>
              </w:rPr>
            </w:pPr>
            <w:r w:rsidRPr="00A47A6F">
              <w:rPr>
                <w:rFonts w:cstheme="minorHAnsi"/>
                <w:color w:val="000000" w:themeColor="text1"/>
                <w:lang w:eastAsia="sk-SK"/>
              </w:rPr>
              <w:t>Splatná daň z príjmov</w:t>
            </w:r>
          </w:p>
        </w:tc>
        <w:tc>
          <w:tcPr>
            <w:tcW w:w="851" w:type="dxa"/>
          </w:tcPr>
          <w:p w14:paraId="519E082E" w14:textId="0F4A6C40"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I.9.a)</w:t>
            </w:r>
          </w:p>
        </w:tc>
        <w:tc>
          <w:tcPr>
            <w:tcW w:w="2154" w:type="dxa"/>
          </w:tcPr>
          <w:p w14:paraId="36ACAB59" w14:textId="7E88411A" w:rsidR="008B018F" w:rsidRPr="00A47A6F" w:rsidRDefault="001D6E92" w:rsidP="008B018F">
            <w:pPr>
              <w:jc w:val="right"/>
              <w:rPr>
                <w:rFonts w:cstheme="minorHAnsi"/>
                <w:color w:val="000000" w:themeColor="text1"/>
                <w:lang w:eastAsia="sk-SK"/>
              </w:rPr>
            </w:pPr>
            <w:r>
              <w:rPr>
                <w:rFonts w:cstheme="minorHAnsi"/>
                <w:color w:val="000000" w:themeColor="text1"/>
                <w:lang w:eastAsia="sk-SK"/>
              </w:rPr>
              <w:t>12 003</w:t>
            </w:r>
          </w:p>
        </w:tc>
        <w:tc>
          <w:tcPr>
            <w:tcW w:w="2154" w:type="dxa"/>
          </w:tcPr>
          <w:p w14:paraId="1936389F" w14:textId="4EDF492A" w:rsidR="008B018F" w:rsidRPr="00A47A6F" w:rsidRDefault="008B018F" w:rsidP="008B018F">
            <w:pPr>
              <w:jc w:val="right"/>
              <w:rPr>
                <w:rFonts w:cstheme="minorHAnsi"/>
                <w:color w:val="000000" w:themeColor="text1"/>
                <w:lang w:eastAsia="sk-SK"/>
              </w:rPr>
            </w:pPr>
          </w:p>
        </w:tc>
      </w:tr>
      <w:tr w:rsidR="008B018F" w:rsidRPr="00A47A6F" w14:paraId="7D067080" w14:textId="77777777" w:rsidTr="004D1190">
        <w:tc>
          <w:tcPr>
            <w:tcW w:w="4422" w:type="dxa"/>
          </w:tcPr>
          <w:p w14:paraId="11B13E71"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Spolu</w:t>
            </w:r>
          </w:p>
        </w:tc>
        <w:tc>
          <w:tcPr>
            <w:tcW w:w="851" w:type="dxa"/>
          </w:tcPr>
          <w:p w14:paraId="57B53530" w14:textId="77777777" w:rsidR="008B018F" w:rsidRPr="00A47A6F" w:rsidRDefault="008B018F" w:rsidP="008B018F">
            <w:pPr>
              <w:rPr>
                <w:rFonts w:cstheme="minorHAnsi"/>
                <w:color w:val="000000" w:themeColor="text1"/>
                <w:lang w:eastAsia="sk-SK"/>
              </w:rPr>
            </w:pPr>
          </w:p>
        </w:tc>
        <w:tc>
          <w:tcPr>
            <w:tcW w:w="2154" w:type="dxa"/>
          </w:tcPr>
          <w:p w14:paraId="5DC65EDB" w14:textId="39EB15FA" w:rsidR="008B018F" w:rsidRPr="00A47A6F" w:rsidRDefault="008B018F" w:rsidP="008B018F">
            <w:pPr>
              <w:jc w:val="right"/>
              <w:rPr>
                <w:rFonts w:cstheme="minorHAnsi"/>
                <w:color w:val="000000" w:themeColor="text1"/>
                <w:lang w:eastAsia="sk-SK"/>
              </w:rPr>
            </w:pPr>
          </w:p>
        </w:tc>
        <w:tc>
          <w:tcPr>
            <w:tcW w:w="2154" w:type="dxa"/>
          </w:tcPr>
          <w:p w14:paraId="1E31F165" w14:textId="6706C12C" w:rsidR="008B018F" w:rsidRPr="00A47A6F" w:rsidRDefault="008B018F" w:rsidP="008B018F">
            <w:pPr>
              <w:jc w:val="right"/>
              <w:rPr>
                <w:rFonts w:cstheme="minorHAnsi"/>
                <w:color w:val="000000" w:themeColor="text1"/>
                <w:lang w:eastAsia="sk-SK"/>
              </w:rPr>
            </w:pPr>
          </w:p>
        </w:tc>
      </w:tr>
    </w:tbl>
    <w:p w14:paraId="5EA27B01" w14:textId="77777777" w:rsidR="00654FAD" w:rsidRPr="00A47A6F" w:rsidRDefault="00654FAD" w:rsidP="00EB300E">
      <w:pPr>
        <w:spacing w:line="276" w:lineRule="auto"/>
        <w:rPr>
          <w:rFonts w:eastAsia="HelveticaNeueLT Pro 55 Roman" w:cstheme="minorHAnsi"/>
          <w:color w:val="000000" w:themeColor="text1"/>
          <w:sz w:val="24"/>
          <w:szCs w:val="32"/>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2"/>
        <w:gridCol w:w="851"/>
        <w:gridCol w:w="2154"/>
        <w:gridCol w:w="2154"/>
      </w:tblGrid>
      <w:tr w:rsidR="00A47A6F" w:rsidRPr="00A47A6F" w14:paraId="4930E7F8" w14:textId="77777777" w:rsidTr="004D1190">
        <w:tc>
          <w:tcPr>
            <w:tcW w:w="4422" w:type="dxa"/>
            <w:vAlign w:val="center"/>
          </w:tcPr>
          <w:p w14:paraId="42D323FE" w14:textId="488A3F57" w:rsidR="00BE5364" w:rsidRPr="00A47A6F" w:rsidRDefault="00654FAD" w:rsidP="00BE5364">
            <w:pPr>
              <w:rPr>
                <w:rFonts w:cstheme="minorHAnsi"/>
                <w:color w:val="000000" w:themeColor="text1"/>
                <w:lang w:eastAsia="sk-SK"/>
              </w:rPr>
            </w:pPr>
            <w:r w:rsidRPr="00A47A6F">
              <w:rPr>
                <w:rFonts w:cstheme="minorHAnsi"/>
                <w:b/>
                <w:color w:val="000000" w:themeColor="text1"/>
                <w:lang w:eastAsia="sk-SK"/>
              </w:rPr>
              <w:t>4</w:t>
            </w:r>
            <w:r w:rsidR="00BE5364" w:rsidRPr="00A47A6F">
              <w:rPr>
                <w:rFonts w:cstheme="minorHAnsi"/>
                <w:b/>
                <w:color w:val="000000" w:themeColor="text1"/>
                <w:lang w:eastAsia="sk-SK"/>
              </w:rPr>
              <w:t>.</w:t>
            </w:r>
            <w:r w:rsidR="00BE5364" w:rsidRPr="00A47A6F">
              <w:rPr>
                <w:rFonts w:cstheme="minorHAnsi"/>
                <w:b/>
                <w:color w:val="000000" w:themeColor="text1"/>
                <w:lang w:eastAsia="sk-SK"/>
              </w:rPr>
              <w:tab/>
            </w:r>
            <w:r w:rsidR="00BE5364" w:rsidRPr="00A47A6F">
              <w:rPr>
                <w:rFonts w:cstheme="minorHAnsi"/>
                <w:color w:val="000000" w:themeColor="text1"/>
                <w:lang w:eastAsia="sk-SK"/>
              </w:rPr>
              <w:t>Podriadené finančné záväzky v EUR</w:t>
            </w:r>
          </w:p>
        </w:tc>
        <w:tc>
          <w:tcPr>
            <w:tcW w:w="851" w:type="dxa"/>
            <w:vAlign w:val="center"/>
          </w:tcPr>
          <w:p w14:paraId="3918A695"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Riadok súvahy</w:t>
            </w:r>
          </w:p>
        </w:tc>
        <w:tc>
          <w:tcPr>
            <w:tcW w:w="2154" w:type="dxa"/>
            <w:vAlign w:val="center"/>
          </w:tcPr>
          <w:p w14:paraId="01BB7DC5"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154" w:type="dxa"/>
            <w:vAlign w:val="center"/>
          </w:tcPr>
          <w:p w14:paraId="10D4A7AA"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7E5466" w:rsidRPr="00A47A6F" w14:paraId="667A30F7" w14:textId="77777777" w:rsidTr="004D1190">
        <w:tc>
          <w:tcPr>
            <w:tcW w:w="4422" w:type="dxa"/>
          </w:tcPr>
          <w:p w14:paraId="7440034F" w14:textId="77777777" w:rsidR="007E5466" w:rsidRPr="00A47A6F" w:rsidRDefault="007E5466" w:rsidP="007E5466">
            <w:pPr>
              <w:jc w:val="both"/>
              <w:rPr>
                <w:rFonts w:cstheme="minorHAnsi"/>
                <w:color w:val="000000" w:themeColor="text1"/>
                <w:lang w:eastAsia="sk-SK"/>
              </w:rPr>
            </w:pPr>
            <w:r w:rsidRPr="00A47A6F">
              <w:rPr>
                <w:rFonts w:cstheme="minorHAnsi"/>
                <w:color w:val="000000" w:themeColor="text1"/>
                <w:lang w:eastAsia="sk-SK"/>
              </w:rPr>
              <w:t>Podriadený dlh – istina</w:t>
            </w:r>
          </w:p>
        </w:tc>
        <w:tc>
          <w:tcPr>
            <w:tcW w:w="851" w:type="dxa"/>
          </w:tcPr>
          <w:p w14:paraId="56CBF552"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8</w:t>
            </w:r>
          </w:p>
        </w:tc>
        <w:tc>
          <w:tcPr>
            <w:tcW w:w="2154" w:type="dxa"/>
          </w:tcPr>
          <w:p w14:paraId="698F1BEF" w14:textId="09F4F9C9" w:rsidR="007E5466" w:rsidRPr="00A47A6F" w:rsidRDefault="007E5466" w:rsidP="007E5466">
            <w:pPr>
              <w:jc w:val="right"/>
              <w:rPr>
                <w:rFonts w:cstheme="minorHAnsi"/>
                <w:color w:val="000000" w:themeColor="text1"/>
                <w:lang w:eastAsia="sk-SK"/>
              </w:rPr>
            </w:pPr>
            <w:r w:rsidRPr="00A47A6F">
              <w:rPr>
                <w:rFonts w:cstheme="minorHAnsi"/>
                <w:color w:val="000000" w:themeColor="text1"/>
                <w:lang w:eastAsia="sk-SK"/>
              </w:rPr>
              <w:t>50 000</w:t>
            </w:r>
          </w:p>
        </w:tc>
        <w:tc>
          <w:tcPr>
            <w:tcW w:w="2154" w:type="dxa"/>
          </w:tcPr>
          <w:p w14:paraId="322F952A" w14:textId="127C617F" w:rsidR="007E5466" w:rsidRPr="00A47A6F" w:rsidRDefault="007E5466" w:rsidP="007E5466">
            <w:pPr>
              <w:jc w:val="right"/>
              <w:rPr>
                <w:rFonts w:cstheme="minorHAnsi"/>
                <w:color w:val="000000" w:themeColor="text1"/>
                <w:lang w:eastAsia="sk-SK"/>
              </w:rPr>
            </w:pPr>
            <w:r w:rsidRPr="00A47A6F">
              <w:rPr>
                <w:rFonts w:cstheme="minorHAnsi"/>
                <w:color w:val="000000" w:themeColor="text1"/>
                <w:lang w:eastAsia="sk-SK"/>
              </w:rPr>
              <w:t>50 000</w:t>
            </w:r>
          </w:p>
        </w:tc>
      </w:tr>
      <w:tr w:rsidR="007E5466" w:rsidRPr="00A47A6F" w14:paraId="33A7EC6D" w14:textId="77777777" w:rsidTr="004D1190">
        <w:tc>
          <w:tcPr>
            <w:tcW w:w="4422" w:type="dxa"/>
          </w:tcPr>
          <w:p w14:paraId="78B56338" w14:textId="77777777" w:rsidR="007E5466" w:rsidRPr="00A47A6F" w:rsidRDefault="007E5466" w:rsidP="007E5466">
            <w:pPr>
              <w:jc w:val="both"/>
              <w:rPr>
                <w:rFonts w:cstheme="minorHAnsi"/>
                <w:color w:val="000000" w:themeColor="text1"/>
                <w:lang w:eastAsia="sk-SK"/>
              </w:rPr>
            </w:pPr>
            <w:r w:rsidRPr="00A47A6F">
              <w:rPr>
                <w:rFonts w:cstheme="minorHAnsi"/>
                <w:color w:val="000000" w:themeColor="text1"/>
                <w:lang w:eastAsia="sk-SK"/>
              </w:rPr>
              <w:t>Podriadený dlh – úrok</w:t>
            </w:r>
          </w:p>
        </w:tc>
        <w:tc>
          <w:tcPr>
            <w:tcW w:w="851" w:type="dxa"/>
          </w:tcPr>
          <w:p w14:paraId="61AC6656"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8</w:t>
            </w:r>
          </w:p>
        </w:tc>
        <w:tc>
          <w:tcPr>
            <w:tcW w:w="2154" w:type="dxa"/>
          </w:tcPr>
          <w:p w14:paraId="2DDEC8FC" w14:textId="3BC456BE" w:rsidR="007E5466" w:rsidRPr="00A47A6F" w:rsidRDefault="007E5466" w:rsidP="007E5466">
            <w:pPr>
              <w:jc w:val="right"/>
              <w:rPr>
                <w:rFonts w:cstheme="minorHAnsi"/>
                <w:color w:val="000000" w:themeColor="text1"/>
                <w:lang w:eastAsia="sk-SK"/>
              </w:rPr>
            </w:pPr>
            <w:r>
              <w:rPr>
                <w:rFonts w:cstheme="minorHAnsi"/>
                <w:color w:val="000000" w:themeColor="text1"/>
                <w:lang w:eastAsia="sk-SK"/>
              </w:rPr>
              <w:t>6</w:t>
            </w:r>
            <w:r w:rsidRPr="00A47A6F">
              <w:rPr>
                <w:rFonts w:cstheme="minorHAnsi"/>
                <w:color w:val="000000" w:themeColor="text1"/>
                <w:lang w:eastAsia="sk-SK"/>
              </w:rPr>
              <w:t xml:space="preserve"> </w:t>
            </w:r>
            <w:r w:rsidR="009C6796">
              <w:rPr>
                <w:rFonts w:cstheme="minorHAnsi"/>
                <w:color w:val="000000" w:themeColor="text1"/>
                <w:lang w:eastAsia="sk-SK"/>
              </w:rPr>
              <w:t>004</w:t>
            </w:r>
          </w:p>
        </w:tc>
        <w:tc>
          <w:tcPr>
            <w:tcW w:w="2154" w:type="dxa"/>
          </w:tcPr>
          <w:p w14:paraId="56D139EC" w14:textId="6278C7C8" w:rsidR="007E5466" w:rsidRPr="00A47A6F" w:rsidRDefault="007E5466" w:rsidP="007E5466">
            <w:pPr>
              <w:jc w:val="right"/>
              <w:rPr>
                <w:rFonts w:cstheme="minorHAnsi"/>
                <w:color w:val="000000" w:themeColor="text1"/>
                <w:lang w:eastAsia="sk-SK"/>
              </w:rPr>
            </w:pPr>
            <w:r w:rsidRPr="00A47A6F">
              <w:rPr>
                <w:rFonts w:cstheme="minorHAnsi"/>
                <w:color w:val="000000" w:themeColor="text1"/>
                <w:lang w:eastAsia="sk-SK"/>
              </w:rPr>
              <w:t>4 504</w:t>
            </w:r>
          </w:p>
        </w:tc>
      </w:tr>
      <w:tr w:rsidR="007E5466" w:rsidRPr="00A47A6F" w14:paraId="0FAB6749" w14:textId="77777777" w:rsidTr="004D1190">
        <w:tc>
          <w:tcPr>
            <w:tcW w:w="4422" w:type="dxa"/>
          </w:tcPr>
          <w:p w14:paraId="4C25D555"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Spolu</w:t>
            </w:r>
          </w:p>
        </w:tc>
        <w:tc>
          <w:tcPr>
            <w:tcW w:w="851" w:type="dxa"/>
          </w:tcPr>
          <w:p w14:paraId="6275FF82" w14:textId="77777777" w:rsidR="007E5466" w:rsidRPr="00A47A6F" w:rsidRDefault="007E5466" w:rsidP="007E5466">
            <w:pPr>
              <w:rPr>
                <w:rFonts w:cstheme="minorHAnsi"/>
                <w:color w:val="000000" w:themeColor="text1"/>
                <w:lang w:eastAsia="sk-SK"/>
              </w:rPr>
            </w:pPr>
          </w:p>
        </w:tc>
        <w:tc>
          <w:tcPr>
            <w:tcW w:w="2154" w:type="dxa"/>
          </w:tcPr>
          <w:p w14:paraId="63D81210" w14:textId="42CEC916" w:rsidR="007E5466" w:rsidRPr="00A47A6F" w:rsidRDefault="007E5466" w:rsidP="007E5466">
            <w:pPr>
              <w:jc w:val="right"/>
              <w:rPr>
                <w:rFonts w:cstheme="minorHAnsi"/>
                <w:color w:val="000000" w:themeColor="text1"/>
                <w:lang w:eastAsia="sk-SK"/>
              </w:rPr>
            </w:pPr>
            <w:r w:rsidRPr="00A47A6F">
              <w:rPr>
                <w:rFonts w:cstheme="minorHAnsi"/>
                <w:color w:val="000000" w:themeColor="text1"/>
                <w:lang w:eastAsia="sk-SK"/>
              </w:rPr>
              <w:t>5</w:t>
            </w:r>
            <w:r>
              <w:rPr>
                <w:rFonts w:cstheme="minorHAnsi"/>
                <w:color w:val="000000" w:themeColor="text1"/>
                <w:lang w:eastAsia="sk-SK"/>
              </w:rPr>
              <w:t xml:space="preserve">6 </w:t>
            </w:r>
            <w:r w:rsidR="009C6796">
              <w:rPr>
                <w:rFonts w:cstheme="minorHAnsi"/>
                <w:color w:val="000000" w:themeColor="text1"/>
                <w:lang w:eastAsia="sk-SK"/>
              </w:rPr>
              <w:t>004</w:t>
            </w:r>
          </w:p>
        </w:tc>
        <w:tc>
          <w:tcPr>
            <w:tcW w:w="2154" w:type="dxa"/>
          </w:tcPr>
          <w:p w14:paraId="7339E8F8" w14:textId="4CE95CA8" w:rsidR="007E5466" w:rsidRPr="00A47A6F" w:rsidRDefault="007E5466" w:rsidP="007E5466">
            <w:pPr>
              <w:jc w:val="right"/>
              <w:rPr>
                <w:rFonts w:cstheme="minorHAnsi"/>
                <w:color w:val="000000" w:themeColor="text1"/>
                <w:lang w:eastAsia="sk-SK"/>
              </w:rPr>
            </w:pPr>
            <w:r w:rsidRPr="00A47A6F">
              <w:rPr>
                <w:rFonts w:cstheme="minorHAnsi"/>
                <w:color w:val="000000" w:themeColor="text1"/>
                <w:lang w:eastAsia="sk-SK"/>
              </w:rPr>
              <w:t>54 504</w:t>
            </w:r>
          </w:p>
        </w:tc>
      </w:tr>
    </w:tbl>
    <w:p w14:paraId="69CB3D3C" w14:textId="77777777" w:rsidR="00A573A3" w:rsidRDefault="00A573A3" w:rsidP="001F0928">
      <w:pPr>
        <w:spacing w:before="360" w:after="120" w:line="276" w:lineRule="auto"/>
        <w:rPr>
          <w:rFonts w:eastAsia="HelveticaNeueLT Pro 55 Roman" w:cstheme="minorHAnsi"/>
          <w:color w:val="000000" w:themeColor="text1"/>
          <w:sz w:val="28"/>
          <w:szCs w:val="28"/>
        </w:rPr>
      </w:pPr>
    </w:p>
    <w:p w14:paraId="5177696B" w14:textId="77777777" w:rsidR="00A573A3" w:rsidRDefault="00A573A3" w:rsidP="001F0928">
      <w:pPr>
        <w:spacing w:before="360" w:after="120" w:line="276" w:lineRule="auto"/>
        <w:rPr>
          <w:rFonts w:eastAsia="HelveticaNeueLT Pro 55 Roman" w:cstheme="minorHAnsi"/>
          <w:color w:val="000000" w:themeColor="text1"/>
          <w:sz w:val="28"/>
          <w:szCs w:val="28"/>
        </w:rPr>
      </w:pPr>
    </w:p>
    <w:p w14:paraId="355E9872" w14:textId="77777777" w:rsidR="00A573A3" w:rsidRDefault="00A573A3" w:rsidP="001F0928">
      <w:pPr>
        <w:spacing w:before="360" w:after="120" w:line="276" w:lineRule="auto"/>
        <w:rPr>
          <w:rFonts w:eastAsia="HelveticaNeueLT Pro 55 Roman" w:cstheme="minorHAnsi"/>
          <w:color w:val="000000" w:themeColor="text1"/>
          <w:sz w:val="28"/>
          <w:szCs w:val="28"/>
        </w:rPr>
      </w:pPr>
    </w:p>
    <w:p w14:paraId="2718989F" w14:textId="6D140DB4" w:rsidR="00BE5364" w:rsidRPr="00A47A6F" w:rsidRDefault="00BE5364" w:rsidP="001F0928">
      <w:pPr>
        <w:spacing w:before="360" w:after="120" w:line="276" w:lineRule="auto"/>
        <w:rPr>
          <w:rFonts w:eastAsia="HelveticaNeueLT Pro 55 Roman" w:cstheme="minorHAnsi"/>
          <w:color w:val="000000" w:themeColor="text1"/>
          <w:sz w:val="28"/>
          <w:szCs w:val="28"/>
        </w:rPr>
      </w:pPr>
      <w:r w:rsidRPr="00A47A6F">
        <w:rPr>
          <w:rFonts w:eastAsia="HelveticaNeueLT Pro 55 Roman" w:cstheme="minorHAnsi"/>
          <w:color w:val="000000" w:themeColor="text1"/>
          <w:sz w:val="28"/>
          <w:szCs w:val="28"/>
        </w:rPr>
        <w:lastRenderedPageBreak/>
        <w:t>Výkaz ziskov a strát</w:t>
      </w:r>
    </w:p>
    <w:p w14:paraId="75A3C946" w14:textId="77777777" w:rsidR="00BE5364" w:rsidRPr="00A47A6F" w:rsidRDefault="00BE5364" w:rsidP="00BE5364">
      <w:pPr>
        <w:spacing w:line="276" w:lineRule="auto"/>
        <w:rPr>
          <w:rFonts w:eastAsia="HelveticaNeueLT Pro 55 Roman" w:cstheme="minorHAnsi"/>
          <w:color w:val="000000" w:themeColor="text1"/>
          <w:sz w:val="24"/>
          <w:szCs w:val="28"/>
        </w:rPr>
      </w:pPr>
      <w:r w:rsidRPr="00A47A6F">
        <w:rPr>
          <w:rFonts w:eastAsia="HelveticaNeueLT Pro 55 Roman" w:cstheme="minorHAnsi"/>
          <w:color w:val="000000" w:themeColor="text1"/>
          <w:sz w:val="24"/>
          <w:szCs w:val="28"/>
        </w:rPr>
        <w:t>Výnosy</w:t>
      </w:r>
    </w:p>
    <w:tbl>
      <w:tblPr>
        <w:tblW w:w="9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628"/>
        <w:gridCol w:w="2551"/>
        <w:gridCol w:w="2551"/>
      </w:tblGrid>
      <w:tr w:rsidR="00A47A6F" w:rsidRPr="00A47A6F" w14:paraId="6461D1F0" w14:textId="77777777" w:rsidTr="004D1190">
        <w:tc>
          <w:tcPr>
            <w:tcW w:w="850" w:type="dxa"/>
            <w:vAlign w:val="center"/>
          </w:tcPr>
          <w:p w14:paraId="276D8781" w14:textId="77777777" w:rsidR="00BE5364" w:rsidRPr="00A47A6F" w:rsidRDefault="00BE5364" w:rsidP="00BE5364">
            <w:pPr>
              <w:jc w:val="center"/>
              <w:rPr>
                <w:rFonts w:cstheme="minorHAnsi"/>
                <w:color w:val="000000" w:themeColor="text1"/>
                <w:lang w:eastAsia="sk-SK"/>
              </w:rPr>
            </w:pPr>
            <w:r w:rsidRPr="00A47A6F">
              <w:rPr>
                <w:rFonts w:cstheme="minorHAnsi"/>
                <w:color w:val="000000" w:themeColor="text1"/>
                <w:lang w:eastAsia="sk-SK"/>
              </w:rPr>
              <w:t>Číslo riadku</w:t>
            </w:r>
          </w:p>
        </w:tc>
        <w:tc>
          <w:tcPr>
            <w:tcW w:w="3628" w:type="dxa"/>
            <w:vAlign w:val="center"/>
          </w:tcPr>
          <w:p w14:paraId="2FF42A1E" w14:textId="77777777" w:rsidR="00BE5364" w:rsidRPr="00A47A6F" w:rsidRDefault="00BE5364" w:rsidP="00BE5364">
            <w:pPr>
              <w:rPr>
                <w:rFonts w:cstheme="minorHAnsi"/>
                <w:color w:val="000000" w:themeColor="text1"/>
                <w:lang w:eastAsia="sk-SK"/>
              </w:rPr>
            </w:pPr>
            <w:r w:rsidRPr="00A47A6F">
              <w:rPr>
                <w:rFonts w:cstheme="minorHAnsi"/>
                <w:b/>
                <w:color w:val="000000" w:themeColor="text1"/>
                <w:lang w:eastAsia="sk-SK"/>
              </w:rPr>
              <w:t>1.</w:t>
            </w:r>
            <w:r w:rsidRPr="00A47A6F">
              <w:rPr>
                <w:rFonts w:cstheme="minorHAnsi"/>
                <w:b/>
                <w:color w:val="000000" w:themeColor="text1"/>
                <w:lang w:eastAsia="sk-SK"/>
              </w:rPr>
              <w:tab/>
            </w:r>
            <w:r w:rsidRPr="00A47A6F">
              <w:rPr>
                <w:rFonts w:cstheme="minorHAnsi"/>
                <w:color w:val="000000" w:themeColor="text1"/>
                <w:lang w:eastAsia="sk-SK"/>
              </w:rPr>
              <w:t xml:space="preserve"> Výnosy z odplát a provízií</w:t>
            </w:r>
          </w:p>
        </w:tc>
        <w:tc>
          <w:tcPr>
            <w:tcW w:w="2551" w:type="dxa"/>
            <w:vAlign w:val="center"/>
          </w:tcPr>
          <w:p w14:paraId="45009AF6" w14:textId="77777777" w:rsidR="00BE5364" w:rsidRPr="00A47A6F" w:rsidRDefault="00BE5364" w:rsidP="00BE5364">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551" w:type="dxa"/>
            <w:vAlign w:val="center"/>
          </w:tcPr>
          <w:p w14:paraId="4345B5F2" w14:textId="77777777" w:rsidR="00BE5364" w:rsidRPr="00A47A6F" w:rsidRDefault="00BE5364" w:rsidP="00BE5364">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7E5466" w:rsidRPr="00A47A6F" w14:paraId="376C38AE" w14:textId="77777777" w:rsidTr="004D1190">
        <w:trPr>
          <w:trHeight w:val="283"/>
        </w:trPr>
        <w:tc>
          <w:tcPr>
            <w:tcW w:w="850" w:type="dxa"/>
            <w:vAlign w:val="center"/>
          </w:tcPr>
          <w:p w14:paraId="17BFD9E7"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1.</w:t>
            </w:r>
          </w:p>
        </w:tc>
        <w:tc>
          <w:tcPr>
            <w:tcW w:w="3628" w:type="dxa"/>
          </w:tcPr>
          <w:p w14:paraId="3617341B"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 xml:space="preserve">Výnosy z odplát a provízií </w:t>
            </w:r>
          </w:p>
        </w:tc>
        <w:tc>
          <w:tcPr>
            <w:tcW w:w="2551" w:type="dxa"/>
          </w:tcPr>
          <w:p w14:paraId="3336CAB3" w14:textId="24AC29BA" w:rsidR="007E5466" w:rsidRPr="00A47A6F" w:rsidRDefault="007E5466" w:rsidP="007E5466">
            <w:pPr>
              <w:jc w:val="right"/>
              <w:rPr>
                <w:rFonts w:cstheme="minorHAnsi"/>
                <w:color w:val="000000" w:themeColor="text1"/>
                <w:szCs w:val="24"/>
                <w:lang w:eastAsia="sk-SK"/>
              </w:rPr>
            </w:pPr>
            <w:r>
              <w:rPr>
                <w:rFonts w:cstheme="minorHAnsi"/>
                <w:color w:val="000000" w:themeColor="text1"/>
                <w:szCs w:val="24"/>
                <w:lang w:eastAsia="sk-SK"/>
              </w:rPr>
              <w:t>725 573</w:t>
            </w:r>
          </w:p>
        </w:tc>
        <w:tc>
          <w:tcPr>
            <w:tcW w:w="2551" w:type="dxa"/>
          </w:tcPr>
          <w:p w14:paraId="580AF52A" w14:textId="3D662E0B"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621 397</w:t>
            </w:r>
          </w:p>
        </w:tc>
      </w:tr>
      <w:tr w:rsidR="007E5466" w:rsidRPr="00A47A6F" w14:paraId="798466F1" w14:textId="77777777" w:rsidTr="004D1190">
        <w:trPr>
          <w:trHeight w:val="283"/>
        </w:trPr>
        <w:tc>
          <w:tcPr>
            <w:tcW w:w="850" w:type="dxa"/>
            <w:vAlign w:val="center"/>
          </w:tcPr>
          <w:p w14:paraId="4DC73EAE"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2.</w:t>
            </w:r>
          </w:p>
        </w:tc>
        <w:tc>
          <w:tcPr>
            <w:tcW w:w="3628" w:type="dxa"/>
          </w:tcPr>
          <w:p w14:paraId="6FBC8062"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z investičných služieb</w:t>
            </w:r>
          </w:p>
        </w:tc>
        <w:tc>
          <w:tcPr>
            <w:tcW w:w="2551" w:type="dxa"/>
          </w:tcPr>
          <w:p w14:paraId="2D963460" w14:textId="271A0658"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34</w:t>
            </w:r>
            <w:r>
              <w:rPr>
                <w:rFonts w:cstheme="minorHAnsi"/>
                <w:color w:val="000000" w:themeColor="text1"/>
                <w:szCs w:val="24"/>
                <w:lang w:eastAsia="sk-SK"/>
              </w:rPr>
              <w:t>2</w:t>
            </w:r>
            <w:r w:rsidRPr="00A47A6F">
              <w:rPr>
                <w:rFonts w:cstheme="minorHAnsi"/>
                <w:color w:val="000000" w:themeColor="text1"/>
                <w:szCs w:val="24"/>
                <w:lang w:eastAsia="sk-SK"/>
              </w:rPr>
              <w:t xml:space="preserve"> </w:t>
            </w:r>
            <w:r>
              <w:rPr>
                <w:rFonts w:cstheme="minorHAnsi"/>
                <w:color w:val="000000" w:themeColor="text1"/>
                <w:szCs w:val="24"/>
                <w:lang w:eastAsia="sk-SK"/>
              </w:rPr>
              <w:t>617</w:t>
            </w:r>
          </w:p>
        </w:tc>
        <w:tc>
          <w:tcPr>
            <w:tcW w:w="2551" w:type="dxa"/>
          </w:tcPr>
          <w:p w14:paraId="76641B9E" w14:textId="0D8F4383"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347 463</w:t>
            </w:r>
          </w:p>
        </w:tc>
      </w:tr>
      <w:tr w:rsidR="007E5466" w:rsidRPr="00A47A6F" w14:paraId="484CDE8E" w14:textId="77777777" w:rsidTr="004D1190">
        <w:trPr>
          <w:trHeight w:val="135"/>
        </w:trPr>
        <w:tc>
          <w:tcPr>
            <w:tcW w:w="850" w:type="dxa"/>
            <w:vAlign w:val="center"/>
          </w:tcPr>
          <w:p w14:paraId="676E3724"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0A464935"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z vedľajších investičných služieb</w:t>
            </w:r>
          </w:p>
        </w:tc>
        <w:tc>
          <w:tcPr>
            <w:tcW w:w="2551" w:type="dxa"/>
          </w:tcPr>
          <w:p w14:paraId="457323A9" w14:textId="73411953" w:rsidR="007E5466" w:rsidRPr="00A47A6F" w:rsidRDefault="007E5466" w:rsidP="007E5466">
            <w:pPr>
              <w:jc w:val="right"/>
              <w:rPr>
                <w:rFonts w:cstheme="minorHAnsi"/>
                <w:color w:val="000000" w:themeColor="text1"/>
                <w:szCs w:val="24"/>
                <w:lang w:eastAsia="sk-SK"/>
              </w:rPr>
            </w:pPr>
            <w:r>
              <w:rPr>
                <w:rFonts w:cstheme="minorHAnsi"/>
                <w:color w:val="000000" w:themeColor="text1"/>
                <w:szCs w:val="24"/>
                <w:lang w:eastAsia="sk-SK"/>
              </w:rPr>
              <w:t>382 956</w:t>
            </w:r>
          </w:p>
        </w:tc>
        <w:tc>
          <w:tcPr>
            <w:tcW w:w="2551" w:type="dxa"/>
          </w:tcPr>
          <w:p w14:paraId="6D2BE714" w14:textId="2ABAAA33"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273 934</w:t>
            </w:r>
          </w:p>
        </w:tc>
      </w:tr>
    </w:tbl>
    <w:p w14:paraId="4802C3D4" w14:textId="77777777" w:rsidR="006B641F" w:rsidRPr="00A47A6F" w:rsidRDefault="006B641F" w:rsidP="001F0928">
      <w:pPr>
        <w:spacing w:line="276" w:lineRule="auto"/>
        <w:rPr>
          <w:rFonts w:eastAsia="HelveticaNeueLT Pro 55 Roman" w:cstheme="minorHAnsi"/>
          <w:color w:val="000000" w:themeColor="text1"/>
          <w:sz w:val="24"/>
          <w:szCs w:val="32"/>
        </w:rPr>
      </w:pPr>
    </w:p>
    <w:tbl>
      <w:tblPr>
        <w:tblW w:w="9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628"/>
        <w:gridCol w:w="2551"/>
        <w:gridCol w:w="2551"/>
      </w:tblGrid>
      <w:tr w:rsidR="00A47A6F" w:rsidRPr="00A47A6F" w14:paraId="384C1568" w14:textId="77777777" w:rsidTr="004D1190">
        <w:tc>
          <w:tcPr>
            <w:tcW w:w="850" w:type="dxa"/>
            <w:vAlign w:val="center"/>
          </w:tcPr>
          <w:p w14:paraId="2D1F787B"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Číslo riadku</w:t>
            </w:r>
          </w:p>
        </w:tc>
        <w:tc>
          <w:tcPr>
            <w:tcW w:w="3628" w:type="dxa"/>
            <w:vAlign w:val="center"/>
          </w:tcPr>
          <w:p w14:paraId="2B5DBFB5" w14:textId="77777777" w:rsidR="00BE5364" w:rsidRPr="00A47A6F" w:rsidRDefault="00BE5364" w:rsidP="00BE5364">
            <w:pPr>
              <w:rPr>
                <w:rFonts w:cstheme="minorHAnsi"/>
                <w:color w:val="000000" w:themeColor="text1"/>
                <w:lang w:eastAsia="sk-SK"/>
              </w:rPr>
            </w:pPr>
            <w:r w:rsidRPr="00A47A6F">
              <w:rPr>
                <w:rFonts w:cstheme="minorHAnsi"/>
                <w:b/>
                <w:color w:val="000000" w:themeColor="text1"/>
                <w:lang w:eastAsia="sk-SK"/>
              </w:rPr>
              <w:t>8.</w:t>
            </w:r>
            <w:r w:rsidRPr="00A47A6F">
              <w:rPr>
                <w:rFonts w:cstheme="minorHAnsi"/>
                <w:b/>
                <w:color w:val="000000" w:themeColor="text1"/>
                <w:lang w:eastAsia="sk-SK"/>
              </w:rPr>
              <w:tab/>
            </w:r>
            <w:r w:rsidRPr="00A47A6F">
              <w:rPr>
                <w:rFonts w:cstheme="minorHAnsi"/>
                <w:color w:val="000000" w:themeColor="text1"/>
                <w:lang w:eastAsia="sk-SK"/>
              </w:rPr>
              <w:t xml:space="preserve">Výnosy z úrokov a obdobné </w:t>
            </w:r>
            <w:r w:rsidRPr="00A47A6F">
              <w:rPr>
                <w:rFonts w:cstheme="minorHAnsi"/>
                <w:color w:val="000000" w:themeColor="text1"/>
                <w:lang w:eastAsia="sk-SK"/>
              </w:rPr>
              <w:tab/>
              <w:t>výnosy</w:t>
            </w:r>
          </w:p>
        </w:tc>
        <w:tc>
          <w:tcPr>
            <w:tcW w:w="2551" w:type="dxa"/>
            <w:vAlign w:val="center"/>
          </w:tcPr>
          <w:p w14:paraId="46903EFF"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551" w:type="dxa"/>
          </w:tcPr>
          <w:p w14:paraId="26CD97FA"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032ADD41" w14:textId="77777777" w:rsidTr="004D1190">
        <w:tc>
          <w:tcPr>
            <w:tcW w:w="850" w:type="dxa"/>
            <w:vAlign w:val="center"/>
          </w:tcPr>
          <w:p w14:paraId="59DE0A7A" w14:textId="77777777" w:rsidR="006C6DDA" w:rsidRPr="00A47A6F" w:rsidRDefault="006C6DDA" w:rsidP="006C6DDA">
            <w:pPr>
              <w:jc w:val="center"/>
              <w:rPr>
                <w:rFonts w:cstheme="minorHAnsi"/>
                <w:color w:val="000000" w:themeColor="text1"/>
                <w:lang w:eastAsia="sk-SK"/>
              </w:rPr>
            </w:pPr>
            <w:r w:rsidRPr="00A47A6F">
              <w:rPr>
                <w:rFonts w:cstheme="minorHAnsi"/>
                <w:color w:val="000000" w:themeColor="text1"/>
                <w:lang w:eastAsia="sk-SK"/>
              </w:rPr>
              <w:t>1.</w:t>
            </w:r>
          </w:p>
        </w:tc>
        <w:tc>
          <w:tcPr>
            <w:tcW w:w="3628" w:type="dxa"/>
          </w:tcPr>
          <w:p w14:paraId="3644C00A" w14:textId="77777777" w:rsidR="006C6DDA" w:rsidRPr="00A47A6F" w:rsidRDefault="006C6DDA" w:rsidP="006C6DDA">
            <w:pPr>
              <w:rPr>
                <w:rFonts w:cstheme="minorHAnsi"/>
                <w:color w:val="000000" w:themeColor="text1"/>
                <w:lang w:eastAsia="sk-SK"/>
              </w:rPr>
            </w:pPr>
            <w:r w:rsidRPr="00A47A6F">
              <w:rPr>
                <w:rFonts w:cstheme="minorHAnsi"/>
                <w:color w:val="000000" w:themeColor="text1"/>
                <w:lang w:eastAsia="sk-SK"/>
              </w:rPr>
              <w:t>Krátkodobé pohľadávky a úvery</w:t>
            </w:r>
          </w:p>
        </w:tc>
        <w:tc>
          <w:tcPr>
            <w:tcW w:w="2551" w:type="dxa"/>
            <w:vAlign w:val="center"/>
          </w:tcPr>
          <w:p w14:paraId="068811AF" w14:textId="77777777" w:rsidR="006C6DDA" w:rsidRPr="00A47A6F" w:rsidRDefault="006C6DDA" w:rsidP="006C6DDA">
            <w:pPr>
              <w:jc w:val="right"/>
              <w:rPr>
                <w:rFonts w:cstheme="minorHAnsi"/>
                <w:color w:val="000000" w:themeColor="text1"/>
                <w:lang w:eastAsia="sk-SK"/>
              </w:rPr>
            </w:pPr>
          </w:p>
        </w:tc>
        <w:tc>
          <w:tcPr>
            <w:tcW w:w="2551" w:type="dxa"/>
            <w:vAlign w:val="center"/>
          </w:tcPr>
          <w:p w14:paraId="2D1B1615" w14:textId="1EC35B42" w:rsidR="006C6DDA" w:rsidRPr="00A47A6F" w:rsidRDefault="006C6DDA" w:rsidP="006C6DDA">
            <w:pPr>
              <w:jc w:val="right"/>
              <w:rPr>
                <w:rFonts w:cstheme="minorHAnsi"/>
                <w:color w:val="000000" w:themeColor="text1"/>
                <w:lang w:eastAsia="sk-SK"/>
              </w:rPr>
            </w:pPr>
          </w:p>
        </w:tc>
      </w:tr>
      <w:tr w:rsidR="00A47A6F" w:rsidRPr="00A47A6F" w14:paraId="408957C3" w14:textId="77777777" w:rsidTr="004D1190">
        <w:tc>
          <w:tcPr>
            <w:tcW w:w="850" w:type="dxa"/>
            <w:vAlign w:val="center"/>
          </w:tcPr>
          <w:p w14:paraId="1E76ADE1" w14:textId="77777777" w:rsidR="006C6DDA" w:rsidRPr="00A47A6F" w:rsidRDefault="006C6DDA" w:rsidP="006C6DDA">
            <w:pPr>
              <w:jc w:val="center"/>
              <w:rPr>
                <w:rFonts w:cstheme="minorHAnsi"/>
                <w:color w:val="000000" w:themeColor="text1"/>
                <w:lang w:eastAsia="sk-SK"/>
              </w:rPr>
            </w:pPr>
            <w:r w:rsidRPr="00A47A6F">
              <w:rPr>
                <w:rFonts w:cstheme="minorHAnsi"/>
                <w:color w:val="000000" w:themeColor="text1"/>
                <w:lang w:eastAsia="sk-SK"/>
              </w:rPr>
              <w:t>2.</w:t>
            </w:r>
          </w:p>
        </w:tc>
        <w:tc>
          <w:tcPr>
            <w:tcW w:w="3628" w:type="dxa"/>
          </w:tcPr>
          <w:p w14:paraId="49F94B1C" w14:textId="77777777" w:rsidR="006C6DDA" w:rsidRPr="00A47A6F" w:rsidRDefault="006C6DDA" w:rsidP="006C6DDA">
            <w:pPr>
              <w:rPr>
                <w:rFonts w:cstheme="minorHAnsi"/>
                <w:color w:val="000000" w:themeColor="text1"/>
                <w:lang w:eastAsia="sk-SK"/>
              </w:rPr>
            </w:pPr>
            <w:r w:rsidRPr="00A47A6F">
              <w:rPr>
                <w:rFonts w:cstheme="minorHAnsi"/>
                <w:color w:val="000000" w:themeColor="text1"/>
                <w:lang w:eastAsia="sk-SK"/>
              </w:rPr>
              <w:t>Krátkodobé cenné papiere</w:t>
            </w:r>
          </w:p>
        </w:tc>
        <w:tc>
          <w:tcPr>
            <w:tcW w:w="2551" w:type="dxa"/>
            <w:vAlign w:val="center"/>
          </w:tcPr>
          <w:p w14:paraId="7BC34EC1" w14:textId="77777777" w:rsidR="006C6DDA" w:rsidRPr="00A47A6F" w:rsidRDefault="006C6DDA" w:rsidP="006C6DDA">
            <w:pPr>
              <w:jc w:val="right"/>
              <w:rPr>
                <w:rFonts w:cstheme="minorHAnsi"/>
                <w:color w:val="000000" w:themeColor="text1"/>
                <w:lang w:eastAsia="sk-SK"/>
              </w:rPr>
            </w:pPr>
          </w:p>
        </w:tc>
        <w:tc>
          <w:tcPr>
            <w:tcW w:w="2551" w:type="dxa"/>
            <w:vAlign w:val="center"/>
          </w:tcPr>
          <w:p w14:paraId="0EB13D4C" w14:textId="77777777" w:rsidR="006C6DDA" w:rsidRPr="00A47A6F" w:rsidRDefault="006C6DDA" w:rsidP="006C6DDA">
            <w:pPr>
              <w:jc w:val="right"/>
              <w:rPr>
                <w:rFonts w:cstheme="minorHAnsi"/>
                <w:color w:val="000000" w:themeColor="text1"/>
                <w:lang w:eastAsia="sk-SK"/>
              </w:rPr>
            </w:pPr>
          </w:p>
        </w:tc>
      </w:tr>
      <w:tr w:rsidR="00A47A6F" w:rsidRPr="00A47A6F" w14:paraId="58F171B2" w14:textId="77777777" w:rsidTr="004D1190">
        <w:tc>
          <w:tcPr>
            <w:tcW w:w="850" w:type="dxa"/>
            <w:vAlign w:val="center"/>
          </w:tcPr>
          <w:p w14:paraId="6FF8B4CB"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333CD199"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Dlhodobé úvery</w:t>
            </w:r>
          </w:p>
        </w:tc>
        <w:tc>
          <w:tcPr>
            <w:tcW w:w="2551" w:type="dxa"/>
            <w:vAlign w:val="center"/>
          </w:tcPr>
          <w:p w14:paraId="3F41AC2E" w14:textId="56211059" w:rsidR="00C503A8" w:rsidRPr="00A47A6F" w:rsidRDefault="00C503A8" w:rsidP="00C503A8">
            <w:pPr>
              <w:jc w:val="right"/>
              <w:rPr>
                <w:rFonts w:cstheme="minorHAnsi"/>
                <w:color w:val="000000" w:themeColor="text1"/>
                <w:lang w:eastAsia="sk-SK"/>
              </w:rPr>
            </w:pPr>
          </w:p>
        </w:tc>
        <w:tc>
          <w:tcPr>
            <w:tcW w:w="2551" w:type="dxa"/>
            <w:vAlign w:val="center"/>
          </w:tcPr>
          <w:p w14:paraId="55773322" w14:textId="0F942EC0" w:rsidR="008B018F" w:rsidRPr="00A47A6F" w:rsidRDefault="008B018F" w:rsidP="008B018F">
            <w:pPr>
              <w:jc w:val="right"/>
              <w:rPr>
                <w:rFonts w:cstheme="minorHAnsi"/>
                <w:color w:val="000000" w:themeColor="text1"/>
                <w:lang w:eastAsia="sk-SK"/>
              </w:rPr>
            </w:pPr>
          </w:p>
        </w:tc>
      </w:tr>
      <w:tr w:rsidR="00A47A6F" w:rsidRPr="00A47A6F" w14:paraId="124500BA" w14:textId="77777777" w:rsidTr="004D1190">
        <w:tc>
          <w:tcPr>
            <w:tcW w:w="850" w:type="dxa"/>
            <w:vAlign w:val="center"/>
          </w:tcPr>
          <w:p w14:paraId="41A3AB68"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4.</w:t>
            </w:r>
          </w:p>
        </w:tc>
        <w:tc>
          <w:tcPr>
            <w:tcW w:w="3628" w:type="dxa"/>
          </w:tcPr>
          <w:p w14:paraId="3EF38448"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Dlhodobé cenné papiere</w:t>
            </w:r>
          </w:p>
        </w:tc>
        <w:tc>
          <w:tcPr>
            <w:tcW w:w="2551" w:type="dxa"/>
            <w:vAlign w:val="center"/>
          </w:tcPr>
          <w:p w14:paraId="1F268D48" w14:textId="77777777" w:rsidR="008B018F" w:rsidRPr="00A47A6F" w:rsidRDefault="008B018F" w:rsidP="008B018F">
            <w:pPr>
              <w:jc w:val="right"/>
              <w:rPr>
                <w:rFonts w:cstheme="minorHAnsi"/>
                <w:color w:val="000000" w:themeColor="text1"/>
                <w:lang w:eastAsia="sk-SK"/>
              </w:rPr>
            </w:pPr>
          </w:p>
        </w:tc>
        <w:tc>
          <w:tcPr>
            <w:tcW w:w="2551" w:type="dxa"/>
            <w:vAlign w:val="center"/>
          </w:tcPr>
          <w:p w14:paraId="2506D5CE" w14:textId="77777777" w:rsidR="008B018F" w:rsidRPr="00A47A6F" w:rsidRDefault="008B018F" w:rsidP="008B018F">
            <w:pPr>
              <w:jc w:val="right"/>
              <w:rPr>
                <w:rFonts w:cstheme="minorHAnsi"/>
                <w:color w:val="000000" w:themeColor="text1"/>
                <w:lang w:eastAsia="sk-SK"/>
              </w:rPr>
            </w:pPr>
          </w:p>
        </w:tc>
      </w:tr>
      <w:tr w:rsidR="00A47A6F" w:rsidRPr="00A47A6F" w14:paraId="39C0BE52" w14:textId="77777777" w:rsidTr="004D1190">
        <w:tc>
          <w:tcPr>
            <w:tcW w:w="850" w:type="dxa"/>
            <w:vAlign w:val="center"/>
          </w:tcPr>
          <w:p w14:paraId="7C399E95"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5.</w:t>
            </w:r>
          </w:p>
        </w:tc>
        <w:tc>
          <w:tcPr>
            <w:tcW w:w="3628" w:type="dxa"/>
          </w:tcPr>
          <w:p w14:paraId="4985B11D"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Finančný prenájom</w:t>
            </w:r>
          </w:p>
        </w:tc>
        <w:tc>
          <w:tcPr>
            <w:tcW w:w="2551" w:type="dxa"/>
            <w:vAlign w:val="center"/>
          </w:tcPr>
          <w:p w14:paraId="28E89076" w14:textId="77777777" w:rsidR="008B018F" w:rsidRPr="00A47A6F" w:rsidRDefault="008B018F" w:rsidP="008B018F">
            <w:pPr>
              <w:jc w:val="right"/>
              <w:rPr>
                <w:rFonts w:cstheme="minorHAnsi"/>
                <w:color w:val="000000" w:themeColor="text1"/>
                <w:lang w:eastAsia="sk-SK"/>
              </w:rPr>
            </w:pPr>
          </w:p>
        </w:tc>
        <w:tc>
          <w:tcPr>
            <w:tcW w:w="2551" w:type="dxa"/>
            <w:vAlign w:val="center"/>
          </w:tcPr>
          <w:p w14:paraId="7CFABA0F" w14:textId="77777777" w:rsidR="008B018F" w:rsidRPr="00A47A6F" w:rsidRDefault="008B018F" w:rsidP="008B018F">
            <w:pPr>
              <w:jc w:val="right"/>
              <w:rPr>
                <w:rFonts w:cstheme="minorHAnsi"/>
                <w:color w:val="000000" w:themeColor="text1"/>
                <w:lang w:eastAsia="sk-SK"/>
              </w:rPr>
            </w:pPr>
          </w:p>
        </w:tc>
      </w:tr>
      <w:tr w:rsidR="00A47A6F" w:rsidRPr="00A47A6F" w14:paraId="64E81A1E" w14:textId="77777777" w:rsidTr="004D1190">
        <w:tc>
          <w:tcPr>
            <w:tcW w:w="850" w:type="dxa"/>
          </w:tcPr>
          <w:p w14:paraId="325226C8" w14:textId="77777777" w:rsidR="008B018F" w:rsidRPr="00A47A6F" w:rsidRDefault="008B018F" w:rsidP="008B018F">
            <w:pPr>
              <w:rPr>
                <w:rFonts w:cstheme="minorHAnsi"/>
                <w:color w:val="000000" w:themeColor="text1"/>
                <w:lang w:eastAsia="sk-SK"/>
              </w:rPr>
            </w:pPr>
          </w:p>
        </w:tc>
        <w:tc>
          <w:tcPr>
            <w:tcW w:w="3628" w:type="dxa"/>
          </w:tcPr>
          <w:p w14:paraId="14A69C14"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Spolu</w:t>
            </w:r>
          </w:p>
        </w:tc>
        <w:tc>
          <w:tcPr>
            <w:tcW w:w="2551" w:type="dxa"/>
            <w:vAlign w:val="center"/>
          </w:tcPr>
          <w:p w14:paraId="56BE6170" w14:textId="4D7D0FE8" w:rsidR="008B018F" w:rsidRPr="00A47A6F" w:rsidRDefault="008B018F" w:rsidP="008B018F">
            <w:pPr>
              <w:jc w:val="right"/>
              <w:rPr>
                <w:rFonts w:cstheme="minorHAnsi"/>
                <w:color w:val="000000" w:themeColor="text1"/>
                <w:lang w:eastAsia="sk-SK"/>
              </w:rPr>
            </w:pPr>
          </w:p>
        </w:tc>
        <w:tc>
          <w:tcPr>
            <w:tcW w:w="2551" w:type="dxa"/>
            <w:vAlign w:val="center"/>
          </w:tcPr>
          <w:p w14:paraId="60ACEC0A" w14:textId="19FC37C8" w:rsidR="008B018F" w:rsidRPr="00A47A6F" w:rsidRDefault="008B018F" w:rsidP="008B018F">
            <w:pPr>
              <w:jc w:val="right"/>
              <w:rPr>
                <w:rFonts w:cstheme="minorHAnsi"/>
                <w:color w:val="000000" w:themeColor="text1"/>
                <w:lang w:eastAsia="sk-SK"/>
              </w:rPr>
            </w:pPr>
          </w:p>
        </w:tc>
      </w:tr>
    </w:tbl>
    <w:p w14:paraId="7F3C6318" w14:textId="77777777" w:rsidR="006B641F" w:rsidRPr="00A47A6F" w:rsidRDefault="00BE5364" w:rsidP="001F70DD">
      <w:pPr>
        <w:spacing w:before="240" w:line="276" w:lineRule="auto"/>
        <w:rPr>
          <w:rFonts w:eastAsia="HelveticaNeueLT Pro 55 Roman" w:cstheme="minorHAnsi"/>
          <w:color w:val="000000" w:themeColor="text1"/>
          <w:sz w:val="24"/>
          <w:szCs w:val="28"/>
        </w:rPr>
      </w:pPr>
      <w:r w:rsidRPr="00A47A6F">
        <w:rPr>
          <w:rFonts w:eastAsia="HelveticaNeueLT Pro 55 Roman" w:cstheme="minorHAnsi"/>
          <w:color w:val="000000" w:themeColor="text1"/>
          <w:sz w:val="24"/>
          <w:szCs w:val="28"/>
        </w:rPr>
        <w:t>Náklady</w:t>
      </w: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628"/>
        <w:gridCol w:w="2551"/>
        <w:gridCol w:w="2551"/>
      </w:tblGrid>
      <w:tr w:rsidR="00A47A6F" w:rsidRPr="00A47A6F" w14:paraId="117EC8F9" w14:textId="77777777" w:rsidTr="004D1190">
        <w:tc>
          <w:tcPr>
            <w:tcW w:w="851" w:type="dxa"/>
            <w:vAlign w:val="center"/>
          </w:tcPr>
          <w:p w14:paraId="4AB29B89"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Číslo riadku</w:t>
            </w:r>
          </w:p>
        </w:tc>
        <w:tc>
          <w:tcPr>
            <w:tcW w:w="3628" w:type="dxa"/>
            <w:vAlign w:val="center"/>
          </w:tcPr>
          <w:p w14:paraId="4105AE83" w14:textId="77777777" w:rsidR="00BE5364" w:rsidRPr="00A47A6F" w:rsidRDefault="00BE5364" w:rsidP="0042486F">
            <w:pPr>
              <w:rPr>
                <w:rFonts w:cstheme="minorHAnsi"/>
                <w:color w:val="000000" w:themeColor="text1"/>
                <w:lang w:eastAsia="sk-SK"/>
              </w:rPr>
            </w:pPr>
            <w:r w:rsidRPr="00A47A6F">
              <w:rPr>
                <w:rFonts w:cstheme="minorHAnsi"/>
                <w:b/>
                <w:color w:val="000000" w:themeColor="text1"/>
                <w:lang w:eastAsia="sk-SK"/>
              </w:rPr>
              <w:t>2.</w:t>
            </w:r>
            <w:r w:rsidR="002021AE" w:rsidRPr="00A47A6F">
              <w:rPr>
                <w:rFonts w:cstheme="minorHAnsi"/>
                <w:b/>
                <w:color w:val="000000" w:themeColor="text1"/>
                <w:lang w:eastAsia="sk-SK"/>
              </w:rPr>
              <w:tab/>
            </w:r>
            <w:r w:rsidRPr="00A47A6F">
              <w:rPr>
                <w:rFonts w:cstheme="minorHAnsi"/>
                <w:color w:val="000000" w:themeColor="text1"/>
                <w:lang w:eastAsia="sk-SK"/>
              </w:rPr>
              <w:t xml:space="preserve">Náklady na odplaty a </w:t>
            </w:r>
            <w:r w:rsidR="002021AE" w:rsidRPr="00A47A6F">
              <w:rPr>
                <w:rFonts w:cstheme="minorHAnsi"/>
                <w:color w:val="000000" w:themeColor="text1"/>
                <w:lang w:eastAsia="sk-SK"/>
              </w:rPr>
              <w:tab/>
            </w:r>
            <w:r w:rsidRPr="00A47A6F">
              <w:rPr>
                <w:rFonts w:cstheme="minorHAnsi"/>
                <w:color w:val="000000" w:themeColor="text1"/>
                <w:lang w:eastAsia="sk-SK"/>
              </w:rPr>
              <w:t>provízie</w:t>
            </w:r>
          </w:p>
        </w:tc>
        <w:tc>
          <w:tcPr>
            <w:tcW w:w="2551" w:type="dxa"/>
            <w:vAlign w:val="center"/>
          </w:tcPr>
          <w:p w14:paraId="1204A5F8"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551" w:type="dxa"/>
          </w:tcPr>
          <w:p w14:paraId="575FCE6B"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3FB83411" w14:textId="77777777" w:rsidTr="004D1190">
        <w:tc>
          <w:tcPr>
            <w:tcW w:w="851" w:type="dxa"/>
            <w:vAlign w:val="center"/>
          </w:tcPr>
          <w:p w14:paraId="47F0B3BA" w14:textId="77777777" w:rsidR="006C6DDA" w:rsidRPr="00A47A6F" w:rsidRDefault="006C6DDA" w:rsidP="006C6DDA">
            <w:pPr>
              <w:jc w:val="center"/>
              <w:rPr>
                <w:rFonts w:cstheme="minorHAnsi"/>
                <w:color w:val="000000" w:themeColor="text1"/>
                <w:lang w:eastAsia="sk-SK"/>
              </w:rPr>
            </w:pPr>
            <w:r w:rsidRPr="00A47A6F">
              <w:rPr>
                <w:rFonts w:cstheme="minorHAnsi"/>
                <w:color w:val="000000" w:themeColor="text1"/>
                <w:lang w:eastAsia="sk-SK"/>
              </w:rPr>
              <w:t>1.</w:t>
            </w:r>
          </w:p>
        </w:tc>
        <w:tc>
          <w:tcPr>
            <w:tcW w:w="3628" w:type="dxa"/>
          </w:tcPr>
          <w:p w14:paraId="782BB40B" w14:textId="77777777" w:rsidR="006C6DDA" w:rsidRPr="00A47A6F" w:rsidRDefault="006C6DDA" w:rsidP="006C6DDA">
            <w:pPr>
              <w:rPr>
                <w:rFonts w:cstheme="minorHAnsi"/>
                <w:color w:val="000000" w:themeColor="text1"/>
                <w:lang w:eastAsia="sk-SK"/>
              </w:rPr>
            </w:pPr>
            <w:r w:rsidRPr="00A47A6F">
              <w:rPr>
                <w:rFonts w:cstheme="minorHAnsi"/>
                <w:color w:val="000000" w:themeColor="text1"/>
                <w:lang w:eastAsia="sk-SK"/>
              </w:rPr>
              <w:t>Poplatok trhu</w:t>
            </w:r>
          </w:p>
        </w:tc>
        <w:tc>
          <w:tcPr>
            <w:tcW w:w="2551" w:type="dxa"/>
            <w:vAlign w:val="center"/>
          </w:tcPr>
          <w:p w14:paraId="3FA70328" w14:textId="77777777" w:rsidR="006C6DDA" w:rsidRPr="00A47A6F" w:rsidRDefault="006C6DDA" w:rsidP="006C6DDA">
            <w:pPr>
              <w:jc w:val="right"/>
              <w:rPr>
                <w:rFonts w:cstheme="minorHAnsi"/>
                <w:color w:val="000000" w:themeColor="text1"/>
                <w:szCs w:val="24"/>
                <w:lang w:eastAsia="sk-SK"/>
              </w:rPr>
            </w:pPr>
          </w:p>
        </w:tc>
        <w:tc>
          <w:tcPr>
            <w:tcW w:w="2551" w:type="dxa"/>
            <w:vAlign w:val="center"/>
          </w:tcPr>
          <w:p w14:paraId="0530E46F" w14:textId="0778014A" w:rsidR="006C6DDA" w:rsidRPr="00A47A6F" w:rsidRDefault="006C6DDA" w:rsidP="006C6DDA">
            <w:pPr>
              <w:jc w:val="right"/>
              <w:rPr>
                <w:rFonts w:cstheme="minorHAnsi"/>
                <w:color w:val="000000" w:themeColor="text1"/>
                <w:lang w:eastAsia="sk-SK"/>
              </w:rPr>
            </w:pPr>
          </w:p>
        </w:tc>
      </w:tr>
      <w:tr w:rsidR="00A47A6F" w:rsidRPr="00A47A6F" w14:paraId="4E9D01F9" w14:textId="77777777" w:rsidTr="004D1190">
        <w:tc>
          <w:tcPr>
            <w:tcW w:w="851" w:type="dxa"/>
            <w:vAlign w:val="center"/>
          </w:tcPr>
          <w:p w14:paraId="18B23D6E"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2.</w:t>
            </w:r>
          </w:p>
        </w:tc>
        <w:tc>
          <w:tcPr>
            <w:tcW w:w="3628" w:type="dxa"/>
          </w:tcPr>
          <w:p w14:paraId="08EB62DB"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Investičné sprostredkovanie</w:t>
            </w:r>
          </w:p>
        </w:tc>
        <w:tc>
          <w:tcPr>
            <w:tcW w:w="2551" w:type="dxa"/>
            <w:vAlign w:val="center"/>
          </w:tcPr>
          <w:p w14:paraId="493C2062" w14:textId="4029591E" w:rsidR="008B018F" w:rsidRPr="00A47A6F" w:rsidRDefault="007E5466" w:rsidP="008B018F">
            <w:pPr>
              <w:jc w:val="right"/>
              <w:rPr>
                <w:rFonts w:cstheme="minorHAnsi"/>
                <w:color w:val="000000" w:themeColor="text1"/>
                <w:szCs w:val="24"/>
                <w:lang w:eastAsia="sk-SK"/>
              </w:rPr>
            </w:pPr>
            <w:r>
              <w:rPr>
                <w:rFonts w:cstheme="minorHAnsi"/>
                <w:color w:val="000000" w:themeColor="text1"/>
                <w:szCs w:val="24"/>
                <w:lang w:eastAsia="sk-SK"/>
              </w:rPr>
              <w:t>(457 </w:t>
            </w:r>
            <w:r w:rsidR="005742CE">
              <w:rPr>
                <w:rFonts w:cstheme="minorHAnsi"/>
                <w:color w:val="000000" w:themeColor="text1"/>
                <w:szCs w:val="24"/>
                <w:lang w:eastAsia="sk-SK"/>
              </w:rPr>
              <w:t>313</w:t>
            </w:r>
            <w:r>
              <w:rPr>
                <w:rFonts w:cstheme="minorHAnsi"/>
                <w:color w:val="000000" w:themeColor="text1"/>
                <w:szCs w:val="24"/>
                <w:lang w:eastAsia="sk-SK"/>
              </w:rPr>
              <w:t>)</w:t>
            </w:r>
          </w:p>
        </w:tc>
        <w:tc>
          <w:tcPr>
            <w:tcW w:w="2551" w:type="dxa"/>
            <w:vAlign w:val="center"/>
          </w:tcPr>
          <w:p w14:paraId="22B32B9E" w14:textId="5801C4B3" w:rsidR="008B018F" w:rsidRPr="00A47A6F" w:rsidRDefault="008B018F" w:rsidP="008B018F">
            <w:pPr>
              <w:jc w:val="right"/>
              <w:rPr>
                <w:rFonts w:cstheme="minorHAnsi"/>
                <w:color w:val="000000" w:themeColor="text1"/>
                <w:lang w:eastAsia="sk-SK"/>
              </w:rPr>
            </w:pPr>
            <w:r w:rsidRPr="00A47A6F">
              <w:rPr>
                <w:rFonts w:cstheme="minorHAnsi"/>
                <w:color w:val="000000" w:themeColor="text1"/>
                <w:szCs w:val="24"/>
                <w:lang w:eastAsia="sk-SK"/>
              </w:rPr>
              <w:t>(</w:t>
            </w:r>
            <w:r w:rsidR="007E5466">
              <w:rPr>
                <w:rFonts w:cstheme="minorHAnsi"/>
                <w:color w:val="000000" w:themeColor="text1"/>
                <w:szCs w:val="24"/>
                <w:lang w:eastAsia="sk-SK"/>
              </w:rPr>
              <w:t>294 344</w:t>
            </w:r>
            <w:r w:rsidRPr="00A47A6F">
              <w:rPr>
                <w:rFonts w:cstheme="minorHAnsi"/>
                <w:color w:val="000000" w:themeColor="text1"/>
                <w:szCs w:val="24"/>
                <w:lang w:eastAsia="sk-SK"/>
              </w:rPr>
              <w:t>)</w:t>
            </w:r>
          </w:p>
        </w:tc>
      </w:tr>
      <w:tr w:rsidR="00A47A6F" w:rsidRPr="00A47A6F" w14:paraId="145312A7" w14:textId="77777777" w:rsidTr="004D1190">
        <w:tc>
          <w:tcPr>
            <w:tcW w:w="851" w:type="dxa"/>
            <w:vAlign w:val="center"/>
          </w:tcPr>
          <w:p w14:paraId="7861826C"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4FD568B0"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Ostatné náklady</w:t>
            </w:r>
          </w:p>
        </w:tc>
        <w:tc>
          <w:tcPr>
            <w:tcW w:w="2551" w:type="dxa"/>
            <w:vAlign w:val="center"/>
          </w:tcPr>
          <w:p w14:paraId="491E00BA" w14:textId="77777777" w:rsidR="008B018F" w:rsidRPr="00A47A6F" w:rsidRDefault="008B018F" w:rsidP="008B018F">
            <w:pPr>
              <w:jc w:val="right"/>
              <w:rPr>
                <w:rFonts w:cstheme="minorHAnsi"/>
                <w:color w:val="000000" w:themeColor="text1"/>
                <w:szCs w:val="24"/>
                <w:lang w:eastAsia="sk-SK"/>
              </w:rPr>
            </w:pPr>
          </w:p>
        </w:tc>
        <w:tc>
          <w:tcPr>
            <w:tcW w:w="2551" w:type="dxa"/>
            <w:vAlign w:val="center"/>
          </w:tcPr>
          <w:p w14:paraId="1F0EC2C7" w14:textId="0CE2F48A" w:rsidR="008B018F" w:rsidRPr="00A47A6F" w:rsidRDefault="008B018F" w:rsidP="008B018F">
            <w:pPr>
              <w:jc w:val="right"/>
              <w:rPr>
                <w:rFonts w:cstheme="minorHAnsi"/>
                <w:color w:val="000000" w:themeColor="text1"/>
                <w:lang w:eastAsia="sk-SK"/>
              </w:rPr>
            </w:pPr>
          </w:p>
        </w:tc>
      </w:tr>
      <w:tr w:rsidR="00A47A6F" w:rsidRPr="00A47A6F" w14:paraId="439746CF" w14:textId="77777777" w:rsidTr="004D1190">
        <w:tc>
          <w:tcPr>
            <w:tcW w:w="851" w:type="dxa"/>
          </w:tcPr>
          <w:p w14:paraId="51FF59A6" w14:textId="77777777" w:rsidR="008B018F" w:rsidRPr="00A47A6F" w:rsidRDefault="008B018F" w:rsidP="008B018F">
            <w:pPr>
              <w:rPr>
                <w:rFonts w:cstheme="minorHAnsi"/>
                <w:color w:val="000000" w:themeColor="text1"/>
                <w:lang w:eastAsia="sk-SK"/>
              </w:rPr>
            </w:pPr>
          </w:p>
        </w:tc>
        <w:tc>
          <w:tcPr>
            <w:tcW w:w="3628" w:type="dxa"/>
          </w:tcPr>
          <w:p w14:paraId="4C1F0BFF"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Spolu</w:t>
            </w:r>
          </w:p>
        </w:tc>
        <w:tc>
          <w:tcPr>
            <w:tcW w:w="2551" w:type="dxa"/>
            <w:vAlign w:val="center"/>
          </w:tcPr>
          <w:p w14:paraId="5E1C158B" w14:textId="699B4191" w:rsidR="008B018F" w:rsidRPr="00A47A6F" w:rsidRDefault="00C503A8" w:rsidP="008B018F">
            <w:pPr>
              <w:jc w:val="right"/>
              <w:rPr>
                <w:rFonts w:cstheme="minorHAnsi"/>
                <w:color w:val="000000" w:themeColor="text1"/>
                <w:szCs w:val="24"/>
                <w:lang w:eastAsia="sk-SK"/>
              </w:rPr>
            </w:pPr>
            <w:r w:rsidRPr="00A47A6F">
              <w:rPr>
                <w:rFonts w:cstheme="minorHAnsi"/>
                <w:color w:val="000000" w:themeColor="text1"/>
                <w:szCs w:val="24"/>
                <w:lang w:eastAsia="sk-SK"/>
              </w:rPr>
              <w:t>(</w:t>
            </w:r>
            <w:r w:rsidR="007E5466">
              <w:rPr>
                <w:rFonts w:cstheme="minorHAnsi"/>
                <w:color w:val="000000" w:themeColor="text1"/>
                <w:szCs w:val="24"/>
                <w:lang w:eastAsia="sk-SK"/>
              </w:rPr>
              <w:t xml:space="preserve">457 </w:t>
            </w:r>
            <w:r w:rsidR="005742CE">
              <w:rPr>
                <w:rFonts w:cstheme="minorHAnsi"/>
                <w:color w:val="000000" w:themeColor="text1"/>
                <w:szCs w:val="24"/>
                <w:lang w:eastAsia="sk-SK"/>
              </w:rPr>
              <w:t>313</w:t>
            </w:r>
            <w:r w:rsidRPr="00A47A6F">
              <w:rPr>
                <w:rFonts w:cstheme="minorHAnsi"/>
                <w:color w:val="000000" w:themeColor="text1"/>
                <w:szCs w:val="24"/>
                <w:lang w:eastAsia="sk-SK"/>
              </w:rPr>
              <w:t>)</w:t>
            </w:r>
          </w:p>
        </w:tc>
        <w:tc>
          <w:tcPr>
            <w:tcW w:w="2551" w:type="dxa"/>
            <w:vAlign w:val="center"/>
          </w:tcPr>
          <w:p w14:paraId="76736284" w14:textId="78ED4535" w:rsidR="008B018F" w:rsidRPr="00A47A6F" w:rsidRDefault="007E5466" w:rsidP="008B018F">
            <w:pPr>
              <w:jc w:val="right"/>
              <w:rPr>
                <w:rFonts w:cstheme="minorHAnsi"/>
                <w:color w:val="000000" w:themeColor="text1"/>
                <w:lang w:eastAsia="sk-SK"/>
              </w:rPr>
            </w:pPr>
            <w:r>
              <w:rPr>
                <w:rFonts w:cstheme="minorHAnsi"/>
                <w:color w:val="000000" w:themeColor="text1"/>
                <w:szCs w:val="24"/>
                <w:lang w:eastAsia="sk-SK"/>
              </w:rPr>
              <w:t>(294 344</w:t>
            </w:r>
            <w:r w:rsidR="008B018F" w:rsidRPr="00A47A6F">
              <w:rPr>
                <w:rFonts w:cstheme="minorHAnsi"/>
                <w:color w:val="000000" w:themeColor="text1"/>
                <w:szCs w:val="24"/>
                <w:lang w:eastAsia="sk-SK"/>
              </w:rPr>
              <w:t>)</w:t>
            </w:r>
          </w:p>
        </w:tc>
      </w:tr>
      <w:tr w:rsidR="00A47A6F" w:rsidRPr="00A47A6F" w14:paraId="26A1157B" w14:textId="77777777" w:rsidTr="004D1190">
        <w:tc>
          <w:tcPr>
            <w:tcW w:w="851" w:type="dxa"/>
            <w:vAlign w:val="center"/>
          </w:tcPr>
          <w:p w14:paraId="74A0EBED"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Číslo riadku</w:t>
            </w:r>
          </w:p>
        </w:tc>
        <w:tc>
          <w:tcPr>
            <w:tcW w:w="3628" w:type="dxa"/>
            <w:vAlign w:val="center"/>
          </w:tcPr>
          <w:p w14:paraId="5C87E027" w14:textId="77777777" w:rsidR="00BE5364" w:rsidRPr="00A47A6F" w:rsidRDefault="00BE5364" w:rsidP="0042486F">
            <w:pPr>
              <w:rPr>
                <w:rFonts w:cstheme="minorHAnsi"/>
                <w:color w:val="000000" w:themeColor="text1"/>
                <w:lang w:eastAsia="sk-SK"/>
              </w:rPr>
            </w:pPr>
            <w:r w:rsidRPr="00A47A6F">
              <w:rPr>
                <w:rFonts w:cstheme="minorHAnsi"/>
                <w:b/>
                <w:color w:val="000000" w:themeColor="text1"/>
                <w:lang w:eastAsia="sk-SK"/>
              </w:rPr>
              <w:t>i.</w:t>
            </w:r>
            <w:r w:rsidR="002021AE" w:rsidRPr="00A47A6F">
              <w:rPr>
                <w:rFonts w:cstheme="minorHAnsi"/>
                <w:b/>
                <w:color w:val="000000" w:themeColor="text1"/>
                <w:lang w:eastAsia="sk-SK"/>
              </w:rPr>
              <w:tab/>
            </w:r>
            <w:r w:rsidRPr="00A47A6F">
              <w:rPr>
                <w:rFonts w:cstheme="minorHAnsi"/>
                <w:color w:val="000000" w:themeColor="text1"/>
                <w:lang w:eastAsia="sk-SK"/>
              </w:rPr>
              <w:t>Osobné náklady</w:t>
            </w:r>
          </w:p>
        </w:tc>
        <w:tc>
          <w:tcPr>
            <w:tcW w:w="2551" w:type="dxa"/>
            <w:vAlign w:val="center"/>
          </w:tcPr>
          <w:p w14:paraId="63AF1826"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551" w:type="dxa"/>
          </w:tcPr>
          <w:p w14:paraId="4F3E5DCB"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7E5466" w:rsidRPr="00A47A6F" w14:paraId="6BE0C044" w14:textId="77777777" w:rsidTr="004D1190">
        <w:tc>
          <w:tcPr>
            <w:tcW w:w="851" w:type="dxa"/>
            <w:vAlign w:val="center"/>
          </w:tcPr>
          <w:p w14:paraId="0CC1D645"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1.</w:t>
            </w:r>
          </w:p>
        </w:tc>
        <w:tc>
          <w:tcPr>
            <w:tcW w:w="3628" w:type="dxa"/>
          </w:tcPr>
          <w:p w14:paraId="0345CC98"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Základné mzdy</w:t>
            </w:r>
          </w:p>
        </w:tc>
        <w:tc>
          <w:tcPr>
            <w:tcW w:w="2551" w:type="dxa"/>
          </w:tcPr>
          <w:p w14:paraId="27C68730" w14:textId="26CF9D9C"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w:t>
            </w:r>
            <w:r>
              <w:rPr>
                <w:rFonts w:cstheme="minorHAnsi"/>
                <w:color w:val="000000" w:themeColor="text1"/>
                <w:szCs w:val="24"/>
                <w:lang w:eastAsia="sk-SK"/>
              </w:rPr>
              <w:t>69 181</w:t>
            </w:r>
            <w:r w:rsidRPr="00A47A6F">
              <w:rPr>
                <w:rFonts w:cstheme="minorHAnsi"/>
                <w:color w:val="000000" w:themeColor="text1"/>
                <w:szCs w:val="24"/>
                <w:lang w:eastAsia="sk-SK"/>
              </w:rPr>
              <w:t>)</w:t>
            </w:r>
          </w:p>
        </w:tc>
        <w:tc>
          <w:tcPr>
            <w:tcW w:w="2551" w:type="dxa"/>
          </w:tcPr>
          <w:p w14:paraId="063CF71D" w14:textId="241285E4"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(95 721)</w:t>
            </w:r>
          </w:p>
        </w:tc>
      </w:tr>
      <w:tr w:rsidR="007E5466" w:rsidRPr="00A47A6F" w14:paraId="61B0E133" w14:textId="77777777" w:rsidTr="004D1190">
        <w:tc>
          <w:tcPr>
            <w:tcW w:w="851" w:type="dxa"/>
            <w:vAlign w:val="center"/>
          </w:tcPr>
          <w:p w14:paraId="283CDB67"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2.</w:t>
            </w:r>
          </w:p>
        </w:tc>
        <w:tc>
          <w:tcPr>
            <w:tcW w:w="3628" w:type="dxa"/>
          </w:tcPr>
          <w:p w14:paraId="41B9CB12"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Pohyblivá zložka miezd</w:t>
            </w:r>
          </w:p>
        </w:tc>
        <w:tc>
          <w:tcPr>
            <w:tcW w:w="2551" w:type="dxa"/>
          </w:tcPr>
          <w:p w14:paraId="0FB0446A" w14:textId="77777777" w:rsidR="007E5466" w:rsidRPr="00A47A6F" w:rsidRDefault="007E5466" w:rsidP="007E5466">
            <w:pPr>
              <w:jc w:val="right"/>
              <w:rPr>
                <w:rFonts w:cstheme="minorHAnsi"/>
                <w:color w:val="000000" w:themeColor="text1"/>
                <w:szCs w:val="24"/>
                <w:lang w:eastAsia="sk-SK"/>
              </w:rPr>
            </w:pPr>
          </w:p>
        </w:tc>
        <w:tc>
          <w:tcPr>
            <w:tcW w:w="2551" w:type="dxa"/>
          </w:tcPr>
          <w:p w14:paraId="783D45EF" w14:textId="77777777" w:rsidR="007E5466" w:rsidRPr="00A47A6F" w:rsidRDefault="007E5466" w:rsidP="007E5466">
            <w:pPr>
              <w:jc w:val="right"/>
              <w:rPr>
                <w:rFonts w:cstheme="minorHAnsi"/>
                <w:color w:val="000000" w:themeColor="text1"/>
                <w:lang w:eastAsia="sk-SK"/>
              </w:rPr>
            </w:pPr>
          </w:p>
        </w:tc>
      </w:tr>
      <w:tr w:rsidR="007E5466" w:rsidRPr="00A47A6F" w14:paraId="7F777983" w14:textId="77777777" w:rsidTr="004D1190">
        <w:tc>
          <w:tcPr>
            <w:tcW w:w="851" w:type="dxa"/>
            <w:vAlign w:val="center"/>
          </w:tcPr>
          <w:p w14:paraId="59BC59A3"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29C7A293"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Poistenie – sociálne a zdravotné</w:t>
            </w:r>
          </w:p>
        </w:tc>
        <w:tc>
          <w:tcPr>
            <w:tcW w:w="2551" w:type="dxa"/>
          </w:tcPr>
          <w:p w14:paraId="6AB4AB81" w14:textId="62518848"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w:t>
            </w:r>
            <w:r>
              <w:rPr>
                <w:rFonts w:cstheme="minorHAnsi"/>
                <w:color w:val="000000" w:themeColor="text1"/>
                <w:szCs w:val="24"/>
                <w:lang w:eastAsia="sk-SK"/>
              </w:rPr>
              <w:t>25 043</w:t>
            </w:r>
            <w:r w:rsidRPr="00A47A6F">
              <w:rPr>
                <w:rFonts w:cstheme="minorHAnsi"/>
                <w:color w:val="000000" w:themeColor="text1"/>
                <w:szCs w:val="24"/>
                <w:lang w:eastAsia="sk-SK"/>
              </w:rPr>
              <w:t>)</w:t>
            </w:r>
          </w:p>
        </w:tc>
        <w:tc>
          <w:tcPr>
            <w:tcW w:w="2551" w:type="dxa"/>
          </w:tcPr>
          <w:p w14:paraId="3024665B" w14:textId="2ECDBB76"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(34 706)</w:t>
            </w:r>
          </w:p>
        </w:tc>
      </w:tr>
      <w:tr w:rsidR="007E5466" w:rsidRPr="00A47A6F" w14:paraId="6148721E" w14:textId="77777777" w:rsidTr="004D1190">
        <w:tc>
          <w:tcPr>
            <w:tcW w:w="851" w:type="dxa"/>
            <w:vAlign w:val="center"/>
          </w:tcPr>
          <w:p w14:paraId="257D893B"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4.</w:t>
            </w:r>
          </w:p>
        </w:tc>
        <w:tc>
          <w:tcPr>
            <w:tcW w:w="3628" w:type="dxa"/>
          </w:tcPr>
          <w:p w14:paraId="5C0672F9"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Stravovanie</w:t>
            </w:r>
          </w:p>
        </w:tc>
        <w:tc>
          <w:tcPr>
            <w:tcW w:w="2551" w:type="dxa"/>
          </w:tcPr>
          <w:p w14:paraId="7E75B2CA" w14:textId="193B931E"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w:t>
            </w:r>
            <w:r>
              <w:rPr>
                <w:rFonts w:cstheme="minorHAnsi"/>
                <w:color w:val="000000" w:themeColor="text1"/>
                <w:szCs w:val="24"/>
                <w:lang w:eastAsia="sk-SK"/>
              </w:rPr>
              <w:t>2 748</w:t>
            </w:r>
            <w:r w:rsidRPr="00A47A6F">
              <w:rPr>
                <w:rFonts w:cstheme="minorHAnsi"/>
                <w:color w:val="000000" w:themeColor="text1"/>
                <w:szCs w:val="24"/>
                <w:lang w:eastAsia="sk-SK"/>
              </w:rPr>
              <w:t>)</w:t>
            </w:r>
          </w:p>
        </w:tc>
        <w:tc>
          <w:tcPr>
            <w:tcW w:w="2551" w:type="dxa"/>
          </w:tcPr>
          <w:p w14:paraId="0458E4A6" w14:textId="205A623A"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(3863)</w:t>
            </w:r>
          </w:p>
        </w:tc>
      </w:tr>
      <w:tr w:rsidR="007E5466" w:rsidRPr="00A47A6F" w14:paraId="72B0BA10" w14:textId="77777777" w:rsidTr="004D1190">
        <w:tc>
          <w:tcPr>
            <w:tcW w:w="851" w:type="dxa"/>
            <w:vAlign w:val="center"/>
          </w:tcPr>
          <w:p w14:paraId="334EE37B"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5.</w:t>
            </w:r>
          </w:p>
        </w:tc>
        <w:tc>
          <w:tcPr>
            <w:tcW w:w="3628" w:type="dxa"/>
          </w:tcPr>
          <w:p w14:paraId="7479C5D0"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Zdravotná starostlivosť</w:t>
            </w:r>
          </w:p>
        </w:tc>
        <w:tc>
          <w:tcPr>
            <w:tcW w:w="2551" w:type="dxa"/>
          </w:tcPr>
          <w:p w14:paraId="7EA6BE7C" w14:textId="4D165980" w:rsidR="007E5466" w:rsidRPr="00A47A6F" w:rsidRDefault="007E5466" w:rsidP="007E5466">
            <w:pPr>
              <w:jc w:val="right"/>
              <w:rPr>
                <w:rFonts w:cstheme="minorHAnsi"/>
                <w:color w:val="000000" w:themeColor="text1"/>
                <w:szCs w:val="24"/>
                <w:lang w:eastAsia="sk-SK"/>
              </w:rPr>
            </w:pPr>
          </w:p>
        </w:tc>
        <w:tc>
          <w:tcPr>
            <w:tcW w:w="2551" w:type="dxa"/>
          </w:tcPr>
          <w:p w14:paraId="5DE69A0D" w14:textId="77777777" w:rsidR="007E5466" w:rsidRPr="00A47A6F" w:rsidRDefault="007E5466" w:rsidP="007E5466">
            <w:pPr>
              <w:jc w:val="right"/>
              <w:rPr>
                <w:rFonts w:cstheme="minorHAnsi"/>
                <w:color w:val="000000" w:themeColor="text1"/>
                <w:lang w:eastAsia="sk-SK"/>
              </w:rPr>
            </w:pPr>
          </w:p>
        </w:tc>
      </w:tr>
      <w:tr w:rsidR="007E5466" w:rsidRPr="00A47A6F" w14:paraId="7D28207A" w14:textId="77777777" w:rsidTr="004D1190">
        <w:tc>
          <w:tcPr>
            <w:tcW w:w="851" w:type="dxa"/>
            <w:vAlign w:val="center"/>
          </w:tcPr>
          <w:p w14:paraId="00DEF3C0"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6.</w:t>
            </w:r>
          </w:p>
        </w:tc>
        <w:tc>
          <w:tcPr>
            <w:tcW w:w="3628" w:type="dxa"/>
          </w:tcPr>
          <w:p w14:paraId="0439AAA6"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Sociálny fond</w:t>
            </w:r>
          </w:p>
        </w:tc>
        <w:tc>
          <w:tcPr>
            <w:tcW w:w="2551" w:type="dxa"/>
          </w:tcPr>
          <w:p w14:paraId="335467FE" w14:textId="6C135E02"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w:t>
            </w:r>
            <w:r>
              <w:rPr>
                <w:rFonts w:cstheme="minorHAnsi"/>
                <w:color w:val="000000" w:themeColor="text1"/>
                <w:szCs w:val="24"/>
                <w:lang w:eastAsia="sk-SK"/>
              </w:rPr>
              <w:t>361</w:t>
            </w:r>
            <w:r w:rsidRPr="00A47A6F">
              <w:rPr>
                <w:rFonts w:cstheme="minorHAnsi"/>
                <w:color w:val="000000" w:themeColor="text1"/>
                <w:szCs w:val="24"/>
                <w:lang w:eastAsia="sk-SK"/>
              </w:rPr>
              <w:t>)</w:t>
            </w:r>
          </w:p>
        </w:tc>
        <w:tc>
          <w:tcPr>
            <w:tcW w:w="2551" w:type="dxa"/>
          </w:tcPr>
          <w:p w14:paraId="48263766" w14:textId="61F2A5C8"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(527)</w:t>
            </w:r>
          </w:p>
        </w:tc>
      </w:tr>
      <w:tr w:rsidR="007E5466" w:rsidRPr="00A47A6F" w14:paraId="6D2A0713" w14:textId="77777777" w:rsidTr="004D1190">
        <w:tc>
          <w:tcPr>
            <w:tcW w:w="851" w:type="dxa"/>
            <w:vAlign w:val="center"/>
          </w:tcPr>
          <w:p w14:paraId="0772D75E"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7.</w:t>
            </w:r>
          </w:p>
        </w:tc>
        <w:tc>
          <w:tcPr>
            <w:tcW w:w="3628" w:type="dxa"/>
          </w:tcPr>
          <w:p w14:paraId="5BBCEC1E"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Ostatné osobné náklady</w:t>
            </w:r>
          </w:p>
        </w:tc>
        <w:tc>
          <w:tcPr>
            <w:tcW w:w="2551" w:type="dxa"/>
          </w:tcPr>
          <w:p w14:paraId="79BB12DC" w14:textId="5C82C75A" w:rsidR="007E5466" w:rsidRPr="00A47A6F" w:rsidRDefault="007E5466" w:rsidP="007E5466">
            <w:pPr>
              <w:jc w:val="right"/>
              <w:rPr>
                <w:rFonts w:cstheme="minorHAnsi"/>
                <w:color w:val="000000" w:themeColor="text1"/>
                <w:szCs w:val="24"/>
                <w:lang w:eastAsia="sk-SK"/>
              </w:rPr>
            </w:pPr>
          </w:p>
        </w:tc>
        <w:tc>
          <w:tcPr>
            <w:tcW w:w="2551" w:type="dxa"/>
          </w:tcPr>
          <w:p w14:paraId="18CF8B91" w14:textId="7FE5FA7D"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(25)</w:t>
            </w:r>
          </w:p>
        </w:tc>
      </w:tr>
      <w:tr w:rsidR="007E5466" w:rsidRPr="00A47A6F" w14:paraId="2B357AFC" w14:textId="77777777" w:rsidTr="004D1190">
        <w:tc>
          <w:tcPr>
            <w:tcW w:w="851" w:type="dxa"/>
          </w:tcPr>
          <w:p w14:paraId="005E5619" w14:textId="77777777" w:rsidR="007E5466" w:rsidRPr="00A47A6F" w:rsidRDefault="007E5466" w:rsidP="007E5466">
            <w:pPr>
              <w:rPr>
                <w:rFonts w:cstheme="minorHAnsi"/>
                <w:color w:val="000000" w:themeColor="text1"/>
                <w:lang w:eastAsia="sk-SK"/>
              </w:rPr>
            </w:pPr>
          </w:p>
        </w:tc>
        <w:tc>
          <w:tcPr>
            <w:tcW w:w="3628" w:type="dxa"/>
          </w:tcPr>
          <w:p w14:paraId="3E19A9AA"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Spolu</w:t>
            </w:r>
          </w:p>
        </w:tc>
        <w:tc>
          <w:tcPr>
            <w:tcW w:w="2551" w:type="dxa"/>
          </w:tcPr>
          <w:p w14:paraId="798EBB84" w14:textId="2324AF20" w:rsidR="007E5466" w:rsidRPr="00A47A6F" w:rsidRDefault="007E5466" w:rsidP="007E5466">
            <w:pPr>
              <w:jc w:val="right"/>
              <w:rPr>
                <w:rFonts w:cstheme="minorHAnsi"/>
                <w:color w:val="000000" w:themeColor="text1"/>
                <w:lang w:eastAsia="sk-SK"/>
              </w:rPr>
            </w:pPr>
            <w:r w:rsidRPr="00A47A6F">
              <w:rPr>
                <w:rFonts w:cstheme="minorHAnsi"/>
                <w:color w:val="000000" w:themeColor="text1"/>
                <w:lang w:eastAsia="sk-SK"/>
              </w:rPr>
              <w:t>(</w:t>
            </w:r>
            <w:r>
              <w:rPr>
                <w:rFonts w:cstheme="minorHAnsi"/>
                <w:color w:val="000000" w:themeColor="text1"/>
                <w:lang w:eastAsia="sk-SK"/>
              </w:rPr>
              <w:t>97 333</w:t>
            </w:r>
            <w:r w:rsidRPr="00A47A6F">
              <w:rPr>
                <w:rFonts w:cstheme="minorHAnsi"/>
                <w:color w:val="000000" w:themeColor="text1"/>
                <w:lang w:eastAsia="sk-SK"/>
              </w:rPr>
              <w:t>)</w:t>
            </w:r>
          </w:p>
        </w:tc>
        <w:tc>
          <w:tcPr>
            <w:tcW w:w="2551" w:type="dxa"/>
          </w:tcPr>
          <w:p w14:paraId="73BCC098" w14:textId="65D2DA51" w:rsidR="007E5466" w:rsidRPr="00A47A6F" w:rsidRDefault="007E5466" w:rsidP="007E5466">
            <w:pPr>
              <w:jc w:val="right"/>
              <w:rPr>
                <w:rFonts w:cstheme="minorHAnsi"/>
                <w:color w:val="000000" w:themeColor="text1"/>
                <w:lang w:eastAsia="sk-SK"/>
              </w:rPr>
            </w:pPr>
            <w:r w:rsidRPr="00A47A6F">
              <w:rPr>
                <w:rFonts w:cstheme="minorHAnsi"/>
                <w:color w:val="000000" w:themeColor="text1"/>
                <w:lang w:eastAsia="sk-SK"/>
              </w:rPr>
              <w:t>(134 842)</w:t>
            </w:r>
          </w:p>
        </w:tc>
      </w:tr>
    </w:tbl>
    <w:p w14:paraId="3DBBE173" w14:textId="77777777" w:rsidR="00BE5364" w:rsidRPr="00A47A6F" w:rsidRDefault="00BE5364" w:rsidP="00BE5364">
      <w:pPr>
        <w:rPr>
          <w:rFonts w:cstheme="minorHAnsi"/>
          <w:color w:val="000000" w:themeColor="text1"/>
          <w:sz w:val="24"/>
          <w:szCs w:val="32"/>
          <w:lang w:eastAsia="sk-SK"/>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628"/>
        <w:gridCol w:w="2551"/>
        <w:gridCol w:w="2551"/>
      </w:tblGrid>
      <w:tr w:rsidR="00A47A6F" w:rsidRPr="00A47A6F" w14:paraId="346BF4E5" w14:textId="77777777" w:rsidTr="004D1190">
        <w:tc>
          <w:tcPr>
            <w:tcW w:w="851" w:type="dxa"/>
            <w:vAlign w:val="center"/>
          </w:tcPr>
          <w:p w14:paraId="6BC4D2B0"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Číslo riadku</w:t>
            </w:r>
          </w:p>
        </w:tc>
        <w:tc>
          <w:tcPr>
            <w:tcW w:w="3628" w:type="dxa"/>
            <w:vAlign w:val="center"/>
          </w:tcPr>
          <w:p w14:paraId="78D3A8F0" w14:textId="77777777" w:rsidR="00BE5364" w:rsidRPr="00A47A6F" w:rsidRDefault="00BE5364" w:rsidP="0042486F">
            <w:pPr>
              <w:rPr>
                <w:rFonts w:cstheme="minorHAnsi"/>
                <w:color w:val="000000" w:themeColor="text1"/>
                <w:lang w:eastAsia="sk-SK"/>
              </w:rPr>
            </w:pPr>
            <w:r w:rsidRPr="00A47A6F">
              <w:rPr>
                <w:rFonts w:cstheme="minorHAnsi"/>
                <w:b/>
                <w:color w:val="000000" w:themeColor="text1"/>
                <w:lang w:eastAsia="sk-SK"/>
              </w:rPr>
              <w:t>m.</w:t>
            </w:r>
            <w:r w:rsidR="002021AE" w:rsidRPr="00A47A6F">
              <w:rPr>
                <w:rFonts w:cstheme="minorHAnsi"/>
                <w:b/>
                <w:color w:val="000000" w:themeColor="text1"/>
                <w:lang w:eastAsia="sk-SK"/>
              </w:rPr>
              <w:tab/>
            </w:r>
            <w:r w:rsidRPr="00A47A6F">
              <w:rPr>
                <w:rFonts w:cstheme="minorHAnsi"/>
                <w:color w:val="000000" w:themeColor="text1"/>
                <w:lang w:eastAsia="sk-SK"/>
              </w:rPr>
              <w:t xml:space="preserve">Ostatné prevádzkové </w:t>
            </w:r>
            <w:r w:rsidR="002021AE" w:rsidRPr="00A47A6F">
              <w:rPr>
                <w:rFonts w:cstheme="minorHAnsi"/>
                <w:color w:val="000000" w:themeColor="text1"/>
                <w:lang w:eastAsia="sk-SK"/>
              </w:rPr>
              <w:tab/>
            </w:r>
            <w:r w:rsidRPr="00A47A6F">
              <w:rPr>
                <w:rFonts w:cstheme="minorHAnsi"/>
                <w:color w:val="000000" w:themeColor="text1"/>
                <w:lang w:eastAsia="sk-SK"/>
              </w:rPr>
              <w:t xml:space="preserve">náklady </w:t>
            </w:r>
          </w:p>
        </w:tc>
        <w:tc>
          <w:tcPr>
            <w:tcW w:w="2551" w:type="dxa"/>
            <w:vAlign w:val="center"/>
          </w:tcPr>
          <w:p w14:paraId="6B04FAE4"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551" w:type="dxa"/>
          </w:tcPr>
          <w:p w14:paraId="3919F8D6"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7E5466" w:rsidRPr="00A47A6F" w14:paraId="0DF77849" w14:textId="77777777" w:rsidTr="004D1190">
        <w:tc>
          <w:tcPr>
            <w:tcW w:w="851" w:type="dxa"/>
            <w:vAlign w:val="center"/>
          </w:tcPr>
          <w:p w14:paraId="2C9ED626"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1.</w:t>
            </w:r>
          </w:p>
        </w:tc>
        <w:tc>
          <w:tcPr>
            <w:tcW w:w="3628" w:type="dxa"/>
          </w:tcPr>
          <w:p w14:paraId="648A4B4A" w14:textId="130522E6"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Odplata audítorovi, účtovníctvo</w:t>
            </w:r>
          </w:p>
        </w:tc>
        <w:tc>
          <w:tcPr>
            <w:tcW w:w="2551" w:type="dxa"/>
          </w:tcPr>
          <w:p w14:paraId="28774DC5" w14:textId="7DFF7821"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w:t>
            </w:r>
            <w:r w:rsidR="00DF494E">
              <w:rPr>
                <w:rFonts w:cstheme="minorHAnsi"/>
                <w:color w:val="000000" w:themeColor="text1"/>
                <w:szCs w:val="24"/>
                <w:lang w:eastAsia="sk-SK"/>
              </w:rPr>
              <w:t>18 375</w:t>
            </w:r>
            <w:r w:rsidRPr="00A47A6F">
              <w:rPr>
                <w:rFonts w:cstheme="minorHAnsi"/>
                <w:color w:val="000000" w:themeColor="text1"/>
                <w:szCs w:val="24"/>
                <w:lang w:eastAsia="sk-SK"/>
              </w:rPr>
              <w:t>)</w:t>
            </w:r>
          </w:p>
        </w:tc>
        <w:tc>
          <w:tcPr>
            <w:tcW w:w="2551" w:type="dxa"/>
          </w:tcPr>
          <w:p w14:paraId="03EF4A06" w14:textId="22D9D964" w:rsidR="007E5466" w:rsidRPr="00A47A6F" w:rsidRDefault="007E5466" w:rsidP="007E5466">
            <w:pPr>
              <w:tabs>
                <w:tab w:val="left" w:pos="630"/>
              </w:tabs>
              <w:jc w:val="right"/>
              <w:rPr>
                <w:rFonts w:cstheme="minorHAnsi"/>
                <w:color w:val="000000" w:themeColor="text1"/>
                <w:lang w:eastAsia="sk-SK"/>
              </w:rPr>
            </w:pPr>
            <w:r w:rsidRPr="00A47A6F">
              <w:rPr>
                <w:rFonts w:cstheme="minorHAnsi"/>
                <w:color w:val="000000" w:themeColor="text1"/>
                <w:szCs w:val="24"/>
                <w:lang w:eastAsia="sk-SK"/>
              </w:rPr>
              <w:t>(19 226)</w:t>
            </w:r>
          </w:p>
        </w:tc>
      </w:tr>
      <w:tr w:rsidR="007E5466" w:rsidRPr="00A47A6F" w14:paraId="047F0CC0" w14:textId="77777777" w:rsidTr="004D1190">
        <w:tc>
          <w:tcPr>
            <w:tcW w:w="851" w:type="dxa"/>
            <w:vAlign w:val="center"/>
          </w:tcPr>
          <w:p w14:paraId="69CE5385"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2.</w:t>
            </w:r>
          </w:p>
        </w:tc>
        <w:tc>
          <w:tcPr>
            <w:tcW w:w="3628" w:type="dxa"/>
          </w:tcPr>
          <w:p w14:paraId="2B670EB4"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Údržba nehnuteľností a zariadení</w:t>
            </w:r>
          </w:p>
        </w:tc>
        <w:tc>
          <w:tcPr>
            <w:tcW w:w="2551" w:type="dxa"/>
          </w:tcPr>
          <w:p w14:paraId="2BABCCC2" w14:textId="7D5A3918" w:rsidR="007E5466" w:rsidRPr="00A47A6F" w:rsidRDefault="007E5466" w:rsidP="007E5466">
            <w:pPr>
              <w:jc w:val="right"/>
              <w:rPr>
                <w:rFonts w:cstheme="minorHAnsi"/>
                <w:color w:val="000000" w:themeColor="text1"/>
                <w:szCs w:val="24"/>
                <w:lang w:eastAsia="sk-SK"/>
              </w:rPr>
            </w:pPr>
          </w:p>
        </w:tc>
        <w:tc>
          <w:tcPr>
            <w:tcW w:w="2551" w:type="dxa"/>
          </w:tcPr>
          <w:p w14:paraId="78DAFF3F" w14:textId="545EE190" w:rsidR="007E5466" w:rsidRPr="00A47A6F" w:rsidRDefault="007E5466" w:rsidP="007E5466">
            <w:pPr>
              <w:jc w:val="right"/>
              <w:rPr>
                <w:rFonts w:cstheme="minorHAnsi"/>
                <w:color w:val="000000" w:themeColor="text1"/>
                <w:lang w:eastAsia="sk-SK"/>
              </w:rPr>
            </w:pPr>
          </w:p>
        </w:tc>
      </w:tr>
      <w:tr w:rsidR="007E5466" w:rsidRPr="00A47A6F" w14:paraId="27DFACD7" w14:textId="77777777" w:rsidTr="004D1190">
        <w:tc>
          <w:tcPr>
            <w:tcW w:w="851" w:type="dxa"/>
            <w:vAlign w:val="center"/>
          </w:tcPr>
          <w:p w14:paraId="1918D4C7"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68A7A484"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IT služby</w:t>
            </w:r>
          </w:p>
        </w:tc>
        <w:tc>
          <w:tcPr>
            <w:tcW w:w="2551" w:type="dxa"/>
          </w:tcPr>
          <w:p w14:paraId="025F4E13" w14:textId="52775F9C" w:rsidR="007E5466" w:rsidRPr="00A47A6F" w:rsidRDefault="007E5466" w:rsidP="007E5466">
            <w:pPr>
              <w:jc w:val="right"/>
              <w:rPr>
                <w:rFonts w:cstheme="minorHAnsi"/>
                <w:color w:val="000000" w:themeColor="text1"/>
                <w:szCs w:val="24"/>
                <w:lang w:eastAsia="sk-SK"/>
              </w:rPr>
            </w:pPr>
          </w:p>
        </w:tc>
        <w:tc>
          <w:tcPr>
            <w:tcW w:w="2551" w:type="dxa"/>
          </w:tcPr>
          <w:p w14:paraId="1D42D485" w14:textId="1A758EFF" w:rsidR="007E5466" w:rsidRPr="00A47A6F" w:rsidRDefault="007E5466" w:rsidP="007E5466">
            <w:pPr>
              <w:jc w:val="right"/>
              <w:rPr>
                <w:rFonts w:cstheme="minorHAnsi"/>
                <w:color w:val="000000" w:themeColor="text1"/>
                <w:lang w:eastAsia="sk-SK"/>
              </w:rPr>
            </w:pPr>
          </w:p>
        </w:tc>
      </w:tr>
      <w:tr w:rsidR="007E5466" w:rsidRPr="00A47A6F" w14:paraId="48953D5F" w14:textId="77777777" w:rsidTr="004D1190">
        <w:tc>
          <w:tcPr>
            <w:tcW w:w="851" w:type="dxa"/>
            <w:vAlign w:val="center"/>
          </w:tcPr>
          <w:p w14:paraId="4AF67944"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6C96F247"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Iné služby</w:t>
            </w:r>
          </w:p>
        </w:tc>
        <w:tc>
          <w:tcPr>
            <w:tcW w:w="2551" w:type="dxa"/>
          </w:tcPr>
          <w:p w14:paraId="75D9800E" w14:textId="70AF6759"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w:t>
            </w:r>
            <w:r w:rsidR="00D73792">
              <w:rPr>
                <w:rFonts w:cstheme="minorHAnsi"/>
                <w:color w:val="000000" w:themeColor="text1"/>
                <w:szCs w:val="24"/>
                <w:lang w:eastAsia="sk-SK"/>
              </w:rPr>
              <w:t>12</w:t>
            </w:r>
            <w:r w:rsidR="005742CE">
              <w:rPr>
                <w:rFonts w:cstheme="minorHAnsi"/>
                <w:color w:val="000000" w:themeColor="text1"/>
                <w:szCs w:val="24"/>
                <w:lang w:eastAsia="sk-SK"/>
              </w:rPr>
              <w:t>2</w:t>
            </w:r>
            <w:r w:rsidR="00D73792">
              <w:rPr>
                <w:rFonts w:cstheme="minorHAnsi"/>
                <w:color w:val="000000" w:themeColor="text1"/>
                <w:szCs w:val="24"/>
                <w:lang w:eastAsia="sk-SK"/>
              </w:rPr>
              <w:t xml:space="preserve"> </w:t>
            </w:r>
            <w:r w:rsidR="00DF494E">
              <w:rPr>
                <w:rFonts w:cstheme="minorHAnsi"/>
                <w:color w:val="000000" w:themeColor="text1"/>
                <w:szCs w:val="24"/>
                <w:lang w:eastAsia="sk-SK"/>
              </w:rPr>
              <w:t>648</w:t>
            </w:r>
            <w:r w:rsidRPr="00A47A6F">
              <w:rPr>
                <w:rFonts w:cstheme="minorHAnsi"/>
                <w:color w:val="000000" w:themeColor="text1"/>
                <w:szCs w:val="24"/>
                <w:lang w:eastAsia="sk-SK"/>
              </w:rPr>
              <w:t>)</w:t>
            </w:r>
          </w:p>
        </w:tc>
        <w:tc>
          <w:tcPr>
            <w:tcW w:w="2551" w:type="dxa"/>
          </w:tcPr>
          <w:p w14:paraId="34129970" w14:textId="104029C0"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(95 608)</w:t>
            </w:r>
          </w:p>
        </w:tc>
      </w:tr>
      <w:tr w:rsidR="007E5466" w:rsidRPr="00A47A6F" w14:paraId="3831E3C3" w14:textId="77777777" w:rsidTr="004D1190">
        <w:tc>
          <w:tcPr>
            <w:tcW w:w="851" w:type="dxa"/>
            <w:vAlign w:val="center"/>
          </w:tcPr>
          <w:p w14:paraId="20603DA1"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4.</w:t>
            </w:r>
          </w:p>
        </w:tc>
        <w:tc>
          <w:tcPr>
            <w:tcW w:w="3628" w:type="dxa"/>
          </w:tcPr>
          <w:p w14:paraId="27291458"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Nájomné vrátane energií</w:t>
            </w:r>
          </w:p>
        </w:tc>
        <w:tc>
          <w:tcPr>
            <w:tcW w:w="2551" w:type="dxa"/>
          </w:tcPr>
          <w:p w14:paraId="6DFE390D" w14:textId="06AFC2EB" w:rsidR="007E5466" w:rsidRPr="00A47A6F" w:rsidRDefault="007E5466" w:rsidP="007E5466">
            <w:pPr>
              <w:jc w:val="right"/>
              <w:rPr>
                <w:rFonts w:cstheme="minorHAnsi"/>
                <w:color w:val="000000" w:themeColor="text1"/>
                <w:szCs w:val="24"/>
                <w:lang w:eastAsia="sk-SK"/>
              </w:rPr>
            </w:pPr>
            <w:r w:rsidRPr="00A47A6F">
              <w:rPr>
                <w:rFonts w:cstheme="minorHAnsi"/>
                <w:color w:val="000000" w:themeColor="text1"/>
                <w:szCs w:val="24"/>
                <w:lang w:eastAsia="sk-SK"/>
              </w:rPr>
              <w:t>(1</w:t>
            </w:r>
            <w:r w:rsidR="00D73792">
              <w:rPr>
                <w:rFonts w:cstheme="minorHAnsi"/>
                <w:color w:val="000000" w:themeColor="text1"/>
                <w:szCs w:val="24"/>
                <w:lang w:eastAsia="sk-SK"/>
              </w:rPr>
              <w:t>4 760</w:t>
            </w:r>
            <w:r w:rsidRPr="00A47A6F">
              <w:rPr>
                <w:rFonts w:cstheme="minorHAnsi"/>
                <w:color w:val="000000" w:themeColor="text1"/>
                <w:szCs w:val="24"/>
                <w:lang w:eastAsia="sk-SK"/>
              </w:rPr>
              <w:t>)</w:t>
            </w:r>
          </w:p>
        </w:tc>
        <w:tc>
          <w:tcPr>
            <w:tcW w:w="2551" w:type="dxa"/>
          </w:tcPr>
          <w:p w14:paraId="4CDF93B2" w14:textId="58E7070F" w:rsidR="007E5466" w:rsidRPr="00A47A6F" w:rsidRDefault="007E5466" w:rsidP="007E5466">
            <w:pPr>
              <w:jc w:val="right"/>
              <w:rPr>
                <w:rFonts w:cstheme="minorHAnsi"/>
                <w:color w:val="000000" w:themeColor="text1"/>
                <w:lang w:eastAsia="sk-SK"/>
              </w:rPr>
            </w:pPr>
            <w:r w:rsidRPr="00A47A6F">
              <w:rPr>
                <w:rFonts w:cstheme="minorHAnsi"/>
                <w:color w:val="000000" w:themeColor="text1"/>
                <w:szCs w:val="24"/>
                <w:lang w:eastAsia="sk-SK"/>
              </w:rPr>
              <w:t>(14 760)</w:t>
            </w:r>
          </w:p>
        </w:tc>
      </w:tr>
      <w:tr w:rsidR="007E5466" w:rsidRPr="00A47A6F" w14:paraId="6706017B" w14:textId="77777777" w:rsidTr="004D1190">
        <w:trPr>
          <w:trHeight w:val="288"/>
        </w:trPr>
        <w:tc>
          <w:tcPr>
            <w:tcW w:w="851" w:type="dxa"/>
            <w:vAlign w:val="center"/>
          </w:tcPr>
          <w:p w14:paraId="6CFB9058"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5.</w:t>
            </w:r>
          </w:p>
        </w:tc>
        <w:tc>
          <w:tcPr>
            <w:tcW w:w="3628" w:type="dxa"/>
          </w:tcPr>
          <w:p w14:paraId="09DD7E60"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Náklady na reprezentáciu</w:t>
            </w:r>
          </w:p>
        </w:tc>
        <w:tc>
          <w:tcPr>
            <w:tcW w:w="2551" w:type="dxa"/>
          </w:tcPr>
          <w:p w14:paraId="1145ECD7" w14:textId="693B269A" w:rsidR="007E5466" w:rsidRPr="00A47A6F" w:rsidRDefault="007E5466" w:rsidP="007E5466">
            <w:pPr>
              <w:jc w:val="right"/>
              <w:rPr>
                <w:rFonts w:cstheme="minorHAnsi"/>
                <w:color w:val="000000" w:themeColor="text1"/>
                <w:szCs w:val="24"/>
                <w:lang w:eastAsia="sk-SK"/>
              </w:rPr>
            </w:pPr>
          </w:p>
        </w:tc>
        <w:tc>
          <w:tcPr>
            <w:tcW w:w="2551" w:type="dxa"/>
          </w:tcPr>
          <w:p w14:paraId="429B9DEA" w14:textId="1F12EC3E" w:rsidR="007E5466" w:rsidRPr="00A47A6F" w:rsidRDefault="007E5466" w:rsidP="007E5466">
            <w:pPr>
              <w:jc w:val="right"/>
              <w:rPr>
                <w:rFonts w:cstheme="minorHAnsi"/>
                <w:color w:val="000000" w:themeColor="text1"/>
                <w:lang w:eastAsia="sk-SK"/>
              </w:rPr>
            </w:pPr>
          </w:p>
        </w:tc>
      </w:tr>
      <w:tr w:rsidR="007E5466" w:rsidRPr="00A47A6F" w14:paraId="5A6A0BE9" w14:textId="77777777" w:rsidTr="004D1190">
        <w:tc>
          <w:tcPr>
            <w:tcW w:w="851" w:type="dxa"/>
            <w:vAlign w:val="center"/>
          </w:tcPr>
          <w:p w14:paraId="6C73C5F7"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6.</w:t>
            </w:r>
          </w:p>
        </w:tc>
        <w:tc>
          <w:tcPr>
            <w:tcW w:w="3628" w:type="dxa"/>
          </w:tcPr>
          <w:p w14:paraId="307E7F5B"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Nakúpený materiál</w:t>
            </w:r>
          </w:p>
        </w:tc>
        <w:tc>
          <w:tcPr>
            <w:tcW w:w="2551" w:type="dxa"/>
            <w:vAlign w:val="center"/>
          </w:tcPr>
          <w:p w14:paraId="7FE88BD0" w14:textId="6F66D5BD" w:rsidR="007E5466" w:rsidRPr="00A47A6F" w:rsidRDefault="007E5466" w:rsidP="007E5466">
            <w:pPr>
              <w:jc w:val="right"/>
              <w:rPr>
                <w:color w:val="000000" w:themeColor="text1"/>
              </w:rPr>
            </w:pPr>
            <w:r w:rsidRPr="00A47A6F">
              <w:rPr>
                <w:color w:val="000000" w:themeColor="text1"/>
              </w:rPr>
              <w:t>(</w:t>
            </w:r>
            <w:r w:rsidR="00D73792">
              <w:rPr>
                <w:color w:val="000000" w:themeColor="text1"/>
              </w:rPr>
              <w:t>120</w:t>
            </w:r>
            <w:r w:rsidRPr="00A47A6F">
              <w:rPr>
                <w:rFonts w:cstheme="minorHAnsi"/>
                <w:color w:val="000000" w:themeColor="text1"/>
                <w:szCs w:val="24"/>
                <w:lang w:eastAsia="sk-SK"/>
              </w:rPr>
              <w:t>)</w:t>
            </w:r>
          </w:p>
        </w:tc>
        <w:tc>
          <w:tcPr>
            <w:tcW w:w="2551" w:type="dxa"/>
            <w:vAlign w:val="center"/>
          </w:tcPr>
          <w:p w14:paraId="1748AEE4" w14:textId="4740755E" w:rsidR="007E5466" w:rsidRPr="00A47A6F" w:rsidRDefault="007E5466" w:rsidP="007E5466">
            <w:pPr>
              <w:jc w:val="right"/>
              <w:rPr>
                <w:rFonts w:cstheme="minorHAnsi"/>
                <w:color w:val="000000" w:themeColor="text1"/>
                <w:lang w:eastAsia="sk-SK"/>
              </w:rPr>
            </w:pPr>
            <w:r w:rsidRPr="00A47A6F">
              <w:rPr>
                <w:color w:val="000000" w:themeColor="text1"/>
              </w:rPr>
              <w:t>(</w:t>
            </w:r>
            <w:r w:rsidRPr="00A47A6F">
              <w:rPr>
                <w:rFonts w:cstheme="minorHAnsi"/>
                <w:color w:val="000000" w:themeColor="text1"/>
                <w:szCs w:val="24"/>
                <w:lang w:eastAsia="sk-SK"/>
              </w:rPr>
              <w:t>1887)</w:t>
            </w:r>
          </w:p>
        </w:tc>
      </w:tr>
      <w:tr w:rsidR="007E5466" w:rsidRPr="00A47A6F" w14:paraId="66C0C3C4" w14:textId="77777777" w:rsidTr="004D1190">
        <w:tc>
          <w:tcPr>
            <w:tcW w:w="851" w:type="dxa"/>
            <w:vAlign w:val="center"/>
          </w:tcPr>
          <w:p w14:paraId="3157D47E" w14:textId="77777777"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7.</w:t>
            </w:r>
          </w:p>
        </w:tc>
        <w:tc>
          <w:tcPr>
            <w:tcW w:w="3628" w:type="dxa"/>
          </w:tcPr>
          <w:p w14:paraId="117FC05D"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Daň z pridanej hodnoty</w:t>
            </w:r>
          </w:p>
        </w:tc>
        <w:tc>
          <w:tcPr>
            <w:tcW w:w="2551" w:type="dxa"/>
            <w:vAlign w:val="center"/>
          </w:tcPr>
          <w:p w14:paraId="6D037A69" w14:textId="7BE62858" w:rsidR="007E5466" w:rsidRPr="00A47A6F" w:rsidRDefault="007E5466" w:rsidP="007E5466">
            <w:pPr>
              <w:jc w:val="right"/>
              <w:rPr>
                <w:color w:val="000000" w:themeColor="text1"/>
              </w:rPr>
            </w:pPr>
            <w:r w:rsidRPr="00A47A6F">
              <w:rPr>
                <w:color w:val="000000" w:themeColor="text1"/>
              </w:rPr>
              <w:t>(1</w:t>
            </w:r>
            <w:r w:rsidR="00D73792">
              <w:rPr>
                <w:color w:val="000000" w:themeColor="text1"/>
              </w:rPr>
              <w:t>2 352</w:t>
            </w:r>
            <w:r w:rsidRPr="00A47A6F">
              <w:rPr>
                <w:color w:val="000000" w:themeColor="text1"/>
              </w:rPr>
              <w:t>)</w:t>
            </w:r>
          </w:p>
        </w:tc>
        <w:tc>
          <w:tcPr>
            <w:tcW w:w="2551" w:type="dxa"/>
            <w:vAlign w:val="center"/>
          </w:tcPr>
          <w:p w14:paraId="397C0B0D" w14:textId="48F92E7C" w:rsidR="007E5466" w:rsidRPr="00A47A6F" w:rsidRDefault="007E5466" w:rsidP="007E5466">
            <w:pPr>
              <w:jc w:val="right"/>
              <w:rPr>
                <w:rFonts w:cstheme="minorHAnsi"/>
                <w:color w:val="000000" w:themeColor="text1"/>
                <w:lang w:eastAsia="sk-SK"/>
              </w:rPr>
            </w:pPr>
            <w:r w:rsidRPr="00A47A6F">
              <w:rPr>
                <w:color w:val="000000" w:themeColor="text1"/>
              </w:rPr>
              <w:t>(13 915)</w:t>
            </w:r>
          </w:p>
        </w:tc>
      </w:tr>
      <w:tr w:rsidR="007E5466" w:rsidRPr="00A47A6F" w14:paraId="1AC9A832" w14:textId="77777777" w:rsidTr="004D1190">
        <w:tc>
          <w:tcPr>
            <w:tcW w:w="851" w:type="dxa"/>
            <w:vAlign w:val="center"/>
          </w:tcPr>
          <w:p w14:paraId="2BA8F831" w14:textId="3497B539"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lastRenderedPageBreak/>
              <w:t>8.</w:t>
            </w:r>
          </w:p>
        </w:tc>
        <w:tc>
          <w:tcPr>
            <w:tcW w:w="3628" w:type="dxa"/>
          </w:tcPr>
          <w:p w14:paraId="0C463C75" w14:textId="39A6EE96"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Právne služby</w:t>
            </w:r>
          </w:p>
        </w:tc>
        <w:tc>
          <w:tcPr>
            <w:tcW w:w="2551" w:type="dxa"/>
            <w:vAlign w:val="center"/>
          </w:tcPr>
          <w:p w14:paraId="7D8A0102" w14:textId="2E673AC1" w:rsidR="007E5466" w:rsidRPr="00A47A6F" w:rsidRDefault="007E5466" w:rsidP="00D73792">
            <w:pPr>
              <w:jc w:val="right"/>
              <w:rPr>
                <w:color w:val="000000" w:themeColor="text1"/>
              </w:rPr>
            </w:pPr>
            <w:r w:rsidRPr="00A47A6F">
              <w:rPr>
                <w:color w:val="000000" w:themeColor="text1"/>
              </w:rPr>
              <w:t>(</w:t>
            </w:r>
            <w:r w:rsidR="00D73792">
              <w:rPr>
                <w:color w:val="000000" w:themeColor="text1"/>
              </w:rPr>
              <w:t>317)</w:t>
            </w:r>
          </w:p>
        </w:tc>
        <w:tc>
          <w:tcPr>
            <w:tcW w:w="2551" w:type="dxa"/>
            <w:vAlign w:val="center"/>
          </w:tcPr>
          <w:p w14:paraId="3255A5E2" w14:textId="337D962A" w:rsidR="007E5466" w:rsidRPr="00A47A6F" w:rsidRDefault="007E5466" w:rsidP="007E5466">
            <w:pPr>
              <w:jc w:val="right"/>
              <w:rPr>
                <w:color w:val="000000" w:themeColor="text1"/>
              </w:rPr>
            </w:pPr>
            <w:r w:rsidRPr="00A47A6F">
              <w:rPr>
                <w:color w:val="000000" w:themeColor="text1"/>
              </w:rPr>
              <w:t>(39 228)</w:t>
            </w:r>
          </w:p>
        </w:tc>
      </w:tr>
      <w:tr w:rsidR="007E5466" w:rsidRPr="00A47A6F" w14:paraId="2801659B" w14:textId="77777777" w:rsidTr="004D1190">
        <w:tc>
          <w:tcPr>
            <w:tcW w:w="851" w:type="dxa"/>
            <w:vAlign w:val="center"/>
          </w:tcPr>
          <w:p w14:paraId="58B008BD" w14:textId="4C0EEB99" w:rsidR="007E5466" w:rsidRPr="00A47A6F" w:rsidRDefault="007E5466" w:rsidP="007E5466">
            <w:pPr>
              <w:jc w:val="center"/>
              <w:rPr>
                <w:rFonts w:cstheme="minorHAnsi"/>
                <w:color w:val="000000" w:themeColor="text1"/>
                <w:lang w:eastAsia="sk-SK"/>
              </w:rPr>
            </w:pPr>
            <w:r w:rsidRPr="00A47A6F">
              <w:rPr>
                <w:rFonts w:cstheme="minorHAnsi"/>
                <w:color w:val="000000" w:themeColor="text1"/>
                <w:lang w:eastAsia="sk-SK"/>
              </w:rPr>
              <w:t>9.</w:t>
            </w:r>
          </w:p>
        </w:tc>
        <w:tc>
          <w:tcPr>
            <w:tcW w:w="3628" w:type="dxa"/>
          </w:tcPr>
          <w:p w14:paraId="744C0FED" w14:textId="3DA05352"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Poplatky</w:t>
            </w:r>
          </w:p>
        </w:tc>
        <w:tc>
          <w:tcPr>
            <w:tcW w:w="2551" w:type="dxa"/>
            <w:vAlign w:val="center"/>
          </w:tcPr>
          <w:p w14:paraId="250BEC10" w14:textId="0C05F6C0" w:rsidR="007E5466" w:rsidRPr="00A47A6F" w:rsidRDefault="007E5466" w:rsidP="007E5466">
            <w:pPr>
              <w:jc w:val="right"/>
              <w:rPr>
                <w:color w:val="000000" w:themeColor="text1"/>
              </w:rPr>
            </w:pPr>
            <w:r w:rsidRPr="00A47A6F">
              <w:rPr>
                <w:color w:val="000000" w:themeColor="text1"/>
              </w:rPr>
              <w:t>(</w:t>
            </w:r>
            <w:r w:rsidR="00D73792">
              <w:rPr>
                <w:color w:val="000000" w:themeColor="text1"/>
              </w:rPr>
              <w:t>1</w:t>
            </w:r>
            <w:r w:rsidR="00DF494E">
              <w:rPr>
                <w:color w:val="000000" w:themeColor="text1"/>
              </w:rPr>
              <w:t>0 974</w:t>
            </w:r>
            <w:r w:rsidRPr="00A47A6F">
              <w:rPr>
                <w:color w:val="000000" w:themeColor="text1"/>
              </w:rPr>
              <w:t>)</w:t>
            </w:r>
          </w:p>
        </w:tc>
        <w:tc>
          <w:tcPr>
            <w:tcW w:w="2551" w:type="dxa"/>
            <w:vAlign w:val="center"/>
          </w:tcPr>
          <w:p w14:paraId="556BEA1E" w14:textId="57BC292D" w:rsidR="007E5466" w:rsidRPr="00A47A6F" w:rsidRDefault="007E5466" w:rsidP="007E5466">
            <w:pPr>
              <w:jc w:val="right"/>
              <w:rPr>
                <w:color w:val="000000" w:themeColor="text1"/>
              </w:rPr>
            </w:pPr>
            <w:r w:rsidRPr="00A47A6F">
              <w:rPr>
                <w:color w:val="000000" w:themeColor="text1"/>
              </w:rPr>
              <w:t>(11 891)</w:t>
            </w:r>
          </w:p>
        </w:tc>
      </w:tr>
      <w:tr w:rsidR="007E5466" w:rsidRPr="00A47A6F" w14:paraId="15AAFB0D" w14:textId="77777777" w:rsidTr="004D1190">
        <w:tc>
          <w:tcPr>
            <w:tcW w:w="851" w:type="dxa"/>
          </w:tcPr>
          <w:p w14:paraId="0C233270" w14:textId="77777777" w:rsidR="007E5466" w:rsidRPr="00A47A6F" w:rsidRDefault="007E5466" w:rsidP="007E5466">
            <w:pPr>
              <w:rPr>
                <w:rFonts w:cstheme="minorHAnsi"/>
                <w:color w:val="000000" w:themeColor="text1"/>
                <w:lang w:eastAsia="sk-SK"/>
              </w:rPr>
            </w:pPr>
          </w:p>
        </w:tc>
        <w:tc>
          <w:tcPr>
            <w:tcW w:w="3628" w:type="dxa"/>
          </w:tcPr>
          <w:p w14:paraId="3D52AC4F" w14:textId="77777777" w:rsidR="007E5466" w:rsidRPr="00A47A6F" w:rsidRDefault="007E5466" w:rsidP="007E5466">
            <w:pPr>
              <w:rPr>
                <w:rFonts w:cstheme="minorHAnsi"/>
                <w:color w:val="000000" w:themeColor="text1"/>
                <w:lang w:eastAsia="sk-SK"/>
              </w:rPr>
            </w:pPr>
            <w:r w:rsidRPr="00A47A6F">
              <w:rPr>
                <w:rFonts w:cstheme="minorHAnsi"/>
                <w:color w:val="000000" w:themeColor="text1"/>
                <w:lang w:eastAsia="sk-SK"/>
              </w:rPr>
              <w:t>Spolu</w:t>
            </w:r>
          </w:p>
        </w:tc>
        <w:tc>
          <w:tcPr>
            <w:tcW w:w="2551" w:type="dxa"/>
            <w:vAlign w:val="center"/>
          </w:tcPr>
          <w:p w14:paraId="27A92054" w14:textId="5E1CF053" w:rsidR="007E5466" w:rsidRPr="00A47A6F" w:rsidRDefault="007E5466" w:rsidP="007E5466">
            <w:pPr>
              <w:jc w:val="right"/>
              <w:rPr>
                <w:color w:val="000000" w:themeColor="text1"/>
              </w:rPr>
            </w:pPr>
            <w:r w:rsidRPr="00A47A6F">
              <w:rPr>
                <w:color w:val="000000" w:themeColor="text1"/>
              </w:rPr>
              <w:t>(</w:t>
            </w:r>
            <w:r w:rsidR="00D73792">
              <w:rPr>
                <w:color w:val="000000" w:themeColor="text1"/>
              </w:rPr>
              <w:t>1</w:t>
            </w:r>
            <w:r w:rsidR="005742CE">
              <w:rPr>
                <w:color w:val="000000" w:themeColor="text1"/>
              </w:rPr>
              <w:t>79</w:t>
            </w:r>
            <w:r w:rsidR="00D73792">
              <w:rPr>
                <w:color w:val="000000" w:themeColor="text1"/>
              </w:rPr>
              <w:t xml:space="preserve"> </w:t>
            </w:r>
            <w:r w:rsidR="005742CE">
              <w:rPr>
                <w:color w:val="000000" w:themeColor="text1"/>
              </w:rPr>
              <w:t>546</w:t>
            </w:r>
            <w:r w:rsidRPr="00A47A6F">
              <w:rPr>
                <w:color w:val="000000" w:themeColor="text1"/>
              </w:rPr>
              <w:t>)</w:t>
            </w:r>
          </w:p>
        </w:tc>
        <w:tc>
          <w:tcPr>
            <w:tcW w:w="2551" w:type="dxa"/>
            <w:vAlign w:val="center"/>
          </w:tcPr>
          <w:p w14:paraId="1E49F0E3" w14:textId="3EC060BB" w:rsidR="007E5466" w:rsidRPr="00A47A6F" w:rsidRDefault="007E5466" w:rsidP="007E5466">
            <w:pPr>
              <w:jc w:val="right"/>
              <w:rPr>
                <w:rFonts w:cstheme="minorHAnsi"/>
                <w:color w:val="000000" w:themeColor="text1"/>
                <w:lang w:eastAsia="sk-SK"/>
              </w:rPr>
            </w:pPr>
            <w:r w:rsidRPr="00A47A6F">
              <w:rPr>
                <w:color w:val="000000" w:themeColor="text1"/>
              </w:rPr>
              <w:t>(196 515)</w:t>
            </w:r>
          </w:p>
        </w:tc>
      </w:tr>
    </w:tbl>
    <w:p w14:paraId="5B6DD93E" w14:textId="77777777" w:rsidR="00BE5364" w:rsidRPr="00A47A6F" w:rsidRDefault="00BE5364" w:rsidP="00BE5364">
      <w:pPr>
        <w:rPr>
          <w:rFonts w:cstheme="minorHAnsi"/>
          <w:color w:val="000000" w:themeColor="text1"/>
          <w:sz w:val="24"/>
          <w:szCs w:val="28"/>
          <w:lang w:eastAsia="sk-SK"/>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628"/>
        <w:gridCol w:w="2551"/>
        <w:gridCol w:w="2551"/>
      </w:tblGrid>
      <w:tr w:rsidR="00A47A6F" w:rsidRPr="00A47A6F" w14:paraId="4BD7E62B" w14:textId="77777777" w:rsidTr="004D1190">
        <w:tc>
          <w:tcPr>
            <w:tcW w:w="851" w:type="dxa"/>
            <w:vAlign w:val="center"/>
          </w:tcPr>
          <w:p w14:paraId="20341038"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Číslo riadku</w:t>
            </w:r>
          </w:p>
        </w:tc>
        <w:tc>
          <w:tcPr>
            <w:tcW w:w="3628" w:type="dxa"/>
            <w:vAlign w:val="center"/>
          </w:tcPr>
          <w:p w14:paraId="085EEF04" w14:textId="77777777" w:rsidR="00BE5364" w:rsidRPr="00A47A6F" w:rsidRDefault="00BE5364" w:rsidP="0042486F">
            <w:pPr>
              <w:rPr>
                <w:rFonts w:cstheme="minorHAnsi"/>
                <w:color w:val="000000" w:themeColor="text1"/>
                <w:lang w:eastAsia="sk-SK"/>
              </w:rPr>
            </w:pPr>
            <w:r w:rsidRPr="00A47A6F">
              <w:rPr>
                <w:rFonts w:cstheme="minorHAnsi"/>
                <w:b/>
                <w:color w:val="000000" w:themeColor="text1"/>
                <w:lang w:eastAsia="sk-SK"/>
              </w:rPr>
              <w:t>n.1.</w:t>
            </w:r>
            <w:r w:rsidR="002021AE" w:rsidRPr="00A47A6F">
              <w:rPr>
                <w:rFonts w:cstheme="minorHAnsi"/>
                <w:b/>
                <w:color w:val="000000" w:themeColor="text1"/>
                <w:lang w:eastAsia="sk-SK"/>
              </w:rPr>
              <w:tab/>
            </w:r>
            <w:r w:rsidRPr="00A47A6F">
              <w:rPr>
                <w:rFonts w:cstheme="minorHAnsi"/>
                <w:color w:val="000000" w:themeColor="text1"/>
                <w:lang w:eastAsia="sk-SK"/>
              </w:rPr>
              <w:t xml:space="preserve">Náklady  na úroky </w:t>
            </w:r>
            <w:r w:rsidR="002021AE" w:rsidRPr="00A47A6F">
              <w:rPr>
                <w:rFonts w:cstheme="minorHAnsi"/>
                <w:color w:val="000000" w:themeColor="text1"/>
                <w:lang w:eastAsia="sk-SK"/>
              </w:rPr>
              <w:tab/>
            </w:r>
            <w:r w:rsidRPr="00A47A6F">
              <w:rPr>
                <w:rFonts w:cstheme="minorHAnsi"/>
                <w:color w:val="000000" w:themeColor="text1"/>
                <w:lang w:eastAsia="sk-SK"/>
              </w:rPr>
              <w:t>a obdobné náklady</w:t>
            </w:r>
          </w:p>
        </w:tc>
        <w:tc>
          <w:tcPr>
            <w:tcW w:w="2551" w:type="dxa"/>
            <w:vAlign w:val="center"/>
          </w:tcPr>
          <w:p w14:paraId="3D04288C"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551" w:type="dxa"/>
          </w:tcPr>
          <w:p w14:paraId="63945042"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6E2BEC15" w14:textId="77777777" w:rsidTr="004D1190">
        <w:trPr>
          <w:trHeight w:val="336"/>
        </w:trPr>
        <w:tc>
          <w:tcPr>
            <w:tcW w:w="851" w:type="dxa"/>
            <w:vAlign w:val="center"/>
          </w:tcPr>
          <w:p w14:paraId="34A5D291" w14:textId="77777777" w:rsidR="006C6DDA" w:rsidRPr="00A47A6F" w:rsidRDefault="006C6DDA" w:rsidP="006C6DDA">
            <w:pPr>
              <w:jc w:val="center"/>
              <w:rPr>
                <w:rFonts w:cstheme="minorHAnsi"/>
                <w:color w:val="000000" w:themeColor="text1"/>
                <w:lang w:eastAsia="sk-SK"/>
              </w:rPr>
            </w:pPr>
            <w:r w:rsidRPr="00A47A6F">
              <w:rPr>
                <w:rFonts w:cstheme="minorHAnsi"/>
                <w:color w:val="000000" w:themeColor="text1"/>
                <w:lang w:eastAsia="sk-SK"/>
              </w:rPr>
              <w:t>1.</w:t>
            </w:r>
          </w:p>
        </w:tc>
        <w:tc>
          <w:tcPr>
            <w:tcW w:w="3628" w:type="dxa"/>
          </w:tcPr>
          <w:p w14:paraId="588BE170" w14:textId="77777777" w:rsidR="006C6DDA" w:rsidRPr="00A47A6F" w:rsidRDefault="006C6DDA" w:rsidP="006C6DDA">
            <w:pPr>
              <w:rPr>
                <w:rFonts w:cstheme="minorHAnsi"/>
                <w:color w:val="000000" w:themeColor="text1"/>
                <w:lang w:eastAsia="sk-SK"/>
              </w:rPr>
            </w:pPr>
            <w:r w:rsidRPr="00A47A6F">
              <w:rPr>
                <w:rFonts w:cstheme="minorHAnsi"/>
                <w:color w:val="000000" w:themeColor="text1"/>
                <w:lang w:eastAsia="sk-SK"/>
              </w:rPr>
              <w:t>Krátkodobé záväzky a prijaté úvery</w:t>
            </w:r>
          </w:p>
        </w:tc>
        <w:tc>
          <w:tcPr>
            <w:tcW w:w="2551" w:type="dxa"/>
          </w:tcPr>
          <w:p w14:paraId="09545A96" w14:textId="77777777" w:rsidR="006C6DDA" w:rsidRPr="00A47A6F" w:rsidRDefault="006C6DDA" w:rsidP="006C6DDA">
            <w:pPr>
              <w:jc w:val="right"/>
              <w:rPr>
                <w:rFonts w:cstheme="minorHAnsi"/>
                <w:color w:val="000000" w:themeColor="text1"/>
                <w:lang w:eastAsia="sk-SK"/>
              </w:rPr>
            </w:pPr>
          </w:p>
        </w:tc>
        <w:tc>
          <w:tcPr>
            <w:tcW w:w="2551" w:type="dxa"/>
          </w:tcPr>
          <w:p w14:paraId="0423D841" w14:textId="77777777" w:rsidR="006C6DDA" w:rsidRPr="00A47A6F" w:rsidRDefault="006C6DDA" w:rsidP="006C6DDA">
            <w:pPr>
              <w:jc w:val="right"/>
              <w:rPr>
                <w:rFonts w:cstheme="minorHAnsi"/>
                <w:color w:val="000000" w:themeColor="text1"/>
                <w:lang w:eastAsia="sk-SK"/>
              </w:rPr>
            </w:pPr>
          </w:p>
        </w:tc>
      </w:tr>
      <w:tr w:rsidR="00A47A6F" w:rsidRPr="00A47A6F" w14:paraId="3664B7F6" w14:textId="77777777" w:rsidTr="004D1190">
        <w:tc>
          <w:tcPr>
            <w:tcW w:w="851" w:type="dxa"/>
            <w:vAlign w:val="center"/>
          </w:tcPr>
          <w:p w14:paraId="260CE3DB" w14:textId="77777777" w:rsidR="006C6DDA" w:rsidRPr="00A47A6F" w:rsidRDefault="006C6DDA" w:rsidP="006C6DDA">
            <w:pPr>
              <w:jc w:val="center"/>
              <w:rPr>
                <w:rFonts w:cstheme="minorHAnsi"/>
                <w:color w:val="000000" w:themeColor="text1"/>
                <w:lang w:eastAsia="sk-SK"/>
              </w:rPr>
            </w:pPr>
            <w:r w:rsidRPr="00A47A6F">
              <w:rPr>
                <w:rFonts w:cstheme="minorHAnsi"/>
                <w:color w:val="000000" w:themeColor="text1"/>
                <w:lang w:eastAsia="sk-SK"/>
              </w:rPr>
              <w:t>2.</w:t>
            </w:r>
          </w:p>
        </w:tc>
        <w:tc>
          <w:tcPr>
            <w:tcW w:w="3628" w:type="dxa"/>
          </w:tcPr>
          <w:p w14:paraId="578E16B5" w14:textId="77777777" w:rsidR="006C6DDA" w:rsidRPr="00A47A6F" w:rsidRDefault="006C6DDA" w:rsidP="006C6DDA">
            <w:pPr>
              <w:rPr>
                <w:rFonts w:cstheme="minorHAnsi"/>
                <w:color w:val="000000" w:themeColor="text1"/>
                <w:lang w:eastAsia="sk-SK"/>
              </w:rPr>
            </w:pPr>
            <w:r w:rsidRPr="00A47A6F">
              <w:rPr>
                <w:rFonts w:cstheme="minorHAnsi"/>
                <w:color w:val="000000" w:themeColor="text1"/>
                <w:lang w:eastAsia="sk-SK"/>
              </w:rPr>
              <w:t>Emitované krátkodobé cenné papiere</w:t>
            </w:r>
          </w:p>
        </w:tc>
        <w:tc>
          <w:tcPr>
            <w:tcW w:w="2551" w:type="dxa"/>
          </w:tcPr>
          <w:p w14:paraId="010A08E8" w14:textId="77777777" w:rsidR="006C6DDA" w:rsidRPr="00A47A6F" w:rsidRDefault="006C6DDA" w:rsidP="006C6DDA">
            <w:pPr>
              <w:jc w:val="right"/>
              <w:rPr>
                <w:rFonts w:cstheme="minorHAnsi"/>
                <w:color w:val="000000" w:themeColor="text1"/>
                <w:lang w:eastAsia="sk-SK"/>
              </w:rPr>
            </w:pPr>
          </w:p>
        </w:tc>
        <w:tc>
          <w:tcPr>
            <w:tcW w:w="2551" w:type="dxa"/>
          </w:tcPr>
          <w:p w14:paraId="79045603" w14:textId="77777777" w:rsidR="006C6DDA" w:rsidRPr="00A47A6F" w:rsidRDefault="006C6DDA" w:rsidP="006C6DDA">
            <w:pPr>
              <w:jc w:val="right"/>
              <w:rPr>
                <w:rFonts w:cstheme="minorHAnsi"/>
                <w:color w:val="000000" w:themeColor="text1"/>
                <w:lang w:eastAsia="sk-SK"/>
              </w:rPr>
            </w:pPr>
          </w:p>
        </w:tc>
      </w:tr>
      <w:tr w:rsidR="00A47A6F" w:rsidRPr="00A47A6F" w14:paraId="5F12DCCE" w14:textId="77777777" w:rsidTr="004D1190">
        <w:tc>
          <w:tcPr>
            <w:tcW w:w="851" w:type="dxa"/>
            <w:vAlign w:val="center"/>
          </w:tcPr>
          <w:p w14:paraId="50F23BF2"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77F29C1C"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Prijaté dlhodobé úvery – podriadené finančné záväzky</w:t>
            </w:r>
          </w:p>
        </w:tc>
        <w:tc>
          <w:tcPr>
            <w:tcW w:w="2551" w:type="dxa"/>
          </w:tcPr>
          <w:p w14:paraId="315BDF46" w14:textId="48A037A0" w:rsidR="008B018F" w:rsidRPr="00A47A6F" w:rsidRDefault="00F91ACD" w:rsidP="008B018F">
            <w:pPr>
              <w:jc w:val="right"/>
              <w:rPr>
                <w:rFonts w:cstheme="minorHAnsi"/>
                <w:color w:val="000000" w:themeColor="text1"/>
                <w:lang w:eastAsia="sk-SK"/>
              </w:rPr>
            </w:pPr>
            <w:r w:rsidRPr="00A47A6F">
              <w:rPr>
                <w:rFonts w:cstheme="minorHAnsi"/>
                <w:color w:val="000000" w:themeColor="text1"/>
                <w:lang w:eastAsia="sk-SK"/>
              </w:rPr>
              <w:t>(</w:t>
            </w:r>
            <w:r w:rsidR="00B24228" w:rsidRPr="00A47A6F">
              <w:rPr>
                <w:rFonts w:cstheme="minorHAnsi"/>
                <w:color w:val="000000" w:themeColor="text1"/>
                <w:lang w:eastAsia="sk-SK"/>
              </w:rPr>
              <w:t xml:space="preserve">1 </w:t>
            </w:r>
            <w:r w:rsidR="009C6796">
              <w:rPr>
                <w:rFonts w:cstheme="minorHAnsi"/>
                <w:color w:val="000000" w:themeColor="text1"/>
                <w:lang w:eastAsia="sk-SK"/>
              </w:rPr>
              <w:t>500</w:t>
            </w:r>
            <w:r w:rsidRPr="00A47A6F">
              <w:rPr>
                <w:rFonts w:cstheme="minorHAnsi"/>
                <w:color w:val="000000" w:themeColor="text1"/>
                <w:lang w:eastAsia="sk-SK"/>
              </w:rPr>
              <w:t>)</w:t>
            </w:r>
          </w:p>
        </w:tc>
        <w:tc>
          <w:tcPr>
            <w:tcW w:w="2551" w:type="dxa"/>
          </w:tcPr>
          <w:p w14:paraId="2C915912" w14:textId="78EA31B3" w:rsidR="008B018F" w:rsidRPr="00A47A6F" w:rsidRDefault="008B018F" w:rsidP="008B018F">
            <w:pPr>
              <w:jc w:val="right"/>
              <w:rPr>
                <w:rFonts w:cstheme="minorHAnsi"/>
                <w:color w:val="000000" w:themeColor="text1"/>
                <w:lang w:eastAsia="sk-SK"/>
              </w:rPr>
            </w:pPr>
            <w:r w:rsidRPr="00A47A6F">
              <w:rPr>
                <w:rFonts w:cstheme="minorHAnsi"/>
                <w:color w:val="000000" w:themeColor="text1"/>
                <w:lang w:eastAsia="sk-SK"/>
              </w:rPr>
              <w:t>(1 500)</w:t>
            </w:r>
          </w:p>
        </w:tc>
      </w:tr>
      <w:tr w:rsidR="00A47A6F" w:rsidRPr="00A47A6F" w14:paraId="4FE9E6A9" w14:textId="77777777" w:rsidTr="004D1190">
        <w:tc>
          <w:tcPr>
            <w:tcW w:w="851" w:type="dxa"/>
            <w:vAlign w:val="center"/>
          </w:tcPr>
          <w:p w14:paraId="71ADBFCC"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4.</w:t>
            </w:r>
          </w:p>
        </w:tc>
        <w:tc>
          <w:tcPr>
            <w:tcW w:w="3628" w:type="dxa"/>
          </w:tcPr>
          <w:p w14:paraId="31A3E3B4"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Emitované dlhodobé cenné papiere</w:t>
            </w:r>
          </w:p>
        </w:tc>
        <w:tc>
          <w:tcPr>
            <w:tcW w:w="2551" w:type="dxa"/>
          </w:tcPr>
          <w:p w14:paraId="77634E1F" w14:textId="77777777" w:rsidR="008B018F" w:rsidRPr="00A47A6F" w:rsidRDefault="008B018F" w:rsidP="008B018F">
            <w:pPr>
              <w:jc w:val="right"/>
              <w:rPr>
                <w:rFonts w:cstheme="minorHAnsi"/>
                <w:color w:val="000000" w:themeColor="text1"/>
                <w:lang w:eastAsia="sk-SK"/>
              </w:rPr>
            </w:pPr>
          </w:p>
        </w:tc>
        <w:tc>
          <w:tcPr>
            <w:tcW w:w="2551" w:type="dxa"/>
          </w:tcPr>
          <w:p w14:paraId="37B90462" w14:textId="77777777" w:rsidR="008B018F" w:rsidRPr="00A47A6F" w:rsidRDefault="008B018F" w:rsidP="008B018F">
            <w:pPr>
              <w:jc w:val="right"/>
              <w:rPr>
                <w:rFonts w:cstheme="minorHAnsi"/>
                <w:color w:val="000000" w:themeColor="text1"/>
                <w:lang w:eastAsia="sk-SK"/>
              </w:rPr>
            </w:pPr>
          </w:p>
        </w:tc>
      </w:tr>
      <w:tr w:rsidR="00A47A6F" w:rsidRPr="00A47A6F" w14:paraId="29791F23" w14:textId="77777777" w:rsidTr="004D1190">
        <w:tc>
          <w:tcPr>
            <w:tcW w:w="851" w:type="dxa"/>
            <w:vAlign w:val="center"/>
          </w:tcPr>
          <w:p w14:paraId="5B42D109" w14:textId="77777777" w:rsidR="008B018F" w:rsidRPr="00A47A6F" w:rsidRDefault="008B018F" w:rsidP="008B018F">
            <w:pPr>
              <w:jc w:val="center"/>
              <w:rPr>
                <w:rFonts w:cstheme="minorHAnsi"/>
                <w:color w:val="000000" w:themeColor="text1"/>
                <w:lang w:eastAsia="sk-SK"/>
              </w:rPr>
            </w:pPr>
            <w:r w:rsidRPr="00A47A6F">
              <w:rPr>
                <w:rFonts w:cstheme="minorHAnsi"/>
                <w:color w:val="000000" w:themeColor="text1"/>
                <w:lang w:eastAsia="sk-SK"/>
              </w:rPr>
              <w:t>5.</w:t>
            </w:r>
          </w:p>
        </w:tc>
        <w:tc>
          <w:tcPr>
            <w:tcW w:w="3628" w:type="dxa"/>
          </w:tcPr>
          <w:p w14:paraId="2D5A38D6" w14:textId="77777777" w:rsidR="008B018F" w:rsidRPr="00A47A6F" w:rsidRDefault="008B018F" w:rsidP="008B018F">
            <w:pPr>
              <w:rPr>
                <w:rFonts w:cstheme="minorHAnsi"/>
                <w:color w:val="000000" w:themeColor="text1"/>
                <w:lang w:eastAsia="sk-SK"/>
              </w:rPr>
            </w:pPr>
            <w:r w:rsidRPr="00A47A6F">
              <w:rPr>
                <w:rFonts w:cstheme="minorHAnsi"/>
                <w:color w:val="000000" w:themeColor="text1"/>
                <w:lang w:eastAsia="sk-SK"/>
              </w:rPr>
              <w:t>Finančný prenájom</w:t>
            </w:r>
          </w:p>
        </w:tc>
        <w:tc>
          <w:tcPr>
            <w:tcW w:w="2551" w:type="dxa"/>
          </w:tcPr>
          <w:p w14:paraId="7943392A" w14:textId="77777777" w:rsidR="008B018F" w:rsidRPr="00A47A6F" w:rsidRDefault="008B018F" w:rsidP="008B018F">
            <w:pPr>
              <w:jc w:val="right"/>
              <w:rPr>
                <w:rFonts w:cstheme="minorHAnsi"/>
                <w:color w:val="000000" w:themeColor="text1"/>
                <w:lang w:eastAsia="sk-SK"/>
              </w:rPr>
            </w:pPr>
          </w:p>
        </w:tc>
        <w:tc>
          <w:tcPr>
            <w:tcW w:w="2551" w:type="dxa"/>
          </w:tcPr>
          <w:p w14:paraId="22F4EEC7" w14:textId="77777777" w:rsidR="008B018F" w:rsidRPr="00A47A6F" w:rsidRDefault="008B018F" w:rsidP="008B018F">
            <w:pPr>
              <w:jc w:val="right"/>
              <w:rPr>
                <w:rFonts w:cstheme="minorHAnsi"/>
                <w:color w:val="000000" w:themeColor="text1"/>
                <w:lang w:eastAsia="sk-SK"/>
              </w:rPr>
            </w:pPr>
          </w:p>
        </w:tc>
      </w:tr>
      <w:tr w:rsidR="00D73792" w:rsidRPr="00A47A6F" w14:paraId="3CB3124D" w14:textId="77777777" w:rsidTr="004D1190">
        <w:tc>
          <w:tcPr>
            <w:tcW w:w="851" w:type="dxa"/>
            <w:vAlign w:val="center"/>
          </w:tcPr>
          <w:p w14:paraId="26AC4933" w14:textId="77777777" w:rsidR="00D73792" w:rsidRPr="00A47A6F" w:rsidRDefault="00D73792" w:rsidP="00D73792">
            <w:pPr>
              <w:jc w:val="center"/>
              <w:rPr>
                <w:rFonts w:cstheme="minorHAnsi"/>
                <w:color w:val="000000" w:themeColor="text1"/>
                <w:lang w:eastAsia="sk-SK"/>
              </w:rPr>
            </w:pPr>
            <w:r w:rsidRPr="00A47A6F">
              <w:rPr>
                <w:rFonts w:cstheme="minorHAnsi"/>
                <w:color w:val="000000" w:themeColor="text1"/>
                <w:lang w:eastAsia="sk-SK"/>
              </w:rPr>
              <w:t>6.</w:t>
            </w:r>
          </w:p>
        </w:tc>
        <w:tc>
          <w:tcPr>
            <w:tcW w:w="3628" w:type="dxa"/>
          </w:tcPr>
          <w:p w14:paraId="3A80E7F1" w14:textId="77777777" w:rsidR="00D73792" w:rsidRPr="00A47A6F" w:rsidRDefault="00D73792" w:rsidP="00D73792">
            <w:pPr>
              <w:rPr>
                <w:rFonts w:cstheme="minorHAnsi"/>
                <w:color w:val="000000" w:themeColor="text1"/>
                <w:lang w:eastAsia="sk-SK"/>
              </w:rPr>
            </w:pPr>
            <w:r w:rsidRPr="00A47A6F">
              <w:rPr>
                <w:rFonts w:cstheme="minorHAnsi"/>
                <w:color w:val="000000" w:themeColor="text1"/>
                <w:lang w:eastAsia="sk-SK"/>
              </w:rPr>
              <w:t>Poplatky banke</w:t>
            </w:r>
          </w:p>
        </w:tc>
        <w:tc>
          <w:tcPr>
            <w:tcW w:w="2551" w:type="dxa"/>
          </w:tcPr>
          <w:p w14:paraId="7E4EEE26" w14:textId="48708A2C" w:rsidR="00D73792" w:rsidRPr="00A47A6F" w:rsidRDefault="005742CE" w:rsidP="00D73792">
            <w:pPr>
              <w:jc w:val="right"/>
              <w:rPr>
                <w:rFonts w:cstheme="minorHAnsi"/>
                <w:color w:val="000000" w:themeColor="text1"/>
                <w:lang w:eastAsia="sk-SK"/>
              </w:rPr>
            </w:pPr>
            <w:r>
              <w:rPr>
                <w:rFonts w:cstheme="minorHAnsi"/>
                <w:color w:val="000000" w:themeColor="text1"/>
                <w:lang w:eastAsia="sk-SK"/>
              </w:rPr>
              <w:t>(1464)</w:t>
            </w:r>
          </w:p>
        </w:tc>
        <w:tc>
          <w:tcPr>
            <w:tcW w:w="2551" w:type="dxa"/>
          </w:tcPr>
          <w:p w14:paraId="351333B2" w14:textId="15F7BAE1" w:rsidR="00D73792" w:rsidRPr="00A47A6F" w:rsidRDefault="00D73792" w:rsidP="00D73792">
            <w:pPr>
              <w:jc w:val="right"/>
              <w:rPr>
                <w:rFonts w:cstheme="minorHAnsi"/>
                <w:color w:val="000000" w:themeColor="text1"/>
                <w:lang w:eastAsia="sk-SK"/>
              </w:rPr>
            </w:pPr>
            <w:r w:rsidRPr="00A47A6F">
              <w:rPr>
                <w:rFonts w:cstheme="minorHAnsi"/>
                <w:color w:val="000000" w:themeColor="text1"/>
                <w:lang w:eastAsia="sk-SK"/>
              </w:rPr>
              <w:t>(1 748)</w:t>
            </w:r>
          </w:p>
        </w:tc>
      </w:tr>
      <w:tr w:rsidR="00D73792" w:rsidRPr="00A47A6F" w14:paraId="1548EB72" w14:textId="77777777" w:rsidTr="004D1190">
        <w:tc>
          <w:tcPr>
            <w:tcW w:w="851" w:type="dxa"/>
          </w:tcPr>
          <w:p w14:paraId="3CD1D742" w14:textId="77777777" w:rsidR="00D73792" w:rsidRPr="00A47A6F" w:rsidRDefault="00D73792" w:rsidP="00D73792">
            <w:pPr>
              <w:rPr>
                <w:rFonts w:cstheme="minorHAnsi"/>
                <w:color w:val="000000" w:themeColor="text1"/>
                <w:lang w:eastAsia="sk-SK"/>
              </w:rPr>
            </w:pPr>
          </w:p>
        </w:tc>
        <w:tc>
          <w:tcPr>
            <w:tcW w:w="3628" w:type="dxa"/>
          </w:tcPr>
          <w:p w14:paraId="593BDD29" w14:textId="77777777" w:rsidR="00D73792" w:rsidRPr="00A47A6F" w:rsidRDefault="00D73792" w:rsidP="00D73792">
            <w:pPr>
              <w:rPr>
                <w:rFonts w:cstheme="minorHAnsi"/>
                <w:color w:val="000000" w:themeColor="text1"/>
                <w:lang w:eastAsia="sk-SK"/>
              </w:rPr>
            </w:pPr>
            <w:r w:rsidRPr="00A47A6F">
              <w:rPr>
                <w:rFonts w:cstheme="minorHAnsi"/>
                <w:color w:val="000000" w:themeColor="text1"/>
                <w:lang w:eastAsia="sk-SK"/>
              </w:rPr>
              <w:t>Spolu</w:t>
            </w:r>
          </w:p>
        </w:tc>
        <w:tc>
          <w:tcPr>
            <w:tcW w:w="2551" w:type="dxa"/>
          </w:tcPr>
          <w:p w14:paraId="68A05418" w14:textId="524AB946" w:rsidR="00D73792" w:rsidRPr="00A47A6F" w:rsidRDefault="00D73792" w:rsidP="00D73792">
            <w:pPr>
              <w:jc w:val="right"/>
              <w:rPr>
                <w:rFonts w:cstheme="minorHAnsi"/>
                <w:color w:val="000000" w:themeColor="text1"/>
                <w:lang w:eastAsia="sk-SK"/>
              </w:rPr>
            </w:pPr>
            <w:r w:rsidRPr="00A47A6F">
              <w:rPr>
                <w:rFonts w:cstheme="minorHAnsi"/>
                <w:color w:val="000000" w:themeColor="text1"/>
                <w:lang w:eastAsia="sk-SK"/>
              </w:rPr>
              <w:t>(</w:t>
            </w:r>
            <w:r w:rsidR="001D6E92">
              <w:rPr>
                <w:rFonts w:cstheme="minorHAnsi"/>
                <w:color w:val="000000" w:themeColor="text1"/>
                <w:lang w:eastAsia="sk-SK"/>
              </w:rPr>
              <w:t>2 964</w:t>
            </w:r>
            <w:r w:rsidRPr="00A47A6F">
              <w:rPr>
                <w:rFonts w:cstheme="minorHAnsi"/>
                <w:color w:val="000000" w:themeColor="text1"/>
                <w:lang w:eastAsia="sk-SK"/>
              </w:rPr>
              <w:t>)</w:t>
            </w:r>
          </w:p>
        </w:tc>
        <w:tc>
          <w:tcPr>
            <w:tcW w:w="2551" w:type="dxa"/>
          </w:tcPr>
          <w:p w14:paraId="69C713A1" w14:textId="47F4C0AC" w:rsidR="00D73792" w:rsidRPr="00A47A6F" w:rsidRDefault="00D73792" w:rsidP="00D73792">
            <w:pPr>
              <w:jc w:val="right"/>
              <w:rPr>
                <w:rFonts w:cstheme="minorHAnsi"/>
                <w:color w:val="000000" w:themeColor="text1"/>
                <w:lang w:eastAsia="sk-SK"/>
              </w:rPr>
            </w:pPr>
            <w:r w:rsidRPr="00A47A6F">
              <w:rPr>
                <w:rFonts w:cstheme="minorHAnsi"/>
                <w:color w:val="000000" w:themeColor="text1"/>
                <w:lang w:eastAsia="sk-SK"/>
              </w:rPr>
              <w:t>(3 248)</w:t>
            </w:r>
          </w:p>
        </w:tc>
      </w:tr>
    </w:tbl>
    <w:p w14:paraId="297D33BB" w14:textId="77777777" w:rsidR="00BE5364" w:rsidRPr="00A47A6F" w:rsidRDefault="00BE5364" w:rsidP="00BE5364">
      <w:pPr>
        <w:rPr>
          <w:rFonts w:cstheme="minorHAnsi"/>
          <w:color w:val="000000" w:themeColor="text1"/>
          <w:sz w:val="24"/>
          <w:szCs w:val="28"/>
          <w:lang w:eastAsia="sk-SK"/>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628"/>
        <w:gridCol w:w="2551"/>
        <w:gridCol w:w="2551"/>
      </w:tblGrid>
      <w:tr w:rsidR="00A47A6F" w:rsidRPr="00A47A6F" w14:paraId="5F9A9E4C" w14:textId="77777777" w:rsidTr="004D1190">
        <w:tc>
          <w:tcPr>
            <w:tcW w:w="851" w:type="dxa"/>
            <w:vAlign w:val="center"/>
          </w:tcPr>
          <w:p w14:paraId="43365311"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Číslo riadku</w:t>
            </w:r>
          </w:p>
        </w:tc>
        <w:tc>
          <w:tcPr>
            <w:tcW w:w="3628" w:type="dxa"/>
            <w:vAlign w:val="center"/>
          </w:tcPr>
          <w:p w14:paraId="161D8D9E" w14:textId="77777777" w:rsidR="00BE5364" w:rsidRPr="00A47A6F" w:rsidRDefault="00BE5364" w:rsidP="0042486F">
            <w:pPr>
              <w:rPr>
                <w:rFonts w:cstheme="minorHAnsi"/>
                <w:color w:val="000000" w:themeColor="text1"/>
                <w:lang w:eastAsia="sk-SK"/>
              </w:rPr>
            </w:pPr>
            <w:r w:rsidRPr="00A47A6F">
              <w:rPr>
                <w:rFonts w:cstheme="minorHAnsi"/>
                <w:b/>
                <w:color w:val="000000" w:themeColor="text1"/>
                <w:lang w:eastAsia="sk-SK"/>
              </w:rPr>
              <w:t>n.2.</w:t>
            </w:r>
            <w:r w:rsidR="002021AE" w:rsidRPr="00A47A6F">
              <w:rPr>
                <w:rFonts w:cstheme="minorHAnsi"/>
                <w:b/>
                <w:color w:val="000000" w:themeColor="text1"/>
                <w:lang w:eastAsia="sk-SK"/>
              </w:rPr>
              <w:tab/>
            </w:r>
            <w:r w:rsidRPr="00A47A6F">
              <w:rPr>
                <w:rFonts w:cstheme="minorHAnsi"/>
                <w:color w:val="000000" w:themeColor="text1"/>
                <w:lang w:eastAsia="sk-SK"/>
              </w:rPr>
              <w:t>Dane a poplatky</w:t>
            </w:r>
          </w:p>
        </w:tc>
        <w:tc>
          <w:tcPr>
            <w:tcW w:w="2551" w:type="dxa"/>
            <w:vAlign w:val="center"/>
          </w:tcPr>
          <w:p w14:paraId="06CEA318"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2551" w:type="dxa"/>
          </w:tcPr>
          <w:p w14:paraId="40538824" w14:textId="77777777" w:rsidR="00BE5364" w:rsidRPr="00A47A6F" w:rsidRDefault="00BE5364"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0AE70253" w14:textId="77777777" w:rsidTr="004D1190">
        <w:tc>
          <w:tcPr>
            <w:tcW w:w="851" w:type="dxa"/>
            <w:vAlign w:val="center"/>
          </w:tcPr>
          <w:p w14:paraId="49B7C5EA" w14:textId="77777777" w:rsidR="00BE5364" w:rsidRPr="00A47A6F" w:rsidRDefault="00BE5364" w:rsidP="006E20E8">
            <w:pPr>
              <w:jc w:val="center"/>
              <w:rPr>
                <w:rFonts w:cstheme="minorHAnsi"/>
                <w:color w:val="000000" w:themeColor="text1"/>
                <w:lang w:eastAsia="sk-SK"/>
              </w:rPr>
            </w:pPr>
            <w:r w:rsidRPr="00A47A6F">
              <w:rPr>
                <w:rFonts w:cstheme="minorHAnsi"/>
                <w:color w:val="000000" w:themeColor="text1"/>
                <w:lang w:eastAsia="sk-SK"/>
              </w:rPr>
              <w:t>1.</w:t>
            </w:r>
          </w:p>
        </w:tc>
        <w:tc>
          <w:tcPr>
            <w:tcW w:w="3628" w:type="dxa"/>
          </w:tcPr>
          <w:p w14:paraId="2A3088F6"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Daň z pridanej hodnoty</w:t>
            </w:r>
          </w:p>
        </w:tc>
        <w:tc>
          <w:tcPr>
            <w:tcW w:w="2551" w:type="dxa"/>
          </w:tcPr>
          <w:p w14:paraId="23030EE0" w14:textId="77777777" w:rsidR="00BE5364" w:rsidRPr="00A47A6F" w:rsidRDefault="00BE5364" w:rsidP="0042486F">
            <w:pPr>
              <w:jc w:val="right"/>
              <w:rPr>
                <w:rFonts w:cstheme="minorHAnsi"/>
                <w:color w:val="000000" w:themeColor="text1"/>
                <w:lang w:eastAsia="sk-SK"/>
              </w:rPr>
            </w:pPr>
          </w:p>
        </w:tc>
        <w:tc>
          <w:tcPr>
            <w:tcW w:w="2551" w:type="dxa"/>
          </w:tcPr>
          <w:p w14:paraId="475E621E" w14:textId="77777777" w:rsidR="00BE5364" w:rsidRPr="00A47A6F" w:rsidRDefault="00BE5364" w:rsidP="0042486F">
            <w:pPr>
              <w:jc w:val="right"/>
              <w:rPr>
                <w:rFonts w:cstheme="minorHAnsi"/>
                <w:color w:val="000000" w:themeColor="text1"/>
                <w:lang w:eastAsia="sk-SK"/>
              </w:rPr>
            </w:pPr>
          </w:p>
        </w:tc>
      </w:tr>
      <w:tr w:rsidR="00A47A6F" w:rsidRPr="00A47A6F" w14:paraId="5BF9D684" w14:textId="77777777" w:rsidTr="004D1190">
        <w:tc>
          <w:tcPr>
            <w:tcW w:w="851" w:type="dxa"/>
            <w:vAlign w:val="center"/>
          </w:tcPr>
          <w:p w14:paraId="5B50F36E" w14:textId="77777777" w:rsidR="00BE5364" w:rsidRPr="00A47A6F" w:rsidRDefault="00BE5364" w:rsidP="006E20E8">
            <w:pPr>
              <w:jc w:val="center"/>
              <w:rPr>
                <w:rFonts w:cstheme="minorHAnsi"/>
                <w:color w:val="000000" w:themeColor="text1"/>
                <w:lang w:eastAsia="sk-SK"/>
              </w:rPr>
            </w:pPr>
            <w:r w:rsidRPr="00A47A6F">
              <w:rPr>
                <w:rFonts w:cstheme="minorHAnsi"/>
                <w:color w:val="000000" w:themeColor="text1"/>
                <w:lang w:eastAsia="sk-SK"/>
              </w:rPr>
              <w:t>2.</w:t>
            </w:r>
          </w:p>
        </w:tc>
        <w:tc>
          <w:tcPr>
            <w:tcW w:w="3628" w:type="dxa"/>
          </w:tcPr>
          <w:p w14:paraId="4B97B587"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Spotrebné dane</w:t>
            </w:r>
          </w:p>
        </w:tc>
        <w:tc>
          <w:tcPr>
            <w:tcW w:w="2551" w:type="dxa"/>
          </w:tcPr>
          <w:p w14:paraId="161BCB78" w14:textId="77777777" w:rsidR="00BE5364" w:rsidRPr="00A47A6F" w:rsidRDefault="00BE5364" w:rsidP="0042486F">
            <w:pPr>
              <w:jc w:val="right"/>
              <w:rPr>
                <w:rFonts w:cstheme="minorHAnsi"/>
                <w:color w:val="000000" w:themeColor="text1"/>
                <w:lang w:eastAsia="sk-SK"/>
              </w:rPr>
            </w:pPr>
          </w:p>
        </w:tc>
        <w:tc>
          <w:tcPr>
            <w:tcW w:w="2551" w:type="dxa"/>
          </w:tcPr>
          <w:p w14:paraId="435982C0" w14:textId="77777777" w:rsidR="00BE5364" w:rsidRPr="00A47A6F" w:rsidRDefault="00BE5364" w:rsidP="0042486F">
            <w:pPr>
              <w:jc w:val="right"/>
              <w:rPr>
                <w:rFonts w:cstheme="minorHAnsi"/>
                <w:color w:val="000000" w:themeColor="text1"/>
                <w:lang w:eastAsia="sk-SK"/>
              </w:rPr>
            </w:pPr>
          </w:p>
        </w:tc>
      </w:tr>
      <w:tr w:rsidR="00A47A6F" w:rsidRPr="00A47A6F" w14:paraId="22B692A3" w14:textId="77777777" w:rsidTr="004D1190">
        <w:tc>
          <w:tcPr>
            <w:tcW w:w="851" w:type="dxa"/>
            <w:vAlign w:val="center"/>
          </w:tcPr>
          <w:p w14:paraId="1AA76CD5" w14:textId="77777777" w:rsidR="00BE5364" w:rsidRPr="00A47A6F" w:rsidRDefault="00BE5364" w:rsidP="006E20E8">
            <w:pPr>
              <w:jc w:val="center"/>
              <w:rPr>
                <w:rFonts w:cstheme="minorHAnsi"/>
                <w:color w:val="000000" w:themeColor="text1"/>
                <w:lang w:eastAsia="sk-SK"/>
              </w:rPr>
            </w:pPr>
            <w:r w:rsidRPr="00A47A6F">
              <w:rPr>
                <w:rFonts w:cstheme="minorHAnsi"/>
                <w:color w:val="000000" w:themeColor="text1"/>
                <w:lang w:eastAsia="sk-SK"/>
              </w:rPr>
              <w:t>3.</w:t>
            </w:r>
          </w:p>
        </w:tc>
        <w:tc>
          <w:tcPr>
            <w:tcW w:w="3628" w:type="dxa"/>
          </w:tcPr>
          <w:p w14:paraId="2406E9EB"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Majetkové dane</w:t>
            </w:r>
          </w:p>
        </w:tc>
        <w:tc>
          <w:tcPr>
            <w:tcW w:w="2551" w:type="dxa"/>
          </w:tcPr>
          <w:p w14:paraId="38489B3D" w14:textId="77777777" w:rsidR="00BE5364" w:rsidRPr="00A47A6F" w:rsidRDefault="00BE5364" w:rsidP="0042486F">
            <w:pPr>
              <w:jc w:val="right"/>
              <w:rPr>
                <w:rFonts w:cstheme="minorHAnsi"/>
                <w:color w:val="000000" w:themeColor="text1"/>
                <w:lang w:eastAsia="sk-SK"/>
              </w:rPr>
            </w:pPr>
          </w:p>
        </w:tc>
        <w:tc>
          <w:tcPr>
            <w:tcW w:w="2551" w:type="dxa"/>
          </w:tcPr>
          <w:p w14:paraId="547835D8" w14:textId="77777777" w:rsidR="00BE5364" w:rsidRPr="00A47A6F" w:rsidRDefault="00BE5364" w:rsidP="0042486F">
            <w:pPr>
              <w:jc w:val="right"/>
              <w:rPr>
                <w:rFonts w:cstheme="minorHAnsi"/>
                <w:color w:val="000000" w:themeColor="text1"/>
                <w:lang w:eastAsia="sk-SK"/>
              </w:rPr>
            </w:pPr>
          </w:p>
        </w:tc>
      </w:tr>
      <w:tr w:rsidR="00A47A6F" w:rsidRPr="00A47A6F" w14:paraId="1B1C5D43" w14:textId="77777777" w:rsidTr="004D1190">
        <w:tc>
          <w:tcPr>
            <w:tcW w:w="851" w:type="dxa"/>
            <w:vAlign w:val="center"/>
          </w:tcPr>
          <w:p w14:paraId="512431A8" w14:textId="77777777" w:rsidR="00BE5364" w:rsidRPr="00A47A6F" w:rsidRDefault="00BE5364" w:rsidP="006E20E8">
            <w:pPr>
              <w:jc w:val="center"/>
              <w:rPr>
                <w:rFonts w:cstheme="minorHAnsi"/>
                <w:color w:val="000000" w:themeColor="text1"/>
                <w:lang w:eastAsia="sk-SK"/>
              </w:rPr>
            </w:pPr>
            <w:r w:rsidRPr="00A47A6F">
              <w:rPr>
                <w:rFonts w:cstheme="minorHAnsi"/>
                <w:color w:val="000000" w:themeColor="text1"/>
                <w:lang w:eastAsia="sk-SK"/>
              </w:rPr>
              <w:t>4.</w:t>
            </w:r>
          </w:p>
        </w:tc>
        <w:tc>
          <w:tcPr>
            <w:tcW w:w="3628" w:type="dxa"/>
          </w:tcPr>
          <w:p w14:paraId="7491EDF1" w14:textId="77777777" w:rsidR="00BE5364" w:rsidRPr="00A47A6F" w:rsidRDefault="00BE5364" w:rsidP="0042486F">
            <w:pPr>
              <w:rPr>
                <w:rFonts w:cstheme="minorHAnsi"/>
                <w:color w:val="000000" w:themeColor="text1"/>
                <w:lang w:eastAsia="sk-SK"/>
              </w:rPr>
            </w:pPr>
            <w:r w:rsidRPr="00A47A6F">
              <w:rPr>
                <w:rFonts w:cstheme="minorHAnsi"/>
                <w:color w:val="000000" w:themeColor="text1"/>
                <w:lang w:eastAsia="sk-SK"/>
              </w:rPr>
              <w:t>Miestne dane a poplatky</w:t>
            </w:r>
          </w:p>
        </w:tc>
        <w:tc>
          <w:tcPr>
            <w:tcW w:w="2551" w:type="dxa"/>
          </w:tcPr>
          <w:p w14:paraId="1D6236AE" w14:textId="77777777" w:rsidR="00BE5364" w:rsidRPr="00A47A6F" w:rsidRDefault="00BE5364" w:rsidP="0042486F">
            <w:pPr>
              <w:jc w:val="right"/>
              <w:rPr>
                <w:rFonts w:cstheme="minorHAnsi"/>
                <w:color w:val="000000" w:themeColor="text1"/>
                <w:lang w:eastAsia="sk-SK"/>
              </w:rPr>
            </w:pPr>
          </w:p>
        </w:tc>
        <w:tc>
          <w:tcPr>
            <w:tcW w:w="2551" w:type="dxa"/>
          </w:tcPr>
          <w:p w14:paraId="5BD87C10" w14:textId="77777777" w:rsidR="00BE5364" w:rsidRPr="00A47A6F" w:rsidRDefault="00BE5364" w:rsidP="0042486F">
            <w:pPr>
              <w:jc w:val="right"/>
              <w:rPr>
                <w:rFonts w:cstheme="minorHAnsi"/>
                <w:color w:val="000000" w:themeColor="text1"/>
                <w:lang w:eastAsia="sk-SK"/>
              </w:rPr>
            </w:pPr>
          </w:p>
        </w:tc>
      </w:tr>
      <w:tr w:rsidR="00A47A6F" w:rsidRPr="00A47A6F" w14:paraId="0680ED80" w14:textId="77777777" w:rsidTr="004D1190">
        <w:tc>
          <w:tcPr>
            <w:tcW w:w="851" w:type="dxa"/>
            <w:vAlign w:val="center"/>
          </w:tcPr>
          <w:p w14:paraId="2A3298F3" w14:textId="77777777" w:rsidR="00592027" w:rsidRPr="00A47A6F" w:rsidRDefault="00592027" w:rsidP="00592027">
            <w:pPr>
              <w:jc w:val="center"/>
              <w:rPr>
                <w:rFonts w:cstheme="minorHAnsi"/>
                <w:color w:val="000000" w:themeColor="text1"/>
                <w:lang w:eastAsia="sk-SK"/>
              </w:rPr>
            </w:pPr>
            <w:r w:rsidRPr="00A47A6F">
              <w:rPr>
                <w:rFonts w:cstheme="minorHAnsi"/>
                <w:color w:val="000000" w:themeColor="text1"/>
                <w:lang w:eastAsia="sk-SK"/>
              </w:rPr>
              <w:t>5.</w:t>
            </w:r>
          </w:p>
        </w:tc>
        <w:tc>
          <w:tcPr>
            <w:tcW w:w="3628" w:type="dxa"/>
          </w:tcPr>
          <w:p w14:paraId="7222724C" w14:textId="77777777" w:rsidR="00592027" w:rsidRPr="00A47A6F" w:rsidRDefault="00592027" w:rsidP="00592027">
            <w:pPr>
              <w:rPr>
                <w:rFonts w:cstheme="minorHAnsi"/>
                <w:color w:val="000000" w:themeColor="text1"/>
                <w:lang w:eastAsia="sk-SK"/>
              </w:rPr>
            </w:pPr>
            <w:r w:rsidRPr="00A47A6F">
              <w:rPr>
                <w:rFonts w:cstheme="minorHAnsi"/>
                <w:color w:val="000000" w:themeColor="text1"/>
                <w:lang w:eastAsia="sk-SK"/>
              </w:rPr>
              <w:t>Ostatné dane</w:t>
            </w:r>
          </w:p>
        </w:tc>
        <w:tc>
          <w:tcPr>
            <w:tcW w:w="2551" w:type="dxa"/>
          </w:tcPr>
          <w:p w14:paraId="2E87CD83" w14:textId="77777777" w:rsidR="00592027" w:rsidRPr="00A47A6F" w:rsidRDefault="00592027" w:rsidP="00592027">
            <w:pPr>
              <w:jc w:val="right"/>
              <w:rPr>
                <w:rFonts w:cstheme="minorHAnsi"/>
                <w:color w:val="000000" w:themeColor="text1"/>
                <w:lang w:eastAsia="sk-SK"/>
              </w:rPr>
            </w:pPr>
          </w:p>
        </w:tc>
        <w:tc>
          <w:tcPr>
            <w:tcW w:w="2551" w:type="dxa"/>
          </w:tcPr>
          <w:p w14:paraId="2AE3F6D4" w14:textId="77777777" w:rsidR="00592027" w:rsidRPr="00A47A6F" w:rsidRDefault="00592027" w:rsidP="00592027">
            <w:pPr>
              <w:jc w:val="right"/>
              <w:rPr>
                <w:rFonts w:cstheme="minorHAnsi"/>
                <w:color w:val="000000" w:themeColor="text1"/>
                <w:lang w:eastAsia="sk-SK"/>
              </w:rPr>
            </w:pPr>
          </w:p>
        </w:tc>
      </w:tr>
      <w:tr w:rsidR="00A47A6F" w:rsidRPr="00A47A6F" w14:paraId="1A6D4BEF" w14:textId="77777777" w:rsidTr="004D1190">
        <w:tc>
          <w:tcPr>
            <w:tcW w:w="851" w:type="dxa"/>
            <w:vAlign w:val="center"/>
          </w:tcPr>
          <w:p w14:paraId="1B23E9BF" w14:textId="77777777" w:rsidR="00592027" w:rsidRPr="00A47A6F" w:rsidRDefault="00592027" w:rsidP="00592027">
            <w:pPr>
              <w:jc w:val="center"/>
              <w:rPr>
                <w:rFonts w:cstheme="minorHAnsi"/>
                <w:color w:val="000000" w:themeColor="text1"/>
                <w:lang w:eastAsia="sk-SK"/>
              </w:rPr>
            </w:pPr>
            <w:r w:rsidRPr="00A47A6F">
              <w:rPr>
                <w:rFonts w:cstheme="minorHAnsi"/>
                <w:color w:val="000000" w:themeColor="text1"/>
                <w:lang w:eastAsia="sk-SK"/>
              </w:rPr>
              <w:t>6.</w:t>
            </w:r>
          </w:p>
        </w:tc>
        <w:tc>
          <w:tcPr>
            <w:tcW w:w="3628" w:type="dxa"/>
          </w:tcPr>
          <w:p w14:paraId="4BCAF83D" w14:textId="77777777" w:rsidR="00592027" w:rsidRPr="00A47A6F" w:rsidRDefault="00592027" w:rsidP="00592027">
            <w:pPr>
              <w:rPr>
                <w:rFonts w:cstheme="minorHAnsi"/>
                <w:color w:val="000000" w:themeColor="text1"/>
                <w:lang w:eastAsia="sk-SK"/>
              </w:rPr>
            </w:pPr>
            <w:r w:rsidRPr="00A47A6F">
              <w:rPr>
                <w:rFonts w:cstheme="minorHAnsi"/>
                <w:color w:val="000000" w:themeColor="text1"/>
                <w:lang w:eastAsia="sk-SK"/>
              </w:rPr>
              <w:t>Súdne poplatky a iné poplatky</w:t>
            </w:r>
          </w:p>
        </w:tc>
        <w:tc>
          <w:tcPr>
            <w:tcW w:w="2551" w:type="dxa"/>
          </w:tcPr>
          <w:p w14:paraId="44A20A4F" w14:textId="77777777" w:rsidR="00592027" w:rsidRPr="00A47A6F" w:rsidRDefault="00592027" w:rsidP="00592027">
            <w:pPr>
              <w:jc w:val="right"/>
              <w:rPr>
                <w:rFonts w:cstheme="minorHAnsi"/>
                <w:color w:val="000000" w:themeColor="text1"/>
                <w:lang w:eastAsia="sk-SK"/>
              </w:rPr>
            </w:pPr>
          </w:p>
        </w:tc>
        <w:tc>
          <w:tcPr>
            <w:tcW w:w="2551" w:type="dxa"/>
          </w:tcPr>
          <w:p w14:paraId="177263D9" w14:textId="77777777" w:rsidR="00592027" w:rsidRPr="00A47A6F" w:rsidRDefault="00592027" w:rsidP="00592027">
            <w:pPr>
              <w:jc w:val="right"/>
              <w:rPr>
                <w:rFonts w:cstheme="minorHAnsi"/>
                <w:color w:val="000000" w:themeColor="text1"/>
                <w:lang w:eastAsia="sk-SK"/>
              </w:rPr>
            </w:pPr>
          </w:p>
        </w:tc>
      </w:tr>
      <w:tr w:rsidR="00592027" w:rsidRPr="00A47A6F" w14:paraId="30BF054B" w14:textId="77777777" w:rsidTr="004D1190">
        <w:tc>
          <w:tcPr>
            <w:tcW w:w="851" w:type="dxa"/>
          </w:tcPr>
          <w:p w14:paraId="6E06C9F7" w14:textId="77777777" w:rsidR="00592027" w:rsidRPr="00A47A6F" w:rsidRDefault="00592027" w:rsidP="00592027">
            <w:pPr>
              <w:rPr>
                <w:rFonts w:cstheme="minorHAnsi"/>
                <w:color w:val="000000" w:themeColor="text1"/>
                <w:lang w:eastAsia="sk-SK"/>
              </w:rPr>
            </w:pPr>
          </w:p>
        </w:tc>
        <w:tc>
          <w:tcPr>
            <w:tcW w:w="3628" w:type="dxa"/>
          </w:tcPr>
          <w:p w14:paraId="157F0723" w14:textId="77777777" w:rsidR="00592027" w:rsidRPr="00A47A6F" w:rsidRDefault="00592027" w:rsidP="00592027">
            <w:pPr>
              <w:rPr>
                <w:rFonts w:cstheme="minorHAnsi"/>
                <w:color w:val="000000" w:themeColor="text1"/>
                <w:lang w:eastAsia="sk-SK"/>
              </w:rPr>
            </w:pPr>
            <w:r w:rsidRPr="00A47A6F">
              <w:rPr>
                <w:rFonts w:cstheme="minorHAnsi"/>
                <w:color w:val="000000" w:themeColor="text1"/>
                <w:lang w:eastAsia="sk-SK"/>
              </w:rPr>
              <w:t>Spolu</w:t>
            </w:r>
          </w:p>
        </w:tc>
        <w:tc>
          <w:tcPr>
            <w:tcW w:w="2551" w:type="dxa"/>
          </w:tcPr>
          <w:p w14:paraId="45418DAD" w14:textId="77777777" w:rsidR="00592027" w:rsidRPr="00A47A6F" w:rsidRDefault="00592027" w:rsidP="00592027">
            <w:pPr>
              <w:jc w:val="right"/>
              <w:rPr>
                <w:rFonts w:cstheme="minorHAnsi"/>
                <w:color w:val="000000" w:themeColor="text1"/>
                <w:lang w:eastAsia="sk-SK"/>
              </w:rPr>
            </w:pPr>
          </w:p>
        </w:tc>
        <w:tc>
          <w:tcPr>
            <w:tcW w:w="2551" w:type="dxa"/>
          </w:tcPr>
          <w:p w14:paraId="7EE4F604" w14:textId="77777777" w:rsidR="00592027" w:rsidRPr="00A47A6F" w:rsidRDefault="00592027" w:rsidP="00592027">
            <w:pPr>
              <w:jc w:val="right"/>
              <w:rPr>
                <w:rFonts w:cstheme="minorHAnsi"/>
                <w:color w:val="000000" w:themeColor="text1"/>
                <w:lang w:eastAsia="sk-SK"/>
              </w:rPr>
            </w:pPr>
          </w:p>
        </w:tc>
      </w:tr>
    </w:tbl>
    <w:p w14:paraId="0D062FC1" w14:textId="51380C68" w:rsidR="002021AE" w:rsidRPr="00A47A6F" w:rsidRDefault="002811A9" w:rsidP="001F0928">
      <w:pPr>
        <w:tabs>
          <w:tab w:val="left" w:pos="2268"/>
        </w:tabs>
        <w:spacing w:before="360" w:after="120"/>
        <w:rPr>
          <w:rFonts w:eastAsia="HelveticaNeueLT Pro 55 Roman" w:cstheme="minorHAnsi"/>
          <w:color w:val="000000" w:themeColor="text1"/>
          <w:szCs w:val="28"/>
        </w:rPr>
      </w:pPr>
      <w:r w:rsidRPr="00A47A6F">
        <w:rPr>
          <w:rFonts w:eastAsia="HelveticaNeueLT Pro 55 Roman" w:cstheme="minorHAnsi"/>
          <w:color w:val="000000" w:themeColor="text1"/>
          <w:sz w:val="28"/>
          <w:szCs w:val="28"/>
        </w:rPr>
        <w:t>G</w:t>
      </w:r>
      <w:r w:rsidR="002021AE" w:rsidRPr="00A47A6F">
        <w:rPr>
          <w:rFonts w:eastAsia="HelveticaNeueLT Pro 55 Roman" w:cstheme="minorHAnsi"/>
          <w:color w:val="000000" w:themeColor="text1"/>
          <w:sz w:val="28"/>
          <w:szCs w:val="28"/>
        </w:rPr>
        <w:t xml:space="preserve">. </w:t>
      </w:r>
      <w:r w:rsidRPr="00A47A6F">
        <w:rPr>
          <w:rFonts w:eastAsia="HelveticaNeueLT Pro 55 Roman" w:cstheme="minorHAnsi"/>
          <w:color w:val="000000" w:themeColor="text1"/>
          <w:sz w:val="28"/>
          <w:szCs w:val="28"/>
        </w:rPr>
        <w:t>Ostatné p</w:t>
      </w:r>
      <w:r w:rsidR="002021AE" w:rsidRPr="00A47A6F">
        <w:rPr>
          <w:rFonts w:eastAsia="HelveticaNeueLT Pro 55 Roman" w:cstheme="minorHAnsi"/>
          <w:color w:val="000000" w:themeColor="text1"/>
          <w:sz w:val="28"/>
          <w:szCs w:val="28"/>
        </w:rPr>
        <w:t>oznámky</w:t>
      </w:r>
    </w:p>
    <w:p w14:paraId="4162C0AD" w14:textId="77777777" w:rsidR="006B641F" w:rsidRPr="00A47A6F" w:rsidRDefault="002811A9" w:rsidP="006E20E8">
      <w:pPr>
        <w:spacing w:after="120" w:line="276" w:lineRule="auto"/>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1. Údaje o vzťahoch so spriaznenými osobami</w:t>
      </w:r>
    </w:p>
    <w:tbl>
      <w:tblPr>
        <w:tblW w:w="9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4989"/>
        <w:gridCol w:w="1871"/>
        <w:gridCol w:w="1871"/>
      </w:tblGrid>
      <w:tr w:rsidR="00A47A6F" w:rsidRPr="00A47A6F" w14:paraId="459D5149" w14:textId="77777777" w:rsidTr="004D1190">
        <w:tc>
          <w:tcPr>
            <w:tcW w:w="851" w:type="dxa"/>
            <w:vAlign w:val="center"/>
          </w:tcPr>
          <w:p w14:paraId="04868438" w14:textId="77777777" w:rsidR="002811A9" w:rsidRPr="00A47A6F" w:rsidRDefault="002811A9" w:rsidP="0042486F">
            <w:pPr>
              <w:rPr>
                <w:rFonts w:cstheme="minorHAnsi"/>
                <w:color w:val="000000" w:themeColor="text1"/>
                <w:lang w:eastAsia="sk-SK"/>
              </w:rPr>
            </w:pPr>
            <w:r w:rsidRPr="00A47A6F">
              <w:rPr>
                <w:rFonts w:cstheme="minorHAnsi"/>
                <w:color w:val="000000" w:themeColor="text1"/>
                <w:lang w:eastAsia="sk-SK"/>
              </w:rPr>
              <w:t>Číslo riadku</w:t>
            </w:r>
          </w:p>
        </w:tc>
        <w:tc>
          <w:tcPr>
            <w:tcW w:w="4989" w:type="dxa"/>
          </w:tcPr>
          <w:p w14:paraId="378B03E1" w14:textId="77777777" w:rsidR="002811A9" w:rsidRPr="00A47A6F" w:rsidRDefault="002811A9" w:rsidP="006E20E8">
            <w:pPr>
              <w:ind w:right="-57"/>
              <w:rPr>
                <w:rFonts w:cstheme="minorHAnsi"/>
                <w:color w:val="000000" w:themeColor="text1"/>
                <w:lang w:eastAsia="sk-SK"/>
              </w:rPr>
            </w:pPr>
            <w:r w:rsidRPr="00A47A6F">
              <w:rPr>
                <w:rFonts w:cstheme="minorHAnsi"/>
                <w:b/>
                <w:color w:val="000000" w:themeColor="text1"/>
                <w:lang w:eastAsia="sk-SK"/>
              </w:rPr>
              <w:t>a).</w:t>
            </w:r>
            <w:r w:rsidRPr="00A47A6F">
              <w:rPr>
                <w:rFonts w:cstheme="minorHAnsi"/>
                <w:b/>
                <w:color w:val="000000" w:themeColor="text1"/>
                <w:lang w:eastAsia="sk-SK"/>
              </w:rPr>
              <w:tab/>
            </w:r>
            <w:r w:rsidRPr="00A47A6F">
              <w:rPr>
                <w:rFonts w:cstheme="minorHAnsi"/>
                <w:color w:val="000000" w:themeColor="text1"/>
                <w:lang w:eastAsia="sk-SK"/>
              </w:rPr>
              <w:t xml:space="preserve">Podiely spriaznených osôb na základom </w:t>
            </w:r>
            <w:r w:rsidRPr="00A47A6F">
              <w:rPr>
                <w:rFonts w:cstheme="minorHAnsi"/>
                <w:color w:val="000000" w:themeColor="text1"/>
                <w:lang w:eastAsia="sk-SK"/>
              </w:rPr>
              <w:tab/>
              <w:t xml:space="preserve">imaní obchodníka s cennými papiermi a jeho </w:t>
            </w:r>
            <w:r w:rsidR="006E20E8" w:rsidRPr="00A47A6F">
              <w:rPr>
                <w:rFonts w:cstheme="minorHAnsi"/>
                <w:color w:val="000000" w:themeColor="text1"/>
                <w:lang w:eastAsia="sk-SK"/>
              </w:rPr>
              <w:tab/>
            </w:r>
            <w:r w:rsidRPr="00A47A6F">
              <w:rPr>
                <w:rFonts w:cstheme="minorHAnsi"/>
                <w:color w:val="000000" w:themeColor="text1"/>
                <w:lang w:eastAsia="sk-SK"/>
              </w:rPr>
              <w:t>dcérskych úč</w:t>
            </w:r>
            <w:r w:rsidR="006E20E8" w:rsidRPr="00A47A6F">
              <w:rPr>
                <w:rFonts w:cstheme="minorHAnsi"/>
                <w:color w:val="000000" w:themeColor="text1"/>
                <w:lang w:eastAsia="sk-SK"/>
              </w:rPr>
              <w:t>t</w:t>
            </w:r>
            <w:r w:rsidRPr="00A47A6F">
              <w:rPr>
                <w:rFonts w:cstheme="minorHAnsi"/>
                <w:color w:val="000000" w:themeColor="text1"/>
                <w:lang w:eastAsia="sk-SK"/>
              </w:rPr>
              <w:t>. j</w:t>
            </w:r>
            <w:r w:rsidR="006E20E8" w:rsidRPr="00A47A6F">
              <w:rPr>
                <w:rFonts w:cstheme="minorHAnsi"/>
                <w:color w:val="000000" w:themeColor="text1"/>
                <w:lang w:eastAsia="sk-SK"/>
              </w:rPr>
              <w:t>edn</w:t>
            </w:r>
            <w:r w:rsidRPr="00A47A6F">
              <w:rPr>
                <w:rFonts w:cstheme="minorHAnsi"/>
                <w:color w:val="000000" w:themeColor="text1"/>
                <w:lang w:eastAsia="sk-SK"/>
              </w:rPr>
              <w:t>. a pridružených úč</w:t>
            </w:r>
            <w:r w:rsidR="006E20E8" w:rsidRPr="00A47A6F">
              <w:rPr>
                <w:rFonts w:cstheme="minorHAnsi"/>
                <w:color w:val="000000" w:themeColor="text1"/>
                <w:lang w:eastAsia="sk-SK"/>
              </w:rPr>
              <w:t>t</w:t>
            </w:r>
            <w:r w:rsidRPr="00A47A6F">
              <w:rPr>
                <w:rFonts w:cstheme="minorHAnsi"/>
                <w:color w:val="000000" w:themeColor="text1"/>
                <w:lang w:eastAsia="sk-SK"/>
              </w:rPr>
              <w:t>. j</w:t>
            </w:r>
            <w:r w:rsidR="006E20E8" w:rsidRPr="00A47A6F">
              <w:rPr>
                <w:rFonts w:cstheme="minorHAnsi"/>
                <w:color w:val="000000" w:themeColor="text1"/>
                <w:lang w:eastAsia="sk-SK"/>
              </w:rPr>
              <w:t>edn.</w:t>
            </w:r>
          </w:p>
        </w:tc>
        <w:tc>
          <w:tcPr>
            <w:tcW w:w="1871" w:type="dxa"/>
            <w:vAlign w:val="center"/>
          </w:tcPr>
          <w:p w14:paraId="6B2096AB" w14:textId="77777777" w:rsidR="002811A9" w:rsidRPr="00A47A6F" w:rsidRDefault="002811A9" w:rsidP="0042486F">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1871" w:type="dxa"/>
            <w:vAlign w:val="center"/>
          </w:tcPr>
          <w:p w14:paraId="5C410658" w14:textId="77777777" w:rsidR="002811A9" w:rsidRPr="00A47A6F" w:rsidRDefault="002811A9" w:rsidP="0042486F">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A47A6F" w:rsidRPr="00A47A6F" w14:paraId="6A677FD4" w14:textId="77777777" w:rsidTr="004D1190">
        <w:tc>
          <w:tcPr>
            <w:tcW w:w="851" w:type="dxa"/>
            <w:vAlign w:val="center"/>
          </w:tcPr>
          <w:p w14:paraId="3F4425E7" w14:textId="77777777" w:rsidR="002811A9" w:rsidRPr="00A47A6F" w:rsidRDefault="002811A9" w:rsidP="006E20E8">
            <w:pPr>
              <w:jc w:val="center"/>
              <w:rPr>
                <w:rFonts w:cstheme="minorHAnsi"/>
                <w:color w:val="000000" w:themeColor="text1"/>
                <w:lang w:eastAsia="sk-SK"/>
              </w:rPr>
            </w:pPr>
            <w:r w:rsidRPr="00A47A6F">
              <w:rPr>
                <w:rFonts w:cstheme="minorHAnsi"/>
                <w:color w:val="000000" w:themeColor="text1"/>
                <w:lang w:eastAsia="sk-SK"/>
              </w:rPr>
              <w:t>1.</w:t>
            </w:r>
          </w:p>
        </w:tc>
        <w:tc>
          <w:tcPr>
            <w:tcW w:w="4989" w:type="dxa"/>
            <w:vAlign w:val="center"/>
          </w:tcPr>
          <w:p w14:paraId="346ED43A" w14:textId="77777777" w:rsidR="002811A9" w:rsidRPr="00A47A6F" w:rsidRDefault="002811A9" w:rsidP="006E20E8">
            <w:pPr>
              <w:rPr>
                <w:rFonts w:cstheme="minorHAnsi"/>
                <w:color w:val="000000" w:themeColor="text1"/>
                <w:lang w:eastAsia="sk-SK"/>
              </w:rPr>
            </w:pPr>
            <w:r w:rsidRPr="00A47A6F">
              <w:rPr>
                <w:rFonts w:cstheme="minorHAnsi"/>
                <w:color w:val="000000" w:themeColor="text1"/>
                <w:lang w:eastAsia="sk-SK"/>
              </w:rPr>
              <w:t>Podiely na základnom imaní obchodníka s cennými papiermi</w:t>
            </w:r>
          </w:p>
        </w:tc>
        <w:tc>
          <w:tcPr>
            <w:tcW w:w="1871" w:type="dxa"/>
            <w:vAlign w:val="center"/>
          </w:tcPr>
          <w:p w14:paraId="1AD08F96" w14:textId="197F2BE6" w:rsidR="002811A9" w:rsidRPr="00A47A6F" w:rsidRDefault="002811A9" w:rsidP="006E20E8">
            <w:pPr>
              <w:jc w:val="right"/>
              <w:rPr>
                <w:rFonts w:cstheme="minorHAnsi"/>
                <w:color w:val="000000" w:themeColor="text1"/>
                <w:lang w:eastAsia="sk-SK"/>
              </w:rPr>
            </w:pPr>
          </w:p>
        </w:tc>
        <w:tc>
          <w:tcPr>
            <w:tcW w:w="1871" w:type="dxa"/>
            <w:vAlign w:val="center"/>
          </w:tcPr>
          <w:p w14:paraId="4E213127" w14:textId="3EC3C490" w:rsidR="002811A9" w:rsidRPr="00A47A6F" w:rsidRDefault="002811A9" w:rsidP="006E20E8">
            <w:pPr>
              <w:jc w:val="right"/>
              <w:rPr>
                <w:rFonts w:cstheme="minorHAnsi"/>
                <w:color w:val="000000" w:themeColor="text1"/>
                <w:lang w:eastAsia="sk-SK"/>
              </w:rPr>
            </w:pPr>
          </w:p>
        </w:tc>
      </w:tr>
      <w:tr w:rsidR="00A47A6F" w:rsidRPr="00A47A6F" w14:paraId="5232E1D4" w14:textId="77777777" w:rsidTr="004D1190">
        <w:tc>
          <w:tcPr>
            <w:tcW w:w="851" w:type="dxa"/>
            <w:vAlign w:val="center"/>
          </w:tcPr>
          <w:p w14:paraId="1F9FDFFA" w14:textId="77777777" w:rsidR="002811A9" w:rsidRPr="00A47A6F" w:rsidRDefault="002811A9" w:rsidP="006E20E8">
            <w:pPr>
              <w:jc w:val="center"/>
              <w:rPr>
                <w:rFonts w:cstheme="minorHAnsi"/>
                <w:color w:val="000000" w:themeColor="text1"/>
                <w:lang w:eastAsia="sk-SK"/>
              </w:rPr>
            </w:pPr>
            <w:r w:rsidRPr="00A47A6F">
              <w:rPr>
                <w:rFonts w:cstheme="minorHAnsi"/>
                <w:color w:val="000000" w:themeColor="text1"/>
                <w:lang w:eastAsia="sk-SK"/>
              </w:rPr>
              <w:t>2.</w:t>
            </w:r>
          </w:p>
        </w:tc>
        <w:tc>
          <w:tcPr>
            <w:tcW w:w="4989" w:type="dxa"/>
            <w:vAlign w:val="center"/>
          </w:tcPr>
          <w:p w14:paraId="53604C3E" w14:textId="77777777" w:rsidR="002811A9" w:rsidRPr="00A47A6F" w:rsidRDefault="002811A9" w:rsidP="006E20E8">
            <w:pPr>
              <w:rPr>
                <w:rFonts w:cstheme="minorHAnsi"/>
                <w:color w:val="000000" w:themeColor="text1"/>
                <w:lang w:eastAsia="sk-SK"/>
              </w:rPr>
            </w:pPr>
            <w:r w:rsidRPr="00A47A6F">
              <w:rPr>
                <w:rFonts w:cstheme="minorHAnsi"/>
                <w:color w:val="000000" w:themeColor="text1"/>
                <w:lang w:eastAsia="sk-SK"/>
              </w:rPr>
              <w:t>Podiely na základnom imaní dcérskych úč</w:t>
            </w:r>
            <w:r w:rsidR="006E20E8" w:rsidRPr="00A47A6F">
              <w:rPr>
                <w:rFonts w:cstheme="minorHAnsi"/>
                <w:color w:val="000000" w:themeColor="text1"/>
                <w:lang w:eastAsia="sk-SK"/>
              </w:rPr>
              <w:t>t</w:t>
            </w:r>
            <w:r w:rsidRPr="00A47A6F">
              <w:rPr>
                <w:rFonts w:cstheme="minorHAnsi"/>
                <w:color w:val="000000" w:themeColor="text1"/>
                <w:lang w:eastAsia="sk-SK"/>
              </w:rPr>
              <w:t>. j</w:t>
            </w:r>
            <w:r w:rsidR="006E20E8" w:rsidRPr="00A47A6F">
              <w:rPr>
                <w:rFonts w:cstheme="minorHAnsi"/>
                <w:color w:val="000000" w:themeColor="text1"/>
                <w:lang w:eastAsia="sk-SK"/>
              </w:rPr>
              <w:t>edn</w:t>
            </w:r>
            <w:r w:rsidRPr="00A47A6F">
              <w:rPr>
                <w:rFonts w:cstheme="minorHAnsi"/>
                <w:color w:val="000000" w:themeColor="text1"/>
                <w:lang w:eastAsia="sk-SK"/>
              </w:rPr>
              <w:t>.</w:t>
            </w:r>
          </w:p>
        </w:tc>
        <w:tc>
          <w:tcPr>
            <w:tcW w:w="1871" w:type="dxa"/>
            <w:vAlign w:val="center"/>
          </w:tcPr>
          <w:p w14:paraId="3059B8DF" w14:textId="77777777" w:rsidR="002811A9" w:rsidRPr="00A47A6F" w:rsidRDefault="002811A9" w:rsidP="006E20E8">
            <w:pPr>
              <w:jc w:val="right"/>
              <w:rPr>
                <w:rFonts w:cstheme="minorHAnsi"/>
                <w:color w:val="000000" w:themeColor="text1"/>
                <w:lang w:eastAsia="sk-SK"/>
              </w:rPr>
            </w:pPr>
          </w:p>
        </w:tc>
        <w:tc>
          <w:tcPr>
            <w:tcW w:w="1871" w:type="dxa"/>
            <w:vAlign w:val="center"/>
          </w:tcPr>
          <w:p w14:paraId="7D160E63" w14:textId="77777777" w:rsidR="002811A9" w:rsidRPr="00A47A6F" w:rsidRDefault="002811A9" w:rsidP="006E20E8">
            <w:pPr>
              <w:jc w:val="right"/>
              <w:rPr>
                <w:rFonts w:cstheme="minorHAnsi"/>
                <w:color w:val="000000" w:themeColor="text1"/>
                <w:lang w:eastAsia="sk-SK"/>
              </w:rPr>
            </w:pPr>
          </w:p>
        </w:tc>
      </w:tr>
      <w:tr w:rsidR="002811A9" w:rsidRPr="00A47A6F" w14:paraId="4BAAF318" w14:textId="77777777" w:rsidTr="004D1190">
        <w:tc>
          <w:tcPr>
            <w:tcW w:w="851" w:type="dxa"/>
            <w:vAlign w:val="center"/>
          </w:tcPr>
          <w:p w14:paraId="050E5138" w14:textId="77777777" w:rsidR="002811A9" w:rsidRPr="00A47A6F" w:rsidRDefault="002811A9" w:rsidP="006E20E8">
            <w:pPr>
              <w:jc w:val="center"/>
              <w:rPr>
                <w:rFonts w:cstheme="minorHAnsi"/>
                <w:color w:val="000000" w:themeColor="text1"/>
                <w:lang w:eastAsia="sk-SK"/>
              </w:rPr>
            </w:pPr>
            <w:r w:rsidRPr="00A47A6F">
              <w:rPr>
                <w:rFonts w:cstheme="minorHAnsi"/>
                <w:color w:val="000000" w:themeColor="text1"/>
                <w:lang w:eastAsia="sk-SK"/>
              </w:rPr>
              <w:t>3.</w:t>
            </w:r>
          </w:p>
        </w:tc>
        <w:tc>
          <w:tcPr>
            <w:tcW w:w="4989" w:type="dxa"/>
            <w:vAlign w:val="center"/>
          </w:tcPr>
          <w:p w14:paraId="114E8499" w14:textId="77777777" w:rsidR="002811A9" w:rsidRPr="00A47A6F" w:rsidRDefault="002811A9" w:rsidP="006E20E8">
            <w:pPr>
              <w:rPr>
                <w:rFonts w:cstheme="minorHAnsi"/>
                <w:color w:val="000000" w:themeColor="text1"/>
                <w:lang w:eastAsia="sk-SK"/>
              </w:rPr>
            </w:pPr>
            <w:r w:rsidRPr="00A47A6F">
              <w:rPr>
                <w:rFonts w:cstheme="minorHAnsi"/>
                <w:color w:val="000000" w:themeColor="text1"/>
                <w:lang w:eastAsia="sk-SK"/>
              </w:rPr>
              <w:t>Podiely na základnom imaní pridružených úč</w:t>
            </w:r>
            <w:r w:rsidR="006E20E8" w:rsidRPr="00A47A6F">
              <w:rPr>
                <w:rFonts w:cstheme="minorHAnsi"/>
                <w:color w:val="000000" w:themeColor="text1"/>
                <w:lang w:eastAsia="sk-SK"/>
              </w:rPr>
              <w:t>t</w:t>
            </w:r>
            <w:r w:rsidRPr="00A47A6F">
              <w:rPr>
                <w:rFonts w:cstheme="minorHAnsi"/>
                <w:color w:val="000000" w:themeColor="text1"/>
                <w:lang w:eastAsia="sk-SK"/>
              </w:rPr>
              <w:t>. j</w:t>
            </w:r>
            <w:r w:rsidR="006E20E8" w:rsidRPr="00A47A6F">
              <w:rPr>
                <w:rFonts w:cstheme="minorHAnsi"/>
                <w:color w:val="000000" w:themeColor="text1"/>
                <w:lang w:eastAsia="sk-SK"/>
              </w:rPr>
              <w:t>edn</w:t>
            </w:r>
            <w:r w:rsidRPr="00A47A6F">
              <w:rPr>
                <w:rFonts w:cstheme="minorHAnsi"/>
                <w:color w:val="000000" w:themeColor="text1"/>
                <w:lang w:eastAsia="sk-SK"/>
              </w:rPr>
              <w:t>.</w:t>
            </w:r>
          </w:p>
        </w:tc>
        <w:tc>
          <w:tcPr>
            <w:tcW w:w="1871" w:type="dxa"/>
            <w:vAlign w:val="center"/>
          </w:tcPr>
          <w:p w14:paraId="0C419E5A" w14:textId="77777777" w:rsidR="002811A9" w:rsidRPr="00A47A6F" w:rsidRDefault="002811A9" w:rsidP="006E20E8">
            <w:pPr>
              <w:jc w:val="right"/>
              <w:rPr>
                <w:rFonts w:cstheme="minorHAnsi"/>
                <w:color w:val="000000" w:themeColor="text1"/>
                <w:lang w:eastAsia="sk-SK"/>
              </w:rPr>
            </w:pPr>
          </w:p>
        </w:tc>
        <w:tc>
          <w:tcPr>
            <w:tcW w:w="1871" w:type="dxa"/>
            <w:vAlign w:val="center"/>
          </w:tcPr>
          <w:p w14:paraId="4C64A216" w14:textId="77777777" w:rsidR="002811A9" w:rsidRPr="00A47A6F" w:rsidRDefault="002811A9" w:rsidP="006E20E8">
            <w:pPr>
              <w:jc w:val="right"/>
              <w:rPr>
                <w:rFonts w:cstheme="minorHAnsi"/>
                <w:color w:val="000000" w:themeColor="text1"/>
                <w:lang w:eastAsia="sk-SK"/>
              </w:rPr>
            </w:pPr>
          </w:p>
        </w:tc>
      </w:tr>
    </w:tbl>
    <w:p w14:paraId="783CB608" w14:textId="77777777" w:rsidR="002811A9" w:rsidRPr="00A47A6F" w:rsidRDefault="002811A9" w:rsidP="002811A9">
      <w:pPr>
        <w:rPr>
          <w:rFonts w:cstheme="minorHAnsi"/>
          <w:color w:val="000000" w:themeColor="text1"/>
          <w:sz w:val="24"/>
          <w:szCs w:val="28"/>
          <w:lang w:eastAsia="sk-SK"/>
        </w:rPr>
      </w:pPr>
    </w:p>
    <w:tbl>
      <w:tblPr>
        <w:tblW w:w="9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4989"/>
        <w:gridCol w:w="1871"/>
        <w:gridCol w:w="1871"/>
      </w:tblGrid>
      <w:tr w:rsidR="00A47A6F" w:rsidRPr="00A47A6F" w14:paraId="6C90C9FD" w14:textId="77777777" w:rsidTr="004D1190">
        <w:tc>
          <w:tcPr>
            <w:tcW w:w="851" w:type="dxa"/>
            <w:vAlign w:val="center"/>
          </w:tcPr>
          <w:p w14:paraId="4C205AB3" w14:textId="77777777" w:rsidR="002811A9" w:rsidRPr="00A47A6F" w:rsidRDefault="002811A9" w:rsidP="006E20E8">
            <w:pPr>
              <w:jc w:val="center"/>
              <w:rPr>
                <w:rFonts w:cstheme="minorHAnsi"/>
                <w:color w:val="000000" w:themeColor="text1"/>
                <w:lang w:eastAsia="sk-SK"/>
              </w:rPr>
            </w:pPr>
            <w:r w:rsidRPr="00A47A6F">
              <w:rPr>
                <w:rFonts w:cstheme="minorHAnsi"/>
                <w:color w:val="000000" w:themeColor="text1"/>
                <w:lang w:eastAsia="sk-SK"/>
              </w:rPr>
              <w:t>Číslo riadku</w:t>
            </w:r>
          </w:p>
        </w:tc>
        <w:tc>
          <w:tcPr>
            <w:tcW w:w="4989" w:type="dxa"/>
            <w:vAlign w:val="center"/>
          </w:tcPr>
          <w:p w14:paraId="1044605E" w14:textId="77777777" w:rsidR="002811A9" w:rsidRPr="00A47A6F" w:rsidRDefault="002811A9" w:rsidP="006E20E8">
            <w:pPr>
              <w:jc w:val="center"/>
              <w:rPr>
                <w:rFonts w:cstheme="minorHAnsi"/>
                <w:color w:val="000000" w:themeColor="text1"/>
                <w:lang w:eastAsia="sk-SK"/>
              </w:rPr>
            </w:pPr>
            <w:r w:rsidRPr="00A47A6F">
              <w:rPr>
                <w:rFonts w:cstheme="minorHAnsi"/>
                <w:b/>
                <w:color w:val="000000" w:themeColor="text1"/>
                <w:lang w:eastAsia="sk-SK"/>
              </w:rPr>
              <w:t>b).</w:t>
            </w:r>
            <w:r w:rsidR="006E20E8" w:rsidRPr="00A47A6F">
              <w:rPr>
                <w:rFonts w:cstheme="minorHAnsi"/>
                <w:b/>
                <w:color w:val="000000" w:themeColor="text1"/>
                <w:lang w:eastAsia="sk-SK"/>
              </w:rPr>
              <w:tab/>
            </w:r>
            <w:r w:rsidRPr="00A47A6F">
              <w:rPr>
                <w:rFonts w:cstheme="minorHAnsi"/>
                <w:color w:val="000000" w:themeColor="text1"/>
                <w:lang w:eastAsia="sk-SK"/>
              </w:rPr>
              <w:t>Finančné vzťahy so  spriaznenými osobami</w:t>
            </w:r>
          </w:p>
        </w:tc>
        <w:tc>
          <w:tcPr>
            <w:tcW w:w="1871" w:type="dxa"/>
            <w:vAlign w:val="center"/>
          </w:tcPr>
          <w:p w14:paraId="2A31B9BC" w14:textId="77777777" w:rsidR="002811A9" w:rsidRPr="00A47A6F" w:rsidRDefault="002811A9" w:rsidP="006E20E8">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1871" w:type="dxa"/>
            <w:vAlign w:val="center"/>
          </w:tcPr>
          <w:p w14:paraId="50AF34FE" w14:textId="77777777" w:rsidR="002811A9" w:rsidRPr="00A47A6F" w:rsidRDefault="002811A9" w:rsidP="006E20E8">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D73792" w:rsidRPr="00A47A6F" w14:paraId="20D20234" w14:textId="77777777" w:rsidTr="004D1190">
        <w:tc>
          <w:tcPr>
            <w:tcW w:w="851" w:type="dxa"/>
            <w:vAlign w:val="center"/>
          </w:tcPr>
          <w:p w14:paraId="09A1E753" w14:textId="77777777" w:rsidR="00D73792" w:rsidRPr="00A47A6F" w:rsidRDefault="00D73792" w:rsidP="00D73792">
            <w:pPr>
              <w:jc w:val="center"/>
              <w:rPr>
                <w:rFonts w:cstheme="minorHAnsi"/>
                <w:color w:val="000000" w:themeColor="text1"/>
                <w:lang w:eastAsia="sk-SK"/>
              </w:rPr>
            </w:pPr>
            <w:r w:rsidRPr="00A47A6F">
              <w:rPr>
                <w:rFonts w:cstheme="minorHAnsi"/>
                <w:color w:val="000000" w:themeColor="text1"/>
                <w:lang w:eastAsia="sk-SK"/>
              </w:rPr>
              <w:t>1.</w:t>
            </w:r>
          </w:p>
        </w:tc>
        <w:tc>
          <w:tcPr>
            <w:tcW w:w="4989" w:type="dxa"/>
          </w:tcPr>
          <w:p w14:paraId="23340ABC" w14:textId="77777777" w:rsidR="00D73792" w:rsidRPr="00A47A6F" w:rsidRDefault="00D73792" w:rsidP="00D73792">
            <w:pPr>
              <w:rPr>
                <w:rFonts w:cstheme="minorHAnsi"/>
                <w:color w:val="000000" w:themeColor="text1"/>
                <w:lang w:eastAsia="sk-SK"/>
              </w:rPr>
            </w:pPr>
            <w:r w:rsidRPr="00A47A6F">
              <w:rPr>
                <w:rFonts w:cstheme="minorHAnsi"/>
                <w:color w:val="000000" w:themeColor="text1"/>
                <w:lang w:eastAsia="sk-SK"/>
              </w:rPr>
              <w:t>Krátkodobé pohľadávky</w:t>
            </w:r>
          </w:p>
        </w:tc>
        <w:tc>
          <w:tcPr>
            <w:tcW w:w="1871" w:type="dxa"/>
          </w:tcPr>
          <w:p w14:paraId="1E8C8EE3" w14:textId="32BF4B56" w:rsidR="00D73792" w:rsidRPr="00A47A6F" w:rsidRDefault="001D6E92" w:rsidP="00D73792">
            <w:pPr>
              <w:jc w:val="right"/>
              <w:rPr>
                <w:rFonts w:cstheme="minorHAnsi"/>
                <w:color w:val="000000" w:themeColor="text1"/>
                <w:szCs w:val="24"/>
                <w:lang w:eastAsia="sk-SK"/>
              </w:rPr>
            </w:pPr>
            <w:r>
              <w:rPr>
                <w:rFonts w:cstheme="minorHAnsi"/>
                <w:color w:val="000000" w:themeColor="text1"/>
                <w:szCs w:val="24"/>
                <w:lang w:eastAsia="sk-SK"/>
              </w:rPr>
              <w:t>142 813</w:t>
            </w:r>
          </w:p>
        </w:tc>
        <w:tc>
          <w:tcPr>
            <w:tcW w:w="1871" w:type="dxa"/>
          </w:tcPr>
          <w:p w14:paraId="115263F9" w14:textId="18324AC5" w:rsidR="00D73792" w:rsidRPr="00A47A6F" w:rsidRDefault="00D73792" w:rsidP="00D73792">
            <w:pPr>
              <w:jc w:val="right"/>
              <w:rPr>
                <w:rFonts w:cstheme="minorHAnsi"/>
                <w:color w:val="000000" w:themeColor="text1"/>
                <w:lang w:eastAsia="sk-SK"/>
              </w:rPr>
            </w:pPr>
            <w:r w:rsidRPr="00A47A6F">
              <w:rPr>
                <w:rFonts w:cstheme="minorHAnsi"/>
                <w:color w:val="000000" w:themeColor="text1"/>
                <w:szCs w:val="24"/>
                <w:lang w:eastAsia="sk-SK"/>
              </w:rPr>
              <w:t>37 083</w:t>
            </w:r>
          </w:p>
        </w:tc>
      </w:tr>
      <w:tr w:rsidR="00D73792" w:rsidRPr="00A47A6F" w14:paraId="203A2232" w14:textId="77777777" w:rsidTr="004D1190">
        <w:tc>
          <w:tcPr>
            <w:tcW w:w="851" w:type="dxa"/>
            <w:vAlign w:val="center"/>
          </w:tcPr>
          <w:p w14:paraId="33AB47F4" w14:textId="77777777" w:rsidR="00D73792" w:rsidRPr="00A47A6F" w:rsidRDefault="00D73792" w:rsidP="00D73792">
            <w:pPr>
              <w:jc w:val="center"/>
              <w:rPr>
                <w:rFonts w:cstheme="minorHAnsi"/>
                <w:color w:val="000000" w:themeColor="text1"/>
                <w:lang w:eastAsia="sk-SK"/>
              </w:rPr>
            </w:pPr>
            <w:r w:rsidRPr="00A47A6F">
              <w:rPr>
                <w:rFonts w:cstheme="minorHAnsi"/>
                <w:color w:val="000000" w:themeColor="text1"/>
                <w:lang w:eastAsia="sk-SK"/>
              </w:rPr>
              <w:t>2.</w:t>
            </w:r>
          </w:p>
        </w:tc>
        <w:tc>
          <w:tcPr>
            <w:tcW w:w="4989" w:type="dxa"/>
          </w:tcPr>
          <w:p w14:paraId="4CF424EC" w14:textId="2B7FE567" w:rsidR="00D73792" w:rsidRPr="00A47A6F" w:rsidRDefault="00D73792" w:rsidP="00D73792">
            <w:pPr>
              <w:rPr>
                <w:rFonts w:cstheme="minorHAnsi"/>
                <w:color w:val="000000" w:themeColor="text1"/>
                <w:lang w:eastAsia="sk-SK"/>
              </w:rPr>
            </w:pPr>
            <w:r w:rsidRPr="00A47A6F">
              <w:rPr>
                <w:rFonts w:cstheme="minorHAnsi"/>
                <w:color w:val="000000" w:themeColor="text1"/>
                <w:lang w:eastAsia="sk-SK"/>
              </w:rPr>
              <w:t>Dlhodobé pohľadávky</w:t>
            </w:r>
          </w:p>
        </w:tc>
        <w:tc>
          <w:tcPr>
            <w:tcW w:w="1871" w:type="dxa"/>
          </w:tcPr>
          <w:p w14:paraId="4D393DF0" w14:textId="77156670" w:rsidR="00D73792" w:rsidRPr="00A47A6F" w:rsidRDefault="00D73792" w:rsidP="00D73792">
            <w:pPr>
              <w:jc w:val="right"/>
              <w:rPr>
                <w:rFonts w:cstheme="minorHAnsi"/>
                <w:color w:val="000000" w:themeColor="text1"/>
                <w:szCs w:val="24"/>
                <w:lang w:eastAsia="sk-SK"/>
              </w:rPr>
            </w:pPr>
          </w:p>
        </w:tc>
        <w:tc>
          <w:tcPr>
            <w:tcW w:w="1871" w:type="dxa"/>
          </w:tcPr>
          <w:p w14:paraId="2809EF9D" w14:textId="5C6B27C8" w:rsidR="00D73792" w:rsidRPr="00A47A6F" w:rsidRDefault="00D73792" w:rsidP="00D73792">
            <w:pPr>
              <w:jc w:val="right"/>
              <w:rPr>
                <w:rFonts w:cstheme="minorHAnsi"/>
                <w:color w:val="000000" w:themeColor="text1"/>
                <w:lang w:eastAsia="sk-SK"/>
              </w:rPr>
            </w:pPr>
          </w:p>
        </w:tc>
      </w:tr>
      <w:tr w:rsidR="00D73792" w:rsidRPr="00A47A6F" w14:paraId="4397375A" w14:textId="77777777" w:rsidTr="004D1190">
        <w:tc>
          <w:tcPr>
            <w:tcW w:w="851" w:type="dxa"/>
            <w:vAlign w:val="center"/>
          </w:tcPr>
          <w:p w14:paraId="713E8891" w14:textId="77777777" w:rsidR="00D73792" w:rsidRPr="00A47A6F" w:rsidRDefault="00D73792" w:rsidP="00D73792">
            <w:pPr>
              <w:jc w:val="center"/>
              <w:rPr>
                <w:rFonts w:cstheme="minorHAnsi"/>
                <w:color w:val="000000" w:themeColor="text1"/>
                <w:lang w:eastAsia="sk-SK"/>
              </w:rPr>
            </w:pPr>
            <w:r w:rsidRPr="00A47A6F">
              <w:rPr>
                <w:rFonts w:cstheme="minorHAnsi"/>
                <w:color w:val="000000" w:themeColor="text1"/>
                <w:lang w:eastAsia="sk-SK"/>
              </w:rPr>
              <w:t>3.</w:t>
            </w:r>
          </w:p>
        </w:tc>
        <w:tc>
          <w:tcPr>
            <w:tcW w:w="4989" w:type="dxa"/>
          </w:tcPr>
          <w:p w14:paraId="070A098E" w14:textId="77777777" w:rsidR="00D73792" w:rsidRPr="00A47A6F" w:rsidRDefault="00D73792" w:rsidP="00D73792">
            <w:pPr>
              <w:rPr>
                <w:rFonts w:cstheme="minorHAnsi"/>
                <w:color w:val="000000" w:themeColor="text1"/>
                <w:lang w:eastAsia="sk-SK"/>
              </w:rPr>
            </w:pPr>
            <w:r w:rsidRPr="00A47A6F">
              <w:rPr>
                <w:rFonts w:cstheme="minorHAnsi"/>
                <w:color w:val="000000" w:themeColor="text1"/>
                <w:lang w:eastAsia="sk-SK"/>
              </w:rPr>
              <w:t>Krátkodobé záväzky</w:t>
            </w:r>
          </w:p>
        </w:tc>
        <w:tc>
          <w:tcPr>
            <w:tcW w:w="1871" w:type="dxa"/>
          </w:tcPr>
          <w:p w14:paraId="271D4F33" w14:textId="6A5EF26C" w:rsidR="00D73792" w:rsidRPr="00A47A6F" w:rsidRDefault="00D73792" w:rsidP="00D73792">
            <w:pPr>
              <w:jc w:val="right"/>
              <w:rPr>
                <w:rFonts w:cstheme="minorHAnsi"/>
                <w:color w:val="000000" w:themeColor="text1"/>
                <w:szCs w:val="24"/>
                <w:lang w:eastAsia="sk-SK"/>
              </w:rPr>
            </w:pPr>
          </w:p>
        </w:tc>
        <w:tc>
          <w:tcPr>
            <w:tcW w:w="1871" w:type="dxa"/>
          </w:tcPr>
          <w:p w14:paraId="2A741D5D" w14:textId="77777777" w:rsidR="00D73792" w:rsidRPr="00A47A6F" w:rsidRDefault="00D73792" w:rsidP="00D73792">
            <w:pPr>
              <w:jc w:val="right"/>
              <w:rPr>
                <w:rFonts w:cstheme="minorHAnsi"/>
                <w:color w:val="000000" w:themeColor="text1"/>
                <w:lang w:eastAsia="sk-SK"/>
              </w:rPr>
            </w:pPr>
          </w:p>
        </w:tc>
      </w:tr>
      <w:tr w:rsidR="00D73792" w:rsidRPr="00A47A6F" w14:paraId="6879D12F" w14:textId="77777777" w:rsidTr="004D1190">
        <w:tc>
          <w:tcPr>
            <w:tcW w:w="851" w:type="dxa"/>
            <w:vAlign w:val="center"/>
          </w:tcPr>
          <w:p w14:paraId="1B3344E0" w14:textId="0B652E3C" w:rsidR="00D73792" w:rsidRPr="00A47A6F" w:rsidRDefault="00D73792" w:rsidP="00D73792">
            <w:pPr>
              <w:jc w:val="center"/>
              <w:rPr>
                <w:rFonts w:cstheme="minorHAnsi"/>
                <w:color w:val="000000" w:themeColor="text1"/>
                <w:lang w:eastAsia="sk-SK"/>
              </w:rPr>
            </w:pPr>
            <w:r w:rsidRPr="00A47A6F">
              <w:rPr>
                <w:rFonts w:cstheme="minorHAnsi"/>
                <w:color w:val="000000" w:themeColor="text1"/>
                <w:lang w:eastAsia="sk-SK"/>
              </w:rPr>
              <w:t>4.</w:t>
            </w:r>
          </w:p>
        </w:tc>
        <w:tc>
          <w:tcPr>
            <w:tcW w:w="4989" w:type="dxa"/>
          </w:tcPr>
          <w:p w14:paraId="18E5FC4D" w14:textId="77777777" w:rsidR="00D73792" w:rsidRPr="00A47A6F" w:rsidRDefault="00D73792" w:rsidP="00D73792">
            <w:pPr>
              <w:rPr>
                <w:rFonts w:cstheme="minorHAnsi"/>
                <w:color w:val="000000" w:themeColor="text1"/>
                <w:lang w:eastAsia="sk-SK"/>
              </w:rPr>
            </w:pPr>
            <w:r w:rsidRPr="00A47A6F">
              <w:rPr>
                <w:rFonts w:cstheme="minorHAnsi"/>
                <w:color w:val="000000" w:themeColor="text1"/>
                <w:lang w:eastAsia="sk-SK"/>
              </w:rPr>
              <w:t>Krátkodobé záväzky z obchodného styku</w:t>
            </w:r>
          </w:p>
        </w:tc>
        <w:tc>
          <w:tcPr>
            <w:tcW w:w="1871" w:type="dxa"/>
          </w:tcPr>
          <w:p w14:paraId="4A0CCEEB" w14:textId="14832131" w:rsidR="00D73792" w:rsidRPr="00A47A6F" w:rsidRDefault="001D6E92" w:rsidP="00D73792">
            <w:pPr>
              <w:jc w:val="right"/>
              <w:rPr>
                <w:rFonts w:cstheme="minorHAnsi"/>
                <w:color w:val="000000" w:themeColor="text1"/>
                <w:szCs w:val="24"/>
                <w:lang w:eastAsia="sk-SK"/>
              </w:rPr>
            </w:pPr>
            <w:r>
              <w:rPr>
                <w:rFonts w:cstheme="minorHAnsi"/>
                <w:color w:val="000000" w:themeColor="text1"/>
                <w:szCs w:val="24"/>
                <w:lang w:eastAsia="sk-SK"/>
              </w:rPr>
              <w:t>(48 597)</w:t>
            </w:r>
          </w:p>
        </w:tc>
        <w:tc>
          <w:tcPr>
            <w:tcW w:w="1871" w:type="dxa"/>
          </w:tcPr>
          <w:p w14:paraId="686AE902" w14:textId="19947509" w:rsidR="00D73792" w:rsidRPr="00A47A6F" w:rsidRDefault="00D73792" w:rsidP="00D73792">
            <w:pPr>
              <w:jc w:val="right"/>
              <w:rPr>
                <w:rFonts w:cstheme="minorHAnsi"/>
                <w:color w:val="000000" w:themeColor="text1"/>
                <w:lang w:eastAsia="sk-SK"/>
              </w:rPr>
            </w:pPr>
            <w:r w:rsidRPr="00A47A6F">
              <w:rPr>
                <w:rFonts w:cstheme="minorHAnsi"/>
                <w:color w:val="000000" w:themeColor="text1"/>
                <w:szCs w:val="24"/>
                <w:lang w:eastAsia="sk-SK"/>
              </w:rPr>
              <w:t>(99 334)</w:t>
            </w:r>
          </w:p>
        </w:tc>
      </w:tr>
      <w:tr w:rsidR="00D73792" w:rsidRPr="00A47A6F" w14:paraId="6B1F8039" w14:textId="77777777" w:rsidTr="004D1190">
        <w:tc>
          <w:tcPr>
            <w:tcW w:w="851" w:type="dxa"/>
            <w:vAlign w:val="center"/>
          </w:tcPr>
          <w:p w14:paraId="245AE1A6" w14:textId="055B9DC4" w:rsidR="00D73792" w:rsidRPr="00A47A6F" w:rsidRDefault="00D73792" w:rsidP="00D73792">
            <w:pPr>
              <w:jc w:val="center"/>
              <w:rPr>
                <w:rFonts w:cstheme="minorHAnsi"/>
                <w:color w:val="000000" w:themeColor="text1"/>
                <w:lang w:eastAsia="sk-SK"/>
              </w:rPr>
            </w:pPr>
            <w:r w:rsidRPr="00A47A6F">
              <w:rPr>
                <w:rFonts w:cstheme="minorHAnsi"/>
                <w:color w:val="000000" w:themeColor="text1"/>
                <w:lang w:eastAsia="sk-SK"/>
              </w:rPr>
              <w:t>5.</w:t>
            </w:r>
          </w:p>
        </w:tc>
        <w:tc>
          <w:tcPr>
            <w:tcW w:w="4989" w:type="dxa"/>
          </w:tcPr>
          <w:p w14:paraId="4D8F7485" w14:textId="77777777" w:rsidR="00D73792" w:rsidRPr="00A47A6F" w:rsidRDefault="00D73792" w:rsidP="00D73792">
            <w:pPr>
              <w:rPr>
                <w:rFonts w:cstheme="minorHAnsi"/>
                <w:color w:val="000000" w:themeColor="text1"/>
                <w:lang w:eastAsia="sk-SK"/>
              </w:rPr>
            </w:pPr>
            <w:r w:rsidRPr="00A47A6F">
              <w:rPr>
                <w:rFonts w:cstheme="minorHAnsi"/>
                <w:color w:val="000000" w:themeColor="text1"/>
                <w:lang w:eastAsia="sk-SK"/>
              </w:rPr>
              <w:t>Dlhodobé záväzky</w:t>
            </w:r>
          </w:p>
        </w:tc>
        <w:tc>
          <w:tcPr>
            <w:tcW w:w="1871" w:type="dxa"/>
          </w:tcPr>
          <w:p w14:paraId="1375FCA5" w14:textId="087E9CFE" w:rsidR="00D73792" w:rsidRPr="00A47A6F" w:rsidRDefault="0031327B" w:rsidP="00D73792">
            <w:pPr>
              <w:jc w:val="right"/>
              <w:rPr>
                <w:rFonts w:cstheme="minorHAnsi"/>
                <w:color w:val="000000" w:themeColor="text1"/>
                <w:szCs w:val="24"/>
                <w:lang w:eastAsia="sk-SK"/>
              </w:rPr>
            </w:pPr>
            <w:r>
              <w:rPr>
                <w:rFonts w:cstheme="minorHAnsi"/>
                <w:color w:val="000000" w:themeColor="text1"/>
                <w:szCs w:val="24"/>
                <w:lang w:eastAsia="sk-SK"/>
              </w:rPr>
              <w:t>(56 </w:t>
            </w:r>
            <w:r w:rsidR="009C6796">
              <w:rPr>
                <w:rFonts w:cstheme="minorHAnsi"/>
                <w:color w:val="000000" w:themeColor="text1"/>
                <w:szCs w:val="24"/>
                <w:lang w:eastAsia="sk-SK"/>
              </w:rPr>
              <w:t>004</w:t>
            </w:r>
            <w:r>
              <w:rPr>
                <w:rFonts w:cstheme="minorHAnsi"/>
                <w:color w:val="000000" w:themeColor="text1"/>
                <w:szCs w:val="24"/>
                <w:lang w:eastAsia="sk-SK"/>
              </w:rPr>
              <w:t>)</w:t>
            </w:r>
          </w:p>
        </w:tc>
        <w:tc>
          <w:tcPr>
            <w:tcW w:w="1871" w:type="dxa"/>
          </w:tcPr>
          <w:p w14:paraId="3069EFC1" w14:textId="0474B697" w:rsidR="00D73792" w:rsidRPr="00A47A6F" w:rsidRDefault="00D73792" w:rsidP="00D73792">
            <w:pPr>
              <w:jc w:val="right"/>
              <w:rPr>
                <w:rFonts w:cstheme="minorHAnsi"/>
                <w:color w:val="000000" w:themeColor="text1"/>
                <w:lang w:eastAsia="sk-SK"/>
              </w:rPr>
            </w:pPr>
            <w:r w:rsidRPr="00A47A6F">
              <w:rPr>
                <w:rFonts w:cstheme="minorHAnsi"/>
                <w:color w:val="000000" w:themeColor="text1"/>
                <w:szCs w:val="24"/>
                <w:lang w:eastAsia="sk-SK"/>
              </w:rPr>
              <w:t>(54 504)</w:t>
            </w:r>
          </w:p>
        </w:tc>
      </w:tr>
    </w:tbl>
    <w:p w14:paraId="328704FE" w14:textId="77777777" w:rsidR="002811A9" w:rsidRPr="00A47A6F" w:rsidRDefault="002811A9" w:rsidP="002811A9">
      <w:pPr>
        <w:rPr>
          <w:rFonts w:cstheme="minorHAnsi"/>
          <w:color w:val="000000" w:themeColor="text1"/>
          <w:sz w:val="24"/>
          <w:szCs w:val="28"/>
          <w:lang w:eastAsia="sk-SK"/>
        </w:rPr>
      </w:pP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4989"/>
        <w:gridCol w:w="1361"/>
        <w:gridCol w:w="2381"/>
      </w:tblGrid>
      <w:tr w:rsidR="00A47A6F" w:rsidRPr="00A47A6F" w14:paraId="0DEB5152" w14:textId="77777777" w:rsidTr="00BD38AB">
        <w:trPr>
          <w:trHeight w:val="830"/>
          <w:tblHeader/>
        </w:trPr>
        <w:tc>
          <w:tcPr>
            <w:tcW w:w="850" w:type="dxa"/>
            <w:tcBorders>
              <w:top w:val="single" w:sz="4" w:space="0" w:color="auto"/>
              <w:left w:val="single" w:sz="4" w:space="0" w:color="auto"/>
              <w:bottom w:val="single" w:sz="4" w:space="0" w:color="auto"/>
              <w:right w:val="single" w:sz="4" w:space="0" w:color="auto"/>
            </w:tcBorders>
            <w:vAlign w:val="center"/>
            <w:hideMark/>
          </w:tcPr>
          <w:p w14:paraId="00D7488A" w14:textId="77777777" w:rsidR="002811A9" w:rsidRPr="00A47A6F" w:rsidRDefault="002811A9" w:rsidP="0042486F">
            <w:pPr>
              <w:jc w:val="center"/>
              <w:rPr>
                <w:rFonts w:cstheme="minorHAnsi"/>
                <w:color w:val="000000" w:themeColor="text1"/>
                <w:lang w:eastAsia="sk-SK"/>
              </w:rPr>
            </w:pPr>
            <w:r w:rsidRPr="00A47A6F">
              <w:rPr>
                <w:rFonts w:cstheme="minorHAnsi"/>
                <w:color w:val="000000" w:themeColor="text1"/>
                <w:lang w:eastAsia="sk-SK"/>
              </w:rPr>
              <w:lastRenderedPageBreak/>
              <w:t>Číslo riadku</w:t>
            </w:r>
          </w:p>
        </w:tc>
        <w:tc>
          <w:tcPr>
            <w:tcW w:w="4989" w:type="dxa"/>
            <w:tcBorders>
              <w:top w:val="single" w:sz="4" w:space="0" w:color="auto"/>
              <w:left w:val="single" w:sz="4" w:space="0" w:color="auto"/>
              <w:bottom w:val="single" w:sz="4" w:space="0" w:color="auto"/>
              <w:right w:val="single" w:sz="4" w:space="0" w:color="auto"/>
            </w:tcBorders>
            <w:vAlign w:val="center"/>
            <w:hideMark/>
          </w:tcPr>
          <w:p w14:paraId="5E067574" w14:textId="77777777" w:rsidR="002811A9" w:rsidRPr="00A47A6F" w:rsidRDefault="002811A9" w:rsidP="0042486F">
            <w:pPr>
              <w:ind w:left="317" w:hanging="283"/>
              <w:jc w:val="center"/>
              <w:rPr>
                <w:rFonts w:cstheme="minorHAnsi"/>
                <w:bCs/>
                <w:color w:val="000000" w:themeColor="text1"/>
                <w:lang w:eastAsia="sk-SK"/>
              </w:rPr>
            </w:pPr>
            <w:r w:rsidRPr="00A47A6F">
              <w:rPr>
                <w:rFonts w:cstheme="minorHAnsi"/>
                <w:bCs/>
                <w:color w:val="000000" w:themeColor="text1"/>
                <w:lang w:eastAsia="sk-SK"/>
              </w:rPr>
              <w:t>Spriaznená osoba</w:t>
            </w:r>
          </w:p>
        </w:tc>
        <w:tc>
          <w:tcPr>
            <w:tcW w:w="1361" w:type="dxa"/>
            <w:tcBorders>
              <w:top w:val="single" w:sz="4" w:space="0" w:color="auto"/>
              <w:left w:val="single" w:sz="4" w:space="0" w:color="auto"/>
              <w:bottom w:val="single" w:sz="4" w:space="0" w:color="auto"/>
              <w:right w:val="single" w:sz="4" w:space="0" w:color="auto"/>
            </w:tcBorders>
            <w:vAlign w:val="center"/>
            <w:hideMark/>
          </w:tcPr>
          <w:p w14:paraId="38D4BA22" w14:textId="77777777" w:rsidR="002811A9" w:rsidRPr="00A47A6F" w:rsidRDefault="002811A9" w:rsidP="0042486F">
            <w:pPr>
              <w:jc w:val="center"/>
              <w:rPr>
                <w:rFonts w:cstheme="minorHAnsi"/>
                <w:color w:val="000000" w:themeColor="text1"/>
                <w:lang w:eastAsia="sk-SK"/>
              </w:rPr>
            </w:pPr>
            <w:r w:rsidRPr="00A47A6F">
              <w:rPr>
                <w:rFonts w:cstheme="minorHAnsi"/>
                <w:color w:val="000000" w:themeColor="text1"/>
                <w:lang w:eastAsia="sk-SK"/>
              </w:rPr>
              <w:t>Druh transakcie</w:t>
            </w:r>
          </w:p>
        </w:tc>
        <w:tc>
          <w:tcPr>
            <w:tcW w:w="2381" w:type="dxa"/>
            <w:tcBorders>
              <w:top w:val="single" w:sz="4" w:space="0" w:color="auto"/>
              <w:left w:val="single" w:sz="4" w:space="0" w:color="auto"/>
              <w:bottom w:val="single" w:sz="4" w:space="0" w:color="auto"/>
              <w:right w:val="single" w:sz="4" w:space="0" w:color="auto"/>
            </w:tcBorders>
            <w:vAlign w:val="center"/>
            <w:hideMark/>
          </w:tcPr>
          <w:p w14:paraId="53F58B3C" w14:textId="77777777" w:rsidR="002811A9" w:rsidRPr="00A47A6F" w:rsidRDefault="002811A9" w:rsidP="0042486F">
            <w:pPr>
              <w:jc w:val="center"/>
              <w:rPr>
                <w:rFonts w:cstheme="minorHAnsi"/>
                <w:color w:val="000000" w:themeColor="text1"/>
                <w:lang w:eastAsia="sk-SK"/>
              </w:rPr>
            </w:pPr>
            <w:r w:rsidRPr="00A47A6F">
              <w:rPr>
                <w:rFonts w:cstheme="minorHAnsi"/>
                <w:color w:val="000000" w:themeColor="text1"/>
                <w:lang w:eastAsia="sk-SK"/>
              </w:rPr>
              <w:t>Suma v Eur</w:t>
            </w:r>
          </w:p>
        </w:tc>
      </w:tr>
      <w:tr w:rsidR="00A47A6F" w:rsidRPr="00A47A6F" w14:paraId="45484F8D"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179B6612" w14:textId="77777777" w:rsidR="003101B1" w:rsidRPr="00A47A6F" w:rsidRDefault="003101B1" w:rsidP="003101B1">
            <w:pPr>
              <w:jc w:val="center"/>
              <w:rPr>
                <w:rFonts w:cstheme="minorHAnsi"/>
                <w:color w:val="000000" w:themeColor="text1"/>
                <w:lang w:eastAsia="sk-SK"/>
              </w:rPr>
            </w:pPr>
            <w:r w:rsidRPr="00A47A6F">
              <w:rPr>
                <w:rFonts w:cstheme="minorHAnsi"/>
                <w:color w:val="000000" w:themeColor="text1"/>
                <w:lang w:eastAsia="sk-SK"/>
              </w:rPr>
              <w:t>1.</w:t>
            </w:r>
          </w:p>
        </w:tc>
        <w:tc>
          <w:tcPr>
            <w:tcW w:w="4989" w:type="dxa"/>
            <w:tcBorders>
              <w:top w:val="single" w:sz="4" w:space="0" w:color="auto"/>
              <w:left w:val="single" w:sz="4" w:space="0" w:color="auto"/>
              <w:bottom w:val="single" w:sz="4" w:space="0" w:color="auto"/>
              <w:right w:val="single" w:sz="4" w:space="0" w:color="auto"/>
            </w:tcBorders>
            <w:vAlign w:val="center"/>
            <w:hideMark/>
          </w:tcPr>
          <w:p w14:paraId="3FA78B9E" w14:textId="15E60ED1" w:rsidR="003101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Support s.r.o.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19A40664" w14:textId="77777777" w:rsidR="003101B1" w:rsidRPr="00A47A6F" w:rsidRDefault="003101B1" w:rsidP="00183C22">
            <w:pPr>
              <w:jc w:val="center"/>
              <w:rPr>
                <w:rFonts w:cstheme="minorHAnsi"/>
                <w:color w:val="000000" w:themeColor="text1"/>
                <w:szCs w:val="24"/>
                <w:lang w:eastAsia="sk-SK"/>
              </w:rPr>
            </w:pPr>
            <w:r w:rsidRPr="00A47A6F">
              <w:rPr>
                <w:rFonts w:cstheme="minorHAnsi"/>
                <w:color w:val="000000" w:themeColor="text1"/>
                <w:szCs w:val="24"/>
                <w:lang w:eastAsia="sk-SK"/>
              </w:rPr>
              <w:t>b.</w:t>
            </w:r>
          </w:p>
        </w:tc>
        <w:tc>
          <w:tcPr>
            <w:tcW w:w="2381" w:type="dxa"/>
            <w:tcBorders>
              <w:top w:val="single" w:sz="4" w:space="0" w:color="auto"/>
              <w:left w:val="single" w:sz="4" w:space="0" w:color="auto"/>
              <w:bottom w:val="single" w:sz="4" w:space="0" w:color="auto"/>
              <w:right w:val="single" w:sz="4" w:space="0" w:color="auto"/>
            </w:tcBorders>
            <w:vAlign w:val="center"/>
          </w:tcPr>
          <w:p w14:paraId="4495E393" w14:textId="3ACCB6ED" w:rsidR="003101B1" w:rsidRPr="00A47A6F" w:rsidRDefault="00347600" w:rsidP="00183C22">
            <w:pPr>
              <w:jc w:val="right"/>
              <w:rPr>
                <w:rFonts w:cstheme="minorHAnsi"/>
                <w:color w:val="000000" w:themeColor="text1"/>
                <w:szCs w:val="24"/>
              </w:rPr>
            </w:pPr>
            <w:r>
              <w:rPr>
                <w:rFonts w:cstheme="minorHAnsi"/>
                <w:color w:val="000000" w:themeColor="text1"/>
                <w:szCs w:val="24"/>
              </w:rPr>
              <w:t>24 127</w:t>
            </w:r>
          </w:p>
        </w:tc>
      </w:tr>
      <w:tr w:rsidR="00A47A6F" w:rsidRPr="00A47A6F" w14:paraId="0F63558E"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0220A334" w14:textId="77777777" w:rsidR="002F76B1" w:rsidRPr="00A47A6F" w:rsidRDefault="002F76B1" w:rsidP="002F76B1">
            <w:pPr>
              <w:jc w:val="center"/>
              <w:rPr>
                <w:rFonts w:cstheme="minorHAnsi"/>
                <w:color w:val="000000" w:themeColor="text1"/>
                <w:lang w:eastAsia="sk-SK"/>
              </w:rPr>
            </w:pPr>
            <w:r w:rsidRPr="00A47A6F">
              <w:rPr>
                <w:rFonts w:cstheme="minorHAnsi"/>
                <w:color w:val="000000" w:themeColor="text1"/>
                <w:lang w:eastAsia="sk-SK"/>
              </w:rPr>
              <w:t>2.</w:t>
            </w:r>
          </w:p>
        </w:tc>
        <w:tc>
          <w:tcPr>
            <w:tcW w:w="4989" w:type="dxa"/>
            <w:tcBorders>
              <w:top w:val="single" w:sz="4" w:space="0" w:color="auto"/>
              <w:left w:val="single" w:sz="4" w:space="0" w:color="auto"/>
              <w:bottom w:val="single" w:sz="4" w:space="0" w:color="auto"/>
              <w:right w:val="single" w:sz="4" w:space="0" w:color="auto"/>
            </w:tcBorders>
            <w:vAlign w:val="center"/>
            <w:hideMark/>
          </w:tcPr>
          <w:p w14:paraId="3921A03D" w14:textId="0AF57FD8"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Support s.r.o.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5A0D0D4B" w14:textId="39D2FD3A"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e.</w:t>
            </w:r>
          </w:p>
        </w:tc>
        <w:tc>
          <w:tcPr>
            <w:tcW w:w="2381" w:type="dxa"/>
            <w:tcBorders>
              <w:top w:val="single" w:sz="4" w:space="0" w:color="auto"/>
              <w:left w:val="single" w:sz="4" w:space="0" w:color="auto"/>
              <w:bottom w:val="single" w:sz="4" w:space="0" w:color="auto"/>
              <w:right w:val="single" w:sz="4" w:space="0" w:color="auto"/>
            </w:tcBorders>
            <w:vAlign w:val="center"/>
          </w:tcPr>
          <w:p w14:paraId="41C3CB84" w14:textId="59967395" w:rsidR="002F76B1" w:rsidRPr="00A47A6F" w:rsidRDefault="00347600" w:rsidP="00183C22">
            <w:pPr>
              <w:jc w:val="right"/>
              <w:rPr>
                <w:rFonts w:cstheme="minorHAnsi"/>
                <w:color w:val="000000" w:themeColor="text1"/>
                <w:szCs w:val="24"/>
                <w:lang w:eastAsia="sk-SK"/>
              </w:rPr>
            </w:pPr>
            <w:r>
              <w:rPr>
                <w:rFonts w:cstheme="minorHAnsi"/>
                <w:color w:val="000000" w:themeColor="text1"/>
                <w:szCs w:val="24"/>
                <w:lang w:eastAsia="sk-SK"/>
              </w:rPr>
              <w:t>1 338</w:t>
            </w:r>
          </w:p>
        </w:tc>
      </w:tr>
      <w:tr w:rsidR="00A47A6F" w:rsidRPr="00A47A6F" w14:paraId="69C83519" w14:textId="77777777" w:rsidTr="00183C22">
        <w:trPr>
          <w:trHeight w:val="306"/>
        </w:trPr>
        <w:tc>
          <w:tcPr>
            <w:tcW w:w="850" w:type="dxa"/>
            <w:tcBorders>
              <w:top w:val="single" w:sz="4" w:space="0" w:color="auto"/>
              <w:left w:val="single" w:sz="4" w:space="0" w:color="auto"/>
              <w:bottom w:val="single" w:sz="4" w:space="0" w:color="auto"/>
              <w:right w:val="single" w:sz="4" w:space="0" w:color="auto"/>
            </w:tcBorders>
            <w:vAlign w:val="center"/>
            <w:hideMark/>
          </w:tcPr>
          <w:p w14:paraId="5DC7251A" w14:textId="665A6B4B" w:rsidR="002F76B1"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3.</w:t>
            </w:r>
          </w:p>
        </w:tc>
        <w:tc>
          <w:tcPr>
            <w:tcW w:w="4989" w:type="dxa"/>
            <w:tcBorders>
              <w:top w:val="single" w:sz="4" w:space="0" w:color="auto"/>
              <w:left w:val="single" w:sz="4" w:space="0" w:color="auto"/>
              <w:bottom w:val="single" w:sz="4" w:space="0" w:color="auto"/>
              <w:right w:val="single" w:sz="4" w:space="0" w:color="auto"/>
            </w:tcBorders>
            <w:vAlign w:val="center"/>
            <w:hideMark/>
          </w:tcPr>
          <w:p w14:paraId="3BE747F6" w14:textId="0283C69C"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Private Equity, s. r. 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32C08953" w14:textId="41DB5904"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c.</w:t>
            </w:r>
          </w:p>
        </w:tc>
        <w:tc>
          <w:tcPr>
            <w:tcW w:w="2381" w:type="dxa"/>
            <w:tcBorders>
              <w:top w:val="single" w:sz="4" w:space="0" w:color="auto"/>
              <w:left w:val="single" w:sz="4" w:space="0" w:color="auto"/>
              <w:bottom w:val="single" w:sz="4" w:space="0" w:color="auto"/>
              <w:right w:val="single" w:sz="4" w:space="0" w:color="auto"/>
            </w:tcBorders>
            <w:vAlign w:val="center"/>
          </w:tcPr>
          <w:p w14:paraId="1F6110A4" w14:textId="4E9D3D0B" w:rsidR="002F76B1" w:rsidRPr="00A47A6F" w:rsidRDefault="00347600" w:rsidP="00183C22">
            <w:pPr>
              <w:jc w:val="right"/>
              <w:rPr>
                <w:rFonts w:cstheme="minorHAnsi"/>
                <w:color w:val="000000" w:themeColor="text1"/>
                <w:szCs w:val="24"/>
                <w:lang w:eastAsia="sk-SK"/>
              </w:rPr>
            </w:pPr>
            <w:r>
              <w:rPr>
                <w:rFonts w:cstheme="minorHAnsi"/>
                <w:color w:val="000000" w:themeColor="text1"/>
                <w:szCs w:val="24"/>
                <w:lang w:eastAsia="sk-SK"/>
              </w:rPr>
              <w:t>95 991</w:t>
            </w:r>
          </w:p>
        </w:tc>
      </w:tr>
      <w:tr w:rsidR="00A47A6F" w:rsidRPr="00A47A6F" w14:paraId="50470F1B"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406F7560" w14:textId="1E95E9E7" w:rsidR="002F76B1"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4.</w:t>
            </w:r>
          </w:p>
        </w:tc>
        <w:tc>
          <w:tcPr>
            <w:tcW w:w="4989" w:type="dxa"/>
            <w:tcBorders>
              <w:top w:val="single" w:sz="4" w:space="0" w:color="auto"/>
              <w:left w:val="single" w:sz="4" w:space="0" w:color="auto"/>
              <w:bottom w:val="single" w:sz="4" w:space="0" w:color="auto"/>
              <w:right w:val="single" w:sz="4" w:space="0" w:color="auto"/>
            </w:tcBorders>
            <w:vAlign w:val="center"/>
          </w:tcPr>
          <w:p w14:paraId="0EF6CC1B" w14:textId="2312AB19"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Private Equity, s. r. o.</w:t>
            </w:r>
          </w:p>
        </w:tc>
        <w:tc>
          <w:tcPr>
            <w:tcW w:w="1361" w:type="dxa"/>
            <w:tcBorders>
              <w:top w:val="single" w:sz="4" w:space="0" w:color="auto"/>
              <w:left w:val="single" w:sz="4" w:space="0" w:color="auto"/>
              <w:bottom w:val="single" w:sz="4" w:space="0" w:color="auto"/>
              <w:right w:val="single" w:sz="4" w:space="0" w:color="auto"/>
            </w:tcBorders>
            <w:vAlign w:val="center"/>
          </w:tcPr>
          <w:p w14:paraId="2D00CE53" w14:textId="3EF453EB"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h.</w:t>
            </w:r>
          </w:p>
        </w:tc>
        <w:tc>
          <w:tcPr>
            <w:tcW w:w="2381" w:type="dxa"/>
            <w:tcBorders>
              <w:top w:val="single" w:sz="4" w:space="0" w:color="auto"/>
              <w:left w:val="single" w:sz="4" w:space="0" w:color="auto"/>
              <w:bottom w:val="single" w:sz="4" w:space="0" w:color="auto"/>
              <w:right w:val="single" w:sz="4" w:space="0" w:color="auto"/>
            </w:tcBorders>
            <w:vAlign w:val="center"/>
          </w:tcPr>
          <w:p w14:paraId="12F80791" w14:textId="07AAE58A" w:rsidR="002F76B1" w:rsidRPr="00A47A6F" w:rsidRDefault="002F76B1" w:rsidP="00183C22">
            <w:pPr>
              <w:jc w:val="right"/>
              <w:rPr>
                <w:rFonts w:cstheme="minorHAnsi"/>
                <w:color w:val="000000" w:themeColor="text1"/>
                <w:szCs w:val="24"/>
                <w:lang w:eastAsia="sk-SK"/>
              </w:rPr>
            </w:pPr>
          </w:p>
        </w:tc>
      </w:tr>
      <w:tr w:rsidR="00A47A6F" w:rsidRPr="00A47A6F" w14:paraId="5E3A6272"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40A9F1E6" w14:textId="4B7BCDDC" w:rsidR="002F76B1"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5.</w:t>
            </w:r>
          </w:p>
        </w:tc>
        <w:tc>
          <w:tcPr>
            <w:tcW w:w="4989" w:type="dxa"/>
            <w:tcBorders>
              <w:top w:val="single" w:sz="4" w:space="0" w:color="auto"/>
              <w:left w:val="single" w:sz="4" w:space="0" w:color="auto"/>
              <w:bottom w:val="single" w:sz="4" w:space="0" w:color="auto"/>
              <w:right w:val="single" w:sz="4" w:space="0" w:color="auto"/>
            </w:tcBorders>
            <w:vAlign w:val="center"/>
            <w:hideMark/>
          </w:tcPr>
          <w:p w14:paraId="52B1DB05" w14:textId="4ABDDE32"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Private Equity, s. r. 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0C2C4030" w14:textId="5F64799C"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e.</w:t>
            </w:r>
          </w:p>
        </w:tc>
        <w:tc>
          <w:tcPr>
            <w:tcW w:w="2381" w:type="dxa"/>
            <w:tcBorders>
              <w:top w:val="single" w:sz="4" w:space="0" w:color="auto"/>
              <w:left w:val="single" w:sz="4" w:space="0" w:color="auto"/>
              <w:bottom w:val="single" w:sz="4" w:space="0" w:color="auto"/>
              <w:right w:val="single" w:sz="4" w:space="0" w:color="auto"/>
            </w:tcBorders>
            <w:vAlign w:val="center"/>
          </w:tcPr>
          <w:p w14:paraId="18A71E19" w14:textId="42348280" w:rsidR="002F76B1" w:rsidRPr="00A47A6F" w:rsidRDefault="002F76B1" w:rsidP="00183C22">
            <w:pPr>
              <w:jc w:val="right"/>
              <w:rPr>
                <w:rFonts w:cstheme="minorHAnsi"/>
                <w:color w:val="000000" w:themeColor="text1"/>
                <w:szCs w:val="24"/>
                <w:lang w:eastAsia="sk-SK"/>
              </w:rPr>
            </w:pPr>
          </w:p>
        </w:tc>
      </w:tr>
      <w:tr w:rsidR="00A47A6F" w:rsidRPr="00A47A6F" w14:paraId="43B784E1"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5769A33E" w14:textId="2C2EB861" w:rsidR="002F76B1"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6.</w:t>
            </w:r>
          </w:p>
        </w:tc>
        <w:tc>
          <w:tcPr>
            <w:tcW w:w="4989" w:type="dxa"/>
            <w:tcBorders>
              <w:top w:val="single" w:sz="4" w:space="0" w:color="auto"/>
              <w:left w:val="single" w:sz="4" w:space="0" w:color="auto"/>
              <w:bottom w:val="single" w:sz="4" w:space="0" w:color="auto"/>
              <w:right w:val="single" w:sz="4" w:space="0" w:color="auto"/>
            </w:tcBorders>
            <w:vAlign w:val="center"/>
          </w:tcPr>
          <w:p w14:paraId="0AA85E70" w14:textId="21D2E118"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Private Equity, s. r. o.</w:t>
            </w:r>
          </w:p>
        </w:tc>
        <w:tc>
          <w:tcPr>
            <w:tcW w:w="1361" w:type="dxa"/>
            <w:tcBorders>
              <w:top w:val="single" w:sz="4" w:space="0" w:color="auto"/>
              <w:left w:val="single" w:sz="4" w:space="0" w:color="auto"/>
              <w:bottom w:val="single" w:sz="4" w:space="0" w:color="auto"/>
              <w:right w:val="single" w:sz="4" w:space="0" w:color="auto"/>
            </w:tcBorders>
            <w:vAlign w:val="center"/>
          </w:tcPr>
          <w:p w14:paraId="783BAB27" w14:textId="52F5F01F"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d.</w:t>
            </w:r>
          </w:p>
        </w:tc>
        <w:tc>
          <w:tcPr>
            <w:tcW w:w="2381" w:type="dxa"/>
            <w:tcBorders>
              <w:top w:val="single" w:sz="4" w:space="0" w:color="auto"/>
              <w:left w:val="single" w:sz="4" w:space="0" w:color="auto"/>
              <w:bottom w:val="single" w:sz="4" w:space="0" w:color="auto"/>
              <w:right w:val="single" w:sz="4" w:space="0" w:color="auto"/>
            </w:tcBorders>
            <w:vAlign w:val="center"/>
          </w:tcPr>
          <w:p w14:paraId="2421E76A" w14:textId="6532806D" w:rsidR="002F76B1" w:rsidRPr="00A47A6F" w:rsidRDefault="00347600" w:rsidP="00183C22">
            <w:pPr>
              <w:jc w:val="right"/>
              <w:rPr>
                <w:rFonts w:cstheme="minorHAnsi"/>
                <w:color w:val="000000" w:themeColor="text1"/>
                <w:szCs w:val="24"/>
                <w:lang w:eastAsia="sk-SK"/>
              </w:rPr>
            </w:pPr>
            <w:r>
              <w:rPr>
                <w:rFonts w:cstheme="minorHAnsi"/>
                <w:color w:val="000000" w:themeColor="text1"/>
                <w:szCs w:val="24"/>
                <w:lang w:eastAsia="sk-SK"/>
              </w:rPr>
              <w:t>76 606</w:t>
            </w:r>
          </w:p>
        </w:tc>
      </w:tr>
      <w:tr w:rsidR="00A47A6F" w:rsidRPr="00A47A6F" w14:paraId="490EB131"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00DFA68E" w14:textId="669CBEEF" w:rsidR="002F76B1"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7.</w:t>
            </w:r>
          </w:p>
        </w:tc>
        <w:tc>
          <w:tcPr>
            <w:tcW w:w="4989" w:type="dxa"/>
            <w:tcBorders>
              <w:top w:val="single" w:sz="4" w:space="0" w:color="auto"/>
              <w:left w:val="single" w:sz="4" w:space="0" w:color="auto"/>
              <w:bottom w:val="single" w:sz="4" w:space="0" w:color="auto"/>
              <w:right w:val="single" w:sz="4" w:space="0" w:color="auto"/>
            </w:tcBorders>
            <w:vAlign w:val="center"/>
            <w:hideMark/>
          </w:tcPr>
          <w:p w14:paraId="1F0541B9" w14:textId="76119100"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Invest s.r.o.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27B70929" w14:textId="77777777"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c.</w:t>
            </w:r>
          </w:p>
        </w:tc>
        <w:tc>
          <w:tcPr>
            <w:tcW w:w="2381" w:type="dxa"/>
            <w:tcBorders>
              <w:top w:val="single" w:sz="4" w:space="0" w:color="auto"/>
              <w:left w:val="single" w:sz="4" w:space="0" w:color="auto"/>
              <w:bottom w:val="single" w:sz="4" w:space="0" w:color="auto"/>
              <w:right w:val="single" w:sz="4" w:space="0" w:color="auto"/>
            </w:tcBorders>
            <w:vAlign w:val="center"/>
          </w:tcPr>
          <w:p w14:paraId="33E73CA7" w14:textId="62885BF5" w:rsidR="002F76B1" w:rsidRPr="00A47A6F" w:rsidRDefault="00C3067B" w:rsidP="00183C22">
            <w:pPr>
              <w:jc w:val="right"/>
              <w:rPr>
                <w:rFonts w:cstheme="minorHAnsi"/>
                <w:color w:val="000000" w:themeColor="text1"/>
                <w:szCs w:val="24"/>
                <w:lang w:eastAsia="sk-SK"/>
              </w:rPr>
            </w:pPr>
            <w:r>
              <w:rPr>
                <w:rFonts w:cstheme="minorHAnsi"/>
                <w:color w:val="000000" w:themeColor="text1"/>
                <w:szCs w:val="24"/>
                <w:lang w:eastAsia="sk-SK"/>
              </w:rPr>
              <w:t>79 612</w:t>
            </w:r>
          </w:p>
        </w:tc>
      </w:tr>
      <w:tr w:rsidR="00A47A6F" w:rsidRPr="00A47A6F" w14:paraId="54DA739C"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53F3EA2F" w14:textId="76BE6374" w:rsidR="002F76B1"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8.</w:t>
            </w:r>
          </w:p>
        </w:tc>
        <w:tc>
          <w:tcPr>
            <w:tcW w:w="4989" w:type="dxa"/>
            <w:tcBorders>
              <w:top w:val="single" w:sz="4" w:space="0" w:color="auto"/>
              <w:left w:val="single" w:sz="4" w:space="0" w:color="auto"/>
              <w:bottom w:val="single" w:sz="4" w:space="0" w:color="auto"/>
              <w:right w:val="single" w:sz="4" w:space="0" w:color="auto"/>
            </w:tcBorders>
            <w:vAlign w:val="center"/>
          </w:tcPr>
          <w:p w14:paraId="4F6BEEC8" w14:textId="4AA85F0F"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Invest s.r.o.</w:t>
            </w:r>
          </w:p>
        </w:tc>
        <w:tc>
          <w:tcPr>
            <w:tcW w:w="1361" w:type="dxa"/>
            <w:tcBorders>
              <w:top w:val="single" w:sz="4" w:space="0" w:color="auto"/>
              <w:left w:val="single" w:sz="4" w:space="0" w:color="auto"/>
              <w:bottom w:val="single" w:sz="4" w:space="0" w:color="auto"/>
              <w:right w:val="single" w:sz="4" w:space="0" w:color="auto"/>
            </w:tcBorders>
            <w:vAlign w:val="center"/>
          </w:tcPr>
          <w:p w14:paraId="7AB44319" w14:textId="0CE81F9E"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d.</w:t>
            </w:r>
          </w:p>
        </w:tc>
        <w:tc>
          <w:tcPr>
            <w:tcW w:w="2381" w:type="dxa"/>
            <w:tcBorders>
              <w:top w:val="single" w:sz="4" w:space="0" w:color="auto"/>
              <w:left w:val="single" w:sz="4" w:space="0" w:color="auto"/>
              <w:bottom w:val="single" w:sz="4" w:space="0" w:color="auto"/>
              <w:right w:val="single" w:sz="4" w:space="0" w:color="auto"/>
            </w:tcBorders>
            <w:vAlign w:val="center"/>
          </w:tcPr>
          <w:p w14:paraId="707F0B1E" w14:textId="677E093A" w:rsidR="002F76B1" w:rsidRPr="00A47A6F" w:rsidRDefault="00C3067B" w:rsidP="00183C22">
            <w:pPr>
              <w:jc w:val="right"/>
              <w:rPr>
                <w:rFonts w:cstheme="minorHAnsi"/>
                <w:color w:val="000000" w:themeColor="text1"/>
                <w:szCs w:val="24"/>
                <w:lang w:eastAsia="sk-SK"/>
              </w:rPr>
            </w:pPr>
            <w:r>
              <w:rPr>
                <w:rFonts w:cstheme="minorHAnsi"/>
                <w:color w:val="000000" w:themeColor="text1"/>
                <w:szCs w:val="24"/>
                <w:lang w:eastAsia="sk-SK"/>
              </w:rPr>
              <w:t>12 328</w:t>
            </w:r>
          </w:p>
        </w:tc>
      </w:tr>
      <w:tr w:rsidR="00A47A6F" w:rsidRPr="00A47A6F" w14:paraId="779A9F1B"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53B070D1" w14:textId="2802D0B5" w:rsidR="002F76B1"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9</w:t>
            </w:r>
            <w:r w:rsidR="002F76B1" w:rsidRPr="00A47A6F">
              <w:rPr>
                <w:rFonts w:cstheme="minorHAnsi"/>
                <w:color w:val="000000" w:themeColor="text1"/>
                <w:lang w:eastAsia="sk-SK"/>
              </w:rPr>
              <w:t>.</w:t>
            </w:r>
          </w:p>
        </w:tc>
        <w:tc>
          <w:tcPr>
            <w:tcW w:w="4989" w:type="dxa"/>
            <w:tcBorders>
              <w:top w:val="single" w:sz="4" w:space="0" w:color="auto"/>
              <w:left w:val="single" w:sz="4" w:space="0" w:color="auto"/>
              <w:bottom w:val="single" w:sz="4" w:space="0" w:color="auto"/>
              <w:right w:val="single" w:sz="4" w:space="0" w:color="auto"/>
            </w:tcBorders>
            <w:vAlign w:val="center"/>
            <w:hideMark/>
          </w:tcPr>
          <w:p w14:paraId="32E4D326" w14:textId="5844A93D"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Fundraising s. r. 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0F852EC0" w14:textId="63E636DB"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c.</w:t>
            </w:r>
          </w:p>
        </w:tc>
        <w:tc>
          <w:tcPr>
            <w:tcW w:w="2381" w:type="dxa"/>
            <w:tcBorders>
              <w:top w:val="single" w:sz="4" w:space="0" w:color="auto"/>
              <w:left w:val="single" w:sz="4" w:space="0" w:color="auto"/>
              <w:bottom w:val="single" w:sz="4" w:space="0" w:color="auto"/>
              <w:right w:val="single" w:sz="4" w:space="0" w:color="auto"/>
            </w:tcBorders>
            <w:vAlign w:val="center"/>
          </w:tcPr>
          <w:p w14:paraId="035F3C58" w14:textId="2984A0B3" w:rsidR="002F76B1" w:rsidRPr="00A47A6F" w:rsidRDefault="00C3067B" w:rsidP="00183C22">
            <w:pPr>
              <w:jc w:val="right"/>
              <w:rPr>
                <w:rFonts w:cstheme="minorHAnsi"/>
                <w:color w:val="000000" w:themeColor="text1"/>
                <w:szCs w:val="24"/>
                <w:lang w:eastAsia="sk-SK"/>
              </w:rPr>
            </w:pPr>
            <w:r>
              <w:rPr>
                <w:rFonts w:cstheme="minorHAnsi"/>
                <w:color w:val="000000" w:themeColor="text1"/>
                <w:szCs w:val="24"/>
                <w:lang w:eastAsia="sk-SK"/>
              </w:rPr>
              <w:t>287 000</w:t>
            </w:r>
          </w:p>
        </w:tc>
      </w:tr>
      <w:tr w:rsidR="00A47A6F" w:rsidRPr="00A47A6F" w14:paraId="3E41983D"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01D6D648" w14:textId="1506F219" w:rsidR="002F76B1" w:rsidRPr="00A47A6F" w:rsidRDefault="002F76B1" w:rsidP="002F76B1">
            <w:pPr>
              <w:jc w:val="center"/>
              <w:rPr>
                <w:rFonts w:cstheme="minorHAnsi"/>
                <w:color w:val="000000" w:themeColor="text1"/>
                <w:lang w:eastAsia="sk-SK"/>
              </w:rPr>
            </w:pPr>
            <w:r w:rsidRPr="00A47A6F">
              <w:rPr>
                <w:rFonts w:cstheme="minorHAnsi"/>
                <w:color w:val="000000" w:themeColor="text1"/>
                <w:lang w:eastAsia="sk-SK"/>
              </w:rPr>
              <w:t>1</w:t>
            </w:r>
            <w:r w:rsidR="0098333C" w:rsidRPr="00A47A6F">
              <w:rPr>
                <w:rFonts w:cstheme="minorHAnsi"/>
                <w:color w:val="000000" w:themeColor="text1"/>
                <w:lang w:eastAsia="sk-SK"/>
              </w:rPr>
              <w:t>0</w:t>
            </w:r>
            <w:r w:rsidRPr="00A47A6F">
              <w:rPr>
                <w:rFonts w:cstheme="minorHAnsi"/>
                <w:color w:val="000000" w:themeColor="text1"/>
                <w:lang w:eastAsia="sk-SK"/>
              </w:rPr>
              <w:t>.</w:t>
            </w:r>
          </w:p>
        </w:tc>
        <w:tc>
          <w:tcPr>
            <w:tcW w:w="4989" w:type="dxa"/>
            <w:tcBorders>
              <w:top w:val="single" w:sz="4" w:space="0" w:color="auto"/>
              <w:left w:val="single" w:sz="4" w:space="0" w:color="auto"/>
              <w:bottom w:val="single" w:sz="4" w:space="0" w:color="auto"/>
              <w:right w:val="single" w:sz="4" w:space="0" w:color="auto"/>
            </w:tcBorders>
            <w:vAlign w:val="center"/>
            <w:hideMark/>
          </w:tcPr>
          <w:p w14:paraId="29E74B38" w14:textId="0D3B5157"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Fundraising s. r. 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293D6CA1" w14:textId="77777777"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e.</w:t>
            </w:r>
          </w:p>
        </w:tc>
        <w:tc>
          <w:tcPr>
            <w:tcW w:w="2381" w:type="dxa"/>
            <w:tcBorders>
              <w:top w:val="single" w:sz="4" w:space="0" w:color="auto"/>
              <w:left w:val="single" w:sz="4" w:space="0" w:color="auto"/>
              <w:bottom w:val="single" w:sz="4" w:space="0" w:color="auto"/>
              <w:right w:val="single" w:sz="4" w:space="0" w:color="auto"/>
            </w:tcBorders>
            <w:vAlign w:val="center"/>
          </w:tcPr>
          <w:p w14:paraId="347D1955" w14:textId="5E8C7F3B" w:rsidR="00AF48AB" w:rsidRPr="00A47A6F" w:rsidRDefault="00AF48AB" w:rsidP="00183C22">
            <w:pPr>
              <w:jc w:val="right"/>
              <w:rPr>
                <w:rFonts w:cstheme="minorHAnsi"/>
                <w:color w:val="000000" w:themeColor="text1"/>
                <w:szCs w:val="24"/>
                <w:lang w:eastAsia="sk-SK"/>
              </w:rPr>
            </w:pPr>
          </w:p>
        </w:tc>
      </w:tr>
      <w:tr w:rsidR="00A47A6F" w:rsidRPr="00A47A6F" w14:paraId="635A1C4D"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4C7DEDF6" w14:textId="44527443" w:rsidR="0098333C" w:rsidRPr="00A47A6F" w:rsidRDefault="0098333C" w:rsidP="002F76B1">
            <w:pPr>
              <w:jc w:val="center"/>
              <w:rPr>
                <w:rFonts w:cstheme="minorHAnsi"/>
                <w:color w:val="000000" w:themeColor="text1"/>
                <w:lang w:eastAsia="sk-SK"/>
              </w:rPr>
            </w:pPr>
            <w:r w:rsidRPr="00A47A6F">
              <w:rPr>
                <w:rFonts w:cstheme="minorHAnsi"/>
                <w:color w:val="000000" w:themeColor="text1"/>
                <w:lang w:eastAsia="sk-SK"/>
              </w:rPr>
              <w:t>11.</w:t>
            </w:r>
          </w:p>
        </w:tc>
        <w:tc>
          <w:tcPr>
            <w:tcW w:w="4989" w:type="dxa"/>
            <w:tcBorders>
              <w:top w:val="single" w:sz="4" w:space="0" w:color="auto"/>
              <w:left w:val="single" w:sz="4" w:space="0" w:color="auto"/>
              <w:bottom w:val="single" w:sz="4" w:space="0" w:color="auto"/>
              <w:right w:val="single" w:sz="4" w:space="0" w:color="auto"/>
            </w:tcBorders>
            <w:vAlign w:val="center"/>
          </w:tcPr>
          <w:p w14:paraId="161EC738" w14:textId="01E0454D" w:rsidR="0098333C" w:rsidRPr="00A47A6F" w:rsidRDefault="0098333C" w:rsidP="00183C22">
            <w:pPr>
              <w:rPr>
                <w:rFonts w:cstheme="minorHAnsi"/>
                <w:color w:val="000000" w:themeColor="text1"/>
                <w:szCs w:val="24"/>
                <w:lang w:eastAsia="sk-SK"/>
              </w:rPr>
            </w:pPr>
            <w:r w:rsidRPr="00A47A6F">
              <w:rPr>
                <w:rFonts w:cstheme="minorHAnsi"/>
                <w:color w:val="000000" w:themeColor="text1"/>
                <w:szCs w:val="24"/>
                <w:lang w:eastAsia="sk-SK"/>
              </w:rPr>
              <w:t>PROXENTA Fundraising s. r. o.</w:t>
            </w:r>
          </w:p>
        </w:tc>
        <w:tc>
          <w:tcPr>
            <w:tcW w:w="1361" w:type="dxa"/>
            <w:tcBorders>
              <w:top w:val="single" w:sz="4" w:space="0" w:color="auto"/>
              <w:left w:val="single" w:sz="4" w:space="0" w:color="auto"/>
              <w:bottom w:val="single" w:sz="4" w:space="0" w:color="auto"/>
              <w:right w:val="single" w:sz="4" w:space="0" w:color="auto"/>
            </w:tcBorders>
            <w:vAlign w:val="center"/>
          </w:tcPr>
          <w:p w14:paraId="35CD6272" w14:textId="14DE8DFD" w:rsidR="0098333C" w:rsidRPr="00A47A6F" w:rsidRDefault="0098333C" w:rsidP="00183C22">
            <w:pPr>
              <w:jc w:val="center"/>
              <w:rPr>
                <w:rFonts w:cstheme="minorHAnsi"/>
                <w:color w:val="000000" w:themeColor="text1"/>
                <w:szCs w:val="24"/>
                <w:lang w:eastAsia="sk-SK"/>
              </w:rPr>
            </w:pPr>
            <w:r w:rsidRPr="00A47A6F">
              <w:rPr>
                <w:rFonts w:cstheme="minorHAnsi"/>
                <w:color w:val="000000" w:themeColor="text1"/>
                <w:szCs w:val="24"/>
                <w:lang w:eastAsia="sk-SK"/>
              </w:rPr>
              <w:t>d.</w:t>
            </w:r>
          </w:p>
        </w:tc>
        <w:tc>
          <w:tcPr>
            <w:tcW w:w="2381" w:type="dxa"/>
            <w:tcBorders>
              <w:top w:val="single" w:sz="4" w:space="0" w:color="auto"/>
              <w:left w:val="single" w:sz="4" w:space="0" w:color="auto"/>
              <w:bottom w:val="single" w:sz="4" w:space="0" w:color="auto"/>
              <w:right w:val="single" w:sz="4" w:space="0" w:color="auto"/>
            </w:tcBorders>
            <w:vAlign w:val="center"/>
          </w:tcPr>
          <w:p w14:paraId="2346849C" w14:textId="2E97CFCD" w:rsidR="0098333C" w:rsidRPr="00A47A6F" w:rsidRDefault="00C3067B" w:rsidP="00183C22">
            <w:pPr>
              <w:jc w:val="right"/>
              <w:rPr>
                <w:rFonts w:cstheme="minorHAnsi"/>
                <w:color w:val="000000" w:themeColor="text1"/>
                <w:szCs w:val="24"/>
                <w:lang w:eastAsia="sk-SK"/>
              </w:rPr>
            </w:pPr>
            <w:r>
              <w:rPr>
                <w:rFonts w:cstheme="minorHAnsi"/>
                <w:color w:val="000000" w:themeColor="text1"/>
                <w:szCs w:val="24"/>
                <w:lang w:eastAsia="sk-SK"/>
              </w:rPr>
              <w:t>53 500</w:t>
            </w:r>
          </w:p>
        </w:tc>
      </w:tr>
      <w:tr w:rsidR="00A47A6F" w:rsidRPr="00A47A6F" w14:paraId="1204B3BB"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11DAF912" w14:textId="1FD81D83" w:rsidR="002F76B1" w:rsidRPr="00A47A6F" w:rsidRDefault="002F76B1" w:rsidP="002F76B1">
            <w:pPr>
              <w:jc w:val="center"/>
              <w:rPr>
                <w:rFonts w:cstheme="minorHAnsi"/>
                <w:color w:val="000000" w:themeColor="text1"/>
                <w:lang w:eastAsia="sk-SK"/>
              </w:rPr>
            </w:pPr>
            <w:r w:rsidRPr="00A47A6F">
              <w:rPr>
                <w:rFonts w:cstheme="minorHAnsi"/>
                <w:color w:val="000000" w:themeColor="text1"/>
                <w:lang w:eastAsia="sk-SK"/>
              </w:rPr>
              <w:t>12.</w:t>
            </w:r>
          </w:p>
        </w:tc>
        <w:tc>
          <w:tcPr>
            <w:tcW w:w="4989" w:type="dxa"/>
            <w:tcBorders>
              <w:top w:val="single" w:sz="4" w:space="0" w:color="auto"/>
              <w:left w:val="single" w:sz="4" w:space="0" w:color="auto"/>
              <w:bottom w:val="single" w:sz="4" w:space="0" w:color="auto"/>
              <w:right w:val="single" w:sz="4" w:space="0" w:color="auto"/>
            </w:tcBorders>
            <w:vAlign w:val="center"/>
          </w:tcPr>
          <w:p w14:paraId="1891E73B" w14:textId="6EC17D1B"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Broker, s. r. o.</w:t>
            </w:r>
          </w:p>
        </w:tc>
        <w:tc>
          <w:tcPr>
            <w:tcW w:w="1361" w:type="dxa"/>
            <w:tcBorders>
              <w:top w:val="single" w:sz="4" w:space="0" w:color="auto"/>
              <w:left w:val="single" w:sz="4" w:space="0" w:color="auto"/>
              <w:bottom w:val="single" w:sz="4" w:space="0" w:color="auto"/>
              <w:right w:val="single" w:sz="4" w:space="0" w:color="auto"/>
            </w:tcBorders>
            <w:vAlign w:val="center"/>
          </w:tcPr>
          <w:p w14:paraId="3060850C" w14:textId="3295CA29"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a.</w:t>
            </w:r>
          </w:p>
        </w:tc>
        <w:tc>
          <w:tcPr>
            <w:tcW w:w="2381" w:type="dxa"/>
            <w:tcBorders>
              <w:top w:val="single" w:sz="4" w:space="0" w:color="auto"/>
              <w:left w:val="single" w:sz="4" w:space="0" w:color="auto"/>
              <w:bottom w:val="single" w:sz="4" w:space="0" w:color="auto"/>
              <w:right w:val="single" w:sz="4" w:space="0" w:color="auto"/>
            </w:tcBorders>
            <w:vAlign w:val="center"/>
          </w:tcPr>
          <w:p w14:paraId="01DCE332" w14:textId="1150D2F6" w:rsidR="002F76B1" w:rsidRPr="00A47A6F" w:rsidRDefault="00C3067B" w:rsidP="00183C22">
            <w:pPr>
              <w:jc w:val="right"/>
              <w:rPr>
                <w:rFonts w:cstheme="minorHAnsi"/>
                <w:color w:val="000000" w:themeColor="text1"/>
                <w:szCs w:val="24"/>
                <w:lang w:eastAsia="sk-SK"/>
              </w:rPr>
            </w:pPr>
            <w:r>
              <w:rPr>
                <w:rFonts w:cstheme="minorHAnsi"/>
                <w:color w:val="000000" w:themeColor="text1"/>
                <w:szCs w:val="24"/>
                <w:lang w:eastAsia="sk-SK"/>
              </w:rPr>
              <w:t>451 073</w:t>
            </w:r>
          </w:p>
        </w:tc>
      </w:tr>
      <w:tr w:rsidR="00A47A6F" w:rsidRPr="00A47A6F" w14:paraId="22021287"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74937541" w14:textId="718F4FE6" w:rsidR="002F76B1" w:rsidRPr="00A47A6F" w:rsidRDefault="002F76B1" w:rsidP="00685599">
            <w:pPr>
              <w:jc w:val="center"/>
              <w:rPr>
                <w:rFonts w:cstheme="minorHAnsi"/>
                <w:color w:val="000000" w:themeColor="text1"/>
                <w:lang w:eastAsia="sk-SK"/>
              </w:rPr>
            </w:pPr>
            <w:r w:rsidRPr="00A47A6F">
              <w:rPr>
                <w:rFonts w:cstheme="minorHAnsi"/>
                <w:color w:val="000000" w:themeColor="text1"/>
                <w:lang w:eastAsia="sk-SK"/>
              </w:rPr>
              <w:t>1</w:t>
            </w:r>
            <w:r w:rsidR="00685599" w:rsidRPr="00A47A6F">
              <w:rPr>
                <w:rFonts w:cstheme="minorHAnsi"/>
                <w:color w:val="000000" w:themeColor="text1"/>
                <w:lang w:eastAsia="sk-SK"/>
              </w:rPr>
              <w:t>3</w:t>
            </w:r>
            <w:r w:rsidRPr="00A47A6F">
              <w:rPr>
                <w:rFonts w:cstheme="minorHAnsi"/>
                <w:color w:val="000000" w:themeColor="text1"/>
                <w:lang w:eastAsia="sk-SK"/>
              </w:rPr>
              <w:t>.</w:t>
            </w:r>
          </w:p>
        </w:tc>
        <w:tc>
          <w:tcPr>
            <w:tcW w:w="4989" w:type="dxa"/>
            <w:tcBorders>
              <w:top w:val="single" w:sz="4" w:space="0" w:color="auto"/>
              <w:left w:val="single" w:sz="4" w:space="0" w:color="auto"/>
              <w:bottom w:val="single" w:sz="4" w:space="0" w:color="auto"/>
              <w:right w:val="single" w:sz="4" w:space="0" w:color="auto"/>
            </w:tcBorders>
            <w:vAlign w:val="center"/>
            <w:hideMark/>
          </w:tcPr>
          <w:p w14:paraId="580642DC" w14:textId="7C0DC342"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Broker, s. r. 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033FE2B1" w14:textId="1F6B46FE"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g.</w:t>
            </w:r>
          </w:p>
        </w:tc>
        <w:tc>
          <w:tcPr>
            <w:tcW w:w="2381" w:type="dxa"/>
            <w:tcBorders>
              <w:top w:val="single" w:sz="4" w:space="0" w:color="auto"/>
              <w:left w:val="single" w:sz="4" w:space="0" w:color="auto"/>
              <w:bottom w:val="single" w:sz="4" w:space="0" w:color="auto"/>
              <w:right w:val="single" w:sz="4" w:space="0" w:color="auto"/>
            </w:tcBorders>
            <w:vAlign w:val="center"/>
          </w:tcPr>
          <w:p w14:paraId="44E861F0" w14:textId="03F73050" w:rsidR="002F76B1" w:rsidRPr="00A47A6F" w:rsidRDefault="002F76B1" w:rsidP="00183C22">
            <w:pPr>
              <w:jc w:val="right"/>
              <w:rPr>
                <w:rFonts w:cstheme="minorHAnsi"/>
                <w:color w:val="000000" w:themeColor="text1"/>
                <w:szCs w:val="24"/>
                <w:lang w:eastAsia="sk-SK"/>
              </w:rPr>
            </w:pPr>
          </w:p>
        </w:tc>
      </w:tr>
      <w:tr w:rsidR="00A47A6F" w:rsidRPr="00A47A6F" w14:paraId="162C0A29"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hideMark/>
          </w:tcPr>
          <w:p w14:paraId="448D8375" w14:textId="1346613D" w:rsidR="002F76B1" w:rsidRPr="00A47A6F" w:rsidRDefault="002F76B1" w:rsidP="002F76B1">
            <w:pPr>
              <w:jc w:val="center"/>
              <w:rPr>
                <w:rFonts w:cstheme="minorHAnsi"/>
                <w:color w:val="000000" w:themeColor="text1"/>
                <w:lang w:eastAsia="sk-SK"/>
              </w:rPr>
            </w:pPr>
            <w:r w:rsidRPr="00A47A6F">
              <w:rPr>
                <w:rFonts w:cstheme="minorHAnsi"/>
                <w:color w:val="000000" w:themeColor="text1"/>
                <w:lang w:eastAsia="sk-SK"/>
              </w:rPr>
              <w:t>1</w:t>
            </w:r>
            <w:r w:rsidR="00183C22" w:rsidRPr="00A47A6F">
              <w:rPr>
                <w:rFonts w:cstheme="minorHAnsi"/>
                <w:color w:val="000000" w:themeColor="text1"/>
                <w:lang w:eastAsia="sk-SK"/>
              </w:rPr>
              <w:t>4</w:t>
            </w:r>
            <w:r w:rsidRPr="00A47A6F">
              <w:rPr>
                <w:rFonts w:cstheme="minorHAnsi"/>
                <w:color w:val="000000" w:themeColor="text1"/>
                <w:lang w:eastAsia="sk-SK"/>
              </w:rPr>
              <w:t>.</w:t>
            </w:r>
          </w:p>
        </w:tc>
        <w:tc>
          <w:tcPr>
            <w:tcW w:w="4989" w:type="dxa"/>
            <w:tcBorders>
              <w:top w:val="single" w:sz="4" w:space="0" w:color="auto"/>
              <w:left w:val="single" w:sz="4" w:space="0" w:color="auto"/>
              <w:bottom w:val="single" w:sz="4" w:space="0" w:color="auto"/>
              <w:right w:val="single" w:sz="4" w:space="0" w:color="auto"/>
            </w:tcBorders>
            <w:vAlign w:val="center"/>
            <w:hideMark/>
          </w:tcPr>
          <w:p w14:paraId="03F9051C" w14:textId="5D9D6A6C" w:rsidR="002F76B1" w:rsidRPr="00A47A6F" w:rsidRDefault="002F76B1" w:rsidP="00183C22">
            <w:pPr>
              <w:rPr>
                <w:rFonts w:cstheme="minorHAnsi"/>
                <w:color w:val="000000" w:themeColor="text1"/>
                <w:szCs w:val="24"/>
                <w:lang w:eastAsia="sk-SK"/>
              </w:rPr>
            </w:pPr>
            <w:r w:rsidRPr="00A47A6F">
              <w:rPr>
                <w:rFonts w:cstheme="minorHAnsi"/>
                <w:color w:val="000000" w:themeColor="text1"/>
                <w:szCs w:val="24"/>
                <w:lang w:eastAsia="sk-SK"/>
              </w:rPr>
              <w:t>PROXENTA Bohemia, s.r.o.</w:t>
            </w:r>
          </w:p>
        </w:tc>
        <w:tc>
          <w:tcPr>
            <w:tcW w:w="1361" w:type="dxa"/>
            <w:tcBorders>
              <w:top w:val="single" w:sz="4" w:space="0" w:color="auto"/>
              <w:left w:val="single" w:sz="4" w:space="0" w:color="auto"/>
              <w:bottom w:val="single" w:sz="4" w:space="0" w:color="auto"/>
              <w:right w:val="single" w:sz="4" w:space="0" w:color="auto"/>
            </w:tcBorders>
            <w:vAlign w:val="center"/>
            <w:hideMark/>
          </w:tcPr>
          <w:p w14:paraId="0345C257" w14:textId="07163259" w:rsidR="002F76B1" w:rsidRPr="00A47A6F" w:rsidRDefault="002F76B1" w:rsidP="00183C22">
            <w:pPr>
              <w:jc w:val="center"/>
              <w:rPr>
                <w:rFonts w:cstheme="minorHAnsi"/>
                <w:color w:val="000000" w:themeColor="text1"/>
                <w:szCs w:val="24"/>
                <w:lang w:eastAsia="sk-SK"/>
              </w:rPr>
            </w:pPr>
            <w:r w:rsidRPr="00A47A6F">
              <w:rPr>
                <w:rFonts w:cstheme="minorHAnsi"/>
                <w:color w:val="000000" w:themeColor="text1"/>
                <w:szCs w:val="24"/>
                <w:lang w:eastAsia="sk-SK"/>
              </w:rPr>
              <w:t>d.</w:t>
            </w:r>
          </w:p>
        </w:tc>
        <w:tc>
          <w:tcPr>
            <w:tcW w:w="2381" w:type="dxa"/>
            <w:tcBorders>
              <w:top w:val="single" w:sz="4" w:space="0" w:color="auto"/>
              <w:left w:val="single" w:sz="4" w:space="0" w:color="auto"/>
              <w:bottom w:val="single" w:sz="4" w:space="0" w:color="auto"/>
              <w:right w:val="single" w:sz="4" w:space="0" w:color="auto"/>
            </w:tcBorders>
            <w:vAlign w:val="center"/>
          </w:tcPr>
          <w:p w14:paraId="263D3BCE" w14:textId="3D051C58" w:rsidR="002F76B1" w:rsidRPr="00A47A6F" w:rsidRDefault="002F76B1" w:rsidP="00183C22">
            <w:pPr>
              <w:jc w:val="right"/>
              <w:rPr>
                <w:rFonts w:cstheme="minorHAnsi"/>
                <w:color w:val="000000" w:themeColor="text1"/>
                <w:szCs w:val="24"/>
                <w:lang w:eastAsia="sk-SK"/>
              </w:rPr>
            </w:pPr>
          </w:p>
        </w:tc>
      </w:tr>
      <w:tr w:rsidR="00A47A6F" w:rsidRPr="00A47A6F" w14:paraId="03AB0184"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2B2D8AE4" w14:textId="3F869028" w:rsidR="00B05F63" w:rsidRPr="00A47A6F" w:rsidRDefault="00B05F63" w:rsidP="00B05F63">
            <w:pPr>
              <w:jc w:val="center"/>
              <w:rPr>
                <w:rFonts w:cstheme="minorHAnsi"/>
                <w:color w:val="000000" w:themeColor="text1"/>
                <w:lang w:eastAsia="sk-SK"/>
              </w:rPr>
            </w:pPr>
            <w:r w:rsidRPr="00A47A6F">
              <w:rPr>
                <w:rFonts w:cstheme="minorHAnsi"/>
                <w:color w:val="000000" w:themeColor="text1"/>
                <w:lang w:eastAsia="sk-SK"/>
              </w:rPr>
              <w:t>15.</w:t>
            </w:r>
          </w:p>
        </w:tc>
        <w:tc>
          <w:tcPr>
            <w:tcW w:w="4989" w:type="dxa"/>
            <w:tcBorders>
              <w:top w:val="single" w:sz="4" w:space="0" w:color="auto"/>
              <w:left w:val="single" w:sz="4" w:space="0" w:color="auto"/>
              <w:bottom w:val="single" w:sz="4" w:space="0" w:color="auto"/>
              <w:right w:val="single" w:sz="4" w:space="0" w:color="auto"/>
            </w:tcBorders>
            <w:vAlign w:val="center"/>
          </w:tcPr>
          <w:p w14:paraId="0D3613A4" w14:textId="7F65E23A" w:rsidR="00B05F63" w:rsidRPr="00A47A6F" w:rsidRDefault="00B05F63" w:rsidP="00183C22">
            <w:pPr>
              <w:rPr>
                <w:rFonts w:cstheme="minorHAnsi"/>
                <w:color w:val="000000" w:themeColor="text1"/>
                <w:szCs w:val="24"/>
                <w:lang w:eastAsia="sk-SK"/>
              </w:rPr>
            </w:pPr>
            <w:r w:rsidRPr="00A47A6F">
              <w:rPr>
                <w:rFonts w:cstheme="minorHAnsi"/>
                <w:color w:val="000000" w:themeColor="text1"/>
                <w:szCs w:val="24"/>
                <w:lang w:eastAsia="sk-SK"/>
              </w:rPr>
              <w:t>PROXENTA a.s.</w:t>
            </w:r>
          </w:p>
        </w:tc>
        <w:tc>
          <w:tcPr>
            <w:tcW w:w="1361" w:type="dxa"/>
            <w:tcBorders>
              <w:top w:val="single" w:sz="4" w:space="0" w:color="auto"/>
              <w:left w:val="single" w:sz="4" w:space="0" w:color="auto"/>
              <w:bottom w:val="single" w:sz="4" w:space="0" w:color="auto"/>
              <w:right w:val="single" w:sz="4" w:space="0" w:color="auto"/>
            </w:tcBorders>
            <w:vAlign w:val="center"/>
          </w:tcPr>
          <w:p w14:paraId="6E9C20A4" w14:textId="63997394" w:rsidR="00B05F63" w:rsidRPr="00A47A6F" w:rsidRDefault="00B05F63" w:rsidP="00183C22">
            <w:pPr>
              <w:jc w:val="center"/>
              <w:rPr>
                <w:rFonts w:cstheme="minorHAnsi"/>
                <w:color w:val="000000" w:themeColor="text1"/>
                <w:szCs w:val="24"/>
                <w:lang w:eastAsia="sk-SK"/>
              </w:rPr>
            </w:pPr>
            <w:r w:rsidRPr="00A47A6F">
              <w:rPr>
                <w:rFonts w:cstheme="minorHAnsi"/>
                <w:color w:val="000000" w:themeColor="text1"/>
                <w:szCs w:val="24"/>
                <w:lang w:eastAsia="sk-SK"/>
              </w:rPr>
              <w:t>b.</w:t>
            </w:r>
          </w:p>
        </w:tc>
        <w:tc>
          <w:tcPr>
            <w:tcW w:w="2381" w:type="dxa"/>
            <w:tcBorders>
              <w:top w:val="single" w:sz="4" w:space="0" w:color="auto"/>
              <w:left w:val="single" w:sz="4" w:space="0" w:color="auto"/>
              <w:bottom w:val="single" w:sz="4" w:space="0" w:color="auto"/>
              <w:right w:val="single" w:sz="4" w:space="0" w:color="auto"/>
            </w:tcBorders>
            <w:vAlign w:val="center"/>
          </w:tcPr>
          <w:p w14:paraId="769D17E7" w14:textId="57C1ED5A" w:rsidR="00B05F63" w:rsidRPr="00A47A6F" w:rsidRDefault="00937433" w:rsidP="00183C22">
            <w:pPr>
              <w:jc w:val="right"/>
              <w:rPr>
                <w:rFonts w:cstheme="minorHAnsi"/>
                <w:color w:val="000000" w:themeColor="text1"/>
                <w:szCs w:val="24"/>
                <w:lang w:eastAsia="sk-SK"/>
              </w:rPr>
            </w:pPr>
            <w:r>
              <w:rPr>
                <w:rFonts w:cstheme="minorHAnsi"/>
                <w:color w:val="000000" w:themeColor="text1"/>
                <w:szCs w:val="24"/>
                <w:lang w:eastAsia="sk-SK"/>
              </w:rPr>
              <w:t>14 760</w:t>
            </w:r>
          </w:p>
        </w:tc>
      </w:tr>
      <w:tr w:rsidR="00A47A6F" w:rsidRPr="00A47A6F" w14:paraId="301CEBF5"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32E50166" w14:textId="68089E84" w:rsidR="00B05F63" w:rsidRPr="00A47A6F" w:rsidRDefault="00B05F63" w:rsidP="00B05F63">
            <w:pPr>
              <w:jc w:val="center"/>
              <w:rPr>
                <w:rFonts w:cstheme="minorHAnsi"/>
                <w:color w:val="000000" w:themeColor="text1"/>
                <w:lang w:eastAsia="sk-SK"/>
              </w:rPr>
            </w:pPr>
            <w:r w:rsidRPr="00A47A6F">
              <w:rPr>
                <w:rFonts w:cstheme="minorHAnsi"/>
                <w:color w:val="000000" w:themeColor="text1"/>
                <w:lang w:eastAsia="sk-SK"/>
              </w:rPr>
              <w:t>16.</w:t>
            </w:r>
          </w:p>
        </w:tc>
        <w:tc>
          <w:tcPr>
            <w:tcW w:w="4989" w:type="dxa"/>
            <w:tcBorders>
              <w:top w:val="single" w:sz="4" w:space="0" w:color="auto"/>
              <w:left w:val="single" w:sz="4" w:space="0" w:color="auto"/>
              <w:bottom w:val="single" w:sz="4" w:space="0" w:color="auto"/>
              <w:right w:val="single" w:sz="4" w:space="0" w:color="auto"/>
            </w:tcBorders>
            <w:vAlign w:val="center"/>
          </w:tcPr>
          <w:p w14:paraId="1673775B" w14:textId="2B47676F" w:rsidR="00B05F63" w:rsidRPr="00A47A6F" w:rsidRDefault="00B05F63" w:rsidP="00183C22">
            <w:pPr>
              <w:rPr>
                <w:rFonts w:cstheme="minorHAnsi"/>
                <w:color w:val="000000" w:themeColor="text1"/>
                <w:szCs w:val="24"/>
                <w:lang w:eastAsia="sk-SK"/>
              </w:rPr>
            </w:pPr>
            <w:r w:rsidRPr="00A47A6F">
              <w:rPr>
                <w:rFonts w:cstheme="minorHAnsi"/>
                <w:color w:val="000000" w:themeColor="text1"/>
                <w:szCs w:val="24"/>
                <w:lang w:eastAsia="sk-SK"/>
              </w:rPr>
              <w:t>PROXENTA Development Investments s. r. o.</w:t>
            </w:r>
          </w:p>
        </w:tc>
        <w:tc>
          <w:tcPr>
            <w:tcW w:w="1361" w:type="dxa"/>
            <w:tcBorders>
              <w:top w:val="single" w:sz="4" w:space="0" w:color="auto"/>
              <w:left w:val="single" w:sz="4" w:space="0" w:color="auto"/>
              <w:bottom w:val="single" w:sz="4" w:space="0" w:color="auto"/>
              <w:right w:val="single" w:sz="4" w:space="0" w:color="auto"/>
            </w:tcBorders>
            <w:vAlign w:val="center"/>
          </w:tcPr>
          <w:p w14:paraId="66B6949B" w14:textId="7CAA3810" w:rsidR="00B05F63" w:rsidRPr="00A47A6F" w:rsidRDefault="00B05F63" w:rsidP="00183C22">
            <w:pPr>
              <w:jc w:val="center"/>
              <w:rPr>
                <w:rFonts w:cstheme="minorHAnsi"/>
                <w:color w:val="000000" w:themeColor="text1"/>
                <w:szCs w:val="24"/>
                <w:lang w:eastAsia="sk-SK"/>
              </w:rPr>
            </w:pPr>
            <w:r w:rsidRPr="00A47A6F">
              <w:rPr>
                <w:rFonts w:cstheme="minorHAnsi"/>
                <w:color w:val="000000" w:themeColor="text1"/>
                <w:szCs w:val="24"/>
                <w:lang w:eastAsia="sk-SK"/>
              </w:rPr>
              <w:t>c.</w:t>
            </w:r>
          </w:p>
        </w:tc>
        <w:tc>
          <w:tcPr>
            <w:tcW w:w="2381" w:type="dxa"/>
            <w:tcBorders>
              <w:top w:val="single" w:sz="4" w:space="0" w:color="auto"/>
              <w:left w:val="single" w:sz="4" w:space="0" w:color="auto"/>
              <w:bottom w:val="single" w:sz="4" w:space="0" w:color="auto"/>
              <w:right w:val="single" w:sz="4" w:space="0" w:color="auto"/>
            </w:tcBorders>
            <w:vAlign w:val="center"/>
          </w:tcPr>
          <w:p w14:paraId="056FE125" w14:textId="3CA9C5DA" w:rsidR="00B05F63" w:rsidRPr="00A47A6F" w:rsidRDefault="00C3067B" w:rsidP="00183C22">
            <w:pPr>
              <w:jc w:val="right"/>
              <w:rPr>
                <w:rFonts w:cstheme="minorHAnsi"/>
                <w:color w:val="000000" w:themeColor="text1"/>
                <w:szCs w:val="24"/>
                <w:lang w:eastAsia="sk-SK"/>
              </w:rPr>
            </w:pPr>
            <w:r>
              <w:rPr>
                <w:rFonts w:cstheme="minorHAnsi"/>
                <w:color w:val="000000" w:themeColor="text1"/>
                <w:szCs w:val="24"/>
                <w:lang w:eastAsia="sk-SK"/>
              </w:rPr>
              <w:t>379</w:t>
            </w:r>
          </w:p>
        </w:tc>
      </w:tr>
      <w:tr w:rsidR="00A47A6F" w:rsidRPr="00A47A6F" w14:paraId="2250BD29"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58D6167D" w14:textId="3D3B9290" w:rsidR="00B05F63" w:rsidRPr="00A47A6F" w:rsidRDefault="00B05F63" w:rsidP="00B05F63">
            <w:pPr>
              <w:jc w:val="center"/>
              <w:rPr>
                <w:rFonts w:cstheme="minorHAnsi"/>
                <w:color w:val="000000" w:themeColor="text1"/>
                <w:lang w:eastAsia="sk-SK"/>
              </w:rPr>
            </w:pPr>
            <w:r w:rsidRPr="00A47A6F">
              <w:rPr>
                <w:rFonts w:cstheme="minorHAnsi"/>
                <w:color w:val="000000" w:themeColor="text1"/>
                <w:lang w:eastAsia="sk-SK"/>
              </w:rPr>
              <w:t>17.</w:t>
            </w:r>
          </w:p>
        </w:tc>
        <w:tc>
          <w:tcPr>
            <w:tcW w:w="4989" w:type="dxa"/>
            <w:tcBorders>
              <w:top w:val="single" w:sz="4" w:space="0" w:color="auto"/>
              <w:left w:val="single" w:sz="4" w:space="0" w:color="auto"/>
              <w:bottom w:val="single" w:sz="4" w:space="0" w:color="auto"/>
              <w:right w:val="single" w:sz="4" w:space="0" w:color="auto"/>
            </w:tcBorders>
            <w:vAlign w:val="center"/>
          </w:tcPr>
          <w:p w14:paraId="2829B14C" w14:textId="28E48591" w:rsidR="00B05F63" w:rsidRPr="00A47A6F" w:rsidRDefault="00B05F63" w:rsidP="00183C22">
            <w:pPr>
              <w:rPr>
                <w:rFonts w:cstheme="minorHAnsi"/>
                <w:color w:val="000000" w:themeColor="text1"/>
                <w:szCs w:val="24"/>
                <w:lang w:eastAsia="sk-SK"/>
              </w:rPr>
            </w:pPr>
            <w:r w:rsidRPr="00A47A6F">
              <w:rPr>
                <w:rFonts w:cstheme="minorHAnsi"/>
                <w:color w:val="000000" w:themeColor="text1"/>
                <w:szCs w:val="24"/>
                <w:lang w:eastAsia="sk-SK"/>
              </w:rPr>
              <w:t>PROXENTA Development Investments s. r. o.</w:t>
            </w:r>
          </w:p>
        </w:tc>
        <w:tc>
          <w:tcPr>
            <w:tcW w:w="1361" w:type="dxa"/>
            <w:tcBorders>
              <w:top w:val="single" w:sz="4" w:space="0" w:color="auto"/>
              <w:left w:val="single" w:sz="4" w:space="0" w:color="auto"/>
              <w:bottom w:val="single" w:sz="4" w:space="0" w:color="auto"/>
              <w:right w:val="single" w:sz="4" w:space="0" w:color="auto"/>
            </w:tcBorders>
            <w:vAlign w:val="center"/>
          </w:tcPr>
          <w:p w14:paraId="62837C0F" w14:textId="0E150DC9" w:rsidR="00B05F63" w:rsidRPr="00A47A6F" w:rsidRDefault="00B05F63" w:rsidP="00183C22">
            <w:pPr>
              <w:jc w:val="center"/>
              <w:rPr>
                <w:rFonts w:cstheme="minorHAnsi"/>
                <w:color w:val="000000" w:themeColor="text1"/>
                <w:szCs w:val="24"/>
                <w:lang w:eastAsia="sk-SK"/>
              </w:rPr>
            </w:pPr>
            <w:r w:rsidRPr="00A47A6F">
              <w:rPr>
                <w:rFonts w:cstheme="minorHAnsi"/>
                <w:color w:val="000000" w:themeColor="text1"/>
                <w:szCs w:val="24"/>
                <w:lang w:eastAsia="sk-SK"/>
              </w:rPr>
              <w:t>d.</w:t>
            </w:r>
          </w:p>
        </w:tc>
        <w:tc>
          <w:tcPr>
            <w:tcW w:w="2381" w:type="dxa"/>
            <w:tcBorders>
              <w:top w:val="single" w:sz="4" w:space="0" w:color="auto"/>
              <w:left w:val="single" w:sz="4" w:space="0" w:color="auto"/>
              <w:bottom w:val="single" w:sz="4" w:space="0" w:color="auto"/>
              <w:right w:val="single" w:sz="4" w:space="0" w:color="auto"/>
            </w:tcBorders>
            <w:vAlign w:val="center"/>
          </w:tcPr>
          <w:p w14:paraId="693B4847" w14:textId="5BA6E16F" w:rsidR="00B05F63" w:rsidRPr="00A47A6F" w:rsidRDefault="001D6E92" w:rsidP="00183C22">
            <w:pPr>
              <w:jc w:val="right"/>
              <w:rPr>
                <w:rFonts w:cstheme="minorHAnsi"/>
                <w:color w:val="000000" w:themeColor="text1"/>
                <w:szCs w:val="24"/>
                <w:lang w:eastAsia="sk-SK"/>
              </w:rPr>
            </w:pPr>
            <w:r>
              <w:rPr>
                <w:rFonts w:cstheme="minorHAnsi"/>
                <w:color w:val="000000" w:themeColor="text1"/>
                <w:szCs w:val="24"/>
                <w:lang w:eastAsia="sk-SK"/>
              </w:rPr>
              <w:t>378</w:t>
            </w:r>
          </w:p>
        </w:tc>
      </w:tr>
      <w:tr w:rsidR="00A47A6F" w:rsidRPr="00A47A6F" w14:paraId="36D29EE7" w14:textId="77777777" w:rsidTr="00183C22">
        <w:trPr>
          <w:trHeight w:val="283"/>
        </w:trPr>
        <w:tc>
          <w:tcPr>
            <w:tcW w:w="850" w:type="dxa"/>
            <w:tcBorders>
              <w:top w:val="single" w:sz="4" w:space="0" w:color="auto"/>
              <w:left w:val="single" w:sz="4" w:space="0" w:color="auto"/>
              <w:bottom w:val="single" w:sz="4" w:space="0" w:color="auto"/>
              <w:right w:val="single" w:sz="4" w:space="0" w:color="auto"/>
            </w:tcBorders>
            <w:vAlign w:val="center"/>
          </w:tcPr>
          <w:p w14:paraId="48B9A4FD" w14:textId="0E83ECD6" w:rsidR="00B05F63" w:rsidRPr="00A47A6F" w:rsidRDefault="00B05F63" w:rsidP="00B05F63">
            <w:pPr>
              <w:jc w:val="center"/>
              <w:rPr>
                <w:rFonts w:cstheme="minorHAnsi"/>
                <w:color w:val="000000" w:themeColor="text1"/>
                <w:lang w:eastAsia="sk-SK"/>
              </w:rPr>
            </w:pPr>
            <w:r w:rsidRPr="00A47A6F">
              <w:rPr>
                <w:rFonts w:cstheme="minorHAnsi"/>
                <w:color w:val="000000" w:themeColor="text1"/>
                <w:lang w:eastAsia="sk-SK"/>
              </w:rPr>
              <w:t>18.</w:t>
            </w:r>
          </w:p>
        </w:tc>
        <w:tc>
          <w:tcPr>
            <w:tcW w:w="4989" w:type="dxa"/>
            <w:tcBorders>
              <w:top w:val="single" w:sz="4" w:space="0" w:color="auto"/>
              <w:left w:val="single" w:sz="4" w:space="0" w:color="auto"/>
              <w:bottom w:val="single" w:sz="4" w:space="0" w:color="auto"/>
              <w:right w:val="single" w:sz="4" w:space="0" w:color="auto"/>
            </w:tcBorders>
            <w:vAlign w:val="center"/>
          </w:tcPr>
          <w:p w14:paraId="14FB567A" w14:textId="099980B4" w:rsidR="00B05F63" w:rsidRPr="00A47A6F" w:rsidRDefault="00B05F63" w:rsidP="00183C22">
            <w:pPr>
              <w:rPr>
                <w:rFonts w:cstheme="minorHAnsi"/>
                <w:color w:val="000000" w:themeColor="text1"/>
                <w:szCs w:val="24"/>
                <w:lang w:eastAsia="sk-SK"/>
              </w:rPr>
            </w:pPr>
            <w:r w:rsidRPr="00A47A6F">
              <w:rPr>
                <w:rFonts w:cstheme="minorHAnsi"/>
                <w:color w:val="000000" w:themeColor="text1"/>
                <w:szCs w:val="24"/>
                <w:lang w:eastAsia="sk-SK"/>
              </w:rPr>
              <w:t>Pavol Kožík</w:t>
            </w:r>
          </w:p>
        </w:tc>
        <w:tc>
          <w:tcPr>
            <w:tcW w:w="1361" w:type="dxa"/>
            <w:tcBorders>
              <w:top w:val="single" w:sz="4" w:space="0" w:color="auto"/>
              <w:left w:val="single" w:sz="4" w:space="0" w:color="auto"/>
              <w:bottom w:val="single" w:sz="4" w:space="0" w:color="auto"/>
              <w:right w:val="single" w:sz="4" w:space="0" w:color="auto"/>
            </w:tcBorders>
            <w:vAlign w:val="center"/>
          </w:tcPr>
          <w:p w14:paraId="093154A0" w14:textId="17E67BB3" w:rsidR="00B05F63" w:rsidRPr="00A47A6F" w:rsidRDefault="00B05F63" w:rsidP="00183C22">
            <w:pPr>
              <w:jc w:val="center"/>
              <w:rPr>
                <w:rFonts w:cstheme="minorHAnsi"/>
                <w:color w:val="000000" w:themeColor="text1"/>
                <w:szCs w:val="24"/>
                <w:lang w:eastAsia="sk-SK"/>
              </w:rPr>
            </w:pPr>
            <w:r w:rsidRPr="00A47A6F">
              <w:rPr>
                <w:rFonts w:cstheme="minorHAnsi"/>
                <w:color w:val="000000" w:themeColor="text1"/>
                <w:szCs w:val="24"/>
                <w:lang w:eastAsia="sk-SK"/>
              </w:rPr>
              <w:t>f.</w:t>
            </w:r>
          </w:p>
        </w:tc>
        <w:tc>
          <w:tcPr>
            <w:tcW w:w="2381" w:type="dxa"/>
            <w:tcBorders>
              <w:top w:val="single" w:sz="4" w:space="0" w:color="auto"/>
              <w:left w:val="single" w:sz="4" w:space="0" w:color="auto"/>
              <w:bottom w:val="single" w:sz="4" w:space="0" w:color="auto"/>
              <w:right w:val="single" w:sz="4" w:space="0" w:color="auto"/>
            </w:tcBorders>
            <w:vAlign w:val="center"/>
          </w:tcPr>
          <w:p w14:paraId="44882A7C" w14:textId="71393889" w:rsidR="00B05F63" w:rsidRPr="00A47A6F" w:rsidRDefault="0031327B" w:rsidP="00183C22">
            <w:pPr>
              <w:jc w:val="right"/>
              <w:rPr>
                <w:rFonts w:cstheme="minorHAnsi"/>
                <w:color w:val="000000" w:themeColor="text1"/>
                <w:szCs w:val="24"/>
                <w:lang w:eastAsia="sk-SK"/>
              </w:rPr>
            </w:pPr>
            <w:r>
              <w:rPr>
                <w:rFonts w:cstheme="minorHAnsi"/>
                <w:color w:val="000000" w:themeColor="text1"/>
                <w:szCs w:val="24"/>
                <w:lang w:eastAsia="sk-SK"/>
              </w:rPr>
              <w:t xml:space="preserve">56 </w:t>
            </w:r>
            <w:r w:rsidR="001D6E92">
              <w:rPr>
                <w:rFonts w:cstheme="minorHAnsi"/>
                <w:color w:val="000000" w:themeColor="text1"/>
                <w:szCs w:val="24"/>
                <w:lang w:eastAsia="sk-SK"/>
              </w:rPr>
              <w:t>004</w:t>
            </w:r>
          </w:p>
        </w:tc>
      </w:tr>
    </w:tbl>
    <w:p w14:paraId="1DF0EC15" w14:textId="77777777" w:rsidR="006E20E8" w:rsidRPr="00A47A6F" w:rsidRDefault="006E20E8" w:rsidP="00660F0D">
      <w:pPr>
        <w:widowControl/>
        <w:numPr>
          <w:ilvl w:val="0"/>
          <w:numId w:val="26"/>
        </w:numPr>
        <w:spacing w:before="240"/>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Objem prijatých investičných služieb</w:t>
      </w:r>
    </w:p>
    <w:p w14:paraId="3E9DB686" w14:textId="77777777" w:rsidR="006E20E8" w:rsidRPr="00A47A6F" w:rsidRDefault="006E20E8" w:rsidP="006E20E8">
      <w:pPr>
        <w:widowControl/>
        <w:numPr>
          <w:ilvl w:val="0"/>
          <w:numId w:val="26"/>
        </w:numPr>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Objem prijatých služieb ostatných</w:t>
      </w:r>
    </w:p>
    <w:p w14:paraId="437004CD" w14:textId="77777777" w:rsidR="006E20E8" w:rsidRPr="00A47A6F" w:rsidRDefault="006E20E8" w:rsidP="006E20E8">
      <w:pPr>
        <w:widowControl/>
        <w:numPr>
          <w:ilvl w:val="0"/>
          <w:numId w:val="26"/>
        </w:numPr>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Objem poskytnutých investičných služieb</w:t>
      </w:r>
    </w:p>
    <w:p w14:paraId="3B75094F" w14:textId="77777777" w:rsidR="006E20E8" w:rsidRPr="00A47A6F" w:rsidRDefault="006E20E8" w:rsidP="006E20E8">
      <w:pPr>
        <w:widowControl/>
        <w:numPr>
          <w:ilvl w:val="0"/>
          <w:numId w:val="26"/>
        </w:numPr>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Zostatok pohľadávok</w:t>
      </w:r>
    </w:p>
    <w:p w14:paraId="13F2F790" w14:textId="77777777" w:rsidR="006E20E8" w:rsidRPr="00A47A6F" w:rsidRDefault="006E20E8" w:rsidP="006E20E8">
      <w:pPr>
        <w:widowControl/>
        <w:numPr>
          <w:ilvl w:val="0"/>
          <w:numId w:val="26"/>
        </w:numPr>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Zostatok záväzkov</w:t>
      </w:r>
    </w:p>
    <w:p w14:paraId="6B101D50" w14:textId="77777777" w:rsidR="006E20E8" w:rsidRPr="00A47A6F" w:rsidRDefault="006E20E8" w:rsidP="006E20E8">
      <w:pPr>
        <w:widowControl/>
        <w:numPr>
          <w:ilvl w:val="0"/>
          <w:numId w:val="26"/>
        </w:numPr>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Podriadený dlh</w:t>
      </w:r>
    </w:p>
    <w:p w14:paraId="64416345" w14:textId="4FB35CC6" w:rsidR="006E20E8" w:rsidRPr="00A47A6F" w:rsidRDefault="00EF12AF" w:rsidP="006E20E8">
      <w:pPr>
        <w:widowControl/>
        <w:numPr>
          <w:ilvl w:val="0"/>
          <w:numId w:val="26"/>
        </w:numPr>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Dlhodobé úvery</w:t>
      </w:r>
    </w:p>
    <w:p w14:paraId="3B8A4CC5" w14:textId="140623E4" w:rsidR="002811A9" w:rsidRPr="00A47A6F" w:rsidRDefault="00110D50" w:rsidP="001F0928">
      <w:pPr>
        <w:widowControl/>
        <w:numPr>
          <w:ilvl w:val="0"/>
          <w:numId w:val="26"/>
        </w:numPr>
        <w:ind w:left="284" w:hanging="284"/>
        <w:rPr>
          <w:rFonts w:eastAsia="Times New Roman" w:cstheme="minorHAnsi"/>
          <w:color w:val="000000" w:themeColor="text1"/>
          <w:szCs w:val="20"/>
          <w:lang w:eastAsia="sk-SK"/>
        </w:rPr>
      </w:pPr>
      <w:r w:rsidRPr="00A47A6F">
        <w:rPr>
          <w:rFonts w:eastAsia="Times New Roman" w:cstheme="minorHAnsi"/>
          <w:color w:val="000000" w:themeColor="text1"/>
          <w:szCs w:val="20"/>
          <w:lang w:eastAsia="sk-SK"/>
        </w:rPr>
        <w:t>Zmenka</w:t>
      </w:r>
    </w:p>
    <w:p w14:paraId="43B00153" w14:textId="77777777" w:rsidR="005C6D6D" w:rsidRPr="00763F00" w:rsidRDefault="005C6D6D" w:rsidP="001F0928">
      <w:pPr>
        <w:tabs>
          <w:tab w:val="left" w:pos="2268"/>
        </w:tabs>
        <w:spacing w:before="240" w:after="120"/>
        <w:ind w:left="284" w:hanging="284"/>
        <w:jc w:val="both"/>
        <w:rPr>
          <w:rFonts w:eastAsia="HelveticaNeueLT Pro 55 Roman" w:cstheme="minorHAnsi"/>
          <w:b/>
          <w:color w:val="000000" w:themeColor="text1"/>
          <w:sz w:val="24"/>
          <w:szCs w:val="28"/>
        </w:rPr>
      </w:pPr>
      <w:r w:rsidRPr="00763F00">
        <w:rPr>
          <w:rFonts w:eastAsia="HelveticaNeueLT Pro 55 Roman" w:cstheme="minorHAnsi"/>
          <w:b/>
          <w:color w:val="000000" w:themeColor="text1"/>
          <w:sz w:val="24"/>
          <w:szCs w:val="28"/>
        </w:rPr>
        <w:t>2. Údaje o udalostiach, ktoré nastali medzi  dňom, ku ktorému sa zostavuje účtovná závierka a dňom zostavenia účtovnej závierky</w:t>
      </w:r>
    </w:p>
    <w:p w14:paraId="11132AF9" w14:textId="7B055C4A" w:rsidR="00763F00" w:rsidRPr="00763F00" w:rsidRDefault="00763F00" w:rsidP="00763F00">
      <w:pPr>
        <w:spacing w:after="120"/>
        <w:jc w:val="both"/>
        <w:rPr>
          <w:rFonts w:eastAsia="HelveticaNeueLT Pro 55 Roman" w:cstheme="minorHAnsi"/>
          <w:color w:val="000000" w:themeColor="text1"/>
          <w:szCs w:val="28"/>
        </w:rPr>
      </w:pPr>
      <w:r>
        <w:rPr>
          <w:rFonts w:eastAsia="HelveticaNeueLT Pro 55 Roman" w:cstheme="minorHAnsi"/>
          <w:color w:val="000000" w:themeColor="text1"/>
          <w:szCs w:val="28"/>
        </w:rPr>
        <w:t>M</w:t>
      </w:r>
      <w:r w:rsidRPr="00763F00">
        <w:rPr>
          <w:rFonts w:eastAsia="HelveticaNeueLT Pro 55 Roman" w:cstheme="minorHAnsi"/>
          <w:color w:val="000000" w:themeColor="text1"/>
          <w:szCs w:val="28"/>
        </w:rPr>
        <w:t>edzi dňom, ku ktorému sa zostavuje účtovná závierka (31. 12. 2025), a dňom jej zostavenia nastali v priebehu roka 2026 skutočnosti, ktoré majú významný vplyv na budúci vývoj a hospodárenie spoločnosti:</w:t>
      </w:r>
    </w:p>
    <w:p w14:paraId="27643E38" w14:textId="7B362371" w:rsidR="00763F00" w:rsidRPr="00763F00" w:rsidRDefault="00763F00" w:rsidP="00763F00">
      <w:pPr>
        <w:numPr>
          <w:ilvl w:val="0"/>
          <w:numId w:val="34"/>
        </w:numPr>
        <w:spacing w:after="120"/>
        <w:jc w:val="both"/>
        <w:rPr>
          <w:rFonts w:eastAsia="HelveticaNeueLT Pro 55 Roman" w:cstheme="minorHAnsi"/>
          <w:color w:val="000000" w:themeColor="text1"/>
          <w:szCs w:val="28"/>
        </w:rPr>
      </w:pPr>
      <w:r w:rsidRPr="00763F00">
        <w:rPr>
          <w:rFonts w:eastAsia="HelveticaNeueLT Pro 55 Roman" w:cstheme="minorHAnsi"/>
          <w:b/>
          <w:bCs/>
          <w:color w:val="000000" w:themeColor="text1"/>
          <w:szCs w:val="28"/>
        </w:rPr>
        <w:t>Pozastavenie distribúcie finančných nástrojov:</w:t>
      </w:r>
      <w:r w:rsidRPr="00763F00">
        <w:rPr>
          <w:rFonts w:eastAsia="HelveticaNeueLT Pro 55 Roman" w:cstheme="minorHAnsi"/>
          <w:color w:val="000000" w:themeColor="text1"/>
          <w:szCs w:val="28"/>
        </w:rPr>
        <w:t xml:space="preserve"> </w:t>
      </w:r>
      <w:r w:rsidR="00D24CDD" w:rsidRPr="00D24CDD">
        <w:rPr>
          <w:rFonts w:eastAsia="HelveticaNeueLT Pro 55 Roman" w:cstheme="minorHAnsi"/>
          <w:color w:val="000000" w:themeColor="text1"/>
          <w:szCs w:val="28"/>
        </w:rPr>
        <w:t xml:space="preserve">Z dôvodu prehodnocovania finančnej </w:t>
      </w:r>
      <w:r w:rsidR="00D24CDD">
        <w:rPr>
          <w:rFonts w:eastAsia="HelveticaNeueLT Pro 55 Roman" w:cstheme="minorHAnsi"/>
          <w:color w:val="000000" w:themeColor="text1"/>
          <w:szCs w:val="28"/>
        </w:rPr>
        <w:t>situácie</w:t>
      </w:r>
      <w:r w:rsidR="00D24CDD" w:rsidRPr="00D24CDD">
        <w:rPr>
          <w:rFonts w:eastAsia="HelveticaNeueLT Pro 55 Roman" w:cstheme="minorHAnsi"/>
          <w:color w:val="000000" w:themeColor="text1"/>
          <w:szCs w:val="28"/>
        </w:rPr>
        <w:t xml:space="preserve"> vybraných emitentov cenných papierov, s ktorými je spoločnosť prepojená prostredníctvom majoritného akcionára a konečného užívateľa výhod, došlo k dočasnému pozastaveniu ich ponuky a predaja. Tento proces mal za následok posun v realizácii plánovaných výnosov spoločnosti z obchodnej činnosti v priebehu roka 2026</w:t>
      </w:r>
      <w:r w:rsidRPr="00763F00">
        <w:rPr>
          <w:rFonts w:eastAsia="HelveticaNeueLT Pro 55 Roman" w:cstheme="minorHAnsi"/>
          <w:color w:val="000000" w:themeColor="text1"/>
          <w:szCs w:val="28"/>
        </w:rPr>
        <w:t>.</w:t>
      </w:r>
    </w:p>
    <w:p w14:paraId="4BB3A0D1" w14:textId="1A6FE621" w:rsidR="00763F00" w:rsidRPr="00763F00" w:rsidRDefault="00D24CDD" w:rsidP="00763F00">
      <w:pPr>
        <w:numPr>
          <w:ilvl w:val="0"/>
          <w:numId w:val="34"/>
        </w:numPr>
        <w:spacing w:after="120"/>
        <w:jc w:val="both"/>
        <w:rPr>
          <w:rFonts w:eastAsia="HelveticaNeueLT Pro 55 Roman" w:cstheme="minorHAnsi"/>
          <w:color w:val="000000" w:themeColor="text1"/>
          <w:szCs w:val="28"/>
        </w:rPr>
      </w:pPr>
      <w:r w:rsidRPr="00D24CDD">
        <w:rPr>
          <w:rFonts w:eastAsia="HelveticaNeueLT Pro 55 Roman" w:cstheme="minorHAnsi"/>
          <w:b/>
          <w:bCs/>
          <w:color w:val="000000" w:themeColor="text1"/>
          <w:szCs w:val="28"/>
        </w:rPr>
        <w:t>Manažment pohľadávok z obchodného styku</w:t>
      </w:r>
      <w:r w:rsidR="00763F00" w:rsidRPr="00763F00">
        <w:rPr>
          <w:rFonts w:eastAsia="HelveticaNeueLT Pro 55 Roman" w:cstheme="minorHAnsi"/>
          <w:b/>
          <w:bCs/>
          <w:color w:val="000000" w:themeColor="text1"/>
          <w:szCs w:val="28"/>
        </w:rPr>
        <w:t>:</w:t>
      </w:r>
      <w:r w:rsidR="00763F00" w:rsidRPr="00763F00">
        <w:rPr>
          <w:rFonts w:eastAsia="HelveticaNeueLT Pro 55 Roman" w:cstheme="minorHAnsi"/>
          <w:color w:val="000000" w:themeColor="text1"/>
          <w:szCs w:val="28"/>
        </w:rPr>
        <w:t xml:space="preserve"> </w:t>
      </w:r>
      <w:r w:rsidRPr="00D24CDD">
        <w:rPr>
          <w:rFonts w:eastAsia="HelveticaNeueLT Pro 55 Roman" w:cstheme="minorHAnsi"/>
          <w:color w:val="000000" w:themeColor="text1"/>
          <w:szCs w:val="28"/>
        </w:rPr>
        <w:t xml:space="preserve">Spoločnosť eviduje pohľadávky </w:t>
      </w:r>
      <w:r w:rsidR="00A573A3">
        <w:rPr>
          <w:rFonts w:eastAsia="HelveticaNeueLT Pro 55 Roman" w:cstheme="minorHAnsi"/>
          <w:color w:val="000000" w:themeColor="text1"/>
          <w:szCs w:val="28"/>
        </w:rPr>
        <w:t xml:space="preserve">po splatnosti </w:t>
      </w:r>
      <w:r w:rsidRPr="00D24CDD">
        <w:rPr>
          <w:rFonts w:eastAsia="HelveticaNeueLT Pro 55 Roman" w:cstheme="minorHAnsi"/>
          <w:color w:val="000000" w:themeColor="text1"/>
          <w:szCs w:val="28"/>
        </w:rPr>
        <w:t xml:space="preserve">voči klientom za poskytnuté služby úschovy a správy cenných papierov. Vzhľadom na predĺženie lehôt splatnosti zo strany vybraných klientov manažment situáciu aktívne rieši a implementuje opatrenia zamerané na optimalizáciu inkasa týchto pohľadávok </w:t>
      </w:r>
      <w:r w:rsidR="00562F1E">
        <w:rPr>
          <w:rFonts w:eastAsia="HelveticaNeueLT Pro 55 Roman" w:cstheme="minorHAnsi"/>
          <w:color w:val="000000" w:themeColor="text1"/>
          <w:szCs w:val="28"/>
        </w:rPr>
        <w:t xml:space="preserve">a </w:t>
      </w:r>
      <w:r w:rsidR="00562F1E" w:rsidRPr="00562F1E">
        <w:rPr>
          <w:rFonts w:eastAsia="HelveticaNeueLT Pro 55 Roman" w:cstheme="minorHAnsi"/>
          <w:color w:val="000000" w:themeColor="text1"/>
          <w:szCs w:val="28"/>
        </w:rPr>
        <w:t>zvýšenia úspešnosti ich vysporiadania.</w:t>
      </w:r>
    </w:p>
    <w:p w14:paraId="452D4DCA" w14:textId="371869D8" w:rsidR="00763F00" w:rsidRPr="00763F00" w:rsidRDefault="00763F00" w:rsidP="00763F00">
      <w:pPr>
        <w:numPr>
          <w:ilvl w:val="0"/>
          <w:numId w:val="34"/>
        </w:numPr>
        <w:spacing w:after="120"/>
        <w:jc w:val="both"/>
        <w:rPr>
          <w:rFonts w:eastAsia="HelveticaNeueLT Pro 55 Roman" w:cstheme="minorHAnsi"/>
          <w:color w:val="000000" w:themeColor="text1"/>
          <w:szCs w:val="28"/>
        </w:rPr>
      </w:pPr>
      <w:r w:rsidRPr="00763F00">
        <w:rPr>
          <w:rFonts w:eastAsia="HelveticaNeueLT Pro 55 Roman" w:cstheme="minorHAnsi"/>
          <w:b/>
          <w:bCs/>
          <w:color w:val="000000" w:themeColor="text1"/>
          <w:szCs w:val="28"/>
        </w:rPr>
        <w:t>Kapitálová primeranosť:</w:t>
      </w:r>
      <w:r w:rsidRPr="00763F00">
        <w:rPr>
          <w:rFonts w:eastAsia="HelveticaNeueLT Pro 55 Roman" w:cstheme="minorHAnsi"/>
          <w:color w:val="000000" w:themeColor="text1"/>
          <w:szCs w:val="28"/>
        </w:rPr>
        <w:t xml:space="preserve"> </w:t>
      </w:r>
      <w:r w:rsidR="00D24CDD" w:rsidRPr="00D24CDD">
        <w:rPr>
          <w:rFonts w:eastAsia="HelveticaNeueLT Pro 55 Roman" w:cstheme="minorHAnsi"/>
          <w:color w:val="000000" w:themeColor="text1"/>
          <w:szCs w:val="28"/>
        </w:rPr>
        <w:t>V dôsledku časového posunu prevádzkových výnosov spoločnosť identifikovala potrebu priebežného monitorovania hodnoty vlastných zdrojov vo vzťahu k legislatívne stanoveným limitom kapitálovej primeranosti pre obchodníkov s cennými papiermi</w:t>
      </w:r>
      <w:r w:rsidRPr="00763F00">
        <w:rPr>
          <w:rFonts w:eastAsia="HelveticaNeueLT Pro 55 Roman" w:cstheme="minorHAnsi"/>
          <w:color w:val="000000" w:themeColor="text1"/>
          <w:szCs w:val="28"/>
        </w:rPr>
        <w:t>.</w:t>
      </w:r>
    </w:p>
    <w:p w14:paraId="4AE1FC86" w14:textId="3B2A356B" w:rsidR="003E5B48" w:rsidRPr="00A47A6F" w:rsidRDefault="00874CBB" w:rsidP="003E5B48">
      <w:pPr>
        <w:spacing w:after="120"/>
        <w:jc w:val="both"/>
        <w:rPr>
          <w:rFonts w:eastAsia="HelveticaNeueLT Pro 55 Roman" w:cstheme="minorHAnsi"/>
          <w:color w:val="000000" w:themeColor="text1"/>
          <w:szCs w:val="28"/>
        </w:rPr>
      </w:pPr>
      <w:r w:rsidRPr="00874CBB">
        <w:rPr>
          <w:rFonts w:eastAsia="HelveticaNeueLT Pro 55 Roman" w:cstheme="minorHAnsi"/>
          <w:color w:val="000000" w:themeColor="text1"/>
          <w:szCs w:val="28"/>
        </w:rPr>
        <w:t xml:space="preserve">Manažment spoločnosti pripravuje stabilizačné opatrenia v súčinnosti s majoritným akcionárom s cieľom posilniť kapitálovú pozíciu, zabezpečiť alternatívne zdroje príjmov a garantovať súlad so všetkými </w:t>
      </w:r>
      <w:r w:rsidRPr="00874CBB">
        <w:rPr>
          <w:rFonts w:eastAsia="HelveticaNeueLT Pro 55 Roman" w:cstheme="minorHAnsi"/>
          <w:color w:val="000000" w:themeColor="text1"/>
          <w:szCs w:val="28"/>
        </w:rPr>
        <w:lastRenderedPageBreak/>
        <w:t>regulačnými požiadavkami vrátane zachovania predpokladu nepretržitého pokračovania v</w:t>
      </w:r>
      <w:r w:rsidR="00804C29">
        <w:rPr>
          <w:rFonts w:eastAsia="HelveticaNeueLT Pro 55 Roman" w:cstheme="minorHAnsi"/>
          <w:color w:val="000000" w:themeColor="text1"/>
          <w:szCs w:val="28"/>
        </w:rPr>
        <w:t> </w:t>
      </w:r>
      <w:r w:rsidRPr="00874CBB">
        <w:rPr>
          <w:rFonts w:eastAsia="HelveticaNeueLT Pro 55 Roman" w:cstheme="minorHAnsi"/>
          <w:color w:val="000000" w:themeColor="text1"/>
          <w:szCs w:val="28"/>
        </w:rPr>
        <w:t>činnosti</w:t>
      </w:r>
      <w:r w:rsidR="00804C29">
        <w:rPr>
          <w:rFonts w:eastAsia="HelveticaNeueLT Pro 55 Roman" w:cstheme="minorHAnsi"/>
          <w:color w:val="000000" w:themeColor="text1"/>
          <w:szCs w:val="28"/>
        </w:rPr>
        <w:t xml:space="preserve"> </w:t>
      </w:r>
      <w:r w:rsidR="00804C29" w:rsidRPr="005C2359">
        <w:rPr>
          <w:rFonts w:eastAsia="HelveticaNeueLT Pro 55 Roman" w:cstheme="minorHAnsi"/>
          <w:bCs/>
        </w:rPr>
        <w:t>(going concern)</w:t>
      </w:r>
      <w:r w:rsidR="00D24CDD" w:rsidRPr="00D24CDD">
        <w:rPr>
          <w:rFonts w:eastAsia="HelveticaNeueLT Pro 55 Roman" w:cstheme="minorHAnsi"/>
          <w:color w:val="000000" w:themeColor="text1"/>
          <w:szCs w:val="28"/>
        </w:rPr>
        <w:t>.</w:t>
      </w:r>
    </w:p>
    <w:p w14:paraId="09EF66E5" w14:textId="0C772728" w:rsidR="005C6D6D" w:rsidRPr="00645863" w:rsidRDefault="009A048F" w:rsidP="00A573A3">
      <w:pPr>
        <w:pStyle w:val="Odsekzoznamu"/>
        <w:numPr>
          <w:ilvl w:val="0"/>
          <w:numId w:val="37"/>
        </w:numPr>
        <w:tabs>
          <w:tab w:val="left" w:pos="2268"/>
        </w:tabs>
        <w:spacing w:before="240" w:after="120"/>
        <w:ind w:left="284" w:hanging="284"/>
        <w:jc w:val="both"/>
        <w:rPr>
          <w:rFonts w:eastAsia="HelveticaNeueLT Pro 55 Roman" w:cstheme="minorHAnsi"/>
          <w:b/>
          <w:color w:val="000000" w:themeColor="text1"/>
          <w:sz w:val="24"/>
          <w:szCs w:val="28"/>
        </w:rPr>
      </w:pPr>
      <w:r w:rsidRPr="00645863">
        <w:rPr>
          <w:rFonts w:eastAsia="HelveticaNeueLT Pro 55 Roman" w:cstheme="minorHAnsi"/>
          <w:b/>
          <w:color w:val="000000" w:themeColor="text1"/>
          <w:sz w:val="24"/>
          <w:szCs w:val="28"/>
        </w:rPr>
        <w:t>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14:paraId="404B24A6" w14:textId="77777777" w:rsidR="005C6D6D" w:rsidRPr="00A47A6F" w:rsidRDefault="009A048F" w:rsidP="005C6D6D">
      <w:pPr>
        <w:spacing w:after="120"/>
        <w:rPr>
          <w:rFonts w:eastAsia="HelveticaNeueLT Pro 55 Roman" w:cstheme="minorHAnsi"/>
          <w:color w:val="000000" w:themeColor="text1"/>
          <w:sz w:val="24"/>
          <w:szCs w:val="28"/>
        </w:rPr>
      </w:pPr>
      <w:r w:rsidRPr="00A47A6F">
        <w:rPr>
          <w:rFonts w:eastAsia="HelveticaNeueLT Pro 55 Roman" w:cstheme="minorHAnsi"/>
          <w:color w:val="000000" w:themeColor="text1"/>
          <w:szCs w:val="28"/>
        </w:rPr>
        <w:t>Spoločnosť neeviduje.</w:t>
      </w:r>
    </w:p>
    <w:p w14:paraId="1DC9DCC2" w14:textId="5C82F302" w:rsidR="005C6D6D" w:rsidRPr="00A47A6F" w:rsidRDefault="00A573A3" w:rsidP="001F0928">
      <w:pPr>
        <w:spacing w:before="240" w:after="120"/>
        <w:rPr>
          <w:rFonts w:eastAsia="HelveticaNeueLT Pro 55 Roman" w:cstheme="minorHAnsi"/>
          <w:b/>
          <w:color w:val="000000" w:themeColor="text1"/>
          <w:sz w:val="24"/>
          <w:szCs w:val="28"/>
        </w:rPr>
      </w:pPr>
      <w:r>
        <w:rPr>
          <w:rFonts w:eastAsia="HelveticaNeueLT Pro 55 Roman" w:cstheme="minorHAnsi"/>
          <w:b/>
          <w:color w:val="000000" w:themeColor="text1"/>
          <w:sz w:val="24"/>
          <w:szCs w:val="28"/>
        </w:rPr>
        <w:t>4</w:t>
      </w:r>
      <w:r w:rsidR="005C6D6D" w:rsidRPr="00A47A6F">
        <w:rPr>
          <w:rFonts w:eastAsia="HelveticaNeueLT Pro 55 Roman" w:cstheme="minorHAnsi"/>
          <w:b/>
          <w:color w:val="000000" w:themeColor="text1"/>
          <w:sz w:val="24"/>
          <w:szCs w:val="28"/>
        </w:rPr>
        <w:t xml:space="preserve">. </w:t>
      </w:r>
      <w:r w:rsidR="009A048F" w:rsidRPr="00A47A6F">
        <w:rPr>
          <w:rFonts w:eastAsia="HelveticaNeueLT Pro 55 Roman" w:cstheme="minorHAnsi"/>
          <w:b/>
          <w:color w:val="000000" w:themeColor="text1"/>
          <w:sz w:val="24"/>
          <w:szCs w:val="28"/>
        </w:rPr>
        <w:t>Návrh na rozdelenie zisku/straty bežného účtovného obdobia</w:t>
      </w:r>
    </w:p>
    <w:p w14:paraId="3CB6619B" w14:textId="245B7B2B" w:rsidR="00405063" w:rsidRPr="00A47A6F" w:rsidRDefault="009A048F" w:rsidP="001F0928">
      <w:pPr>
        <w:spacing w:after="120"/>
        <w:jc w:val="both"/>
        <w:rPr>
          <w:color w:val="000000" w:themeColor="text1"/>
        </w:rPr>
      </w:pPr>
      <w:r w:rsidRPr="00A47A6F">
        <w:rPr>
          <w:rFonts w:eastAsia="HelveticaNeueLT Pro 55 Roman" w:cstheme="minorHAnsi"/>
          <w:color w:val="000000" w:themeColor="text1"/>
          <w:szCs w:val="28"/>
        </w:rPr>
        <w:t xml:space="preserve">Spoločnosť dosiahla za bežné účtovné obdobie </w:t>
      </w:r>
      <w:r w:rsidR="00B047B7">
        <w:rPr>
          <w:rFonts w:eastAsia="HelveticaNeueLT Pro 55 Roman" w:cstheme="minorHAnsi"/>
          <w:color w:val="000000" w:themeColor="text1"/>
          <w:szCs w:val="28"/>
        </w:rPr>
        <w:t>stratu</w:t>
      </w:r>
      <w:r w:rsidR="00CC1940" w:rsidRPr="00A47A6F">
        <w:rPr>
          <w:rFonts w:eastAsia="HelveticaNeueLT Pro 55 Roman" w:cstheme="minorHAnsi"/>
          <w:color w:val="000000" w:themeColor="text1"/>
          <w:szCs w:val="28"/>
        </w:rPr>
        <w:t xml:space="preserve"> </w:t>
      </w:r>
      <w:r w:rsidRPr="00A47A6F">
        <w:rPr>
          <w:rFonts w:eastAsia="HelveticaNeueLT Pro 55 Roman" w:cstheme="minorHAnsi"/>
          <w:color w:val="000000" w:themeColor="text1"/>
          <w:szCs w:val="28"/>
        </w:rPr>
        <w:t xml:space="preserve">vo výške </w:t>
      </w:r>
      <w:r w:rsidR="005742CE">
        <w:rPr>
          <w:rFonts w:eastAsia="HelveticaNeueLT Pro 55 Roman" w:cstheme="minorHAnsi"/>
          <w:color w:val="000000" w:themeColor="text1"/>
          <w:szCs w:val="28"/>
        </w:rPr>
        <w:t>3 746,07</w:t>
      </w:r>
      <w:r w:rsidR="00F16484" w:rsidRPr="00A47A6F">
        <w:rPr>
          <w:rFonts w:eastAsia="HelveticaNeueLT Pro 55 Roman" w:cstheme="minorHAnsi"/>
          <w:color w:val="000000" w:themeColor="text1"/>
          <w:szCs w:val="28"/>
        </w:rPr>
        <w:t xml:space="preserve"> EUR</w:t>
      </w:r>
      <w:r w:rsidRPr="00A47A6F">
        <w:rPr>
          <w:rFonts w:eastAsia="HelveticaNeueLT Pro 55 Roman" w:cstheme="minorHAnsi"/>
          <w:color w:val="000000" w:themeColor="text1"/>
          <w:szCs w:val="28"/>
        </w:rPr>
        <w:t xml:space="preserve">. </w:t>
      </w:r>
      <w:r w:rsidR="00CC1940" w:rsidRPr="00A47A6F">
        <w:rPr>
          <w:rFonts w:eastAsia="HelveticaNeueLT Pro 55 Roman" w:cstheme="minorHAnsi"/>
          <w:color w:val="000000" w:themeColor="text1"/>
          <w:szCs w:val="28"/>
        </w:rPr>
        <w:t>O</w:t>
      </w:r>
      <w:r w:rsidR="00D82B70" w:rsidRPr="00A47A6F">
        <w:rPr>
          <w:rFonts w:eastAsia="HelveticaNeueLT Pro 55 Roman" w:cstheme="minorHAnsi"/>
          <w:color w:val="000000" w:themeColor="text1"/>
          <w:szCs w:val="28"/>
        </w:rPr>
        <w:t xml:space="preserve"> vysporiadaní </w:t>
      </w:r>
      <w:r w:rsidR="005C2130">
        <w:rPr>
          <w:rFonts w:eastAsia="HelveticaNeueLT Pro 55 Roman" w:cstheme="minorHAnsi"/>
          <w:color w:val="000000" w:themeColor="text1"/>
          <w:szCs w:val="28"/>
        </w:rPr>
        <w:t>straty</w:t>
      </w:r>
      <w:r w:rsidR="00CC1940" w:rsidRPr="00A47A6F">
        <w:rPr>
          <w:rFonts w:eastAsia="HelveticaNeueLT Pro 55 Roman" w:cstheme="minorHAnsi"/>
          <w:color w:val="000000" w:themeColor="text1"/>
          <w:szCs w:val="28"/>
        </w:rPr>
        <w:t xml:space="preserve"> rozhodne riadne valné zhromaždenie. </w:t>
      </w:r>
    </w:p>
    <w:p w14:paraId="3BCB41DD" w14:textId="01437427" w:rsidR="005C6D6D" w:rsidRPr="00A47A6F" w:rsidRDefault="00A573A3" w:rsidP="001F0928">
      <w:pPr>
        <w:spacing w:before="240" w:after="120"/>
        <w:ind w:left="284" w:hanging="284"/>
        <w:jc w:val="both"/>
        <w:rPr>
          <w:rFonts w:eastAsia="HelveticaNeueLT Pro 55 Roman" w:cstheme="minorHAnsi"/>
          <w:b/>
          <w:color w:val="000000" w:themeColor="text1"/>
          <w:sz w:val="24"/>
          <w:szCs w:val="28"/>
        </w:rPr>
      </w:pPr>
      <w:r>
        <w:rPr>
          <w:rFonts w:eastAsia="HelveticaNeueLT Pro 55 Roman" w:cstheme="minorHAnsi"/>
          <w:b/>
          <w:color w:val="000000" w:themeColor="text1"/>
          <w:sz w:val="24"/>
          <w:szCs w:val="28"/>
        </w:rPr>
        <w:t>5</w:t>
      </w:r>
      <w:r w:rsidR="005C6D6D" w:rsidRPr="00A47A6F">
        <w:rPr>
          <w:rFonts w:eastAsia="HelveticaNeueLT Pro 55 Roman" w:cstheme="minorHAnsi"/>
          <w:b/>
          <w:color w:val="000000" w:themeColor="text1"/>
          <w:sz w:val="24"/>
          <w:szCs w:val="28"/>
        </w:rPr>
        <w:t xml:space="preserve">. </w:t>
      </w:r>
      <w:r w:rsidR="009A048F" w:rsidRPr="00A47A6F">
        <w:rPr>
          <w:rFonts w:eastAsia="HelveticaNeueLT Pro 55 Roman" w:cstheme="minorHAnsi"/>
          <w:b/>
          <w:color w:val="000000" w:themeColor="text1"/>
          <w:sz w:val="24"/>
          <w:szCs w:val="28"/>
        </w:rPr>
        <w:t>Priemerný počet zamestnancov v  účtovnom období, počet členov štatutárnych orgánov, riadiacich orgánov, dozorných orgánov, prípadne iných orgánov</w:t>
      </w:r>
    </w:p>
    <w:p w14:paraId="7FAA8ADB" w14:textId="51CC2F76" w:rsidR="009A048F" w:rsidRPr="00D24CDD" w:rsidRDefault="009A048F" w:rsidP="00202927">
      <w:pPr>
        <w:rPr>
          <w:rFonts w:cstheme="minorHAnsi"/>
          <w:color w:val="000000" w:themeColor="text1"/>
          <w:lang w:eastAsia="sk-SK"/>
        </w:rPr>
      </w:pPr>
      <w:r w:rsidRPr="00D24CDD">
        <w:rPr>
          <w:rFonts w:cstheme="minorHAnsi"/>
          <w:color w:val="000000" w:themeColor="text1"/>
          <w:lang w:eastAsia="sk-SK"/>
        </w:rPr>
        <w:t>Priemerný počet zamestnancov k 31.12</w:t>
      </w:r>
      <w:r w:rsidR="002777C4" w:rsidRPr="00D24CDD">
        <w:rPr>
          <w:rFonts w:cstheme="minorHAnsi"/>
          <w:color w:val="000000" w:themeColor="text1"/>
          <w:lang w:eastAsia="sk-SK"/>
        </w:rPr>
        <w:t>.202</w:t>
      </w:r>
      <w:r w:rsidR="001C5C6F" w:rsidRPr="00D24CDD">
        <w:rPr>
          <w:rFonts w:cstheme="minorHAnsi"/>
          <w:color w:val="000000" w:themeColor="text1"/>
          <w:lang w:eastAsia="sk-SK"/>
        </w:rPr>
        <w:t>5</w:t>
      </w:r>
      <w:r w:rsidRPr="00D24CDD">
        <w:rPr>
          <w:rFonts w:cstheme="minorHAnsi"/>
          <w:color w:val="000000" w:themeColor="text1"/>
          <w:lang w:eastAsia="sk-SK"/>
        </w:rPr>
        <w:t xml:space="preserve"> ..............</w:t>
      </w:r>
      <w:r w:rsidR="00B55D35" w:rsidRPr="00D24CDD">
        <w:rPr>
          <w:rFonts w:cstheme="minorHAnsi"/>
          <w:color w:val="000000" w:themeColor="text1"/>
          <w:lang w:eastAsia="sk-SK"/>
        </w:rPr>
        <w:t>............</w:t>
      </w:r>
      <w:r w:rsidRPr="00D24CDD">
        <w:rPr>
          <w:rFonts w:cstheme="minorHAnsi"/>
          <w:color w:val="000000" w:themeColor="text1"/>
          <w:lang w:eastAsia="sk-SK"/>
        </w:rPr>
        <w:t>...</w:t>
      </w:r>
      <w:r w:rsidRPr="00D24CDD">
        <w:rPr>
          <w:rFonts w:cstheme="minorHAnsi"/>
          <w:color w:val="000000" w:themeColor="text1"/>
          <w:lang w:eastAsia="sk-SK"/>
        </w:rPr>
        <w:tab/>
      </w:r>
      <w:r w:rsidR="00D24CDD">
        <w:rPr>
          <w:rFonts w:cstheme="minorHAnsi"/>
          <w:color w:val="000000" w:themeColor="text1"/>
          <w:lang w:eastAsia="sk-SK"/>
        </w:rPr>
        <w:t>2,9</w:t>
      </w:r>
      <w:r w:rsidR="00904F80" w:rsidRPr="00D24CDD">
        <w:rPr>
          <w:rFonts w:cstheme="minorHAnsi"/>
          <w:color w:val="000000" w:themeColor="text1"/>
          <w:lang w:eastAsia="sk-SK"/>
        </w:rPr>
        <w:t xml:space="preserve"> </w:t>
      </w:r>
      <w:r w:rsidRPr="00D24CDD">
        <w:rPr>
          <w:rFonts w:cstheme="minorHAnsi"/>
          <w:color w:val="000000" w:themeColor="text1"/>
          <w:lang w:eastAsia="sk-SK"/>
        </w:rPr>
        <w:t>zamestnanc</w:t>
      </w:r>
      <w:r w:rsidR="00B55D35" w:rsidRPr="00D24CDD">
        <w:rPr>
          <w:rFonts w:cstheme="minorHAnsi"/>
          <w:color w:val="000000" w:themeColor="text1"/>
          <w:lang w:eastAsia="sk-SK"/>
        </w:rPr>
        <w:t>ov</w:t>
      </w:r>
    </w:p>
    <w:p w14:paraId="4C9DF004" w14:textId="77777777" w:rsidR="009A048F" w:rsidRPr="00D24CDD" w:rsidRDefault="009A048F" w:rsidP="00202927">
      <w:pPr>
        <w:rPr>
          <w:rFonts w:cstheme="minorHAnsi"/>
          <w:color w:val="000000" w:themeColor="text1"/>
          <w:lang w:eastAsia="sk-SK"/>
        </w:rPr>
      </w:pPr>
      <w:r w:rsidRPr="00D24CDD">
        <w:rPr>
          <w:rFonts w:cstheme="minorHAnsi"/>
          <w:color w:val="000000" w:themeColor="text1"/>
          <w:lang w:eastAsia="sk-SK"/>
        </w:rPr>
        <w:t>Počet členov predstavenstva .........</w:t>
      </w:r>
      <w:r w:rsidR="00B55D35" w:rsidRPr="00D24CDD">
        <w:rPr>
          <w:rFonts w:cstheme="minorHAnsi"/>
          <w:color w:val="000000" w:themeColor="text1"/>
          <w:lang w:eastAsia="sk-SK"/>
        </w:rPr>
        <w:t>............</w:t>
      </w:r>
      <w:r w:rsidRPr="00D24CDD">
        <w:rPr>
          <w:rFonts w:cstheme="minorHAnsi"/>
          <w:color w:val="000000" w:themeColor="text1"/>
          <w:lang w:eastAsia="sk-SK"/>
        </w:rPr>
        <w:t>..................................</w:t>
      </w:r>
      <w:r w:rsidRPr="00D24CDD">
        <w:rPr>
          <w:rFonts w:cstheme="minorHAnsi"/>
          <w:color w:val="000000" w:themeColor="text1"/>
          <w:lang w:eastAsia="sk-SK"/>
        </w:rPr>
        <w:tab/>
        <w:t>2 členovia</w:t>
      </w:r>
    </w:p>
    <w:p w14:paraId="620D980D" w14:textId="77777777" w:rsidR="005C6D6D" w:rsidRPr="00A47A6F" w:rsidRDefault="009A048F" w:rsidP="00202927">
      <w:pPr>
        <w:spacing w:after="120"/>
        <w:rPr>
          <w:rFonts w:eastAsia="HelveticaNeueLT Pro 55 Roman" w:cstheme="minorHAnsi"/>
          <w:color w:val="000000" w:themeColor="text1"/>
          <w:szCs w:val="28"/>
        </w:rPr>
      </w:pPr>
      <w:r w:rsidRPr="00D24CDD">
        <w:rPr>
          <w:rFonts w:cstheme="minorHAnsi"/>
          <w:color w:val="000000" w:themeColor="text1"/>
          <w:lang w:eastAsia="sk-SK"/>
        </w:rPr>
        <w:t>Počet členov dozornej rady .......................</w:t>
      </w:r>
      <w:r w:rsidR="00B55D35" w:rsidRPr="00D24CDD">
        <w:rPr>
          <w:rFonts w:cstheme="minorHAnsi"/>
          <w:color w:val="000000" w:themeColor="text1"/>
          <w:lang w:eastAsia="sk-SK"/>
        </w:rPr>
        <w:t>............</w:t>
      </w:r>
      <w:r w:rsidRPr="00D24CDD">
        <w:rPr>
          <w:rFonts w:cstheme="minorHAnsi"/>
          <w:color w:val="000000" w:themeColor="text1"/>
          <w:lang w:eastAsia="sk-SK"/>
        </w:rPr>
        <w:t>.......................</w:t>
      </w:r>
      <w:r w:rsidRPr="00D24CDD">
        <w:rPr>
          <w:rFonts w:cstheme="minorHAnsi"/>
          <w:color w:val="000000" w:themeColor="text1"/>
          <w:lang w:eastAsia="sk-SK"/>
        </w:rPr>
        <w:tab/>
        <w:t>3 členovia</w:t>
      </w:r>
    </w:p>
    <w:p w14:paraId="3E8F1951" w14:textId="06665268" w:rsidR="005C6D6D" w:rsidRPr="00A47A6F" w:rsidRDefault="00A573A3" w:rsidP="00025B54">
      <w:pPr>
        <w:spacing w:before="240" w:after="120"/>
        <w:ind w:left="284" w:hanging="284"/>
        <w:jc w:val="both"/>
        <w:rPr>
          <w:rFonts w:eastAsia="HelveticaNeueLT Pro 55 Roman" w:cstheme="minorHAnsi"/>
          <w:b/>
          <w:color w:val="000000" w:themeColor="text1"/>
          <w:sz w:val="24"/>
          <w:szCs w:val="28"/>
        </w:rPr>
      </w:pPr>
      <w:r>
        <w:rPr>
          <w:rFonts w:eastAsia="HelveticaNeueLT Pro 55 Roman" w:cstheme="minorHAnsi"/>
          <w:b/>
          <w:color w:val="000000" w:themeColor="text1"/>
          <w:sz w:val="24"/>
          <w:szCs w:val="28"/>
        </w:rPr>
        <w:t>6</w:t>
      </w:r>
      <w:r w:rsidR="005C6D6D" w:rsidRPr="00A47A6F">
        <w:rPr>
          <w:rFonts w:eastAsia="HelveticaNeueLT Pro 55 Roman" w:cstheme="minorHAnsi"/>
          <w:b/>
          <w:color w:val="000000" w:themeColor="text1"/>
          <w:sz w:val="24"/>
          <w:szCs w:val="28"/>
        </w:rPr>
        <w:t xml:space="preserve">. </w:t>
      </w:r>
      <w:r w:rsidR="00202927" w:rsidRPr="00A47A6F">
        <w:rPr>
          <w:rFonts w:eastAsia="HelveticaNeueLT Pro 55 Roman" w:cstheme="minorHAnsi"/>
          <w:b/>
          <w:color w:val="000000" w:themeColor="text1"/>
          <w:sz w:val="24"/>
          <w:szCs w:val="28"/>
        </w:rPr>
        <w:t>Náklady alebo výnosy, ktoré majú vplyv na splatnú daň z príjmov za prechádzajúce účtovné  obdobie</w:t>
      </w:r>
    </w:p>
    <w:p w14:paraId="12CB162A" w14:textId="77777777" w:rsidR="005C6D6D" w:rsidRPr="00A47A6F" w:rsidRDefault="005C6D6D" w:rsidP="00C07983">
      <w:pPr>
        <w:spacing w:after="120"/>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Spoločnosť </w:t>
      </w:r>
      <w:r w:rsidR="00202927" w:rsidRPr="00A47A6F">
        <w:rPr>
          <w:rFonts w:eastAsia="HelveticaNeueLT Pro 55 Roman" w:cstheme="minorHAnsi"/>
          <w:color w:val="000000" w:themeColor="text1"/>
          <w:szCs w:val="28"/>
        </w:rPr>
        <w:t>neeviduje náklady alebo výnosy, ktoré by mali vplyv na splatnú daň z príjmov za predchádzajúce účtovné obdobie</w:t>
      </w:r>
      <w:r w:rsidR="00C07983" w:rsidRPr="00A47A6F">
        <w:rPr>
          <w:rFonts w:eastAsia="HelveticaNeueLT Pro 55 Roman" w:cstheme="minorHAnsi"/>
          <w:color w:val="000000" w:themeColor="text1"/>
          <w:szCs w:val="28"/>
        </w:rPr>
        <w:t>.</w:t>
      </w:r>
    </w:p>
    <w:p w14:paraId="141E05A7" w14:textId="647CDEF2" w:rsidR="005C6D6D" w:rsidRPr="00A47A6F" w:rsidRDefault="00A573A3" w:rsidP="00C07983">
      <w:pPr>
        <w:spacing w:after="120"/>
        <w:ind w:left="284" w:hanging="284"/>
        <w:jc w:val="both"/>
        <w:rPr>
          <w:rFonts w:eastAsia="HelveticaNeueLT Pro 55 Roman" w:cstheme="minorHAnsi"/>
          <w:b/>
          <w:color w:val="000000" w:themeColor="text1"/>
          <w:sz w:val="24"/>
          <w:szCs w:val="28"/>
        </w:rPr>
      </w:pPr>
      <w:r>
        <w:rPr>
          <w:rFonts w:eastAsia="HelveticaNeueLT Pro 55 Roman" w:cstheme="minorHAnsi"/>
          <w:b/>
          <w:color w:val="000000" w:themeColor="text1"/>
          <w:sz w:val="24"/>
          <w:szCs w:val="28"/>
        </w:rPr>
        <w:t>7</w:t>
      </w:r>
      <w:r w:rsidR="005C6D6D" w:rsidRPr="00A47A6F">
        <w:rPr>
          <w:rFonts w:eastAsia="HelveticaNeueLT Pro 55 Roman" w:cstheme="minorHAnsi"/>
          <w:b/>
          <w:color w:val="000000" w:themeColor="text1"/>
          <w:sz w:val="24"/>
          <w:szCs w:val="28"/>
        </w:rPr>
        <w:t xml:space="preserve">. </w:t>
      </w:r>
      <w:r w:rsidR="00C07983" w:rsidRPr="00A47A6F">
        <w:rPr>
          <w:rFonts w:eastAsia="HelveticaNeueLT Pro 55 Roman" w:cstheme="minorHAnsi"/>
          <w:b/>
          <w:color w:val="000000" w:themeColor="text1"/>
          <w:sz w:val="24"/>
          <w:szCs w:val="28"/>
        </w:rPr>
        <w:t>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w:t>
      </w:r>
    </w:p>
    <w:p w14:paraId="5ECB9A94" w14:textId="77777777" w:rsidR="005C6D6D" w:rsidRPr="00A47A6F" w:rsidRDefault="00C07983" w:rsidP="00202927">
      <w:pPr>
        <w:spacing w:after="120" w:line="276" w:lineRule="auto"/>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Zamestnancom spoločnosti neboli spoločnosťou pridelené takéto zamestnanecké požitky</w:t>
      </w:r>
      <w:r w:rsidR="005C6D6D" w:rsidRPr="00A47A6F">
        <w:rPr>
          <w:rFonts w:eastAsia="HelveticaNeueLT Pro 55 Roman" w:cstheme="minorHAnsi"/>
          <w:color w:val="000000" w:themeColor="text1"/>
          <w:szCs w:val="28"/>
        </w:rPr>
        <w:t>.</w:t>
      </w:r>
    </w:p>
    <w:p w14:paraId="43F60179" w14:textId="0234D72A" w:rsidR="005C6D6D" w:rsidRPr="00A47A6F" w:rsidRDefault="00A573A3" w:rsidP="00025B54">
      <w:pPr>
        <w:spacing w:before="240" w:after="120"/>
        <w:rPr>
          <w:rFonts w:eastAsia="HelveticaNeueLT Pro 55 Roman" w:cstheme="minorHAnsi"/>
          <w:b/>
          <w:color w:val="000000" w:themeColor="text1"/>
          <w:sz w:val="24"/>
          <w:szCs w:val="28"/>
        </w:rPr>
      </w:pPr>
      <w:r>
        <w:rPr>
          <w:rFonts w:eastAsia="HelveticaNeueLT Pro 55 Roman" w:cstheme="minorHAnsi"/>
          <w:b/>
          <w:color w:val="000000" w:themeColor="text1"/>
          <w:sz w:val="24"/>
          <w:szCs w:val="28"/>
        </w:rPr>
        <w:t>8</w:t>
      </w:r>
      <w:r w:rsidR="005C6D6D" w:rsidRPr="00A47A6F">
        <w:rPr>
          <w:rFonts w:eastAsia="HelveticaNeueLT Pro 55 Roman" w:cstheme="minorHAnsi"/>
          <w:b/>
          <w:color w:val="000000" w:themeColor="text1"/>
          <w:sz w:val="24"/>
          <w:szCs w:val="28"/>
        </w:rPr>
        <w:t xml:space="preserve">. </w:t>
      </w:r>
      <w:r w:rsidR="00C07983" w:rsidRPr="00A47A6F">
        <w:rPr>
          <w:rFonts w:eastAsia="HelveticaNeueLT Pro 55 Roman" w:cstheme="minorHAnsi"/>
          <w:b/>
          <w:color w:val="000000" w:themeColor="text1"/>
          <w:sz w:val="24"/>
          <w:szCs w:val="28"/>
        </w:rPr>
        <w:t>Výnos na akciu</w:t>
      </w:r>
    </w:p>
    <w:p w14:paraId="4FA35367" w14:textId="70C8BC9A" w:rsidR="002811A9" w:rsidRPr="00A47A6F" w:rsidRDefault="005C6D6D" w:rsidP="00E4334A">
      <w:pPr>
        <w:spacing w:after="120" w:line="276" w:lineRule="auto"/>
        <w:jc w:val="both"/>
        <w:rPr>
          <w:rFonts w:eastAsia="HelveticaNeueLT Pro 55 Roman" w:cstheme="minorHAnsi"/>
          <w:color w:val="000000" w:themeColor="text1"/>
          <w:szCs w:val="28"/>
        </w:rPr>
      </w:pPr>
      <w:r w:rsidRPr="00A47A6F">
        <w:rPr>
          <w:rFonts w:eastAsia="HelveticaNeueLT Pro 55 Roman" w:cstheme="minorHAnsi"/>
          <w:color w:val="000000" w:themeColor="text1"/>
          <w:szCs w:val="28"/>
        </w:rPr>
        <w:t xml:space="preserve"> Spoločnosť </w:t>
      </w:r>
      <w:r w:rsidR="00C07983" w:rsidRPr="00A47A6F">
        <w:rPr>
          <w:rFonts w:eastAsia="HelveticaNeueLT Pro 55 Roman" w:cstheme="minorHAnsi"/>
          <w:color w:val="000000" w:themeColor="text1"/>
          <w:szCs w:val="28"/>
        </w:rPr>
        <w:t>dosiahla</w:t>
      </w:r>
      <w:r w:rsidR="001B1927" w:rsidRPr="00A47A6F">
        <w:rPr>
          <w:rFonts w:eastAsia="HelveticaNeueLT Pro 55 Roman" w:cstheme="minorHAnsi"/>
          <w:color w:val="000000" w:themeColor="text1"/>
          <w:szCs w:val="28"/>
        </w:rPr>
        <w:t xml:space="preserve"> </w:t>
      </w:r>
      <w:r w:rsidR="00C07983" w:rsidRPr="00A47A6F">
        <w:rPr>
          <w:rFonts w:eastAsia="HelveticaNeueLT Pro 55 Roman" w:cstheme="minorHAnsi"/>
          <w:color w:val="000000" w:themeColor="text1"/>
          <w:szCs w:val="28"/>
        </w:rPr>
        <w:t>výsledok hospodárenia</w:t>
      </w:r>
      <w:r w:rsidR="008B018F" w:rsidRPr="00A47A6F">
        <w:rPr>
          <w:rFonts w:eastAsia="HelveticaNeueLT Pro 55 Roman" w:cstheme="minorHAnsi"/>
          <w:color w:val="000000" w:themeColor="text1"/>
          <w:szCs w:val="28"/>
        </w:rPr>
        <w:t xml:space="preserve"> </w:t>
      </w:r>
      <w:r w:rsidR="00C07983" w:rsidRPr="00A47A6F">
        <w:rPr>
          <w:rFonts w:eastAsia="HelveticaNeueLT Pro 55 Roman" w:cstheme="minorHAnsi"/>
          <w:color w:val="000000" w:themeColor="text1"/>
          <w:szCs w:val="28"/>
        </w:rPr>
        <w:t xml:space="preserve">– </w:t>
      </w:r>
      <w:r w:rsidR="00B047B7" w:rsidRPr="00A47A6F">
        <w:rPr>
          <w:rFonts w:eastAsia="HelveticaNeueLT Pro 55 Roman" w:cstheme="minorHAnsi"/>
          <w:color w:val="000000" w:themeColor="text1"/>
          <w:szCs w:val="28"/>
        </w:rPr>
        <w:t>strata</w:t>
      </w:r>
      <w:r w:rsidR="00C07983" w:rsidRPr="00A47A6F">
        <w:rPr>
          <w:rFonts w:eastAsia="HelveticaNeueLT Pro 55 Roman" w:cstheme="minorHAnsi"/>
          <w:color w:val="000000" w:themeColor="text1"/>
          <w:szCs w:val="28"/>
        </w:rPr>
        <w:t xml:space="preserve"> vo výške </w:t>
      </w:r>
      <w:r w:rsidR="0027771A" w:rsidRPr="00A47A6F">
        <w:rPr>
          <w:rFonts w:eastAsia="HelveticaNeueLT Pro 55 Roman" w:cstheme="minorHAnsi"/>
          <w:color w:val="000000" w:themeColor="text1"/>
          <w:szCs w:val="28"/>
        </w:rPr>
        <w:t xml:space="preserve"> </w:t>
      </w:r>
      <w:r w:rsidR="005742CE">
        <w:rPr>
          <w:rFonts w:eastAsia="HelveticaNeueLT Pro 55 Roman" w:cstheme="minorHAnsi"/>
          <w:color w:val="000000" w:themeColor="text1"/>
          <w:szCs w:val="28"/>
        </w:rPr>
        <w:t>3 746,07</w:t>
      </w:r>
      <w:r w:rsidR="00C07983" w:rsidRPr="00A47A6F">
        <w:rPr>
          <w:rFonts w:eastAsia="HelveticaNeueLT Pro 55 Roman" w:cstheme="minorHAnsi"/>
          <w:color w:val="000000" w:themeColor="text1"/>
          <w:szCs w:val="28"/>
        </w:rPr>
        <w:t xml:space="preserve"> EUR.</w:t>
      </w:r>
    </w:p>
    <w:p w14:paraId="47C36518" w14:textId="58216785" w:rsidR="00C07983" w:rsidRPr="00A47A6F" w:rsidRDefault="00A573A3" w:rsidP="00025B54">
      <w:pPr>
        <w:spacing w:before="240" w:line="276" w:lineRule="auto"/>
        <w:rPr>
          <w:rFonts w:cstheme="minorHAnsi"/>
          <w:b/>
          <w:color w:val="000000" w:themeColor="text1"/>
          <w:lang w:eastAsia="sk-SK"/>
        </w:rPr>
      </w:pPr>
      <w:r>
        <w:rPr>
          <w:rFonts w:eastAsia="HelveticaNeueLT Pro 55 Roman" w:cstheme="minorHAnsi"/>
          <w:b/>
          <w:color w:val="000000" w:themeColor="text1"/>
          <w:sz w:val="24"/>
          <w:szCs w:val="28"/>
        </w:rPr>
        <w:t>9</w:t>
      </w:r>
      <w:r w:rsidR="00C07983" w:rsidRPr="00A47A6F">
        <w:rPr>
          <w:rFonts w:eastAsia="HelveticaNeueLT Pro 55 Roman" w:cstheme="minorHAnsi"/>
          <w:b/>
          <w:color w:val="000000" w:themeColor="text1"/>
          <w:sz w:val="24"/>
          <w:szCs w:val="28"/>
        </w:rPr>
        <w:t xml:space="preserve">. </w:t>
      </w:r>
      <w:r w:rsidR="00C07983" w:rsidRPr="00A47A6F">
        <w:rPr>
          <w:rFonts w:cstheme="minorHAnsi"/>
          <w:b/>
          <w:color w:val="000000" w:themeColor="text1"/>
          <w:lang w:eastAsia="sk-SK"/>
        </w:rPr>
        <w:t>Údaje o úverovom (kreditnom) riziku, a to:</w:t>
      </w:r>
    </w:p>
    <w:p w14:paraId="2E0A18EB" w14:textId="77777777" w:rsidR="00C07983" w:rsidRPr="00A47A6F" w:rsidRDefault="00C07983" w:rsidP="00025B54">
      <w:pPr>
        <w:pStyle w:val="Odsekzoznamu"/>
        <w:numPr>
          <w:ilvl w:val="0"/>
          <w:numId w:val="27"/>
        </w:numPr>
        <w:spacing w:after="60"/>
        <w:ind w:left="567" w:hanging="283"/>
        <w:jc w:val="both"/>
        <w:rPr>
          <w:rFonts w:cstheme="minorHAnsi"/>
          <w:color w:val="000000" w:themeColor="text1"/>
          <w:lang w:eastAsia="sk-SK"/>
        </w:rPr>
      </w:pPr>
      <w:r w:rsidRPr="00A47A6F">
        <w:rPr>
          <w:rFonts w:cstheme="minorHAnsi"/>
          <w:color w:val="000000" w:themeColor="text1"/>
          <w:lang w:eastAsia="sk-SK"/>
        </w:rPr>
        <w:t>o použitých spôsoboch a postupoch úverového hodnotenia dlžníka vrátane vysvetlenia obsahu jednotlivých hodnotiacich stupňov:</w:t>
      </w:r>
    </w:p>
    <w:p w14:paraId="546AC8FC" w14:textId="77777777" w:rsidR="00C07983" w:rsidRPr="00A47A6F" w:rsidRDefault="00C07983" w:rsidP="00025B54">
      <w:pPr>
        <w:spacing w:after="60"/>
        <w:ind w:left="567"/>
        <w:jc w:val="both"/>
        <w:rPr>
          <w:rFonts w:cstheme="minorHAnsi"/>
          <w:i/>
          <w:iCs/>
          <w:color w:val="000000" w:themeColor="text1"/>
          <w:lang w:eastAsia="sk-SK"/>
        </w:rPr>
      </w:pPr>
      <w:r w:rsidRPr="00A47A6F">
        <w:rPr>
          <w:rFonts w:cstheme="minorHAnsi"/>
          <w:i/>
          <w:iCs/>
          <w:color w:val="000000" w:themeColor="text1"/>
          <w:lang w:eastAsia="sk-SK"/>
        </w:rPr>
        <w:t>Spoločnosť pri výpočte požiadaviek na vlastné zdroje pre vyhodnocovanie kreditného rizika postupuje podľa NARIADENIA EURÓPSKEHO PARLAMENTU A RADY (EÚ) č. 575/2013 z 26. júna 2013 o prudenciálnych požiadavkách na úverové inštitúcie a investičné spoločnosti a o zmene nariadenia (EÚ) č. 648/2012 (ďalej len „Nariadenie EÚ). V zmysle uvedeného Nariadenia EÚ spoločnosť pri výpočte požiadaviek na vlastné zdroje vypočítavaní pre účely vyhodnotenia kreditného rizika rizikovo vážené expozície metódou štandardizovaného prístupu výpočtu. Spoločnosť pri stanovení kreditného rizika priraďuje jednotlivým expozíciám rizikové váhy. Expozíciám voči inštitúciám (najmä bežné účty v bankách) je priraďovaná riziková váha 20%, expozíciám voči podnikateľským subjektom bez ratingu uznanej ratingovej agentúry je priraďovaná riziková váha 100% a expozíciám voči retailu (klienti spoločnosti) je priraďovaná riziková váha 75%.</w:t>
      </w:r>
    </w:p>
    <w:p w14:paraId="1FAD4EAE" w14:textId="77777777" w:rsidR="00C07983" w:rsidRPr="00A47A6F" w:rsidRDefault="00C07983" w:rsidP="00025B54">
      <w:pPr>
        <w:pStyle w:val="Odsekzoznamu"/>
        <w:numPr>
          <w:ilvl w:val="0"/>
          <w:numId w:val="27"/>
        </w:numPr>
        <w:spacing w:after="60"/>
        <w:ind w:left="567" w:hanging="283"/>
        <w:jc w:val="both"/>
        <w:rPr>
          <w:rFonts w:cstheme="minorHAnsi"/>
          <w:color w:val="000000" w:themeColor="text1"/>
          <w:lang w:eastAsia="sk-SK"/>
        </w:rPr>
      </w:pPr>
      <w:r w:rsidRPr="00A47A6F">
        <w:rPr>
          <w:rFonts w:cstheme="minorHAnsi"/>
          <w:color w:val="000000" w:themeColor="text1"/>
          <w:lang w:eastAsia="sk-SK"/>
        </w:rPr>
        <w:t>popis pohľadávok, ktorých ocenenie sa upravuje skupinovo:</w:t>
      </w:r>
    </w:p>
    <w:p w14:paraId="56B02899" w14:textId="77777777" w:rsidR="00C07983" w:rsidRPr="00A47A6F" w:rsidRDefault="00C07983" w:rsidP="00025B54">
      <w:pPr>
        <w:spacing w:after="60"/>
        <w:ind w:left="567"/>
        <w:jc w:val="both"/>
        <w:rPr>
          <w:rFonts w:cstheme="minorHAnsi"/>
          <w:i/>
          <w:iCs/>
          <w:color w:val="000000" w:themeColor="text1"/>
          <w:lang w:eastAsia="sk-SK"/>
        </w:rPr>
      </w:pPr>
      <w:r w:rsidRPr="00A47A6F">
        <w:rPr>
          <w:rFonts w:cstheme="minorHAnsi"/>
          <w:i/>
          <w:iCs/>
          <w:color w:val="000000" w:themeColor="text1"/>
          <w:lang w:eastAsia="sk-SK"/>
        </w:rPr>
        <w:lastRenderedPageBreak/>
        <w:t>Spoločnosť nevyhodnocuje expozície skupinovo. Expozície sú vyhodnocované ako samostatné položky.</w:t>
      </w:r>
    </w:p>
    <w:p w14:paraId="3F12690C" w14:textId="77777777" w:rsidR="00C07983" w:rsidRPr="00A47A6F" w:rsidRDefault="00C07983" w:rsidP="00025B54">
      <w:pPr>
        <w:pStyle w:val="Odsekzoznamu"/>
        <w:numPr>
          <w:ilvl w:val="0"/>
          <w:numId w:val="27"/>
        </w:numPr>
        <w:spacing w:after="60"/>
        <w:ind w:left="567" w:hanging="283"/>
        <w:jc w:val="both"/>
        <w:rPr>
          <w:rFonts w:cstheme="minorHAnsi"/>
          <w:color w:val="000000" w:themeColor="text1"/>
          <w:lang w:eastAsia="sk-SK"/>
        </w:rPr>
      </w:pPr>
      <w:r w:rsidRPr="00A47A6F">
        <w:rPr>
          <w:rFonts w:cstheme="minorHAnsi"/>
          <w:color w:val="000000" w:themeColor="text1"/>
          <w:lang w:eastAsia="sk-SK"/>
        </w:rPr>
        <w:t>popis spôsobov a nástrojov znižovania úverového rizika:</w:t>
      </w:r>
    </w:p>
    <w:p w14:paraId="4054C7AD" w14:textId="77777777" w:rsidR="00C07983" w:rsidRPr="00A47A6F" w:rsidRDefault="00C07983" w:rsidP="00025B54">
      <w:pPr>
        <w:spacing w:after="60"/>
        <w:ind w:left="567"/>
        <w:jc w:val="both"/>
        <w:rPr>
          <w:rFonts w:cstheme="minorHAnsi"/>
          <w:i/>
          <w:iCs/>
          <w:color w:val="000000" w:themeColor="text1"/>
          <w:lang w:eastAsia="sk-SK"/>
        </w:rPr>
      </w:pPr>
      <w:r w:rsidRPr="00A47A6F">
        <w:rPr>
          <w:rFonts w:cstheme="minorHAnsi"/>
          <w:i/>
          <w:iCs/>
          <w:color w:val="000000" w:themeColor="text1"/>
          <w:lang w:eastAsia="sk-SK"/>
        </w:rPr>
        <w:t>Spoločnosť postupy na znižovania rizika nevyužíva.</w:t>
      </w:r>
    </w:p>
    <w:p w14:paraId="0F7D1B48" w14:textId="77777777" w:rsidR="00C07983" w:rsidRPr="00A47A6F" w:rsidRDefault="00C07983" w:rsidP="00025B54">
      <w:pPr>
        <w:pStyle w:val="Odsekzoznamu"/>
        <w:numPr>
          <w:ilvl w:val="0"/>
          <w:numId w:val="27"/>
        </w:numPr>
        <w:spacing w:after="60"/>
        <w:ind w:left="567" w:hanging="283"/>
        <w:jc w:val="both"/>
        <w:rPr>
          <w:rFonts w:cstheme="minorHAnsi"/>
          <w:color w:val="000000" w:themeColor="text1"/>
          <w:lang w:eastAsia="sk-SK"/>
        </w:rPr>
      </w:pPr>
      <w:r w:rsidRPr="00A47A6F">
        <w:rPr>
          <w:rFonts w:cstheme="minorHAnsi"/>
          <w:color w:val="000000" w:themeColor="text1"/>
          <w:lang w:eastAsia="sk-SK"/>
        </w:rPr>
        <w:t xml:space="preserve">popis významných koncentrácií úverového rizika a popis spôsobov a postupov používaných pre zabezpečenie obchodníkom s cennými papiermi akceptovanej koncentrácie úverového rizika:     </w:t>
      </w:r>
    </w:p>
    <w:p w14:paraId="4D8C4E0E" w14:textId="77777777" w:rsidR="00C07983" w:rsidRPr="00A47A6F" w:rsidRDefault="00C07983" w:rsidP="00025B54">
      <w:pPr>
        <w:spacing w:after="120"/>
        <w:ind w:left="567"/>
        <w:jc w:val="both"/>
        <w:rPr>
          <w:rFonts w:cstheme="minorHAnsi"/>
          <w:i/>
          <w:iCs/>
          <w:color w:val="000000" w:themeColor="text1"/>
          <w:lang w:eastAsia="sk-SK"/>
        </w:rPr>
      </w:pPr>
      <w:r w:rsidRPr="00A47A6F">
        <w:rPr>
          <w:rFonts w:cstheme="minorHAnsi"/>
          <w:i/>
          <w:iCs/>
          <w:color w:val="000000" w:themeColor="text1"/>
          <w:lang w:eastAsia="sk-SK"/>
        </w:rPr>
        <w:t>Spoločnosť neeviduje položky významných koncentrácií kreditného rizika.</w:t>
      </w:r>
    </w:p>
    <w:p w14:paraId="1A9B5212" w14:textId="082F945D" w:rsidR="00C07983" w:rsidRPr="00A47A6F" w:rsidRDefault="00C07983" w:rsidP="00025B54">
      <w:pPr>
        <w:spacing w:before="240" w:after="120"/>
        <w:rPr>
          <w:rFonts w:cstheme="minorHAnsi"/>
          <w:color w:val="000000" w:themeColor="text1"/>
          <w:lang w:eastAsia="sk-SK"/>
        </w:rPr>
      </w:pPr>
      <w:r w:rsidRPr="00A47A6F">
        <w:rPr>
          <w:rFonts w:cstheme="minorHAnsi"/>
          <w:b/>
          <w:color w:val="000000" w:themeColor="text1"/>
          <w:lang w:eastAsia="sk-SK"/>
        </w:rPr>
        <w:t>1</w:t>
      </w:r>
      <w:r w:rsidR="00A573A3">
        <w:rPr>
          <w:rFonts w:cstheme="minorHAnsi"/>
          <w:b/>
          <w:color w:val="000000" w:themeColor="text1"/>
          <w:lang w:eastAsia="sk-SK"/>
        </w:rPr>
        <w:t>0</w:t>
      </w:r>
      <w:r w:rsidRPr="00A47A6F">
        <w:rPr>
          <w:rFonts w:cstheme="minorHAnsi"/>
          <w:b/>
          <w:color w:val="000000" w:themeColor="text1"/>
          <w:lang w:eastAsia="sk-SK"/>
        </w:rPr>
        <w:t>.</w:t>
      </w:r>
      <w:r w:rsidRPr="00A47A6F">
        <w:rPr>
          <w:rFonts w:cstheme="minorHAnsi"/>
          <w:color w:val="000000" w:themeColor="text1"/>
          <w:lang w:eastAsia="sk-SK"/>
        </w:rPr>
        <w:t xml:space="preserve"> </w:t>
      </w:r>
      <w:r w:rsidRPr="00A47A6F">
        <w:rPr>
          <w:rFonts w:cstheme="minorHAnsi"/>
          <w:b/>
          <w:color w:val="000000" w:themeColor="text1"/>
          <w:lang w:eastAsia="sk-SK"/>
        </w:rPr>
        <w:t>Údaje o trhovom riziku, a to:</w:t>
      </w:r>
    </w:p>
    <w:p w14:paraId="53A82DFE" w14:textId="77777777" w:rsidR="00C07983" w:rsidRPr="00A47A6F" w:rsidRDefault="00C07983" w:rsidP="00B55D35">
      <w:pPr>
        <w:spacing w:after="120"/>
        <w:ind w:left="1134" w:hanging="709"/>
        <w:jc w:val="both"/>
        <w:rPr>
          <w:rFonts w:cstheme="minorHAnsi"/>
          <w:color w:val="000000" w:themeColor="text1"/>
          <w:lang w:eastAsia="sk-SK"/>
        </w:rPr>
      </w:pPr>
      <w:r w:rsidRPr="00A47A6F">
        <w:rPr>
          <w:rFonts w:cstheme="minorHAnsi"/>
          <w:color w:val="000000" w:themeColor="text1"/>
          <w:lang w:eastAsia="sk-SK"/>
        </w:rPr>
        <w:t>a) – c)</w:t>
      </w:r>
      <w:r w:rsidR="00E4334A" w:rsidRPr="00A47A6F">
        <w:rPr>
          <w:rFonts w:cstheme="minorHAnsi"/>
          <w:color w:val="000000" w:themeColor="text1"/>
          <w:lang w:eastAsia="sk-SK"/>
        </w:rPr>
        <w:tab/>
      </w:r>
      <w:r w:rsidRPr="00A47A6F">
        <w:rPr>
          <w:rFonts w:cstheme="minorHAnsi"/>
          <w:color w:val="000000" w:themeColor="text1"/>
          <w:lang w:eastAsia="sk-SK"/>
        </w:rPr>
        <w:t>Spoločnosť nemá licenciu na obchodovanie s finančnými nástrojmi na vlastný účet, vzhľadom</w:t>
      </w:r>
      <w:r w:rsidR="00E4334A" w:rsidRPr="00A47A6F">
        <w:rPr>
          <w:rFonts w:cstheme="minorHAnsi"/>
          <w:color w:val="000000" w:themeColor="text1"/>
          <w:lang w:eastAsia="sk-SK"/>
        </w:rPr>
        <w:t xml:space="preserve"> </w:t>
      </w:r>
      <w:r w:rsidRPr="00A47A6F">
        <w:rPr>
          <w:rFonts w:cstheme="minorHAnsi"/>
          <w:color w:val="000000" w:themeColor="text1"/>
          <w:lang w:eastAsia="sk-SK"/>
        </w:rPr>
        <w:t>k tomu nie  je vystavená trhovému riziku.</w:t>
      </w:r>
    </w:p>
    <w:p w14:paraId="75F93E9D" w14:textId="77777777" w:rsidR="00C07983" w:rsidRPr="00A47A6F" w:rsidRDefault="00C07983" w:rsidP="00645863">
      <w:pPr>
        <w:spacing w:after="240"/>
        <w:ind w:left="714" w:hanging="357"/>
        <w:contextualSpacing/>
        <w:jc w:val="both"/>
        <w:rPr>
          <w:rFonts w:cstheme="minorHAnsi"/>
          <w:color w:val="000000" w:themeColor="text1"/>
          <w:lang w:eastAsia="sk-SK"/>
        </w:rPr>
      </w:pPr>
      <w:r w:rsidRPr="00A47A6F">
        <w:rPr>
          <w:rFonts w:cstheme="minorHAnsi"/>
          <w:color w:val="000000" w:themeColor="text1"/>
          <w:lang w:eastAsia="sk-SK"/>
        </w:rPr>
        <w:t xml:space="preserve">d) </w:t>
      </w:r>
      <w:r w:rsidR="00E4334A" w:rsidRPr="00A47A6F">
        <w:rPr>
          <w:rFonts w:cstheme="minorHAnsi"/>
          <w:color w:val="000000" w:themeColor="text1"/>
          <w:lang w:eastAsia="sk-SK"/>
        </w:rPr>
        <w:tab/>
        <w:t>O</w:t>
      </w:r>
      <w:r w:rsidRPr="00A47A6F">
        <w:rPr>
          <w:rFonts w:cstheme="minorHAnsi"/>
          <w:color w:val="000000" w:themeColor="text1"/>
          <w:lang w:eastAsia="sk-SK"/>
        </w:rPr>
        <w:t xml:space="preserve"> citlivosti majetku a záväzkov na zmeny úrokových mier:</w:t>
      </w:r>
    </w:p>
    <w:p w14:paraId="75E408F7" w14:textId="77777777" w:rsidR="00C07983" w:rsidRPr="00A47A6F" w:rsidRDefault="00C07983" w:rsidP="00645863">
      <w:pPr>
        <w:spacing w:after="240"/>
        <w:ind w:left="714"/>
        <w:contextualSpacing/>
        <w:jc w:val="both"/>
        <w:rPr>
          <w:rFonts w:cstheme="minorHAnsi"/>
          <w:i/>
          <w:iCs/>
          <w:color w:val="000000" w:themeColor="text1"/>
          <w:lang w:eastAsia="sk-SK"/>
        </w:rPr>
      </w:pPr>
      <w:r w:rsidRPr="00A47A6F">
        <w:rPr>
          <w:rFonts w:cstheme="minorHAnsi"/>
          <w:color w:val="000000" w:themeColor="text1"/>
          <w:lang w:eastAsia="sk-SK"/>
        </w:rPr>
        <w:t>S</w:t>
      </w:r>
      <w:r w:rsidRPr="00645863">
        <w:rPr>
          <w:rFonts w:cstheme="minorHAnsi"/>
          <w:color w:val="000000" w:themeColor="text1"/>
          <w:lang w:eastAsia="sk-SK"/>
        </w:rPr>
        <w:t>poločnosť</w:t>
      </w:r>
      <w:r w:rsidRPr="00A47A6F">
        <w:rPr>
          <w:rFonts w:cstheme="minorHAnsi"/>
          <w:i/>
          <w:iCs/>
          <w:color w:val="000000" w:themeColor="text1"/>
          <w:lang w:eastAsia="sk-SK"/>
        </w:rPr>
        <w:t xml:space="preserve"> nevykazuje majetok a záväzky, ktoré by boli citlivé na zmeny trhových úrokových mier.</w:t>
      </w:r>
    </w:p>
    <w:p w14:paraId="20BFA85C" w14:textId="0DCB0DE3" w:rsidR="003E5B48" w:rsidRPr="00A47A6F" w:rsidRDefault="00E4334A" w:rsidP="009237AE">
      <w:pPr>
        <w:pStyle w:val="Odsekzoznamu"/>
        <w:numPr>
          <w:ilvl w:val="0"/>
          <w:numId w:val="27"/>
        </w:numPr>
        <w:spacing w:after="240"/>
        <w:jc w:val="both"/>
        <w:rPr>
          <w:rFonts w:cstheme="minorHAnsi"/>
          <w:color w:val="000000" w:themeColor="text1"/>
          <w:lang w:eastAsia="sk-SK"/>
        </w:rPr>
      </w:pPr>
      <w:r w:rsidRPr="00A47A6F">
        <w:rPr>
          <w:rFonts w:cstheme="minorHAnsi"/>
          <w:color w:val="000000" w:themeColor="text1"/>
          <w:lang w:eastAsia="sk-SK"/>
        </w:rPr>
        <w:t>R</w:t>
      </w:r>
      <w:r w:rsidR="00C07983" w:rsidRPr="00A47A6F">
        <w:rPr>
          <w:rFonts w:cstheme="minorHAnsi"/>
          <w:color w:val="000000" w:themeColor="text1"/>
          <w:lang w:eastAsia="sk-SK"/>
        </w:rPr>
        <w:t xml:space="preserve">ozpis majetku a záväzkov podľa dátumu zmluvnej zmeny úrokovej miery alebo dátumu zostatkovej doby splatnosti v členení </w:t>
      </w:r>
      <w:r w:rsidR="001558DD" w:rsidRPr="00A47A6F">
        <w:rPr>
          <w:rFonts w:cstheme="minorHAnsi"/>
          <w:color w:val="000000" w:themeColor="text1"/>
          <w:lang w:eastAsia="sk-SK"/>
        </w:rPr>
        <w:t>d</w:t>
      </w:r>
      <w:r w:rsidR="00C07983" w:rsidRPr="00A47A6F">
        <w:rPr>
          <w:rFonts w:cstheme="minorHAnsi"/>
          <w:color w:val="000000" w:themeColor="text1"/>
          <w:lang w:eastAsia="sk-SK"/>
        </w:rPr>
        <w:t>o jedného mesiaca, od jedného mesiaca do troch mesiacov, od troch mesiacov do jedného roka, od jedného roka do päť rokov a nad päť rokov</w:t>
      </w:r>
      <w:r w:rsidRPr="00A47A6F">
        <w:rPr>
          <w:rFonts w:cstheme="minorHAnsi"/>
          <w:color w:val="000000" w:themeColor="text1"/>
          <w:lang w:eastAsia="sk-SK"/>
        </w:rPr>
        <w:t>:</w:t>
      </w:r>
    </w:p>
    <w:tbl>
      <w:tblPr>
        <w:tblStyle w:val="Mriekatabuky"/>
        <w:tblW w:w="9807" w:type="dxa"/>
        <w:tblInd w:w="-5" w:type="dxa"/>
        <w:tblLayout w:type="fixed"/>
        <w:tblLook w:val="04A0" w:firstRow="1" w:lastRow="0" w:firstColumn="1" w:lastColumn="0" w:noHBand="0" w:noVBand="1"/>
      </w:tblPr>
      <w:tblGrid>
        <w:gridCol w:w="2268"/>
        <w:gridCol w:w="1077"/>
        <w:gridCol w:w="1077"/>
        <w:gridCol w:w="1077"/>
        <w:gridCol w:w="1077"/>
        <w:gridCol w:w="1077"/>
        <w:gridCol w:w="1077"/>
        <w:gridCol w:w="1077"/>
      </w:tblGrid>
      <w:tr w:rsidR="00A47A6F" w:rsidRPr="00A47A6F" w14:paraId="423FE7A4" w14:textId="77777777" w:rsidTr="00BD38AB">
        <w:trPr>
          <w:trHeight w:val="567"/>
          <w:tblHeader/>
        </w:trPr>
        <w:tc>
          <w:tcPr>
            <w:tcW w:w="2268" w:type="dxa"/>
            <w:vAlign w:val="center"/>
          </w:tcPr>
          <w:p w14:paraId="478426D1" w14:textId="77777777" w:rsidR="001558DD" w:rsidRPr="00A47A6F" w:rsidRDefault="001558DD" w:rsidP="001558DD">
            <w:pPr>
              <w:jc w:val="center"/>
              <w:rPr>
                <w:rFonts w:cstheme="minorHAnsi"/>
                <w:b/>
                <w:color w:val="000000" w:themeColor="text1"/>
                <w:lang w:eastAsia="sk-SK"/>
              </w:rPr>
            </w:pPr>
            <w:r w:rsidRPr="00A47A6F">
              <w:rPr>
                <w:rFonts w:cstheme="minorHAnsi"/>
                <w:b/>
                <w:color w:val="000000" w:themeColor="text1"/>
                <w:lang w:eastAsia="sk-SK"/>
              </w:rPr>
              <w:t>Majetok</w:t>
            </w:r>
          </w:p>
        </w:tc>
        <w:tc>
          <w:tcPr>
            <w:tcW w:w="1077" w:type="dxa"/>
            <w:vAlign w:val="center"/>
          </w:tcPr>
          <w:p w14:paraId="33D1FDE3"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do</w:t>
            </w:r>
          </w:p>
          <w:p w14:paraId="1A05BEC4"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1 mesiaca</w:t>
            </w:r>
          </w:p>
        </w:tc>
        <w:tc>
          <w:tcPr>
            <w:tcW w:w="1077" w:type="dxa"/>
            <w:vAlign w:val="center"/>
          </w:tcPr>
          <w:p w14:paraId="69741BC0"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od 1 m</w:t>
            </w:r>
          </w:p>
          <w:p w14:paraId="26597795"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do 3 m</w:t>
            </w:r>
          </w:p>
        </w:tc>
        <w:tc>
          <w:tcPr>
            <w:tcW w:w="1077" w:type="dxa"/>
            <w:vAlign w:val="center"/>
          </w:tcPr>
          <w:p w14:paraId="514D5902"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od 3 m do</w:t>
            </w:r>
          </w:p>
          <w:p w14:paraId="1F5C7F50"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1 roka</w:t>
            </w:r>
          </w:p>
        </w:tc>
        <w:tc>
          <w:tcPr>
            <w:tcW w:w="1077" w:type="dxa"/>
            <w:vAlign w:val="center"/>
          </w:tcPr>
          <w:p w14:paraId="3A8CF4E2"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 xml:space="preserve">od 1 roka do 5 </w:t>
            </w:r>
            <w:r w:rsidR="00E25655" w:rsidRPr="00A47A6F">
              <w:rPr>
                <w:rFonts w:cstheme="minorHAnsi"/>
                <w:color w:val="000000" w:themeColor="text1"/>
                <w:spacing w:val="-10"/>
                <w:lang w:eastAsia="sk-SK"/>
              </w:rPr>
              <w:t>r</w:t>
            </w:r>
            <w:r w:rsidRPr="00A47A6F">
              <w:rPr>
                <w:rFonts w:cstheme="minorHAnsi"/>
                <w:color w:val="000000" w:themeColor="text1"/>
                <w:spacing w:val="-10"/>
                <w:lang w:eastAsia="sk-SK"/>
              </w:rPr>
              <w:t>okov</w:t>
            </w:r>
          </w:p>
        </w:tc>
        <w:tc>
          <w:tcPr>
            <w:tcW w:w="1077" w:type="dxa"/>
            <w:vAlign w:val="center"/>
          </w:tcPr>
          <w:p w14:paraId="4C9B4D41"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nad 5 rokov</w:t>
            </w:r>
          </w:p>
        </w:tc>
        <w:tc>
          <w:tcPr>
            <w:tcW w:w="1077" w:type="dxa"/>
            <w:vAlign w:val="center"/>
          </w:tcPr>
          <w:p w14:paraId="7CEF9791"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nešpeci</w:t>
            </w:r>
            <w:r w:rsidR="00E25655" w:rsidRPr="00A47A6F">
              <w:rPr>
                <w:rFonts w:cstheme="minorHAnsi"/>
                <w:color w:val="000000" w:themeColor="text1"/>
                <w:spacing w:val="-10"/>
                <w:lang w:eastAsia="sk-SK"/>
              </w:rPr>
              <w:t>-</w:t>
            </w:r>
            <w:r w:rsidRPr="00A47A6F">
              <w:rPr>
                <w:rFonts w:cstheme="minorHAnsi"/>
                <w:color w:val="000000" w:themeColor="text1"/>
                <w:spacing w:val="-10"/>
                <w:lang w:eastAsia="sk-SK"/>
              </w:rPr>
              <w:t>fikované</w:t>
            </w:r>
          </w:p>
        </w:tc>
        <w:tc>
          <w:tcPr>
            <w:tcW w:w="1077" w:type="dxa"/>
            <w:vAlign w:val="center"/>
          </w:tcPr>
          <w:p w14:paraId="0E969788" w14:textId="77777777" w:rsidR="001558DD" w:rsidRPr="00A47A6F" w:rsidRDefault="001558DD" w:rsidP="001558DD">
            <w:pPr>
              <w:jc w:val="center"/>
              <w:rPr>
                <w:rFonts w:cstheme="minorHAnsi"/>
                <w:color w:val="000000" w:themeColor="text1"/>
                <w:spacing w:val="-10"/>
                <w:lang w:eastAsia="sk-SK"/>
              </w:rPr>
            </w:pPr>
            <w:r w:rsidRPr="00A47A6F">
              <w:rPr>
                <w:rFonts w:cstheme="minorHAnsi"/>
                <w:color w:val="000000" w:themeColor="text1"/>
                <w:spacing w:val="-10"/>
                <w:lang w:eastAsia="sk-SK"/>
              </w:rPr>
              <w:t>celkom</w:t>
            </w:r>
          </w:p>
        </w:tc>
      </w:tr>
      <w:tr w:rsidR="00A47A6F" w:rsidRPr="00A47A6F" w14:paraId="262C80F9" w14:textId="77777777" w:rsidTr="00BD38AB">
        <w:trPr>
          <w:trHeight w:val="567"/>
        </w:trPr>
        <w:tc>
          <w:tcPr>
            <w:tcW w:w="2268" w:type="dxa"/>
            <w:vAlign w:val="center"/>
          </w:tcPr>
          <w:p w14:paraId="28A65100" w14:textId="77777777" w:rsidR="00B215CF" w:rsidRPr="00A47A6F" w:rsidRDefault="00B215CF" w:rsidP="00B215CF">
            <w:pPr>
              <w:rPr>
                <w:rFonts w:cstheme="minorHAnsi"/>
                <w:color w:val="000000" w:themeColor="text1"/>
                <w:lang w:eastAsia="sk-SK"/>
              </w:rPr>
            </w:pPr>
            <w:r w:rsidRPr="00A47A6F">
              <w:rPr>
                <w:rFonts w:cstheme="minorHAnsi"/>
                <w:color w:val="000000" w:themeColor="text1"/>
                <w:lang w:eastAsia="sk-SK"/>
              </w:rPr>
              <w:t>Peňažné prostriedky a ekvivalenty</w:t>
            </w:r>
          </w:p>
        </w:tc>
        <w:tc>
          <w:tcPr>
            <w:tcW w:w="1077" w:type="dxa"/>
            <w:vAlign w:val="center"/>
          </w:tcPr>
          <w:p w14:paraId="0F7E3F59" w14:textId="7205BA38" w:rsidR="00B215CF" w:rsidRPr="00A47A6F" w:rsidRDefault="00C8188F" w:rsidP="00B215CF">
            <w:pPr>
              <w:jc w:val="right"/>
              <w:rPr>
                <w:rFonts w:cstheme="minorHAnsi"/>
                <w:color w:val="000000" w:themeColor="text1"/>
                <w:szCs w:val="24"/>
                <w:lang w:eastAsia="sk-SK"/>
              </w:rPr>
            </w:pPr>
            <w:r>
              <w:rPr>
                <w:rFonts w:eastAsia="MS Mincho" w:cstheme="minorHAnsi"/>
                <w:color w:val="000000" w:themeColor="text1"/>
              </w:rPr>
              <w:t>47 610</w:t>
            </w:r>
          </w:p>
        </w:tc>
        <w:tc>
          <w:tcPr>
            <w:tcW w:w="1077" w:type="dxa"/>
            <w:vAlign w:val="center"/>
          </w:tcPr>
          <w:p w14:paraId="795104B5"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342E899E"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78624198"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6C7B6432"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54BFB54B"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599AE413" w14:textId="1C15F72E" w:rsidR="00B215CF" w:rsidRPr="00A47A6F" w:rsidRDefault="00C8188F" w:rsidP="00B215CF">
            <w:pPr>
              <w:jc w:val="right"/>
              <w:rPr>
                <w:rFonts w:cstheme="minorHAnsi"/>
                <w:color w:val="000000" w:themeColor="text1"/>
                <w:szCs w:val="24"/>
                <w:lang w:eastAsia="sk-SK"/>
              </w:rPr>
            </w:pPr>
            <w:r>
              <w:rPr>
                <w:rFonts w:eastAsia="MS Mincho" w:cstheme="minorHAnsi"/>
                <w:color w:val="000000" w:themeColor="text1"/>
              </w:rPr>
              <w:t>47 610</w:t>
            </w:r>
          </w:p>
        </w:tc>
      </w:tr>
      <w:tr w:rsidR="00A47A6F" w:rsidRPr="00A47A6F" w14:paraId="1F6D4ECA" w14:textId="77777777" w:rsidTr="00BD38AB">
        <w:trPr>
          <w:trHeight w:val="567"/>
        </w:trPr>
        <w:tc>
          <w:tcPr>
            <w:tcW w:w="2268" w:type="dxa"/>
            <w:vAlign w:val="center"/>
          </w:tcPr>
          <w:p w14:paraId="145CA2A8" w14:textId="77777777" w:rsidR="00B215CF" w:rsidRPr="00A47A6F" w:rsidRDefault="00B215CF" w:rsidP="00B215CF">
            <w:pPr>
              <w:rPr>
                <w:rFonts w:cstheme="minorHAnsi"/>
                <w:color w:val="000000" w:themeColor="text1"/>
                <w:lang w:eastAsia="sk-SK"/>
              </w:rPr>
            </w:pPr>
            <w:r w:rsidRPr="00A47A6F">
              <w:rPr>
                <w:rFonts w:cstheme="minorHAnsi"/>
                <w:color w:val="000000" w:themeColor="text1"/>
                <w:lang w:eastAsia="sk-SK"/>
              </w:rPr>
              <w:t>Pohľadávky v lehote splatnosti</w:t>
            </w:r>
          </w:p>
        </w:tc>
        <w:tc>
          <w:tcPr>
            <w:tcW w:w="1077" w:type="dxa"/>
            <w:vAlign w:val="center"/>
          </w:tcPr>
          <w:p w14:paraId="40D8C479" w14:textId="403A28DF" w:rsidR="00B215CF" w:rsidRPr="00A47A6F" w:rsidRDefault="00C8188F" w:rsidP="00EF3C91">
            <w:pPr>
              <w:jc w:val="right"/>
              <w:rPr>
                <w:rFonts w:cstheme="minorHAnsi"/>
                <w:color w:val="000000" w:themeColor="text1"/>
                <w:szCs w:val="24"/>
                <w:lang w:eastAsia="sk-SK"/>
              </w:rPr>
            </w:pPr>
            <w:r>
              <w:rPr>
                <w:rFonts w:cstheme="minorHAnsi"/>
                <w:color w:val="000000" w:themeColor="text1"/>
                <w:szCs w:val="24"/>
                <w:lang w:eastAsia="sk-SK"/>
              </w:rPr>
              <w:t>8 118</w:t>
            </w:r>
          </w:p>
        </w:tc>
        <w:tc>
          <w:tcPr>
            <w:tcW w:w="1077" w:type="dxa"/>
            <w:vAlign w:val="center"/>
          </w:tcPr>
          <w:p w14:paraId="56F62DB2" w14:textId="22B65054" w:rsidR="00B215CF" w:rsidRPr="00A47A6F" w:rsidRDefault="00B215CF" w:rsidP="00B215CF">
            <w:pPr>
              <w:jc w:val="right"/>
              <w:rPr>
                <w:rFonts w:cstheme="minorHAnsi"/>
                <w:color w:val="000000" w:themeColor="text1"/>
                <w:szCs w:val="24"/>
                <w:lang w:eastAsia="sk-SK"/>
              </w:rPr>
            </w:pPr>
          </w:p>
        </w:tc>
        <w:tc>
          <w:tcPr>
            <w:tcW w:w="1077" w:type="dxa"/>
            <w:vAlign w:val="center"/>
          </w:tcPr>
          <w:p w14:paraId="3D43FA67" w14:textId="39943474" w:rsidR="00B215CF" w:rsidRPr="00A47A6F" w:rsidRDefault="00B215CF">
            <w:pPr>
              <w:jc w:val="right"/>
              <w:rPr>
                <w:rFonts w:cstheme="minorHAnsi"/>
                <w:color w:val="000000" w:themeColor="text1"/>
                <w:szCs w:val="24"/>
                <w:lang w:eastAsia="sk-SK"/>
              </w:rPr>
            </w:pPr>
          </w:p>
        </w:tc>
        <w:tc>
          <w:tcPr>
            <w:tcW w:w="1077" w:type="dxa"/>
            <w:vAlign w:val="center"/>
          </w:tcPr>
          <w:p w14:paraId="73EA1B1B" w14:textId="2A51C5CA" w:rsidR="00B215CF" w:rsidRPr="00A47A6F" w:rsidRDefault="00B215CF" w:rsidP="00B215CF">
            <w:pPr>
              <w:jc w:val="right"/>
              <w:rPr>
                <w:rFonts w:cstheme="minorHAnsi"/>
                <w:color w:val="000000" w:themeColor="text1"/>
                <w:szCs w:val="24"/>
                <w:lang w:eastAsia="sk-SK"/>
              </w:rPr>
            </w:pPr>
          </w:p>
        </w:tc>
        <w:tc>
          <w:tcPr>
            <w:tcW w:w="1077" w:type="dxa"/>
            <w:vAlign w:val="center"/>
          </w:tcPr>
          <w:p w14:paraId="771EC4E7"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7274D9E9"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07D8B390" w14:textId="41E950E2" w:rsidR="00B215CF" w:rsidRPr="00A47A6F" w:rsidRDefault="00C8188F" w:rsidP="007029E1">
            <w:pPr>
              <w:jc w:val="right"/>
              <w:rPr>
                <w:rFonts w:cstheme="minorHAnsi"/>
                <w:color w:val="000000" w:themeColor="text1"/>
                <w:szCs w:val="24"/>
                <w:lang w:eastAsia="sk-SK"/>
              </w:rPr>
            </w:pPr>
            <w:r>
              <w:rPr>
                <w:rFonts w:cstheme="minorHAnsi"/>
                <w:color w:val="000000" w:themeColor="text1"/>
                <w:szCs w:val="24"/>
                <w:lang w:eastAsia="sk-SK"/>
              </w:rPr>
              <w:t>8 118</w:t>
            </w:r>
          </w:p>
        </w:tc>
      </w:tr>
      <w:tr w:rsidR="00A47A6F" w:rsidRPr="00A47A6F" w14:paraId="68121D74" w14:textId="77777777" w:rsidTr="00BD38AB">
        <w:trPr>
          <w:trHeight w:val="567"/>
        </w:trPr>
        <w:tc>
          <w:tcPr>
            <w:tcW w:w="2268" w:type="dxa"/>
            <w:vAlign w:val="center"/>
          </w:tcPr>
          <w:p w14:paraId="3F746D0E" w14:textId="77777777" w:rsidR="00B215CF" w:rsidRPr="00A47A6F" w:rsidRDefault="00B215CF" w:rsidP="00B215CF">
            <w:pPr>
              <w:rPr>
                <w:rFonts w:cstheme="minorHAnsi"/>
                <w:color w:val="000000" w:themeColor="text1"/>
                <w:lang w:eastAsia="sk-SK"/>
              </w:rPr>
            </w:pPr>
            <w:r w:rsidRPr="00A47A6F">
              <w:rPr>
                <w:rFonts w:cstheme="minorHAnsi"/>
                <w:color w:val="000000" w:themeColor="text1"/>
                <w:lang w:eastAsia="sk-SK"/>
              </w:rPr>
              <w:t>Pohľadávky po lehote splatnosti</w:t>
            </w:r>
          </w:p>
        </w:tc>
        <w:tc>
          <w:tcPr>
            <w:tcW w:w="1077" w:type="dxa"/>
            <w:vAlign w:val="center"/>
          </w:tcPr>
          <w:p w14:paraId="70888B79" w14:textId="02EEC8D5" w:rsidR="00B215CF" w:rsidRPr="00A47A6F" w:rsidRDefault="00C8188F" w:rsidP="00B215CF">
            <w:pPr>
              <w:jc w:val="right"/>
              <w:rPr>
                <w:rFonts w:cstheme="minorHAnsi"/>
                <w:color w:val="000000" w:themeColor="text1"/>
                <w:szCs w:val="24"/>
                <w:lang w:eastAsia="sk-SK"/>
              </w:rPr>
            </w:pPr>
            <w:r>
              <w:rPr>
                <w:rFonts w:cstheme="minorHAnsi"/>
                <w:color w:val="000000" w:themeColor="text1"/>
                <w:szCs w:val="24"/>
                <w:lang w:eastAsia="sk-SK"/>
              </w:rPr>
              <w:t>53 500</w:t>
            </w:r>
          </w:p>
        </w:tc>
        <w:tc>
          <w:tcPr>
            <w:tcW w:w="1077" w:type="dxa"/>
            <w:vAlign w:val="center"/>
          </w:tcPr>
          <w:p w14:paraId="415B958C" w14:textId="532C75D9" w:rsidR="00B215CF" w:rsidRPr="00A47A6F" w:rsidRDefault="00F503D6" w:rsidP="00B215CF">
            <w:pPr>
              <w:jc w:val="right"/>
              <w:rPr>
                <w:rFonts w:cstheme="minorHAnsi"/>
                <w:color w:val="000000" w:themeColor="text1"/>
                <w:szCs w:val="24"/>
                <w:lang w:eastAsia="sk-SK"/>
              </w:rPr>
            </w:pPr>
            <w:r>
              <w:rPr>
                <w:rFonts w:cstheme="minorHAnsi"/>
                <w:color w:val="000000" w:themeColor="text1"/>
                <w:szCs w:val="24"/>
                <w:lang w:eastAsia="sk-SK"/>
              </w:rPr>
              <w:t>89 693</w:t>
            </w:r>
          </w:p>
        </w:tc>
        <w:tc>
          <w:tcPr>
            <w:tcW w:w="1077" w:type="dxa"/>
            <w:vAlign w:val="center"/>
          </w:tcPr>
          <w:p w14:paraId="7184E79C" w14:textId="1C2102AD" w:rsidR="00B215CF" w:rsidRPr="00A47A6F" w:rsidRDefault="00B215CF" w:rsidP="00B215CF">
            <w:pPr>
              <w:jc w:val="right"/>
              <w:rPr>
                <w:rFonts w:cstheme="minorHAnsi"/>
                <w:color w:val="000000" w:themeColor="text1"/>
                <w:szCs w:val="24"/>
                <w:lang w:eastAsia="sk-SK"/>
              </w:rPr>
            </w:pPr>
          </w:p>
        </w:tc>
        <w:tc>
          <w:tcPr>
            <w:tcW w:w="1077" w:type="dxa"/>
            <w:vAlign w:val="center"/>
          </w:tcPr>
          <w:p w14:paraId="12B63E04" w14:textId="2EA38E3E" w:rsidR="00B215CF" w:rsidRPr="00A47A6F" w:rsidRDefault="00B215CF" w:rsidP="006E39FB">
            <w:pPr>
              <w:jc w:val="center"/>
              <w:rPr>
                <w:rFonts w:cstheme="minorHAnsi"/>
                <w:color w:val="000000" w:themeColor="text1"/>
                <w:szCs w:val="24"/>
                <w:lang w:eastAsia="sk-SK"/>
              </w:rPr>
            </w:pPr>
          </w:p>
        </w:tc>
        <w:tc>
          <w:tcPr>
            <w:tcW w:w="1077" w:type="dxa"/>
            <w:vAlign w:val="center"/>
          </w:tcPr>
          <w:p w14:paraId="7475DA1E"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683DB9B7" w14:textId="77777777" w:rsidR="00B215CF" w:rsidRPr="00A47A6F" w:rsidRDefault="00B215CF" w:rsidP="00B215CF">
            <w:pPr>
              <w:jc w:val="right"/>
              <w:rPr>
                <w:rFonts w:cstheme="minorHAnsi"/>
                <w:color w:val="000000" w:themeColor="text1"/>
                <w:szCs w:val="24"/>
                <w:lang w:eastAsia="sk-SK"/>
              </w:rPr>
            </w:pPr>
          </w:p>
        </w:tc>
        <w:tc>
          <w:tcPr>
            <w:tcW w:w="1077" w:type="dxa"/>
            <w:vAlign w:val="center"/>
          </w:tcPr>
          <w:p w14:paraId="230A9566" w14:textId="07F95ED9" w:rsidR="00B215CF" w:rsidRPr="00A47A6F" w:rsidRDefault="00F503D6" w:rsidP="00B215CF">
            <w:pPr>
              <w:jc w:val="right"/>
              <w:rPr>
                <w:rFonts w:cstheme="minorHAnsi"/>
                <w:color w:val="000000" w:themeColor="text1"/>
                <w:szCs w:val="24"/>
                <w:lang w:eastAsia="sk-SK"/>
              </w:rPr>
            </w:pPr>
            <w:r>
              <w:rPr>
                <w:rFonts w:cstheme="minorHAnsi"/>
                <w:color w:val="000000" w:themeColor="text1"/>
                <w:szCs w:val="24"/>
                <w:lang w:eastAsia="sk-SK"/>
              </w:rPr>
              <w:t>143 193</w:t>
            </w:r>
          </w:p>
        </w:tc>
      </w:tr>
      <w:tr w:rsidR="00C442E4" w:rsidRPr="00A47A6F" w14:paraId="21338CFF" w14:textId="77777777" w:rsidTr="00BD38AB">
        <w:trPr>
          <w:trHeight w:val="567"/>
        </w:trPr>
        <w:tc>
          <w:tcPr>
            <w:tcW w:w="2268" w:type="dxa"/>
            <w:vAlign w:val="center"/>
          </w:tcPr>
          <w:p w14:paraId="77AEC521" w14:textId="134CAD98" w:rsidR="00C442E4" w:rsidRPr="00A47A6F" w:rsidRDefault="00C442E4" w:rsidP="00C442E4">
            <w:pPr>
              <w:rPr>
                <w:rFonts w:cstheme="minorHAnsi"/>
                <w:color w:val="000000" w:themeColor="text1"/>
                <w:lang w:eastAsia="sk-SK"/>
              </w:rPr>
            </w:pPr>
            <w:r w:rsidRPr="00A47A6F">
              <w:rPr>
                <w:rFonts w:cstheme="minorHAnsi"/>
                <w:b/>
                <w:color w:val="000000" w:themeColor="text1"/>
                <w:lang w:eastAsia="sk-SK"/>
              </w:rPr>
              <w:t>Majetok</w:t>
            </w:r>
            <w:r>
              <w:rPr>
                <w:rFonts w:cstheme="minorHAnsi"/>
                <w:b/>
                <w:color w:val="000000" w:themeColor="text1"/>
                <w:lang w:eastAsia="sk-SK"/>
              </w:rPr>
              <w:t xml:space="preserve"> klienti</w:t>
            </w:r>
          </w:p>
        </w:tc>
        <w:tc>
          <w:tcPr>
            <w:tcW w:w="1077" w:type="dxa"/>
            <w:vAlign w:val="center"/>
          </w:tcPr>
          <w:p w14:paraId="06CD8D62" w14:textId="4511712B" w:rsidR="00C442E4" w:rsidRDefault="00C442E4" w:rsidP="00C442E4">
            <w:pPr>
              <w:jc w:val="right"/>
              <w:rPr>
                <w:rFonts w:cstheme="minorHAnsi"/>
                <w:color w:val="000000" w:themeColor="text1"/>
                <w:szCs w:val="24"/>
                <w:lang w:eastAsia="sk-SK"/>
              </w:rPr>
            </w:pPr>
            <w:r>
              <w:rPr>
                <w:rFonts w:cstheme="minorHAnsi"/>
                <w:color w:val="000000" w:themeColor="text1"/>
                <w:spacing w:val="-10"/>
                <w:lang w:eastAsia="sk-SK"/>
              </w:rPr>
              <w:t>Do 1 roka</w:t>
            </w:r>
          </w:p>
        </w:tc>
        <w:tc>
          <w:tcPr>
            <w:tcW w:w="1077" w:type="dxa"/>
            <w:vAlign w:val="center"/>
          </w:tcPr>
          <w:p w14:paraId="01E8710B" w14:textId="68A5A310" w:rsidR="00C442E4" w:rsidRPr="00A47A6F" w:rsidRDefault="00C442E4" w:rsidP="00C442E4">
            <w:pPr>
              <w:jc w:val="center"/>
              <w:rPr>
                <w:rFonts w:cstheme="minorHAnsi"/>
                <w:color w:val="000000" w:themeColor="text1"/>
                <w:spacing w:val="-10"/>
                <w:lang w:eastAsia="sk-SK"/>
              </w:rPr>
            </w:pPr>
            <w:r w:rsidRPr="00A47A6F">
              <w:rPr>
                <w:rFonts w:cstheme="minorHAnsi"/>
                <w:color w:val="000000" w:themeColor="text1"/>
                <w:spacing w:val="-10"/>
                <w:lang w:eastAsia="sk-SK"/>
              </w:rPr>
              <w:t xml:space="preserve">od 1 </w:t>
            </w:r>
            <w:r>
              <w:rPr>
                <w:rFonts w:cstheme="minorHAnsi"/>
                <w:color w:val="000000" w:themeColor="text1"/>
                <w:spacing w:val="-10"/>
                <w:lang w:eastAsia="sk-SK"/>
              </w:rPr>
              <w:t>roka</w:t>
            </w:r>
          </w:p>
          <w:p w14:paraId="16B5AEF6" w14:textId="4A06424F" w:rsidR="00C442E4" w:rsidRDefault="00C442E4" w:rsidP="00C442E4">
            <w:pPr>
              <w:jc w:val="right"/>
              <w:rPr>
                <w:rFonts w:cstheme="minorHAnsi"/>
                <w:color w:val="000000" w:themeColor="text1"/>
                <w:szCs w:val="24"/>
                <w:lang w:eastAsia="sk-SK"/>
              </w:rPr>
            </w:pPr>
            <w:r w:rsidRPr="00A47A6F">
              <w:rPr>
                <w:rFonts w:cstheme="minorHAnsi"/>
                <w:color w:val="000000" w:themeColor="text1"/>
                <w:spacing w:val="-10"/>
                <w:lang w:eastAsia="sk-SK"/>
              </w:rPr>
              <w:t xml:space="preserve">do 3 </w:t>
            </w:r>
            <w:r>
              <w:rPr>
                <w:rFonts w:cstheme="minorHAnsi"/>
                <w:color w:val="000000" w:themeColor="text1"/>
                <w:spacing w:val="-10"/>
                <w:lang w:eastAsia="sk-SK"/>
              </w:rPr>
              <w:t>rokov</w:t>
            </w:r>
          </w:p>
        </w:tc>
        <w:tc>
          <w:tcPr>
            <w:tcW w:w="1077" w:type="dxa"/>
            <w:vAlign w:val="center"/>
          </w:tcPr>
          <w:p w14:paraId="5305DC59" w14:textId="7810E4CD" w:rsidR="00C442E4" w:rsidRPr="00A47A6F" w:rsidRDefault="00C442E4" w:rsidP="00C442E4">
            <w:pPr>
              <w:jc w:val="center"/>
              <w:rPr>
                <w:rFonts w:cstheme="minorHAnsi"/>
                <w:color w:val="000000" w:themeColor="text1"/>
                <w:szCs w:val="24"/>
                <w:lang w:eastAsia="sk-SK"/>
              </w:rPr>
            </w:pPr>
            <w:r w:rsidRPr="00A47A6F">
              <w:rPr>
                <w:rFonts w:cstheme="minorHAnsi"/>
                <w:color w:val="000000" w:themeColor="text1"/>
                <w:spacing w:val="-10"/>
                <w:lang w:eastAsia="sk-SK"/>
              </w:rPr>
              <w:t>od 3</w:t>
            </w:r>
            <w:r>
              <w:rPr>
                <w:rFonts w:cstheme="minorHAnsi"/>
                <w:color w:val="000000" w:themeColor="text1"/>
                <w:spacing w:val="-10"/>
                <w:lang w:eastAsia="sk-SK"/>
              </w:rPr>
              <w:t xml:space="preserve"> rokov</w:t>
            </w:r>
            <w:r w:rsidRPr="00A47A6F">
              <w:rPr>
                <w:rFonts w:cstheme="minorHAnsi"/>
                <w:color w:val="000000" w:themeColor="text1"/>
                <w:spacing w:val="-10"/>
                <w:lang w:eastAsia="sk-SK"/>
              </w:rPr>
              <w:t xml:space="preserve"> </w:t>
            </w:r>
            <w:r>
              <w:rPr>
                <w:rFonts w:cstheme="minorHAnsi"/>
                <w:color w:val="000000" w:themeColor="text1"/>
                <w:spacing w:val="-10"/>
                <w:lang w:eastAsia="sk-SK"/>
              </w:rPr>
              <w:t>do 5</w:t>
            </w:r>
            <w:r w:rsidRPr="00A47A6F">
              <w:rPr>
                <w:rFonts w:cstheme="minorHAnsi"/>
                <w:color w:val="000000" w:themeColor="text1"/>
                <w:spacing w:val="-10"/>
                <w:lang w:eastAsia="sk-SK"/>
              </w:rPr>
              <w:t xml:space="preserve"> rok</w:t>
            </w:r>
            <w:r>
              <w:rPr>
                <w:rFonts w:cstheme="minorHAnsi"/>
                <w:color w:val="000000" w:themeColor="text1"/>
                <w:spacing w:val="-10"/>
                <w:lang w:eastAsia="sk-SK"/>
              </w:rPr>
              <w:t>ov</w:t>
            </w:r>
          </w:p>
        </w:tc>
        <w:tc>
          <w:tcPr>
            <w:tcW w:w="1077" w:type="dxa"/>
            <w:vAlign w:val="center"/>
          </w:tcPr>
          <w:p w14:paraId="22E31907" w14:textId="632E6398" w:rsidR="00C442E4" w:rsidRPr="00A47A6F" w:rsidRDefault="00C442E4" w:rsidP="00C442E4">
            <w:pPr>
              <w:jc w:val="center"/>
              <w:rPr>
                <w:rFonts w:cstheme="minorHAnsi"/>
                <w:color w:val="000000" w:themeColor="text1"/>
                <w:szCs w:val="24"/>
                <w:lang w:eastAsia="sk-SK"/>
              </w:rPr>
            </w:pPr>
            <w:r w:rsidRPr="00A47A6F">
              <w:rPr>
                <w:rFonts w:cstheme="minorHAnsi"/>
                <w:color w:val="000000" w:themeColor="text1"/>
                <w:spacing w:val="-10"/>
                <w:lang w:eastAsia="sk-SK"/>
              </w:rPr>
              <w:t xml:space="preserve">od </w:t>
            </w:r>
            <w:r>
              <w:rPr>
                <w:rFonts w:cstheme="minorHAnsi"/>
                <w:color w:val="000000" w:themeColor="text1"/>
                <w:spacing w:val="-10"/>
                <w:lang w:eastAsia="sk-SK"/>
              </w:rPr>
              <w:t>5</w:t>
            </w:r>
            <w:r w:rsidRPr="00A47A6F">
              <w:rPr>
                <w:rFonts w:cstheme="minorHAnsi"/>
                <w:color w:val="000000" w:themeColor="text1"/>
                <w:spacing w:val="-10"/>
                <w:lang w:eastAsia="sk-SK"/>
              </w:rPr>
              <w:t xml:space="preserve"> rok</w:t>
            </w:r>
            <w:r>
              <w:rPr>
                <w:rFonts w:cstheme="minorHAnsi"/>
                <w:color w:val="000000" w:themeColor="text1"/>
                <w:spacing w:val="-10"/>
                <w:lang w:eastAsia="sk-SK"/>
              </w:rPr>
              <w:t>ov</w:t>
            </w:r>
            <w:r w:rsidRPr="00A47A6F">
              <w:rPr>
                <w:rFonts w:cstheme="minorHAnsi"/>
                <w:color w:val="000000" w:themeColor="text1"/>
                <w:spacing w:val="-10"/>
                <w:lang w:eastAsia="sk-SK"/>
              </w:rPr>
              <w:t xml:space="preserve"> do </w:t>
            </w:r>
            <w:r>
              <w:rPr>
                <w:rFonts w:cstheme="minorHAnsi"/>
                <w:color w:val="000000" w:themeColor="text1"/>
                <w:spacing w:val="-10"/>
                <w:lang w:eastAsia="sk-SK"/>
              </w:rPr>
              <w:t xml:space="preserve">7 </w:t>
            </w:r>
            <w:r w:rsidRPr="00A47A6F">
              <w:rPr>
                <w:rFonts w:cstheme="minorHAnsi"/>
                <w:color w:val="000000" w:themeColor="text1"/>
                <w:spacing w:val="-10"/>
                <w:lang w:eastAsia="sk-SK"/>
              </w:rPr>
              <w:t>rokov</w:t>
            </w:r>
          </w:p>
        </w:tc>
        <w:tc>
          <w:tcPr>
            <w:tcW w:w="1077" w:type="dxa"/>
            <w:vAlign w:val="center"/>
          </w:tcPr>
          <w:p w14:paraId="7D43DB16" w14:textId="405A3BBA" w:rsidR="00C442E4" w:rsidRPr="00A47A6F" w:rsidRDefault="00C442E4" w:rsidP="00C442E4">
            <w:pPr>
              <w:jc w:val="right"/>
              <w:rPr>
                <w:rFonts w:cstheme="minorHAnsi"/>
                <w:color w:val="000000" w:themeColor="text1"/>
                <w:szCs w:val="24"/>
                <w:lang w:eastAsia="sk-SK"/>
              </w:rPr>
            </w:pPr>
            <w:r w:rsidRPr="00A47A6F">
              <w:rPr>
                <w:rFonts w:cstheme="minorHAnsi"/>
                <w:color w:val="000000" w:themeColor="text1"/>
                <w:spacing w:val="-10"/>
                <w:lang w:eastAsia="sk-SK"/>
              </w:rPr>
              <w:t xml:space="preserve">nad </w:t>
            </w:r>
            <w:r>
              <w:rPr>
                <w:rFonts w:cstheme="minorHAnsi"/>
                <w:color w:val="000000" w:themeColor="text1"/>
                <w:spacing w:val="-10"/>
                <w:lang w:eastAsia="sk-SK"/>
              </w:rPr>
              <w:t>7</w:t>
            </w:r>
            <w:r w:rsidRPr="00A47A6F">
              <w:rPr>
                <w:rFonts w:cstheme="minorHAnsi"/>
                <w:color w:val="000000" w:themeColor="text1"/>
                <w:spacing w:val="-10"/>
                <w:lang w:eastAsia="sk-SK"/>
              </w:rPr>
              <w:t xml:space="preserve"> rokov</w:t>
            </w:r>
          </w:p>
        </w:tc>
        <w:tc>
          <w:tcPr>
            <w:tcW w:w="1077" w:type="dxa"/>
            <w:vAlign w:val="center"/>
          </w:tcPr>
          <w:p w14:paraId="2F38C804" w14:textId="00675EC9" w:rsidR="00C442E4" w:rsidRPr="00A47A6F" w:rsidRDefault="00C442E4" w:rsidP="00C442E4">
            <w:pPr>
              <w:jc w:val="right"/>
              <w:rPr>
                <w:rFonts w:cstheme="minorHAnsi"/>
                <w:color w:val="000000" w:themeColor="text1"/>
                <w:szCs w:val="24"/>
                <w:lang w:eastAsia="sk-SK"/>
              </w:rPr>
            </w:pPr>
            <w:r w:rsidRPr="00A47A6F">
              <w:rPr>
                <w:rFonts w:cstheme="minorHAnsi"/>
                <w:color w:val="000000" w:themeColor="text1"/>
                <w:spacing w:val="-10"/>
                <w:lang w:eastAsia="sk-SK"/>
              </w:rPr>
              <w:t>nešpeci-fikované</w:t>
            </w:r>
          </w:p>
        </w:tc>
        <w:tc>
          <w:tcPr>
            <w:tcW w:w="1077" w:type="dxa"/>
            <w:vAlign w:val="center"/>
          </w:tcPr>
          <w:p w14:paraId="305E0005" w14:textId="18ABFECB" w:rsidR="00C442E4" w:rsidRDefault="00C442E4" w:rsidP="00C442E4">
            <w:pPr>
              <w:jc w:val="right"/>
              <w:rPr>
                <w:rFonts w:cstheme="minorHAnsi"/>
                <w:color w:val="000000" w:themeColor="text1"/>
                <w:szCs w:val="24"/>
                <w:lang w:eastAsia="sk-SK"/>
              </w:rPr>
            </w:pPr>
            <w:r w:rsidRPr="00A47A6F">
              <w:rPr>
                <w:rFonts w:cstheme="minorHAnsi"/>
                <w:color w:val="000000" w:themeColor="text1"/>
                <w:spacing w:val="-10"/>
                <w:lang w:eastAsia="sk-SK"/>
              </w:rPr>
              <w:t>celkom</w:t>
            </w:r>
          </w:p>
        </w:tc>
      </w:tr>
      <w:tr w:rsidR="00C442E4" w:rsidRPr="00A47A6F" w14:paraId="57F689E2" w14:textId="77777777" w:rsidTr="00BD38AB">
        <w:trPr>
          <w:trHeight w:val="567"/>
        </w:trPr>
        <w:tc>
          <w:tcPr>
            <w:tcW w:w="2268" w:type="dxa"/>
            <w:vAlign w:val="center"/>
          </w:tcPr>
          <w:p w14:paraId="1BAA1F5D" w14:textId="643E75B7" w:rsidR="00C442E4" w:rsidRPr="00A47A6F" w:rsidRDefault="00C442E4" w:rsidP="00C442E4">
            <w:pPr>
              <w:rPr>
                <w:rFonts w:cstheme="minorHAnsi"/>
                <w:color w:val="000000" w:themeColor="text1"/>
                <w:lang w:eastAsia="sk-SK"/>
              </w:rPr>
            </w:pPr>
            <w:r>
              <w:rPr>
                <w:rFonts w:cstheme="minorHAnsi"/>
                <w:color w:val="000000" w:themeColor="text1"/>
                <w:lang w:eastAsia="sk-SK"/>
              </w:rPr>
              <w:t>Pohľadávka klienti</w:t>
            </w:r>
          </w:p>
        </w:tc>
        <w:tc>
          <w:tcPr>
            <w:tcW w:w="1077" w:type="dxa"/>
            <w:vAlign w:val="center"/>
          </w:tcPr>
          <w:p w14:paraId="688206B4" w14:textId="036A202F" w:rsidR="00C442E4" w:rsidRDefault="00C442E4" w:rsidP="00C442E4">
            <w:pPr>
              <w:jc w:val="right"/>
              <w:rPr>
                <w:rFonts w:cstheme="minorHAnsi"/>
                <w:color w:val="000000" w:themeColor="text1"/>
                <w:szCs w:val="24"/>
                <w:lang w:eastAsia="sk-SK"/>
              </w:rPr>
            </w:pPr>
            <w:r>
              <w:rPr>
                <w:rFonts w:cstheme="minorHAnsi"/>
                <w:color w:val="000000" w:themeColor="text1"/>
                <w:szCs w:val="24"/>
                <w:lang w:eastAsia="sk-SK"/>
              </w:rPr>
              <w:t>63 739</w:t>
            </w:r>
          </w:p>
        </w:tc>
        <w:tc>
          <w:tcPr>
            <w:tcW w:w="1077" w:type="dxa"/>
            <w:vAlign w:val="center"/>
          </w:tcPr>
          <w:p w14:paraId="5F481203" w14:textId="65EC409F" w:rsidR="00C442E4" w:rsidRDefault="00C442E4" w:rsidP="00C442E4">
            <w:pPr>
              <w:jc w:val="right"/>
              <w:rPr>
                <w:rFonts w:cstheme="minorHAnsi"/>
                <w:color w:val="000000" w:themeColor="text1"/>
                <w:szCs w:val="24"/>
                <w:lang w:eastAsia="sk-SK"/>
              </w:rPr>
            </w:pPr>
            <w:r>
              <w:rPr>
                <w:rFonts w:cstheme="minorHAnsi"/>
                <w:color w:val="000000" w:themeColor="text1"/>
                <w:szCs w:val="24"/>
                <w:lang w:eastAsia="sk-SK"/>
              </w:rPr>
              <w:t>92 686</w:t>
            </w:r>
          </w:p>
        </w:tc>
        <w:tc>
          <w:tcPr>
            <w:tcW w:w="1077" w:type="dxa"/>
            <w:vAlign w:val="center"/>
          </w:tcPr>
          <w:p w14:paraId="6AE7E922" w14:textId="32E9A34A" w:rsidR="00C442E4" w:rsidRPr="00A47A6F" w:rsidRDefault="00C442E4" w:rsidP="00C442E4">
            <w:pPr>
              <w:jc w:val="right"/>
              <w:rPr>
                <w:rFonts w:cstheme="minorHAnsi"/>
                <w:color w:val="000000" w:themeColor="text1"/>
                <w:szCs w:val="24"/>
                <w:lang w:eastAsia="sk-SK"/>
              </w:rPr>
            </w:pPr>
            <w:r>
              <w:rPr>
                <w:rFonts w:cstheme="minorHAnsi"/>
                <w:color w:val="000000" w:themeColor="text1"/>
                <w:szCs w:val="24"/>
                <w:lang w:eastAsia="sk-SK"/>
              </w:rPr>
              <w:t>4 286</w:t>
            </w:r>
          </w:p>
        </w:tc>
        <w:tc>
          <w:tcPr>
            <w:tcW w:w="1077" w:type="dxa"/>
            <w:vAlign w:val="center"/>
          </w:tcPr>
          <w:p w14:paraId="5DE7BAB5" w14:textId="10F59BE7" w:rsidR="00C442E4" w:rsidRPr="00A47A6F" w:rsidRDefault="00C442E4" w:rsidP="00C442E4">
            <w:pPr>
              <w:jc w:val="center"/>
              <w:rPr>
                <w:rFonts w:cstheme="minorHAnsi"/>
                <w:color w:val="000000" w:themeColor="text1"/>
                <w:szCs w:val="24"/>
                <w:lang w:eastAsia="sk-SK"/>
              </w:rPr>
            </w:pPr>
            <w:r>
              <w:rPr>
                <w:rFonts w:cstheme="minorHAnsi"/>
                <w:color w:val="000000" w:themeColor="text1"/>
                <w:szCs w:val="24"/>
                <w:lang w:eastAsia="sk-SK"/>
              </w:rPr>
              <w:t>33</w:t>
            </w:r>
          </w:p>
        </w:tc>
        <w:tc>
          <w:tcPr>
            <w:tcW w:w="1077" w:type="dxa"/>
            <w:vAlign w:val="center"/>
          </w:tcPr>
          <w:p w14:paraId="1DF28740" w14:textId="4DDF6E99" w:rsidR="00C442E4" w:rsidRPr="00A47A6F" w:rsidRDefault="00C442E4" w:rsidP="00C442E4">
            <w:pPr>
              <w:jc w:val="right"/>
              <w:rPr>
                <w:rFonts w:cstheme="minorHAnsi"/>
                <w:color w:val="000000" w:themeColor="text1"/>
                <w:szCs w:val="24"/>
                <w:lang w:eastAsia="sk-SK"/>
              </w:rPr>
            </w:pPr>
            <w:r>
              <w:rPr>
                <w:rFonts w:cstheme="minorHAnsi"/>
                <w:color w:val="000000" w:themeColor="text1"/>
                <w:szCs w:val="24"/>
                <w:lang w:eastAsia="sk-SK"/>
              </w:rPr>
              <w:t>15</w:t>
            </w:r>
          </w:p>
        </w:tc>
        <w:tc>
          <w:tcPr>
            <w:tcW w:w="1077" w:type="dxa"/>
            <w:vAlign w:val="center"/>
          </w:tcPr>
          <w:p w14:paraId="7C3B5F63" w14:textId="61B8CA14" w:rsidR="00C442E4" w:rsidRPr="00A47A6F" w:rsidRDefault="00C442E4" w:rsidP="00C442E4">
            <w:pPr>
              <w:jc w:val="right"/>
              <w:rPr>
                <w:rFonts w:cstheme="minorHAnsi"/>
                <w:color w:val="000000" w:themeColor="text1"/>
                <w:szCs w:val="24"/>
                <w:lang w:eastAsia="sk-SK"/>
              </w:rPr>
            </w:pPr>
            <w:r>
              <w:rPr>
                <w:rFonts w:cstheme="minorHAnsi"/>
                <w:color w:val="000000" w:themeColor="text1"/>
                <w:szCs w:val="24"/>
                <w:lang w:eastAsia="sk-SK"/>
              </w:rPr>
              <w:t>44 638</w:t>
            </w:r>
          </w:p>
        </w:tc>
        <w:tc>
          <w:tcPr>
            <w:tcW w:w="1077" w:type="dxa"/>
            <w:vAlign w:val="center"/>
          </w:tcPr>
          <w:p w14:paraId="0CC76190" w14:textId="2DA2A1CA" w:rsidR="00C442E4" w:rsidRDefault="00C442E4" w:rsidP="00C442E4">
            <w:pPr>
              <w:jc w:val="right"/>
              <w:rPr>
                <w:rFonts w:cstheme="minorHAnsi"/>
                <w:color w:val="000000" w:themeColor="text1"/>
                <w:szCs w:val="24"/>
                <w:lang w:eastAsia="sk-SK"/>
              </w:rPr>
            </w:pPr>
            <w:r>
              <w:rPr>
                <w:rFonts w:cstheme="minorHAnsi"/>
                <w:color w:val="000000" w:themeColor="text1"/>
                <w:szCs w:val="24"/>
                <w:lang w:eastAsia="sk-SK"/>
              </w:rPr>
              <w:t>205 397</w:t>
            </w:r>
          </w:p>
        </w:tc>
      </w:tr>
      <w:tr w:rsidR="00C442E4" w:rsidRPr="00A47A6F" w14:paraId="4F7BB39B" w14:textId="77777777" w:rsidTr="00BD38AB">
        <w:trPr>
          <w:trHeight w:val="170"/>
        </w:trPr>
        <w:tc>
          <w:tcPr>
            <w:tcW w:w="2268" w:type="dxa"/>
            <w:vAlign w:val="center"/>
          </w:tcPr>
          <w:p w14:paraId="1A00DC36" w14:textId="15E81E47" w:rsidR="00C442E4" w:rsidRPr="00A47A6F" w:rsidRDefault="00C442E4" w:rsidP="00C442E4">
            <w:pPr>
              <w:rPr>
                <w:rFonts w:cstheme="minorHAnsi"/>
                <w:color w:val="000000" w:themeColor="text1"/>
                <w:sz w:val="12"/>
                <w:szCs w:val="12"/>
                <w:lang w:eastAsia="sk-SK"/>
              </w:rPr>
            </w:pPr>
          </w:p>
        </w:tc>
        <w:tc>
          <w:tcPr>
            <w:tcW w:w="1077" w:type="dxa"/>
          </w:tcPr>
          <w:p w14:paraId="2E0CBAC4" w14:textId="77777777" w:rsidR="00C442E4" w:rsidRPr="00A47A6F" w:rsidRDefault="00C442E4" w:rsidP="00C442E4">
            <w:pPr>
              <w:rPr>
                <w:rFonts w:cstheme="minorHAnsi"/>
                <w:color w:val="000000" w:themeColor="text1"/>
                <w:sz w:val="12"/>
                <w:szCs w:val="12"/>
                <w:lang w:eastAsia="sk-SK"/>
              </w:rPr>
            </w:pPr>
          </w:p>
        </w:tc>
        <w:tc>
          <w:tcPr>
            <w:tcW w:w="1077" w:type="dxa"/>
          </w:tcPr>
          <w:p w14:paraId="3965BF0E" w14:textId="77777777" w:rsidR="00C442E4" w:rsidRPr="00A47A6F" w:rsidRDefault="00C442E4" w:rsidP="00C442E4">
            <w:pPr>
              <w:rPr>
                <w:rFonts w:cstheme="minorHAnsi"/>
                <w:color w:val="000000" w:themeColor="text1"/>
                <w:sz w:val="12"/>
                <w:szCs w:val="12"/>
                <w:lang w:eastAsia="sk-SK"/>
              </w:rPr>
            </w:pPr>
          </w:p>
        </w:tc>
        <w:tc>
          <w:tcPr>
            <w:tcW w:w="1077" w:type="dxa"/>
          </w:tcPr>
          <w:p w14:paraId="0F5F4B5D" w14:textId="77777777" w:rsidR="00C442E4" w:rsidRPr="00A47A6F" w:rsidRDefault="00C442E4" w:rsidP="00C442E4">
            <w:pPr>
              <w:rPr>
                <w:rFonts w:cstheme="minorHAnsi"/>
                <w:color w:val="000000" w:themeColor="text1"/>
                <w:sz w:val="12"/>
                <w:szCs w:val="12"/>
                <w:lang w:eastAsia="sk-SK"/>
              </w:rPr>
            </w:pPr>
          </w:p>
        </w:tc>
        <w:tc>
          <w:tcPr>
            <w:tcW w:w="1077" w:type="dxa"/>
          </w:tcPr>
          <w:p w14:paraId="55DAE901" w14:textId="77777777" w:rsidR="00C442E4" w:rsidRPr="00A47A6F" w:rsidRDefault="00C442E4" w:rsidP="00C442E4">
            <w:pPr>
              <w:rPr>
                <w:rFonts w:cstheme="minorHAnsi"/>
                <w:color w:val="000000" w:themeColor="text1"/>
                <w:sz w:val="12"/>
                <w:szCs w:val="12"/>
                <w:lang w:eastAsia="sk-SK"/>
              </w:rPr>
            </w:pPr>
          </w:p>
        </w:tc>
        <w:tc>
          <w:tcPr>
            <w:tcW w:w="1077" w:type="dxa"/>
          </w:tcPr>
          <w:p w14:paraId="4A29AA5F" w14:textId="77777777" w:rsidR="00C442E4" w:rsidRPr="00A47A6F" w:rsidRDefault="00C442E4" w:rsidP="00C442E4">
            <w:pPr>
              <w:rPr>
                <w:rFonts w:cstheme="minorHAnsi"/>
                <w:color w:val="000000" w:themeColor="text1"/>
                <w:sz w:val="12"/>
                <w:szCs w:val="12"/>
                <w:lang w:eastAsia="sk-SK"/>
              </w:rPr>
            </w:pPr>
          </w:p>
        </w:tc>
        <w:tc>
          <w:tcPr>
            <w:tcW w:w="1077" w:type="dxa"/>
          </w:tcPr>
          <w:p w14:paraId="3B79E4A4" w14:textId="77777777" w:rsidR="00C442E4" w:rsidRPr="00A47A6F" w:rsidRDefault="00C442E4" w:rsidP="00C442E4">
            <w:pPr>
              <w:rPr>
                <w:rFonts w:cstheme="minorHAnsi"/>
                <w:color w:val="000000" w:themeColor="text1"/>
                <w:sz w:val="12"/>
                <w:szCs w:val="12"/>
                <w:lang w:eastAsia="sk-SK"/>
              </w:rPr>
            </w:pPr>
          </w:p>
        </w:tc>
        <w:tc>
          <w:tcPr>
            <w:tcW w:w="1077" w:type="dxa"/>
          </w:tcPr>
          <w:p w14:paraId="4E453128" w14:textId="77777777" w:rsidR="00C442E4" w:rsidRPr="00A47A6F" w:rsidRDefault="00C442E4" w:rsidP="00C442E4">
            <w:pPr>
              <w:rPr>
                <w:rFonts w:cstheme="minorHAnsi"/>
                <w:color w:val="000000" w:themeColor="text1"/>
                <w:sz w:val="12"/>
                <w:szCs w:val="12"/>
                <w:lang w:eastAsia="sk-SK"/>
              </w:rPr>
            </w:pPr>
          </w:p>
        </w:tc>
      </w:tr>
      <w:tr w:rsidR="00C442E4" w:rsidRPr="00A47A6F" w14:paraId="148851AB" w14:textId="77777777" w:rsidTr="00BD38AB">
        <w:trPr>
          <w:trHeight w:val="567"/>
        </w:trPr>
        <w:tc>
          <w:tcPr>
            <w:tcW w:w="2268" w:type="dxa"/>
            <w:vAlign w:val="center"/>
          </w:tcPr>
          <w:p w14:paraId="57A6269C" w14:textId="77777777" w:rsidR="00C442E4" w:rsidRPr="00A47A6F" w:rsidRDefault="00C442E4" w:rsidP="00C442E4">
            <w:pPr>
              <w:jc w:val="center"/>
              <w:rPr>
                <w:rFonts w:cstheme="minorHAnsi"/>
                <w:b/>
                <w:color w:val="000000" w:themeColor="text1"/>
                <w:lang w:eastAsia="sk-SK"/>
              </w:rPr>
            </w:pPr>
            <w:r w:rsidRPr="00A47A6F">
              <w:rPr>
                <w:rFonts w:cstheme="minorHAnsi"/>
                <w:b/>
                <w:color w:val="000000" w:themeColor="text1"/>
                <w:lang w:eastAsia="sk-SK"/>
              </w:rPr>
              <w:t>Záväzky v EUR</w:t>
            </w:r>
          </w:p>
        </w:tc>
        <w:tc>
          <w:tcPr>
            <w:tcW w:w="1077" w:type="dxa"/>
            <w:vAlign w:val="center"/>
          </w:tcPr>
          <w:p w14:paraId="334A8FC9" w14:textId="77777777" w:rsidR="00C442E4" w:rsidRPr="00A47A6F" w:rsidRDefault="00C442E4" w:rsidP="00C442E4">
            <w:pPr>
              <w:jc w:val="center"/>
              <w:rPr>
                <w:rFonts w:cstheme="minorHAnsi"/>
                <w:color w:val="000000" w:themeColor="text1"/>
                <w:spacing w:val="-10"/>
                <w:lang w:eastAsia="sk-SK"/>
              </w:rPr>
            </w:pPr>
            <w:r w:rsidRPr="00A47A6F">
              <w:rPr>
                <w:rFonts w:cstheme="minorHAnsi"/>
                <w:color w:val="000000" w:themeColor="text1"/>
                <w:spacing w:val="-10"/>
                <w:lang w:eastAsia="sk-SK"/>
              </w:rPr>
              <w:t>do</w:t>
            </w:r>
          </w:p>
          <w:p w14:paraId="30BA34FC" w14:textId="4E7AE903" w:rsidR="00C442E4" w:rsidRPr="00A47A6F" w:rsidRDefault="00C442E4" w:rsidP="00C442E4">
            <w:pPr>
              <w:jc w:val="center"/>
              <w:rPr>
                <w:rFonts w:cstheme="minorHAnsi"/>
                <w:color w:val="000000" w:themeColor="text1"/>
                <w:lang w:eastAsia="sk-SK"/>
              </w:rPr>
            </w:pPr>
            <w:r w:rsidRPr="00A47A6F">
              <w:rPr>
                <w:rFonts w:cstheme="minorHAnsi"/>
                <w:color w:val="000000" w:themeColor="text1"/>
                <w:spacing w:val="-10"/>
                <w:lang w:eastAsia="sk-SK"/>
              </w:rPr>
              <w:t>1 mesiaca</w:t>
            </w:r>
          </w:p>
        </w:tc>
        <w:tc>
          <w:tcPr>
            <w:tcW w:w="1077" w:type="dxa"/>
            <w:vAlign w:val="center"/>
          </w:tcPr>
          <w:p w14:paraId="1B2970C4" w14:textId="77777777" w:rsidR="00C442E4" w:rsidRPr="00A47A6F" w:rsidRDefault="00C442E4" w:rsidP="00C442E4">
            <w:pPr>
              <w:jc w:val="center"/>
              <w:rPr>
                <w:rFonts w:cstheme="minorHAnsi"/>
                <w:color w:val="000000" w:themeColor="text1"/>
                <w:spacing w:val="-10"/>
                <w:lang w:eastAsia="sk-SK"/>
              </w:rPr>
            </w:pPr>
            <w:r w:rsidRPr="00A47A6F">
              <w:rPr>
                <w:rFonts w:cstheme="minorHAnsi"/>
                <w:color w:val="000000" w:themeColor="text1"/>
                <w:spacing w:val="-10"/>
                <w:lang w:eastAsia="sk-SK"/>
              </w:rPr>
              <w:t>od 1 m</w:t>
            </w:r>
          </w:p>
          <w:p w14:paraId="01BD7A2F" w14:textId="1FD7CF32" w:rsidR="00C442E4" w:rsidRPr="00A47A6F" w:rsidRDefault="00C442E4" w:rsidP="00C442E4">
            <w:pPr>
              <w:jc w:val="center"/>
              <w:rPr>
                <w:rFonts w:cstheme="minorHAnsi"/>
                <w:color w:val="000000" w:themeColor="text1"/>
                <w:lang w:eastAsia="sk-SK"/>
              </w:rPr>
            </w:pPr>
            <w:r w:rsidRPr="00A47A6F">
              <w:rPr>
                <w:rFonts w:cstheme="minorHAnsi"/>
                <w:color w:val="000000" w:themeColor="text1"/>
                <w:spacing w:val="-10"/>
                <w:lang w:eastAsia="sk-SK"/>
              </w:rPr>
              <w:t>do 3 m</w:t>
            </w:r>
          </w:p>
        </w:tc>
        <w:tc>
          <w:tcPr>
            <w:tcW w:w="1077" w:type="dxa"/>
            <w:vAlign w:val="center"/>
          </w:tcPr>
          <w:p w14:paraId="36B7F13C" w14:textId="77777777" w:rsidR="00C442E4" w:rsidRPr="00A47A6F" w:rsidRDefault="00C442E4" w:rsidP="00C442E4">
            <w:pPr>
              <w:jc w:val="center"/>
              <w:rPr>
                <w:rFonts w:cstheme="minorHAnsi"/>
                <w:color w:val="000000" w:themeColor="text1"/>
                <w:spacing w:val="-10"/>
                <w:lang w:eastAsia="sk-SK"/>
              </w:rPr>
            </w:pPr>
            <w:r w:rsidRPr="00A47A6F">
              <w:rPr>
                <w:rFonts w:cstheme="minorHAnsi"/>
                <w:color w:val="000000" w:themeColor="text1"/>
                <w:spacing w:val="-10"/>
                <w:lang w:eastAsia="sk-SK"/>
              </w:rPr>
              <w:t>od 3 m do</w:t>
            </w:r>
          </w:p>
          <w:p w14:paraId="233F6698" w14:textId="49AE4ADC" w:rsidR="00C442E4" w:rsidRPr="00A47A6F" w:rsidRDefault="00C442E4" w:rsidP="00C442E4">
            <w:pPr>
              <w:jc w:val="center"/>
              <w:rPr>
                <w:rFonts w:cstheme="minorHAnsi"/>
                <w:color w:val="000000" w:themeColor="text1"/>
                <w:lang w:eastAsia="sk-SK"/>
              </w:rPr>
            </w:pPr>
            <w:r w:rsidRPr="00A47A6F">
              <w:rPr>
                <w:rFonts w:cstheme="minorHAnsi"/>
                <w:color w:val="000000" w:themeColor="text1"/>
                <w:spacing w:val="-10"/>
                <w:lang w:eastAsia="sk-SK"/>
              </w:rPr>
              <w:t>1 roka</w:t>
            </w:r>
          </w:p>
        </w:tc>
        <w:tc>
          <w:tcPr>
            <w:tcW w:w="1077" w:type="dxa"/>
            <w:vAlign w:val="center"/>
          </w:tcPr>
          <w:p w14:paraId="524F91C3" w14:textId="060C9D78" w:rsidR="00C442E4" w:rsidRPr="00A47A6F" w:rsidRDefault="00C442E4" w:rsidP="00C442E4">
            <w:pPr>
              <w:jc w:val="center"/>
              <w:rPr>
                <w:rFonts w:cstheme="minorHAnsi"/>
                <w:color w:val="000000" w:themeColor="text1"/>
                <w:lang w:eastAsia="sk-SK"/>
              </w:rPr>
            </w:pPr>
            <w:r w:rsidRPr="00A47A6F">
              <w:rPr>
                <w:rFonts w:cstheme="minorHAnsi"/>
                <w:color w:val="000000" w:themeColor="text1"/>
                <w:spacing w:val="-10"/>
                <w:lang w:eastAsia="sk-SK"/>
              </w:rPr>
              <w:t>od 1 roka do 5 rokov</w:t>
            </w:r>
          </w:p>
        </w:tc>
        <w:tc>
          <w:tcPr>
            <w:tcW w:w="1077" w:type="dxa"/>
            <w:vAlign w:val="center"/>
          </w:tcPr>
          <w:p w14:paraId="5197B6B0" w14:textId="37F0A5D7" w:rsidR="00C442E4" w:rsidRPr="00A47A6F" w:rsidRDefault="00C442E4" w:rsidP="00C442E4">
            <w:pPr>
              <w:jc w:val="center"/>
              <w:rPr>
                <w:rFonts w:cstheme="minorHAnsi"/>
                <w:color w:val="000000" w:themeColor="text1"/>
                <w:lang w:eastAsia="sk-SK"/>
              </w:rPr>
            </w:pPr>
            <w:r w:rsidRPr="00A47A6F">
              <w:rPr>
                <w:rFonts w:cstheme="minorHAnsi"/>
                <w:color w:val="000000" w:themeColor="text1"/>
                <w:spacing w:val="-10"/>
                <w:lang w:eastAsia="sk-SK"/>
              </w:rPr>
              <w:t>nad 5 rokov</w:t>
            </w:r>
          </w:p>
        </w:tc>
        <w:tc>
          <w:tcPr>
            <w:tcW w:w="1077" w:type="dxa"/>
            <w:vAlign w:val="center"/>
          </w:tcPr>
          <w:p w14:paraId="44485767" w14:textId="586C1707" w:rsidR="00C442E4" w:rsidRPr="00A47A6F" w:rsidRDefault="00C442E4" w:rsidP="00C442E4">
            <w:pPr>
              <w:jc w:val="center"/>
              <w:rPr>
                <w:rFonts w:cstheme="minorHAnsi"/>
                <w:color w:val="000000" w:themeColor="text1"/>
                <w:lang w:eastAsia="sk-SK"/>
              </w:rPr>
            </w:pPr>
            <w:r w:rsidRPr="00A47A6F">
              <w:rPr>
                <w:rFonts w:cstheme="minorHAnsi"/>
                <w:color w:val="000000" w:themeColor="text1"/>
                <w:spacing w:val="-10"/>
                <w:lang w:eastAsia="sk-SK"/>
              </w:rPr>
              <w:t>nešpeci-fikované</w:t>
            </w:r>
          </w:p>
        </w:tc>
        <w:tc>
          <w:tcPr>
            <w:tcW w:w="1077" w:type="dxa"/>
            <w:vAlign w:val="center"/>
          </w:tcPr>
          <w:p w14:paraId="264DDF9D" w14:textId="6677CC7B" w:rsidR="00C442E4" w:rsidRPr="00A47A6F" w:rsidRDefault="00C442E4" w:rsidP="00C442E4">
            <w:pPr>
              <w:jc w:val="center"/>
              <w:rPr>
                <w:rFonts w:cstheme="minorHAnsi"/>
                <w:color w:val="000000" w:themeColor="text1"/>
                <w:lang w:eastAsia="sk-SK"/>
              </w:rPr>
            </w:pPr>
            <w:r w:rsidRPr="00A47A6F">
              <w:rPr>
                <w:rFonts w:cstheme="minorHAnsi"/>
                <w:color w:val="000000" w:themeColor="text1"/>
                <w:spacing w:val="-10"/>
                <w:lang w:eastAsia="sk-SK"/>
              </w:rPr>
              <w:t>celkom</w:t>
            </w:r>
          </w:p>
        </w:tc>
      </w:tr>
      <w:tr w:rsidR="00C442E4" w:rsidRPr="00A47A6F" w14:paraId="39010187" w14:textId="77777777" w:rsidTr="00BD38AB">
        <w:trPr>
          <w:trHeight w:val="567"/>
        </w:trPr>
        <w:tc>
          <w:tcPr>
            <w:tcW w:w="2268" w:type="dxa"/>
            <w:vAlign w:val="center"/>
          </w:tcPr>
          <w:p w14:paraId="4CB1D979" w14:textId="77777777" w:rsidR="00C442E4" w:rsidRPr="00A47A6F" w:rsidRDefault="00C442E4" w:rsidP="00C442E4">
            <w:pPr>
              <w:rPr>
                <w:rFonts w:cstheme="minorHAnsi"/>
                <w:color w:val="000000" w:themeColor="text1"/>
                <w:lang w:eastAsia="sk-SK"/>
              </w:rPr>
            </w:pPr>
            <w:r w:rsidRPr="00A47A6F">
              <w:rPr>
                <w:rFonts w:cstheme="minorHAnsi"/>
                <w:color w:val="000000" w:themeColor="text1"/>
                <w:lang w:eastAsia="sk-SK"/>
              </w:rPr>
              <w:t>Záväzky z obchodného styku</w:t>
            </w:r>
          </w:p>
        </w:tc>
        <w:tc>
          <w:tcPr>
            <w:tcW w:w="1077" w:type="dxa"/>
            <w:vAlign w:val="center"/>
          </w:tcPr>
          <w:p w14:paraId="5DF0D451" w14:textId="629C3256" w:rsidR="00C442E4" w:rsidRPr="00A47A6F" w:rsidRDefault="00C442E4" w:rsidP="00C442E4">
            <w:pPr>
              <w:jc w:val="right"/>
              <w:rPr>
                <w:rFonts w:cstheme="minorHAnsi"/>
                <w:color w:val="000000" w:themeColor="text1"/>
                <w:szCs w:val="24"/>
                <w:lang w:eastAsia="sk-SK"/>
              </w:rPr>
            </w:pPr>
            <w:r>
              <w:rPr>
                <w:rFonts w:cstheme="minorHAnsi"/>
                <w:color w:val="000000" w:themeColor="text1"/>
                <w:szCs w:val="24"/>
                <w:lang w:eastAsia="sk-SK"/>
              </w:rPr>
              <w:t>53 892</w:t>
            </w:r>
          </w:p>
        </w:tc>
        <w:tc>
          <w:tcPr>
            <w:tcW w:w="1077" w:type="dxa"/>
            <w:vAlign w:val="center"/>
          </w:tcPr>
          <w:p w14:paraId="7B0E0DB3" w14:textId="63B0C5CC" w:rsidR="00C442E4" w:rsidRPr="00A47A6F" w:rsidRDefault="00C442E4" w:rsidP="00C442E4">
            <w:pPr>
              <w:jc w:val="right"/>
              <w:rPr>
                <w:rFonts w:cstheme="minorHAnsi"/>
                <w:color w:val="000000" w:themeColor="text1"/>
                <w:szCs w:val="24"/>
                <w:lang w:eastAsia="sk-SK"/>
              </w:rPr>
            </w:pPr>
          </w:p>
        </w:tc>
        <w:tc>
          <w:tcPr>
            <w:tcW w:w="1077" w:type="dxa"/>
            <w:vAlign w:val="center"/>
          </w:tcPr>
          <w:p w14:paraId="653089E8" w14:textId="1739A122" w:rsidR="00C442E4" w:rsidRPr="00A47A6F" w:rsidRDefault="00C442E4" w:rsidP="00C442E4">
            <w:pPr>
              <w:jc w:val="right"/>
              <w:rPr>
                <w:rFonts w:cstheme="minorHAnsi"/>
                <w:color w:val="000000" w:themeColor="text1"/>
                <w:szCs w:val="24"/>
                <w:lang w:eastAsia="sk-SK"/>
              </w:rPr>
            </w:pPr>
          </w:p>
        </w:tc>
        <w:tc>
          <w:tcPr>
            <w:tcW w:w="1077" w:type="dxa"/>
            <w:vAlign w:val="center"/>
          </w:tcPr>
          <w:p w14:paraId="1227691E" w14:textId="71FB0B53" w:rsidR="00C442E4" w:rsidRPr="00A47A6F" w:rsidRDefault="00C442E4" w:rsidP="00C442E4">
            <w:pPr>
              <w:jc w:val="right"/>
              <w:rPr>
                <w:rFonts w:cstheme="minorHAnsi"/>
                <w:color w:val="000000" w:themeColor="text1"/>
                <w:szCs w:val="24"/>
                <w:lang w:eastAsia="sk-SK"/>
              </w:rPr>
            </w:pPr>
          </w:p>
        </w:tc>
        <w:tc>
          <w:tcPr>
            <w:tcW w:w="1077" w:type="dxa"/>
            <w:vAlign w:val="center"/>
          </w:tcPr>
          <w:p w14:paraId="0CF86397" w14:textId="77777777" w:rsidR="00C442E4" w:rsidRPr="00A47A6F" w:rsidRDefault="00C442E4" w:rsidP="00C442E4">
            <w:pPr>
              <w:jc w:val="right"/>
              <w:rPr>
                <w:rFonts w:cstheme="minorHAnsi"/>
                <w:color w:val="000000" w:themeColor="text1"/>
                <w:szCs w:val="24"/>
                <w:lang w:eastAsia="sk-SK"/>
              </w:rPr>
            </w:pPr>
          </w:p>
        </w:tc>
        <w:tc>
          <w:tcPr>
            <w:tcW w:w="1077" w:type="dxa"/>
            <w:vAlign w:val="center"/>
          </w:tcPr>
          <w:p w14:paraId="30115A78" w14:textId="77777777" w:rsidR="00C442E4" w:rsidRPr="00A47A6F" w:rsidRDefault="00C442E4" w:rsidP="00C442E4">
            <w:pPr>
              <w:jc w:val="right"/>
              <w:rPr>
                <w:rFonts w:cstheme="minorHAnsi"/>
                <w:color w:val="000000" w:themeColor="text1"/>
                <w:szCs w:val="24"/>
                <w:lang w:eastAsia="sk-SK"/>
              </w:rPr>
            </w:pPr>
          </w:p>
        </w:tc>
        <w:tc>
          <w:tcPr>
            <w:tcW w:w="1077" w:type="dxa"/>
            <w:vAlign w:val="center"/>
          </w:tcPr>
          <w:p w14:paraId="24C8736E" w14:textId="3FC4F477" w:rsidR="00C442E4" w:rsidRPr="00A47A6F" w:rsidRDefault="00C442E4" w:rsidP="00C442E4">
            <w:pPr>
              <w:jc w:val="right"/>
              <w:rPr>
                <w:rFonts w:cstheme="minorHAnsi"/>
                <w:color w:val="000000" w:themeColor="text1"/>
                <w:szCs w:val="24"/>
                <w:lang w:eastAsia="sk-SK"/>
              </w:rPr>
            </w:pPr>
            <w:r>
              <w:rPr>
                <w:rFonts w:cstheme="minorHAnsi"/>
                <w:color w:val="000000" w:themeColor="text1"/>
                <w:szCs w:val="24"/>
                <w:lang w:eastAsia="sk-SK"/>
              </w:rPr>
              <w:t>53 892</w:t>
            </w:r>
          </w:p>
        </w:tc>
      </w:tr>
      <w:tr w:rsidR="00C442E4" w:rsidRPr="00A47A6F" w14:paraId="26E2FFC0" w14:textId="77777777" w:rsidTr="00BD38AB">
        <w:trPr>
          <w:trHeight w:val="340"/>
        </w:trPr>
        <w:tc>
          <w:tcPr>
            <w:tcW w:w="2268" w:type="dxa"/>
            <w:vAlign w:val="center"/>
          </w:tcPr>
          <w:p w14:paraId="76A46537" w14:textId="77777777" w:rsidR="00C442E4" w:rsidRPr="00A47A6F" w:rsidRDefault="00C442E4" w:rsidP="00C442E4">
            <w:pPr>
              <w:rPr>
                <w:rFonts w:cstheme="minorHAnsi"/>
                <w:color w:val="000000" w:themeColor="text1"/>
                <w:lang w:eastAsia="sk-SK"/>
              </w:rPr>
            </w:pPr>
            <w:r w:rsidRPr="00A47A6F">
              <w:rPr>
                <w:rFonts w:cstheme="minorHAnsi"/>
                <w:color w:val="000000" w:themeColor="text1"/>
                <w:lang w:eastAsia="sk-SK"/>
              </w:rPr>
              <w:t>Daňové záväzky</w:t>
            </w:r>
          </w:p>
        </w:tc>
        <w:tc>
          <w:tcPr>
            <w:tcW w:w="1077" w:type="dxa"/>
            <w:vAlign w:val="center"/>
          </w:tcPr>
          <w:p w14:paraId="1BCBF2A2" w14:textId="65B0FA9D" w:rsidR="00C442E4" w:rsidRPr="00A47A6F" w:rsidRDefault="00C442E4" w:rsidP="00C442E4">
            <w:pPr>
              <w:jc w:val="right"/>
              <w:rPr>
                <w:rFonts w:cstheme="minorHAnsi"/>
                <w:color w:val="000000" w:themeColor="text1"/>
                <w:szCs w:val="24"/>
                <w:lang w:eastAsia="sk-SK"/>
              </w:rPr>
            </w:pPr>
            <w:r w:rsidRPr="00A47A6F">
              <w:rPr>
                <w:rFonts w:cstheme="minorHAnsi"/>
                <w:color w:val="000000" w:themeColor="text1"/>
                <w:szCs w:val="24"/>
                <w:lang w:eastAsia="sk-SK"/>
              </w:rPr>
              <w:t>0</w:t>
            </w:r>
          </w:p>
        </w:tc>
        <w:tc>
          <w:tcPr>
            <w:tcW w:w="1077" w:type="dxa"/>
            <w:vAlign w:val="center"/>
          </w:tcPr>
          <w:p w14:paraId="7A27E9DE" w14:textId="77777777" w:rsidR="00C442E4" w:rsidRPr="00A47A6F" w:rsidRDefault="00C442E4" w:rsidP="00C442E4">
            <w:pPr>
              <w:jc w:val="right"/>
              <w:rPr>
                <w:rFonts w:cstheme="minorHAnsi"/>
                <w:color w:val="000000" w:themeColor="text1"/>
                <w:szCs w:val="24"/>
                <w:lang w:eastAsia="sk-SK"/>
              </w:rPr>
            </w:pPr>
          </w:p>
        </w:tc>
        <w:tc>
          <w:tcPr>
            <w:tcW w:w="1077" w:type="dxa"/>
            <w:vAlign w:val="center"/>
          </w:tcPr>
          <w:p w14:paraId="6843F29D" w14:textId="77777777" w:rsidR="00C442E4" w:rsidRPr="00A47A6F" w:rsidRDefault="00C442E4" w:rsidP="00C442E4">
            <w:pPr>
              <w:jc w:val="right"/>
              <w:rPr>
                <w:rFonts w:cstheme="minorHAnsi"/>
                <w:color w:val="000000" w:themeColor="text1"/>
                <w:szCs w:val="24"/>
                <w:lang w:eastAsia="sk-SK"/>
              </w:rPr>
            </w:pPr>
          </w:p>
        </w:tc>
        <w:tc>
          <w:tcPr>
            <w:tcW w:w="1077" w:type="dxa"/>
            <w:vAlign w:val="center"/>
          </w:tcPr>
          <w:p w14:paraId="11BF72BD" w14:textId="77777777" w:rsidR="00C442E4" w:rsidRPr="00A47A6F" w:rsidRDefault="00C442E4" w:rsidP="00C442E4">
            <w:pPr>
              <w:jc w:val="right"/>
              <w:rPr>
                <w:rFonts w:cstheme="minorHAnsi"/>
                <w:color w:val="000000" w:themeColor="text1"/>
                <w:szCs w:val="24"/>
                <w:lang w:eastAsia="sk-SK"/>
              </w:rPr>
            </w:pPr>
          </w:p>
        </w:tc>
        <w:tc>
          <w:tcPr>
            <w:tcW w:w="1077" w:type="dxa"/>
            <w:vAlign w:val="center"/>
          </w:tcPr>
          <w:p w14:paraId="78A1803E" w14:textId="77777777" w:rsidR="00C442E4" w:rsidRPr="00A47A6F" w:rsidRDefault="00C442E4" w:rsidP="00C442E4">
            <w:pPr>
              <w:jc w:val="right"/>
              <w:rPr>
                <w:rFonts w:cstheme="minorHAnsi"/>
                <w:color w:val="000000" w:themeColor="text1"/>
                <w:szCs w:val="24"/>
                <w:lang w:eastAsia="sk-SK"/>
              </w:rPr>
            </w:pPr>
          </w:p>
        </w:tc>
        <w:tc>
          <w:tcPr>
            <w:tcW w:w="1077" w:type="dxa"/>
            <w:vAlign w:val="center"/>
          </w:tcPr>
          <w:p w14:paraId="66C1C494" w14:textId="77777777" w:rsidR="00C442E4" w:rsidRPr="00A47A6F" w:rsidRDefault="00C442E4" w:rsidP="00C442E4">
            <w:pPr>
              <w:jc w:val="right"/>
              <w:rPr>
                <w:rFonts w:cstheme="minorHAnsi"/>
                <w:color w:val="000000" w:themeColor="text1"/>
                <w:szCs w:val="24"/>
                <w:lang w:eastAsia="sk-SK"/>
              </w:rPr>
            </w:pPr>
          </w:p>
        </w:tc>
        <w:tc>
          <w:tcPr>
            <w:tcW w:w="1077" w:type="dxa"/>
            <w:vAlign w:val="center"/>
          </w:tcPr>
          <w:p w14:paraId="329F5DEC" w14:textId="6453CB3C" w:rsidR="00C442E4" w:rsidRPr="00A47A6F" w:rsidRDefault="00C442E4" w:rsidP="00C442E4">
            <w:pPr>
              <w:jc w:val="right"/>
              <w:rPr>
                <w:rFonts w:cstheme="minorHAnsi"/>
                <w:color w:val="000000" w:themeColor="text1"/>
                <w:szCs w:val="24"/>
                <w:lang w:eastAsia="sk-SK"/>
              </w:rPr>
            </w:pPr>
            <w:r w:rsidRPr="00A47A6F">
              <w:rPr>
                <w:rFonts w:cstheme="minorHAnsi"/>
                <w:color w:val="000000" w:themeColor="text1"/>
                <w:szCs w:val="24"/>
                <w:lang w:eastAsia="sk-SK"/>
              </w:rPr>
              <w:t>0</w:t>
            </w:r>
          </w:p>
        </w:tc>
      </w:tr>
    </w:tbl>
    <w:p w14:paraId="0522FA80" w14:textId="5F6D5FD7" w:rsidR="00E25655" w:rsidRPr="00A47A6F" w:rsidRDefault="00E25655" w:rsidP="009237AE">
      <w:pPr>
        <w:spacing w:before="240" w:after="120" w:line="276" w:lineRule="auto"/>
        <w:rPr>
          <w:rFonts w:cstheme="minorHAnsi"/>
          <w:b/>
          <w:color w:val="000000" w:themeColor="text1"/>
          <w:lang w:eastAsia="sk-SK"/>
        </w:rPr>
      </w:pPr>
      <w:r w:rsidRPr="00A47A6F">
        <w:rPr>
          <w:rFonts w:eastAsia="HelveticaNeueLT Pro 55 Roman" w:cstheme="minorHAnsi"/>
          <w:b/>
          <w:color w:val="000000" w:themeColor="text1"/>
          <w:sz w:val="24"/>
          <w:szCs w:val="28"/>
        </w:rPr>
        <w:t>1</w:t>
      </w:r>
      <w:r w:rsidR="00A573A3">
        <w:rPr>
          <w:rFonts w:eastAsia="HelveticaNeueLT Pro 55 Roman" w:cstheme="minorHAnsi"/>
          <w:b/>
          <w:color w:val="000000" w:themeColor="text1"/>
          <w:sz w:val="24"/>
          <w:szCs w:val="28"/>
        </w:rPr>
        <w:t>1</w:t>
      </w:r>
      <w:r w:rsidRPr="00A47A6F">
        <w:rPr>
          <w:rFonts w:eastAsia="HelveticaNeueLT Pro 55 Roman" w:cstheme="minorHAnsi"/>
          <w:b/>
          <w:color w:val="000000" w:themeColor="text1"/>
          <w:sz w:val="24"/>
          <w:szCs w:val="28"/>
        </w:rPr>
        <w:t xml:space="preserve">. </w:t>
      </w:r>
      <w:r w:rsidRPr="00A47A6F">
        <w:rPr>
          <w:rFonts w:cstheme="minorHAnsi"/>
          <w:b/>
          <w:color w:val="000000" w:themeColor="text1"/>
          <w:lang w:eastAsia="sk-SK"/>
        </w:rPr>
        <w:t>Údaje o úverovom (kreditnom) riziku, a to:</w:t>
      </w:r>
    </w:p>
    <w:p w14:paraId="29F0A464" w14:textId="77777777" w:rsidR="00E25655" w:rsidRPr="00A47A6F" w:rsidRDefault="00E25655" w:rsidP="009237AE">
      <w:pPr>
        <w:pStyle w:val="Odsekzoznamu"/>
        <w:numPr>
          <w:ilvl w:val="0"/>
          <w:numId w:val="30"/>
        </w:numPr>
        <w:spacing w:after="60"/>
        <w:jc w:val="both"/>
        <w:rPr>
          <w:rFonts w:cstheme="minorHAnsi"/>
          <w:color w:val="000000" w:themeColor="text1"/>
          <w:lang w:eastAsia="sk-SK"/>
        </w:rPr>
      </w:pPr>
      <w:r w:rsidRPr="00A47A6F">
        <w:rPr>
          <w:rFonts w:cstheme="minorHAnsi"/>
          <w:color w:val="000000" w:themeColor="text1"/>
          <w:lang w:eastAsia="sk-SK"/>
        </w:rPr>
        <w:t>o spôsoboch a postupoch identifikácie rizík, ktorým je obchodník s cennými papiermi vystavený:</w:t>
      </w:r>
    </w:p>
    <w:p w14:paraId="0FDF6A65" w14:textId="77777777" w:rsidR="00E25655" w:rsidRPr="00A47A6F" w:rsidRDefault="00E25655" w:rsidP="009237AE">
      <w:pPr>
        <w:spacing w:after="60"/>
        <w:ind w:left="709"/>
        <w:jc w:val="both"/>
        <w:rPr>
          <w:rFonts w:cstheme="minorHAnsi"/>
          <w:i/>
          <w:iCs/>
          <w:color w:val="000000" w:themeColor="text1"/>
          <w:lang w:eastAsia="sk-SK"/>
        </w:rPr>
      </w:pPr>
      <w:r w:rsidRPr="00A47A6F">
        <w:rPr>
          <w:rFonts w:cstheme="minorHAnsi"/>
          <w:i/>
          <w:iCs/>
          <w:color w:val="000000" w:themeColor="text1"/>
          <w:lang w:eastAsia="sk-SK"/>
        </w:rPr>
        <w:t>V zmysle Nariadenia EÚ Spoločnosť v rámci ostatných rizík vyhodnocuje riziko devízové a operačné. Devízové riziko predstavuje riziko zmeny hodnoty aktív alebo pasív, ktorá nastane z dôvodu zmeny devízových kurzov. Spoločnosť vypočítava na pravidelnej báze požiadavky na vlastné zdroje krytia devízového rizika metódou štandardizovaného prístupu v zmysle Nariadenia EÚ. Operačné riziko predstavuje riziko priamej alebo nepriamej straty, ktorá môže vzniknúť z nevhodných alebo chybných vnútorných procesov spoločnosti, zo zlyhania ľudského faktora, systémov alebo z nezávislých vonkajších udalostí. Do skupiny operačných rizík patrí aj právne riziko, ktoré predstavuje možné straty vyplývajúce najmä z nevymáhateľnosti zmlúv, hrozby neúspešných súdnych konaní alebo rozsudkov s negatívnym vplyvom.</w:t>
      </w:r>
    </w:p>
    <w:p w14:paraId="090164E9" w14:textId="77777777" w:rsidR="00E25655" w:rsidRPr="00A47A6F" w:rsidRDefault="00E25655" w:rsidP="009237AE">
      <w:pPr>
        <w:pStyle w:val="Odsekzoznamu"/>
        <w:numPr>
          <w:ilvl w:val="0"/>
          <w:numId w:val="30"/>
        </w:numPr>
        <w:spacing w:before="120" w:after="60"/>
        <w:ind w:left="714" w:hanging="357"/>
        <w:jc w:val="both"/>
        <w:rPr>
          <w:rFonts w:cstheme="minorHAnsi"/>
          <w:color w:val="000000" w:themeColor="text1"/>
          <w:lang w:eastAsia="sk-SK"/>
        </w:rPr>
      </w:pPr>
      <w:r w:rsidRPr="00A47A6F">
        <w:rPr>
          <w:rFonts w:cstheme="minorHAnsi"/>
          <w:color w:val="000000" w:themeColor="text1"/>
          <w:lang w:eastAsia="sk-SK"/>
        </w:rPr>
        <w:t>o spôsoboch a postupoch merania, sledovania a riadenia týchto rizík:</w:t>
      </w:r>
    </w:p>
    <w:p w14:paraId="1588E54F" w14:textId="77777777" w:rsidR="00E25655" w:rsidRPr="00A47A6F" w:rsidRDefault="00E25655" w:rsidP="00E25655">
      <w:pPr>
        <w:ind w:left="709"/>
        <w:jc w:val="both"/>
        <w:rPr>
          <w:rFonts w:cstheme="minorHAnsi"/>
          <w:i/>
          <w:iCs/>
          <w:color w:val="000000" w:themeColor="text1"/>
          <w:lang w:eastAsia="sk-SK"/>
        </w:rPr>
      </w:pPr>
      <w:r w:rsidRPr="00A47A6F">
        <w:rPr>
          <w:rFonts w:cstheme="minorHAnsi"/>
          <w:i/>
          <w:iCs/>
          <w:color w:val="000000" w:themeColor="text1"/>
          <w:lang w:eastAsia="sk-SK"/>
        </w:rPr>
        <w:t xml:space="preserve">V rámci riadenia jednotlivých rizík spoločnosť monitoruje primeranosť, účinnosť a dodržiavanie </w:t>
      </w:r>
      <w:r w:rsidRPr="00A47A6F">
        <w:rPr>
          <w:rFonts w:cstheme="minorHAnsi"/>
          <w:i/>
          <w:iCs/>
          <w:color w:val="000000" w:themeColor="text1"/>
          <w:lang w:eastAsia="sk-SK"/>
        </w:rPr>
        <w:lastRenderedPageBreak/>
        <w:t xml:space="preserve">stratégii, opatrení a postupov prijatých v rámci riadenia rizika a taktiež vyhodnocuje primeranosť a účinnosť opatrení prijatých na nápravu nedostatkov, ktoré vyplynuli z týchto prijatých stratégií, opatrení a postupov. Informácie pre riadenie operačného rizika spoločnosť zhromažďuje, eviduje a vyhodnocuje v rámci osobitnej internej evidencie vzniku udalosti operačného rizika. </w:t>
      </w:r>
    </w:p>
    <w:p w14:paraId="7033CEE8" w14:textId="01903FB1" w:rsidR="00B55D35" w:rsidRPr="00A47A6F" w:rsidRDefault="00E25655" w:rsidP="009237AE">
      <w:pPr>
        <w:ind w:left="709"/>
        <w:jc w:val="both"/>
        <w:rPr>
          <w:rFonts w:cstheme="minorHAnsi"/>
          <w:i/>
          <w:iCs/>
          <w:color w:val="000000" w:themeColor="text1"/>
          <w:lang w:eastAsia="sk-SK"/>
        </w:rPr>
      </w:pPr>
      <w:r w:rsidRPr="00A47A6F">
        <w:rPr>
          <w:rFonts w:cstheme="minorHAnsi"/>
          <w:i/>
          <w:iCs/>
          <w:color w:val="000000" w:themeColor="text1"/>
          <w:lang w:eastAsia="sk-SK"/>
        </w:rPr>
        <w:t>V prípade identifikácie alebo vzniku niektorého z rizík, ktorým môže byť Spoločnosť vystavená sú prijímané bez zbytočného odkladu opatrenia na ich zmierňovanie.</w:t>
      </w:r>
    </w:p>
    <w:p w14:paraId="0E959B89" w14:textId="3B9F70FA" w:rsidR="005901BA" w:rsidRPr="00A47A6F" w:rsidRDefault="005901BA" w:rsidP="009237AE">
      <w:pPr>
        <w:tabs>
          <w:tab w:val="left" w:pos="2268"/>
        </w:tabs>
        <w:spacing w:before="240" w:after="120"/>
        <w:rPr>
          <w:rFonts w:eastAsia="HelveticaNeueLT Pro 55 Roman" w:cstheme="minorHAnsi"/>
          <w:b/>
          <w:color w:val="000000" w:themeColor="text1"/>
          <w:sz w:val="24"/>
          <w:szCs w:val="28"/>
        </w:rPr>
      </w:pPr>
      <w:r w:rsidRPr="00A47A6F">
        <w:rPr>
          <w:rFonts w:eastAsia="HelveticaNeueLT Pro 55 Roman" w:cstheme="minorHAnsi"/>
          <w:b/>
          <w:color w:val="000000" w:themeColor="text1"/>
          <w:sz w:val="24"/>
          <w:szCs w:val="28"/>
        </w:rPr>
        <w:t>1</w:t>
      </w:r>
      <w:r w:rsidR="00A573A3">
        <w:rPr>
          <w:rFonts w:eastAsia="HelveticaNeueLT Pro 55 Roman" w:cstheme="minorHAnsi"/>
          <w:b/>
          <w:color w:val="000000" w:themeColor="text1"/>
          <w:sz w:val="24"/>
          <w:szCs w:val="28"/>
        </w:rPr>
        <w:t>2</w:t>
      </w:r>
      <w:r w:rsidRPr="00A47A6F">
        <w:rPr>
          <w:rFonts w:eastAsia="HelveticaNeueLT Pro 55 Roman" w:cstheme="minorHAnsi"/>
          <w:b/>
          <w:color w:val="000000" w:themeColor="text1"/>
          <w:sz w:val="24"/>
          <w:szCs w:val="28"/>
        </w:rPr>
        <w:t>. Náklady účtovnej jednotky voči audítorovi za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5282"/>
        <w:gridCol w:w="1701"/>
        <w:gridCol w:w="1843"/>
      </w:tblGrid>
      <w:tr w:rsidR="00A47A6F" w:rsidRPr="00A47A6F" w14:paraId="33D269BB" w14:textId="77777777" w:rsidTr="00B55D35">
        <w:tc>
          <w:tcPr>
            <w:tcW w:w="780" w:type="dxa"/>
            <w:vAlign w:val="center"/>
          </w:tcPr>
          <w:p w14:paraId="1C7C96FC" w14:textId="77777777" w:rsidR="00E25655" w:rsidRPr="00A47A6F" w:rsidRDefault="00E25655" w:rsidP="00B55D35">
            <w:pPr>
              <w:jc w:val="center"/>
              <w:rPr>
                <w:rFonts w:cstheme="minorHAnsi"/>
                <w:color w:val="000000" w:themeColor="text1"/>
                <w:lang w:eastAsia="sk-SK"/>
              </w:rPr>
            </w:pPr>
            <w:r w:rsidRPr="00A47A6F">
              <w:rPr>
                <w:rFonts w:cstheme="minorHAnsi"/>
                <w:color w:val="000000" w:themeColor="text1"/>
                <w:lang w:eastAsia="sk-SK"/>
              </w:rPr>
              <w:t>Číslo riadku</w:t>
            </w:r>
          </w:p>
        </w:tc>
        <w:tc>
          <w:tcPr>
            <w:tcW w:w="5282" w:type="dxa"/>
            <w:vAlign w:val="center"/>
          </w:tcPr>
          <w:p w14:paraId="72B90E92" w14:textId="77777777" w:rsidR="00E25655" w:rsidRPr="00A47A6F" w:rsidRDefault="00E25655" w:rsidP="00B55D35">
            <w:pPr>
              <w:rPr>
                <w:rFonts w:cstheme="minorHAnsi"/>
                <w:color w:val="000000" w:themeColor="text1"/>
                <w:lang w:eastAsia="sk-SK"/>
              </w:rPr>
            </w:pPr>
            <w:r w:rsidRPr="00A47A6F">
              <w:rPr>
                <w:rFonts w:cstheme="minorHAnsi"/>
                <w:color w:val="000000" w:themeColor="text1"/>
                <w:lang w:eastAsia="sk-SK"/>
              </w:rPr>
              <w:t xml:space="preserve">Náklady účtovnej jednotky voči audítorovi za </w:t>
            </w:r>
            <w:r w:rsidR="005901BA" w:rsidRPr="00A47A6F">
              <w:rPr>
                <w:rFonts w:cstheme="minorHAnsi"/>
                <w:color w:val="000000" w:themeColor="text1"/>
                <w:lang w:eastAsia="sk-SK"/>
              </w:rPr>
              <w:t>ú</w:t>
            </w:r>
            <w:r w:rsidRPr="00A47A6F">
              <w:rPr>
                <w:rFonts w:cstheme="minorHAnsi"/>
                <w:color w:val="000000" w:themeColor="text1"/>
                <w:lang w:eastAsia="sk-SK"/>
              </w:rPr>
              <w:t>čtovné obdobie</w:t>
            </w:r>
          </w:p>
        </w:tc>
        <w:tc>
          <w:tcPr>
            <w:tcW w:w="1701" w:type="dxa"/>
            <w:vAlign w:val="center"/>
          </w:tcPr>
          <w:p w14:paraId="4070ECC0" w14:textId="77777777" w:rsidR="00E25655" w:rsidRPr="00A47A6F" w:rsidRDefault="00E25655" w:rsidP="00B55D35">
            <w:pPr>
              <w:jc w:val="center"/>
              <w:rPr>
                <w:rFonts w:cstheme="minorHAnsi"/>
                <w:color w:val="000000" w:themeColor="text1"/>
                <w:lang w:eastAsia="sk-SK"/>
              </w:rPr>
            </w:pPr>
            <w:r w:rsidRPr="00A47A6F">
              <w:rPr>
                <w:rFonts w:cstheme="minorHAnsi"/>
                <w:color w:val="000000" w:themeColor="text1"/>
                <w:lang w:eastAsia="sk-SK"/>
              </w:rPr>
              <w:t>Bežné účtovné obdobie</w:t>
            </w:r>
          </w:p>
        </w:tc>
        <w:tc>
          <w:tcPr>
            <w:tcW w:w="1843" w:type="dxa"/>
            <w:vAlign w:val="center"/>
          </w:tcPr>
          <w:p w14:paraId="47376960" w14:textId="77777777" w:rsidR="00E25655" w:rsidRPr="00A47A6F" w:rsidRDefault="00E25655" w:rsidP="00B55D35">
            <w:pPr>
              <w:jc w:val="center"/>
              <w:rPr>
                <w:rFonts w:cstheme="minorHAnsi"/>
                <w:color w:val="000000" w:themeColor="text1"/>
                <w:lang w:eastAsia="sk-SK"/>
              </w:rPr>
            </w:pPr>
            <w:r w:rsidRPr="00A47A6F">
              <w:rPr>
                <w:rFonts w:cstheme="minorHAnsi"/>
                <w:color w:val="000000" w:themeColor="text1"/>
                <w:lang w:eastAsia="sk-SK"/>
              </w:rPr>
              <w:t>Bezprostredne predchádzajúce účtovné obdobie</w:t>
            </w:r>
          </w:p>
        </w:tc>
      </w:tr>
      <w:tr w:rsidR="001C5C6F" w:rsidRPr="00A47A6F" w14:paraId="7B02C669" w14:textId="77777777" w:rsidTr="00B55D35">
        <w:trPr>
          <w:trHeight w:val="283"/>
        </w:trPr>
        <w:tc>
          <w:tcPr>
            <w:tcW w:w="780" w:type="dxa"/>
          </w:tcPr>
          <w:p w14:paraId="2A2F0D51"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1.</w:t>
            </w:r>
          </w:p>
        </w:tc>
        <w:tc>
          <w:tcPr>
            <w:tcW w:w="5282" w:type="dxa"/>
          </w:tcPr>
          <w:p w14:paraId="6A1EA2DB"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Overenie účtovnej závierky</w:t>
            </w:r>
          </w:p>
        </w:tc>
        <w:tc>
          <w:tcPr>
            <w:tcW w:w="1701" w:type="dxa"/>
          </w:tcPr>
          <w:p w14:paraId="345AA1DF" w14:textId="4E8D49AC" w:rsidR="001C5C6F" w:rsidRPr="00A47A6F" w:rsidRDefault="001C5C6F" w:rsidP="001C5C6F">
            <w:pPr>
              <w:jc w:val="right"/>
              <w:rPr>
                <w:rFonts w:cstheme="minorHAnsi"/>
                <w:color w:val="000000" w:themeColor="text1"/>
                <w:lang w:eastAsia="sk-SK"/>
              </w:rPr>
            </w:pPr>
            <w:r w:rsidRPr="00A47A6F">
              <w:rPr>
                <w:rFonts w:cstheme="minorHAnsi"/>
                <w:color w:val="000000" w:themeColor="text1"/>
                <w:lang w:eastAsia="sk-SK"/>
              </w:rPr>
              <w:t>(</w:t>
            </w:r>
            <w:r>
              <w:rPr>
                <w:rFonts w:cstheme="minorHAnsi"/>
                <w:color w:val="000000" w:themeColor="text1"/>
                <w:lang w:eastAsia="sk-SK"/>
              </w:rPr>
              <w:t>51</w:t>
            </w:r>
            <w:r w:rsidRPr="00A47A6F">
              <w:rPr>
                <w:rFonts w:cstheme="minorHAnsi"/>
                <w:color w:val="000000" w:themeColor="text1"/>
                <w:lang w:eastAsia="sk-SK"/>
              </w:rPr>
              <w:t>00)</w:t>
            </w:r>
          </w:p>
        </w:tc>
        <w:tc>
          <w:tcPr>
            <w:tcW w:w="1843" w:type="dxa"/>
          </w:tcPr>
          <w:p w14:paraId="1400BA96" w14:textId="3E3A58C1" w:rsidR="001C5C6F" w:rsidRPr="00A47A6F" w:rsidRDefault="001C5C6F" w:rsidP="001C5C6F">
            <w:pPr>
              <w:jc w:val="right"/>
              <w:rPr>
                <w:rFonts w:cstheme="minorHAnsi"/>
                <w:color w:val="000000" w:themeColor="text1"/>
                <w:lang w:eastAsia="sk-SK"/>
              </w:rPr>
            </w:pPr>
            <w:r w:rsidRPr="00A47A6F">
              <w:rPr>
                <w:rFonts w:cstheme="minorHAnsi"/>
                <w:color w:val="000000" w:themeColor="text1"/>
                <w:lang w:eastAsia="sk-SK"/>
              </w:rPr>
              <w:t>(4500)</w:t>
            </w:r>
          </w:p>
        </w:tc>
      </w:tr>
      <w:tr w:rsidR="001C5C6F" w:rsidRPr="00A47A6F" w14:paraId="08CC478E" w14:textId="77777777" w:rsidTr="00B55D35">
        <w:trPr>
          <w:trHeight w:val="283"/>
        </w:trPr>
        <w:tc>
          <w:tcPr>
            <w:tcW w:w="780" w:type="dxa"/>
          </w:tcPr>
          <w:p w14:paraId="348293A5"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2.</w:t>
            </w:r>
          </w:p>
        </w:tc>
        <w:tc>
          <w:tcPr>
            <w:tcW w:w="5282" w:type="dxa"/>
          </w:tcPr>
          <w:p w14:paraId="1066F131"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Poisťovacie audítorské služby</w:t>
            </w:r>
          </w:p>
        </w:tc>
        <w:tc>
          <w:tcPr>
            <w:tcW w:w="1701" w:type="dxa"/>
          </w:tcPr>
          <w:p w14:paraId="583FACE1" w14:textId="77777777" w:rsidR="001C5C6F" w:rsidRPr="00A47A6F" w:rsidRDefault="001C5C6F" w:rsidP="001C5C6F">
            <w:pPr>
              <w:jc w:val="right"/>
              <w:rPr>
                <w:rFonts w:cstheme="minorHAnsi"/>
                <w:color w:val="000000" w:themeColor="text1"/>
                <w:lang w:eastAsia="sk-SK"/>
              </w:rPr>
            </w:pPr>
          </w:p>
        </w:tc>
        <w:tc>
          <w:tcPr>
            <w:tcW w:w="1843" w:type="dxa"/>
          </w:tcPr>
          <w:p w14:paraId="1DD829E7" w14:textId="77777777" w:rsidR="001C5C6F" w:rsidRPr="00A47A6F" w:rsidRDefault="001C5C6F" w:rsidP="001C5C6F">
            <w:pPr>
              <w:jc w:val="right"/>
              <w:rPr>
                <w:rFonts w:cstheme="minorHAnsi"/>
                <w:color w:val="000000" w:themeColor="text1"/>
                <w:lang w:eastAsia="sk-SK"/>
              </w:rPr>
            </w:pPr>
          </w:p>
        </w:tc>
      </w:tr>
      <w:tr w:rsidR="001C5C6F" w:rsidRPr="00A47A6F" w14:paraId="5B7C5615" w14:textId="77777777" w:rsidTr="00B55D35">
        <w:trPr>
          <w:trHeight w:val="283"/>
        </w:trPr>
        <w:tc>
          <w:tcPr>
            <w:tcW w:w="780" w:type="dxa"/>
          </w:tcPr>
          <w:p w14:paraId="1FE1D4C0"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3.</w:t>
            </w:r>
          </w:p>
        </w:tc>
        <w:tc>
          <w:tcPr>
            <w:tcW w:w="5282" w:type="dxa"/>
          </w:tcPr>
          <w:p w14:paraId="35AB8C23"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Súvisiace audítorské služby</w:t>
            </w:r>
          </w:p>
        </w:tc>
        <w:tc>
          <w:tcPr>
            <w:tcW w:w="1701" w:type="dxa"/>
          </w:tcPr>
          <w:p w14:paraId="112BF202" w14:textId="77777777" w:rsidR="001C5C6F" w:rsidRPr="00A47A6F" w:rsidRDefault="001C5C6F" w:rsidP="001C5C6F">
            <w:pPr>
              <w:jc w:val="right"/>
              <w:rPr>
                <w:rFonts w:cstheme="minorHAnsi"/>
                <w:color w:val="000000" w:themeColor="text1"/>
                <w:lang w:eastAsia="sk-SK"/>
              </w:rPr>
            </w:pPr>
          </w:p>
        </w:tc>
        <w:tc>
          <w:tcPr>
            <w:tcW w:w="1843" w:type="dxa"/>
          </w:tcPr>
          <w:p w14:paraId="5DF001A7" w14:textId="77777777" w:rsidR="001C5C6F" w:rsidRPr="00A47A6F" w:rsidRDefault="001C5C6F" w:rsidP="001C5C6F">
            <w:pPr>
              <w:jc w:val="right"/>
              <w:rPr>
                <w:rFonts w:cstheme="minorHAnsi"/>
                <w:color w:val="000000" w:themeColor="text1"/>
                <w:lang w:eastAsia="sk-SK"/>
              </w:rPr>
            </w:pPr>
          </w:p>
        </w:tc>
      </w:tr>
      <w:tr w:rsidR="001C5C6F" w:rsidRPr="00A47A6F" w14:paraId="5FEE17AB" w14:textId="77777777" w:rsidTr="00B55D35">
        <w:trPr>
          <w:trHeight w:val="283"/>
        </w:trPr>
        <w:tc>
          <w:tcPr>
            <w:tcW w:w="780" w:type="dxa"/>
          </w:tcPr>
          <w:p w14:paraId="4BFF4B7B"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4.</w:t>
            </w:r>
          </w:p>
        </w:tc>
        <w:tc>
          <w:tcPr>
            <w:tcW w:w="5282" w:type="dxa"/>
          </w:tcPr>
          <w:p w14:paraId="1BFF7E16"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Daňové poradenstvo</w:t>
            </w:r>
          </w:p>
        </w:tc>
        <w:tc>
          <w:tcPr>
            <w:tcW w:w="1701" w:type="dxa"/>
          </w:tcPr>
          <w:p w14:paraId="3394C1A6" w14:textId="77777777" w:rsidR="001C5C6F" w:rsidRPr="00A47A6F" w:rsidRDefault="001C5C6F" w:rsidP="001C5C6F">
            <w:pPr>
              <w:jc w:val="right"/>
              <w:rPr>
                <w:rFonts w:cstheme="minorHAnsi"/>
                <w:color w:val="000000" w:themeColor="text1"/>
                <w:lang w:eastAsia="sk-SK"/>
              </w:rPr>
            </w:pPr>
          </w:p>
        </w:tc>
        <w:tc>
          <w:tcPr>
            <w:tcW w:w="1843" w:type="dxa"/>
          </w:tcPr>
          <w:p w14:paraId="6CD5C4DC" w14:textId="77777777" w:rsidR="001C5C6F" w:rsidRPr="00A47A6F" w:rsidRDefault="001C5C6F" w:rsidP="001C5C6F">
            <w:pPr>
              <w:jc w:val="right"/>
              <w:rPr>
                <w:rFonts w:cstheme="minorHAnsi"/>
                <w:color w:val="000000" w:themeColor="text1"/>
                <w:lang w:eastAsia="sk-SK"/>
              </w:rPr>
            </w:pPr>
          </w:p>
        </w:tc>
      </w:tr>
      <w:tr w:rsidR="001C5C6F" w:rsidRPr="00A47A6F" w14:paraId="0B3983DC" w14:textId="77777777" w:rsidTr="00B55D35">
        <w:trPr>
          <w:trHeight w:val="283"/>
        </w:trPr>
        <w:tc>
          <w:tcPr>
            <w:tcW w:w="780" w:type="dxa"/>
          </w:tcPr>
          <w:p w14:paraId="4C0EDCC1"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5.</w:t>
            </w:r>
          </w:p>
        </w:tc>
        <w:tc>
          <w:tcPr>
            <w:tcW w:w="5282" w:type="dxa"/>
          </w:tcPr>
          <w:p w14:paraId="7137A596"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Ostatné audítorské služby</w:t>
            </w:r>
          </w:p>
        </w:tc>
        <w:tc>
          <w:tcPr>
            <w:tcW w:w="1701" w:type="dxa"/>
          </w:tcPr>
          <w:p w14:paraId="7ED864A6" w14:textId="77777777" w:rsidR="001C5C6F" w:rsidRPr="00A47A6F" w:rsidRDefault="001C5C6F" w:rsidP="001C5C6F">
            <w:pPr>
              <w:jc w:val="right"/>
              <w:rPr>
                <w:rFonts w:cstheme="minorHAnsi"/>
                <w:color w:val="000000" w:themeColor="text1"/>
                <w:lang w:eastAsia="sk-SK"/>
              </w:rPr>
            </w:pPr>
          </w:p>
        </w:tc>
        <w:tc>
          <w:tcPr>
            <w:tcW w:w="1843" w:type="dxa"/>
          </w:tcPr>
          <w:p w14:paraId="4E9A2991" w14:textId="77777777" w:rsidR="001C5C6F" w:rsidRPr="00A47A6F" w:rsidRDefault="001C5C6F" w:rsidP="001C5C6F">
            <w:pPr>
              <w:jc w:val="right"/>
              <w:rPr>
                <w:rFonts w:cstheme="minorHAnsi"/>
                <w:color w:val="000000" w:themeColor="text1"/>
                <w:lang w:eastAsia="sk-SK"/>
              </w:rPr>
            </w:pPr>
          </w:p>
        </w:tc>
      </w:tr>
      <w:tr w:rsidR="001C5C6F" w:rsidRPr="00A47A6F" w14:paraId="19A6754D" w14:textId="77777777" w:rsidTr="00B55D35">
        <w:trPr>
          <w:trHeight w:val="283"/>
        </w:trPr>
        <w:tc>
          <w:tcPr>
            <w:tcW w:w="780" w:type="dxa"/>
          </w:tcPr>
          <w:p w14:paraId="38843CC7" w14:textId="77777777" w:rsidR="001C5C6F" w:rsidRPr="00A47A6F" w:rsidRDefault="001C5C6F" w:rsidP="001C5C6F">
            <w:pPr>
              <w:rPr>
                <w:rFonts w:cstheme="minorHAnsi"/>
                <w:color w:val="000000" w:themeColor="text1"/>
                <w:lang w:eastAsia="sk-SK"/>
              </w:rPr>
            </w:pPr>
          </w:p>
        </w:tc>
        <w:tc>
          <w:tcPr>
            <w:tcW w:w="5282" w:type="dxa"/>
          </w:tcPr>
          <w:p w14:paraId="441C7E6D" w14:textId="77777777" w:rsidR="001C5C6F" w:rsidRPr="00A47A6F" w:rsidRDefault="001C5C6F" w:rsidP="001C5C6F">
            <w:pPr>
              <w:rPr>
                <w:rFonts w:cstheme="minorHAnsi"/>
                <w:color w:val="000000" w:themeColor="text1"/>
                <w:lang w:eastAsia="sk-SK"/>
              </w:rPr>
            </w:pPr>
            <w:r w:rsidRPr="00A47A6F">
              <w:rPr>
                <w:rFonts w:cstheme="minorHAnsi"/>
                <w:color w:val="000000" w:themeColor="text1"/>
                <w:lang w:eastAsia="sk-SK"/>
              </w:rPr>
              <w:t>Spolu</w:t>
            </w:r>
          </w:p>
        </w:tc>
        <w:tc>
          <w:tcPr>
            <w:tcW w:w="1701" w:type="dxa"/>
          </w:tcPr>
          <w:p w14:paraId="142AF72A" w14:textId="404E3EDE" w:rsidR="001C5C6F" w:rsidRPr="00A47A6F" w:rsidRDefault="001C5C6F" w:rsidP="001C5C6F">
            <w:pPr>
              <w:jc w:val="right"/>
              <w:rPr>
                <w:rFonts w:cstheme="minorHAnsi"/>
                <w:color w:val="000000" w:themeColor="text1"/>
                <w:lang w:eastAsia="sk-SK"/>
              </w:rPr>
            </w:pPr>
            <w:r w:rsidRPr="00A47A6F">
              <w:rPr>
                <w:rFonts w:cstheme="minorHAnsi"/>
                <w:color w:val="000000" w:themeColor="text1"/>
                <w:lang w:eastAsia="sk-SK"/>
              </w:rPr>
              <w:t>(</w:t>
            </w:r>
            <w:r>
              <w:rPr>
                <w:rFonts w:cstheme="minorHAnsi"/>
                <w:color w:val="000000" w:themeColor="text1"/>
                <w:lang w:eastAsia="sk-SK"/>
              </w:rPr>
              <w:t>51</w:t>
            </w:r>
            <w:r w:rsidRPr="00A47A6F">
              <w:rPr>
                <w:rFonts w:cstheme="minorHAnsi"/>
                <w:color w:val="000000" w:themeColor="text1"/>
                <w:lang w:eastAsia="sk-SK"/>
              </w:rPr>
              <w:t>00)</w:t>
            </w:r>
          </w:p>
        </w:tc>
        <w:tc>
          <w:tcPr>
            <w:tcW w:w="1843" w:type="dxa"/>
          </w:tcPr>
          <w:p w14:paraId="4F58B862" w14:textId="41F03BFF" w:rsidR="001C5C6F" w:rsidRPr="00A47A6F" w:rsidRDefault="001C5C6F" w:rsidP="001C5C6F">
            <w:pPr>
              <w:jc w:val="right"/>
              <w:rPr>
                <w:rFonts w:cstheme="minorHAnsi"/>
                <w:color w:val="000000" w:themeColor="text1"/>
                <w:lang w:eastAsia="sk-SK"/>
              </w:rPr>
            </w:pPr>
            <w:r w:rsidRPr="00A47A6F">
              <w:rPr>
                <w:rFonts w:cstheme="minorHAnsi"/>
                <w:color w:val="000000" w:themeColor="text1"/>
                <w:lang w:eastAsia="sk-SK"/>
              </w:rPr>
              <w:t>(4500)</w:t>
            </w:r>
          </w:p>
        </w:tc>
      </w:tr>
    </w:tbl>
    <w:p w14:paraId="21EEBB74" w14:textId="77777777" w:rsidR="00E25655" w:rsidRPr="00A47A6F" w:rsidRDefault="00E25655" w:rsidP="00E25655">
      <w:pPr>
        <w:jc w:val="both"/>
        <w:rPr>
          <w:rFonts w:cstheme="minorHAnsi"/>
          <w:color w:val="000000" w:themeColor="text1"/>
          <w:lang w:eastAsia="sk-SK"/>
        </w:rPr>
      </w:pPr>
    </w:p>
    <w:sectPr w:rsidR="00E25655" w:rsidRPr="00A47A6F" w:rsidSect="001C00E4">
      <w:headerReference w:type="default" r:id="rId8"/>
      <w:footerReference w:type="default" r:id="rId9"/>
      <w:pgSz w:w="11920" w:h="16850"/>
      <w:pgMar w:top="1418" w:right="1147" w:bottom="993" w:left="1134" w:header="567" w:footer="3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E54EA" w14:textId="77777777" w:rsidR="003528A7" w:rsidRDefault="003528A7">
      <w:r>
        <w:separator/>
      </w:r>
    </w:p>
  </w:endnote>
  <w:endnote w:type="continuationSeparator" w:id="0">
    <w:p w14:paraId="3A087718" w14:textId="77777777" w:rsidR="003528A7" w:rsidRDefault="003528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eueLT Pro 55 Roman">
    <w:altName w:val="Arial"/>
    <w:panose1 w:val="00000000000000000000"/>
    <w:charset w:val="00"/>
    <w:family w:val="swiss"/>
    <w:notTrueType/>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8669464"/>
      <w:docPartObj>
        <w:docPartGallery w:val="Page Numbers (Bottom of Page)"/>
        <w:docPartUnique/>
      </w:docPartObj>
    </w:sdtPr>
    <w:sdtEndPr/>
    <w:sdtContent>
      <w:p w14:paraId="7EB16524" w14:textId="614770F2" w:rsidR="009C1428" w:rsidRDefault="009C1428">
        <w:pPr>
          <w:pStyle w:val="Pta"/>
          <w:jc w:val="right"/>
        </w:pPr>
        <w:r>
          <w:t xml:space="preserve">Strana | </w:t>
        </w:r>
        <w:r>
          <w:fldChar w:fldCharType="begin"/>
        </w:r>
        <w:r>
          <w:instrText>PAGE   \* MERGEFORMAT</w:instrText>
        </w:r>
        <w:r>
          <w:fldChar w:fldCharType="separate"/>
        </w:r>
        <w:r w:rsidR="00C62A5F">
          <w:rPr>
            <w:noProof/>
          </w:rPr>
          <w:t>12</w:t>
        </w:r>
        <w:r>
          <w:fldChar w:fldCharType="end"/>
        </w:r>
        <w:r>
          <w:t xml:space="preserve"> </w:t>
        </w:r>
      </w:p>
    </w:sdtContent>
  </w:sdt>
  <w:p w14:paraId="76820040" w14:textId="77777777" w:rsidR="009C1428" w:rsidRDefault="009C142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B6775B" w14:textId="77777777" w:rsidR="003528A7" w:rsidRDefault="003528A7">
      <w:r>
        <w:separator/>
      </w:r>
    </w:p>
  </w:footnote>
  <w:footnote w:type="continuationSeparator" w:id="0">
    <w:p w14:paraId="666EA310" w14:textId="77777777" w:rsidR="003528A7" w:rsidRDefault="003528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9974" w:type="dxa"/>
      <w:tblLook w:val="04A0" w:firstRow="1" w:lastRow="0" w:firstColumn="1" w:lastColumn="0" w:noHBand="0" w:noVBand="1"/>
    </w:tblPr>
    <w:tblGrid>
      <w:gridCol w:w="340"/>
      <w:gridCol w:w="340"/>
      <w:gridCol w:w="340"/>
      <w:gridCol w:w="340"/>
      <w:gridCol w:w="340"/>
      <w:gridCol w:w="340"/>
      <w:gridCol w:w="340"/>
      <w:gridCol w:w="340"/>
      <w:gridCol w:w="1020"/>
      <w:gridCol w:w="114"/>
      <w:gridCol w:w="340"/>
      <w:gridCol w:w="340"/>
      <w:gridCol w:w="226"/>
      <w:gridCol w:w="114"/>
      <w:gridCol w:w="340"/>
      <w:gridCol w:w="340"/>
      <w:gridCol w:w="340"/>
      <w:gridCol w:w="340"/>
      <w:gridCol w:w="340"/>
      <w:gridCol w:w="340"/>
      <w:gridCol w:w="340"/>
      <w:gridCol w:w="340"/>
      <w:gridCol w:w="340"/>
      <w:gridCol w:w="454"/>
      <w:gridCol w:w="566"/>
      <w:gridCol w:w="681"/>
      <w:gridCol w:w="339"/>
    </w:tblGrid>
    <w:tr w:rsidR="00537BB6" w14:paraId="10B90879" w14:textId="77777777" w:rsidTr="00694CB2">
      <w:trPr>
        <w:trHeight w:val="283"/>
      </w:trPr>
      <w:tc>
        <w:tcPr>
          <w:tcW w:w="1020" w:type="dxa"/>
          <w:gridSpan w:val="3"/>
          <w:tcBorders>
            <w:top w:val="nil"/>
            <w:left w:val="nil"/>
            <w:bottom w:val="single" w:sz="4" w:space="0" w:color="auto"/>
            <w:right w:val="nil"/>
          </w:tcBorders>
        </w:tcPr>
        <w:p w14:paraId="484F1CF5" w14:textId="77777777" w:rsidR="00537BB6" w:rsidRPr="004E1DE4" w:rsidRDefault="00537BB6" w:rsidP="00537BB6">
          <w:pPr>
            <w:pStyle w:val="Hlavika"/>
            <w:tabs>
              <w:tab w:val="clear" w:pos="4536"/>
              <w:tab w:val="clear" w:pos="9072"/>
            </w:tabs>
            <w:rPr>
              <w:spacing w:val="60"/>
            </w:rPr>
          </w:pPr>
          <w:r w:rsidRPr="004E1DE4">
            <w:rPr>
              <w:spacing w:val="60"/>
            </w:rPr>
            <w:t>IČO</w:t>
          </w:r>
        </w:p>
      </w:tc>
      <w:tc>
        <w:tcPr>
          <w:tcW w:w="340" w:type="dxa"/>
          <w:tcBorders>
            <w:top w:val="nil"/>
            <w:left w:val="nil"/>
            <w:bottom w:val="single" w:sz="4" w:space="0" w:color="auto"/>
            <w:right w:val="nil"/>
          </w:tcBorders>
        </w:tcPr>
        <w:p w14:paraId="1E16BBB9" w14:textId="77777777" w:rsidR="00537BB6" w:rsidRDefault="00537BB6" w:rsidP="00537BB6">
          <w:pPr>
            <w:pStyle w:val="Hlavika"/>
            <w:tabs>
              <w:tab w:val="clear" w:pos="4536"/>
              <w:tab w:val="clear" w:pos="9072"/>
            </w:tabs>
          </w:pPr>
        </w:p>
      </w:tc>
      <w:tc>
        <w:tcPr>
          <w:tcW w:w="340" w:type="dxa"/>
          <w:tcBorders>
            <w:top w:val="nil"/>
            <w:left w:val="nil"/>
            <w:bottom w:val="single" w:sz="4" w:space="0" w:color="auto"/>
            <w:right w:val="nil"/>
          </w:tcBorders>
        </w:tcPr>
        <w:p w14:paraId="692C5E14" w14:textId="77777777" w:rsidR="00537BB6" w:rsidRDefault="00537BB6" w:rsidP="00537BB6">
          <w:pPr>
            <w:pStyle w:val="Hlavika"/>
            <w:tabs>
              <w:tab w:val="clear" w:pos="4536"/>
              <w:tab w:val="clear" w:pos="9072"/>
            </w:tabs>
          </w:pPr>
        </w:p>
      </w:tc>
      <w:tc>
        <w:tcPr>
          <w:tcW w:w="340" w:type="dxa"/>
          <w:tcBorders>
            <w:top w:val="nil"/>
            <w:left w:val="nil"/>
            <w:bottom w:val="single" w:sz="4" w:space="0" w:color="auto"/>
            <w:right w:val="nil"/>
          </w:tcBorders>
        </w:tcPr>
        <w:p w14:paraId="6622161B" w14:textId="77777777" w:rsidR="00537BB6" w:rsidRDefault="00537BB6" w:rsidP="00537BB6">
          <w:pPr>
            <w:pStyle w:val="Hlavika"/>
            <w:tabs>
              <w:tab w:val="clear" w:pos="4536"/>
              <w:tab w:val="clear" w:pos="9072"/>
            </w:tabs>
          </w:pPr>
        </w:p>
      </w:tc>
      <w:tc>
        <w:tcPr>
          <w:tcW w:w="340" w:type="dxa"/>
          <w:tcBorders>
            <w:top w:val="nil"/>
            <w:left w:val="nil"/>
            <w:bottom w:val="single" w:sz="4" w:space="0" w:color="auto"/>
            <w:right w:val="nil"/>
          </w:tcBorders>
        </w:tcPr>
        <w:p w14:paraId="44B6F8C7" w14:textId="77777777" w:rsidR="00537BB6" w:rsidRDefault="00537BB6" w:rsidP="00537BB6">
          <w:pPr>
            <w:pStyle w:val="Hlavika"/>
            <w:tabs>
              <w:tab w:val="clear" w:pos="4536"/>
              <w:tab w:val="clear" w:pos="9072"/>
            </w:tabs>
          </w:pPr>
        </w:p>
      </w:tc>
      <w:tc>
        <w:tcPr>
          <w:tcW w:w="340" w:type="dxa"/>
          <w:tcBorders>
            <w:top w:val="nil"/>
            <w:left w:val="nil"/>
            <w:bottom w:val="single" w:sz="4" w:space="0" w:color="auto"/>
            <w:right w:val="nil"/>
          </w:tcBorders>
        </w:tcPr>
        <w:p w14:paraId="3A72C482" w14:textId="77777777" w:rsidR="00537BB6" w:rsidRDefault="00537BB6" w:rsidP="00537BB6">
          <w:pPr>
            <w:pStyle w:val="Hlavika"/>
            <w:tabs>
              <w:tab w:val="clear" w:pos="4536"/>
              <w:tab w:val="clear" w:pos="9072"/>
            </w:tabs>
          </w:pPr>
        </w:p>
      </w:tc>
      <w:tc>
        <w:tcPr>
          <w:tcW w:w="1020" w:type="dxa"/>
          <w:tcBorders>
            <w:top w:val="nil"/>
            <w:left w:val="nil"/>
            <w:bottom w:val="nil"/>
            <w:right w:val="nil"/>
          </w:tcBorders>
        </w:tcPr>
        <w:p w14:paraId="5FE97D60" w14:textId="77777777" w:rsidR="00537BB6" w:rsidRDefault="00537BB6" w:rsidP="00537BB6">
          <w:pPr>
            <w:pStyle w:val="Hlavika"/>
            <w:tabs>
              <w:tab w:val="clear" w:pos="4536"/>
              <w:tab w:val="clear" w:pos="9072"/>
            </w:tabs>
          </w:pPr>
        </w:p>
      </w:tc>
      <w:tc>
        <w:tcPr>
          <w:tcW w:w="1020" w:type="dxa"/>
          <w:gridSpan w:val="4"/>
          <w:tcBorders>
            <w:top w:val="nil"/>
            <w:left w:val="nil"/>
            <w:bottom w:val="nil"/>
            <w:right w:val="nil"/>
          </w:tcBorders>
        </w:tcPr>
        <w:p w14:paraId="1B7BB706" w14:textId="77777777" w:rsidR="00537BB6" w:rsidRPr="004E1DE4" w:rsidRDefault="00537BB6" w:rsidP="00537BB6">
          <w:pPr>
            <w:pStyle w:val="Hlavika"/>
            <w:tabs>
              <w:tab w:val="clear" w:pos="4536"/>
              <w:tab w:val="clear" w:pos="9072"/>
            </w:tabs>
            <w:rPr>
              <w:spacing w:val="60"/>
            </w:rPr>
          </w:pPr>
          <w:r w:rsidRPr="004E1DE4">
            <w:rPr>
              <w:spacing w:val="60"/>
            </w:rPr>
            <w:t>DIČ</w:t>
          </w:r>
        </w:p>
      </w:tc>
      <w:tc>
        <w:tcPr>
          <w:tcW w:w="1134" w:type="dxa"/>
          <w:gridSpan w:val="4"/>
          <w:tcBorders>
            <w:top w:val="nil"/>
            <w:left w:val="nil"/>
            <w:bottom w:val="nil"/>
            <w:right w:val="nil"/>
          </w:tcBorders>
        </w:tcPr>
        <w:p w14:paraId="74293146" w14:textId="77777777" w:rsidR="00537BB6" w:rsidRDefault="00537BB6" w:rsidP="00537BB6">
          <w:pPr>
            <w:pStyle w:val="Hlavika"/>
            <w:tabs>
              <w:tab w:val="clear" w:pos="4536"/>
              <w:tab w:val="clear" w:pos="9072"/>
            </w:tabs>
          </w:pPr>
        </w:p>
      </w:tc>
      <w:tc>
        <w:tcPr>
          <w:tcW w:w="340" w:type="dxa"/>
          <w:tcBorders>
            <w:top w:val="nil"/>
            <w:left w:val="nil"/>
            <w:bottom w:val="nil"/>
            <w:right w:val="nil"/>
          </w:tcBorders>
        </w:tcPr>
        <w:p w14:paraId="6B54514C" w14:textId="77777777" w:rsidR="00537BB6" w:rsidRDefault="00537BB6" w:rsidP="00537BB6">
          <w:pPr>
            <w:pStyle w:val="Hlavika"/>
            <w:tabs>
              <w:tab w:val="clear" w:pos="4536"/>
              <w:tab w:val="clear" w:pos="9072"/>
            </w:tabs>
          </w:pPr>
        </w:p>
      </w:tc>
      <w:tc>
        <w:tcPr>
          <w:tcW w:w="340" w:type="dxa"/>
          <w:tcBorders>
            <w:top w:val="nil"/>
            <w:left w:val="nil"/>
            <w:bottom w:val="nil"/>
            <w:right w:val="nil"/>
          </w:tcBorders>
        </w:tcPr>
        <w:p w14:paraId="1CBFCF04" w14:textId="77777777" w:rsidR="00537BB6" w:rsidRDefault="00537BB6" w:rsidP="00537BB6">
          <w:pPr>
            <w:pStyle w:val="Hlavika"/>
            <w:tabs>
              <w:tab w:val="clear" w:pos="4536"/>
              <w:tab w:val="clear" w:pos="9072"/>
            </w:tabs>
          </w:pPr>
        </w:p>
      </w:tc>
      <w:tc>
        <w:tcPr>
          <w:tcW w:w="340" w:type="dxa"/>
          <w:tcBorders>
            <w:top w:val="nil"/>
            <w:left w:val="nil"/>
            <w:bottom w:val="nil"/>
            <w:right w:val="nil"/>
          </w:tcBorders>
        </w:tcPr>
        <w:p w14:paraId="0575906B" w14:textId="77777777" w:rsidR="00537BB6" w:rsidRDefault="00537BB6" w:rsidP="00537BB6">
          <w:pPr>
            <w:pStyle w:val="Hlavika"/>
            <w:tabs>
              <w:tab w:val="clear" w:pos="4536"/>
              <w:tab w:val="clear" w:pos="9072"/>
            </w:tabs>
          </w:pPr>
        </w:p>
      </w:tc>
      <w:tc>
        <w:tcPr>
          <w:tcW w:w="340" w:type="dxa"/>
          <w:tcBorders>
            <w:top w:val="nil"/>
            <w:left w:val="nil"/>
            <w:bottom w:val="nil"/>
            <w:right w:val="nil"/>
          </w:tcBorders>
        </w:tcPr>
        <w:p w14:paraId="0A3202AF" w14:textId="77777777" w:rsidR="00537BB6" w:rsidRDefault="00537BB6" w:rsidP="00537BB6">
          <w:pPr>
            <w:pStyle w:val="Hlavika"/>
            <w:tabs>
              <w:tab w:val="clear" w:pos="4536"/>
              <w:tab w:val="clear" w:pos="9072"/>
            </w:tabs>
          </w:pPr>
        </w:p>
      </w:tc>
      <w:tc>
        <w:tcPr>
          <w:tcW w:w="340" w:type="dxa"/>
          <w:tcBorders>
            <w:top w:val="nil"/>
            <w:left w:val="nil"/>
            <w:bottom w:val="nil"/>
            <w:right w:val="nil"/>
          </w:tcBorders>
        </w:tcPr>
        <w:p w14:paraId="3B9DB4B0" w14:textId="77777777" w:rsidR="00537BB6" w:rsidRDefault="00537BB6" w:rsidP="00537BB6">
          <w:pPr>
            <w:pStyle w:val="Hlavika"/>
            <w:tabs>
              <w:tab w:val="clear" w:pos="4536"/>
              <w:tab w:val="clear" w:pos="9072"/>
            </w:tabs>
          </w:pPr>
        </w:p>
      </w:tc>
      <w:tc>
        <w:tcPr>
          <w:tcW w:w="340" w:type="dxa"/>
          <w:tcBorders>
            <w:top w:val="nil"/>
            <w:left w:val="nil"/>
            <w:bottom w:val="nil"/>
            <w:right w:val="nil"/>
          </w:tcBorders>
        </w:tcPr>
        <w:p w14:paraId="2C2997DC" w14:textId="77777777" w:rsidR="00537BB6" w:rsidRDefault="00537BB6" w:rsidP="00537BB6">
          <w:pPr>
            <w:pStyle w:val="Hlavika"/>
            <w:tabs>
              <w:tab w:val="clear" w:pos="4536"/>
              <w:tab w:val="clear" w:pos="9072"/>
            </w:tabs>
          </w:pPr>
        </w:p>
      </w:tc>
      <w:tc>
        <w:tcPr>
          <w:tcW w:w="1020" w:type="dxa"/>
          <w:gridSpan w:val="2"/>
          <w:tcBorders>
            <w:top w:val="nil"/>
            <w:left w:val="nil"/>
            <w:bottom w:val="nil"/>
            <w:right w:val="nil"/>
          </w:tcBorders>
        </w:tcPr>
        <w:p w14:paraId="52B3972E" w14:textId="77777777" w:rsidR="00537BB6" w:rsidRDefault="00537BB6" w:rsidP="00537BB6">
          <w:pPr>
            <w:pStyle w:val="Hlavika"/>
            <w:tabs>
              <w:tab w:val="clear" w:pos="4536"/>
              <w:tab w:val="clear" w:pos="9072"/>
            </w:tabs>
          </w:pPr>
        </w:p>
      </w:tc>
      <w:tc>
        <w:tcPr>
          <w:tcW w:w="1020" w:type="dxa"/>
          <w:gridSpan w:val="2"/>
          <w:tcBorders>
            <w:top w:val="nil"/>
            <w:left w:val="nil"/>
            <w:bottom w:val="nil"/>
            <w:right w:val="nil"/>
          </w:tcBorders>
        </w:tcPr>
        <w:p w14:paraId="4EBBABC2" w14:textId="77777777" w:rsidR="00537BB6" w:rsidRDefault="00537BB6" w:rsidP="00537BB6">
          <w:pPr>
            <w:pStyle w:val="Hlavika"/>
            <w:tabs>
              <w:tab w:val="clear" w:pos="4536"/>
              <w:tab w:val="clear" w:pos="9072"/>
            </w:tabs>
          </w:pPr>
        </w:p>
      </w:tc>
    </w:tr>
    <w:tr w:rsidR="00537BB6" w14:paraId="4E9B6FB6" w14:textId="77777777" w:rsidTr="00694CB2">
      <w:trPr>
        <w:gridAfter w:val="1"/>
        <w:wAfter w:w="339" w:type="dxa"/>
        <w:trHeight w:val="283"/>
      </w:trPr>
      <w:tc>
        <w:tcPr>
          <w:tcW w:w="340" w:type="dxa"/>
          <w:tcBorders>
            <w:top w:val="single" w:sz="4" w:space="0" w:color="auto"/>
            <w:bottom w:val="single" w:sz="4" w:space="0" w:color="auto"/>
          </w:tcBorders>
        </w:tcPr>
        <w:p w14:paraId="2586B904" w14:textId="77777777" w:rsidR="00537BB6" w:rsidRDefault="00537BB6" w:rsidP="00537BB6">
          <w:pPr>
            <w:pStyle w:val="Hlavika"/>
            <w:tabs>
              <w:tab w:val="clear" w:pos="4536"/>
              <w:tab w:val="clear" w:pos="9072"/>
            </w:tabs>
          </w:pPr>
          <w:r>
            <w:t>4</w:t>
          </w:r>
        </w:p>
      </w:tc>
      <w:tc>
        <w:tcPr>
          <w:tcW w:w="340" w:type="dxa"/>
          <w:tcBorders>
            <w:top w:val="single" w:sz="4" w:space="0" w:color="auto"/>
            <w:bottom w:val="single" w:sz="4" w:space="0" w:color="auto"/>
          </w:tcBorders>
        </w:tcPr>
        <w:p w14:paraId="3C7484A0" w14:textId="77777777" w:rsidR="00537BB6" w:rsidRDefault="00537BB6" w:rsidP="00537BB6">
          <w:pPr>
            <w:pStyle w:val="Hlavika"/>
            <w:tabs>
              <w:tab w:val="clear" w:pos="4536"/>
              <w:tab w:val="clear" w:pos="9072"/>
            </w:tabs>
          </w:pPr>
          <w:r>
            <w:t>7</w:t>
          </w:r>
        </w:p>
      </w:tc>
      <w:tc>
        <w:tcPr>
          <w:tcW w:w="340" w:type="dxa"/>
          <w:tcBorders>
            <w:top w:val="single" w:sz="4" w:space="0" w:color="auto"/>
            <w:bottom w:val="single" w:sz="4" w:space="0" w:color="auto"/>
          </w:tcBorders>
        </w:tcPr>
        <w:p w14:paraId="5D10D47A" w14:textId="77777777" w:rsidR="00537BB6" w:rsidRDefault="00537BB6" w:rsidP="00537BB6">
          <w:pPr>
            <w:pStyle w:val="Hlavika"/>
            <w:tabs>
              <w:tab w:val="clear" w:pos="4536"/>
              <w:tab w:val="clear" w:pos="9072"/>
            </w:tabs>
          </w:pPr>
          <w:r>
            <w:t>2</w:t>
          </w:r>
        </w:p>
      </w:tc>
      <w:tc>
        <w:tcPr>
          <w:tcW w:w="340" w:type="dxa"/>
          <w:tcBorders>
            <w:top w:val="single" w:sz="4" w:space="0" w:color="auto"/>
            <w:bottom w:val="single" w:sz="4" w:space="0" w:color="auto"/>
          </w:tcBorders>
        </w:tcPr>
        <w:p w14:paraId="69B42ACD" w14:textId="77777777" w:rsidR="00537BB6" w:rsidRDefault="00537BB6" w:rsidP="00537BB6">
          <w:pPr>
            <w:pStyle w:val="Hlavika"/>
            <w:tabs>
              <w:tab w:val="clear" w:pos="4536"/>
              <w:tab w:val="clear" w:pos="9072"/>
            </w:tabs>
          </w:pPr>
          <w:r>
            <w:t>3</w:t>
          </w:r>
        </w:p>
      </w:tc>
      <w:tc>
        <w:tcPr>
          <w:tcW w:w="340" w:type="dxa"/>
          <w:tcBorders>
            <w:top w:val="single" w:sz="4" w:space="0" w:color="auto"/>
            <w:bottom w:val="single" w:sz="4" w:space="0" w:color="auto"/>
          </w:tcBorders>
        </w:tcPr>
        <w:p w14:paraId="3FDAFC8C" w14:textId="77777777" w:rsidR="00537BB6" w:rsidRDefault="00537BB6" w:rsidP="00537BB6">
          <w:pPr>
            <w:pStyle w:val="Hlavika"/>
            <w:tabs>
              <w:tab w:val="clear" w:pos="4536"/>
              <w:tab w:val="clear" w:pos="9072"/>
            </w:tabs>
          </w:pPr>
          <w:r>
            <w:t>8</w:t>
          </w:r>
        </w:p>
      </w:tc>
      <w:tc>
        <w:tcPr>
          <w:tcW w:w="340" w:type="dxa"/>
          <w:tcBorders>
            <w:top w:val="single" w:sz="4" w:space="0" w:color="auto"/>
            <w:bottom w:val="single" w:sz="4" w:space="0" w:color="auto"/>
          </w:tcBorders>
        </w:tcPr>
        <w:p w14:paraId="4F176D49" w14:textId="77777777" w:rsidR="00537BB6" w:rsidRDefault="00537BB6" w:rsidP="00537BB6">
          <w:pPr>
            <w:pStyle w:val="Hlavika"/>
            <w:tabs>
              <w:tab w:val="clear" w:pos="4536"/>
              <w:tab w:val="clear" w:pos="9072"/>
            </w:tabs>
          </w:pPr>
          <w:r>
            <w:t>0</w:t>
          </w:r>
        </w:p>
      </w:tc>
      <w:tc>
        <w:tcPr>
          <w:tcW w:w="340" w:type="dxa"/>
          <w:tcBorders>
            <w:top w:val="single" w:sz="4" w:space="0" w:color="auto"/>
            <w:bottom w:val="single" w:sz="4" w:space="0" w:color="auto"/>
          </w:tcBorders>
        </w:tcPr>
        <w:p w14:paraId="50C86EF9" w14:textId="77777777" w:rsidR="00537BB6" w:rsidRDefault="00537BB6" w:rsidP="00537BB6">
          <w:pPr>
            <w:pStyle w:val="Hlavika"/>
            <w:tabs>
              <w:tab w:val="clear" w:pos="4536"/>
              <w:tab w:val="clear" w:pos="9072"/>
            </w:tabs>
          </w:pPr>
          <w:r>
            <w:t>5</w:t>
          </w:r>
        </w:p>
      </w:tc>
      <w:tc>
        <w:tcPr>
          <w:tcW w:w="340" w:type="dxa"/>
          <w:tcBorders>
            <w:top w:val="single" w:sz="4" w:space="0" w:color="auto"/>
            <w:bottom w:val="single" w:sz="4" w:space="0" w:color="auto"/>
          </w:tcBorders>
        </w:tcPr>
        <w:p w14:paraId="34561E0D" w14:textId="77777777" w:rsidR="00537BB6" w:rsidRDefault="00537BB6" w:rsidP="00537BB6">
          <w:pPr>
            <w:pStyle w:val="Hlavika"/>
            <w:tabs>
              <w:tab w:val="clear" w:pos="4536"/>
              <w:tab w:val="clear" w:pos="9072"/>
            </w:tabs>
          </w:pPr>
          <w:r>
            <w:t>4</w:t>
          </w:r>
        </w:p>
      </w:tc>
      <w:tc>
        <w:tcPr>
          <w:tcW w:w="1134" w:type="dxa"/>
          <w:gridSpan w:val="2"/>
          <w:tcBorders>
            <w:top w:val="nil"/>
            <w:bottom w:val="nil"/>
          </w:tcBorders>
        </w:tcPr>
        <w:p w14:paraId="66CB9929" w14:textId="77777777" w:rsidR="00537BB6" w:rsidRDefault="00537BB6" w:rsidP="00537BB6">
          <w:pPr>
            <w:pStyle w:val="Hlavika"/>
            <w:tabs>
              <w:tab w:val="clear" w:pos="4536"/>
              <w:tab w:val="clear" w:pos="9072"/>
            </w:tabs>
          </w:pPr>
        </w:p>
      </w:tc>
      <w:tc>
        <w:tcPr>
          <w:tcW w:w="340" w:type="dxa"/>
          <w:tcBorders>
            <w:top w:val="single" w:sz="4" w:space="0" w:color="auto"/>
            <w:bottom w:val="single" w:sz="4" w:space="0" w:color="auto"/>
          </w:tcBorders>
        </w:tcPr>
        <w:p w14:paraId="2BBF9BD4" w14:textId="77777777" w:rsidR="00537BB6" w:rsidRDefault="00537BB6" w:rsidP="00537BB6">
          <w:pPr>
            <w:pStyle w:val="Hlavika"/>
            <w:tabs>
              <w:tab w:val="clear" w:pos="4536"/>
              <w:tab w:val="clear" w:pos="9072"/>
            </w:tabs>
          </w:pPr>
          <w:r>
            <w:t>2</w:t>
          </w:r>
        </w:p>
      </w:tc>
      <w:tc>
        <w:tcPr>
          <w:tcW w:w="340" w:type="dxa"/>
          <w:tcBorders>
            <w:top w:val="single" w:sz="4" w:space="0" w:color="auto"/>
            <w:bottom w:val="single" w:sz="4" w:space="0" w:color="auto"/>
          </w:tcBorders>
        </w:tcPr>
        <w:p w14:paraId="70C9D700" w14:textId="77777777" w:rsidR="00537BB6" w:rsidRDefault="00537BB6" w:rsidP="00537BB6">
          <w:pPr>
            <w:pStyle w:val="Hlavika"/>
            <w:tabs>
              <w:tab w:val="clear" w:pos="4536"/>
              <w:tab w:val="clear" w:pos="9072"/>
            </w:tabs>
          </w:pPr>
          <w:r>
            <w:t>0</w:t>
          </w:r>
        </w:p>
      </w:tc>
      <w:tc>
        <w:tcPr>
          <w:tcW w:w="340" w:type="dxa"/>
          <w:gridSpan w:val="2"/>
          <w:tcBorders>
            <w:top w:val="single" w:sz="4" w:space="0" w:color="auto"/>
            <w:bottom w:val="single" w:sz="4" w:space="0" w:color="auto"/>
          </w:tcBorders>
        </w:tcPr>
        <w:p w14:paraId="0A4A03AE" w14:textId="77777777" w:rsidR="00537BB6" w:rsidRDefault="00537BB6" w:rsidP="00537BB6">
          <w:pPr>
            <w:pStyle w:val="Hlavika"/>
            <w:tabs>
              <w:tab w:val="clear" w:pos="4536"/>
              <w:tab w:val="clear" w:pos="9072"/>
            </w:tabs>
          </w:pPr>
          <w:r>
            <w:t>2</w:t>
          </w:r>
        </w:p>
      </w:tc>
      <w:tc>
        <w:tcPr>
          <w:tcW w:w="340" w:type="dxa"/>
          <w:tcBorders>
            <w:top w:val="single" w:sz="4" w:space="0" w:color="auto"/>
            <w:bottom w:val="single" w:sz="4" w:space="0" w:color="auto"/>
          </w:tcBorders>
        </w:tcPr>
        <w:p w14:paraId="547BD43F" w14:textId="77777777" w:rsidR="00537BB6" w:rsidRDefault="00537BB6" w:rsidP="00537BB6">
          <w:pPr>
            <w:pStyle w:val="Hlavika"/>
            <w:tabs>
              <w:tab w:val="clear" w:pos="4536"/>
              <w:tab w:val="clear" w:pos="9072"/>
            </w:tabs>
          </w:pPr>
          <w:r>
            <w:t>3</w:t>
          </w:r>
        </w:p>
      </w:tc>
      <w:tc>
        <w:tcPr>
          <w:tcW w:w="340" w:type="dxa"/>
          <w:tcBorders>
            <w:top w:val="single" w:sz="4" w:space="0" w:color="auto"/>
            <w:bottom w:val="single" w:sz="4" w:space="0" w:color="auto"/>
          </w:tcBorders>
        </w:tcPr>
        <w:p w14:paraId="2D8A4AE8" w14:textId="77777777" w:rsidR="00537BB6" w:rsidRDefault="00537BB6" w:rsidP="00537BB6">
          <w:pPr>
            <w:pStyle w:val="Hlavika"/>
            <w:tabs>
              <w:tab w:val="clear" w:pos="4536"/>
              <w:tab w:val="clear" w:pos="9072"/>
            </w:tabs>
          </w:pPr>
          <w:r>
            <w:t>4</w:t>
          </w:r>
        </w:p>
      </w:tc>
      <w:tc>
        <w:tcPr>
          <w:tcW w:w="340" w:type="dxa"/>
          <w:tcBorders>
            <w:top w:val="single" w:sz="4" w:space="0" w:color="auto"/>
            <w:bottom w:val="single" w:sz="4" w:space="0" w:color="auto"/>
          </w:tcBorders>
        </w:tcPr>
        <w:p w14:paraId="2D686DD7" w14:textId="77777777" w:rsidR="00537BB6" w:rsidRDefault="00537BB6" w:rsidP="00537BB6">
          <w:pPr>
            <w:pStyle w:val="Hlavika"/>
            <w:tabs>
              <w:tab w:val="clear" w:pos="4536"/>
              <w:tab w:val="clear" w:pos="9072"/>
            </w:tabs>
          </w:pPr>
          <w:r>
            <w:t>7</w:t>
          </w:r>
        </w:p>
      </w:tc>
      <w:tc>
        <w:tcPr>
          <w:tcW w:w="340" w:type="dxa"/>
          <w:tcBorders>
            <w:top w:val="single" w:sz="4" w:space="0" w:color="auto"/>
            <w:bottom w:val="single" w:sz="4" w:space="0" w:color="auto"/>
          </w:tcBorders>
        </w:tcPr>
        <w:p w14:paraId="1A4A967E" w14:textId="77777777" w:rsidR="00537BB6" w:rsidRDefault="00537BB6" w:rsidP="00537BB6">
          <w:pPr>
            <w:pStyle w:val="Hlavika"/>
            <w:tabs>
              <w:tab w:val="clear" w:pos="4536"/>
              <w:tab w:val="clear" w:pos="9072"/>
            </w:tabs>
          </w:pPr>
          <w:r>
            <w:t>9</w:t>
          </w:r>
        </w:p>
      </w:tc>
      <w:tc>
        <w:tcPr>
          <w:tcW w:w="340" w:type="dxa"/>
          <w:tcBorders>
            <w:top w:val="single" w:sz="4" w:space="0" w:color="auto"/>
            <w:bottom w:val="single" w:sz="4" w:space="0" w:color="auto"/>
          </w:tcBorders>
        </w:tcPr>
        <w:p w14:paraId="3A7C1AE4" w14:textId="77777777" w:rsidR="00537BB6" w:rsidRDefault="00537BB6" w:rsidP="00537BB6">
          <w:pPr>
            <w:pStyle w:val="Hlavika"/>
            <w:tabs>
              <w:tab w:val="clear" w:pos="4536"/>
              <w:tab w:val="clear" w:pos="9072"/>
            </w:tabs>
          </w:pPr>
          <w:r>
            <w:t>1</w:t>
          </w:r>
        </w:p>
      </w:tc>
      <w:tc>
        <w:tcPr>
          <w:tcW w:w="340" w:type="dxa"/>
          <w:tcBorders>
            <w:top w:val="single" w:sz="4" w:space="0" w:color="auto"/>
            <w:bottom w:val="single" w:sz="4" w:space="0" w:color="auto"/>
          </w:tcBorders>
        </w:tcPr>
        <w:p w14:paraId="462082BB" w14:textId="77777777" w:rsidR="00537BB6" w:rsidRDefault="00537BB6" w:rsidP="00537BB6">
          <w:pPr>
            <w:pStyle w:val="Hlavika"/>
            <w:tabs>
              <w:tab w:val="clear" w:pos="4536"/>
              <w:tab w:val="clear" w:pos="9072"/>
            </w:tabs>
          </w:pPr>
          <w:r>
            <w:t>7</w:t>
          </w:r>
        </w:p>
      </w:tc>
      <w:tc>
        <w:tcPr>
          <w:tcW w:w="340" w:type="dxa"/>
          <w:tcBorders>
            <w:top w:val="single" w:sz="4" w:space="0" w:color="auto"/>
            <w:bottom w:val="single" w:sz="4" w:space="0" w:color="auto"/>
          </w:tcBorders>
        </w:tcPr>
        <w:p w14:paraId="68441AF8" w14:textId="77777777" w:rsidR="00537BB6" w:rsidRDefault="00537BB6" w:rsidP="00537BB6">
          <w:pPr>
            <w:pStyle w:val="Hlavika"/>
            <w:tabs>
              <w:tab w:val="clear" w:pos="4536"/>
              <w:tab w:val="clear" w:pos="9072"/>
            </w:tabs>
          </w:pPr>
          <w:r>
            <w:t>2</w:t>
          </w:r>
        </w:p>
      </w:tc>
      <w:tc>
        <w:tcPr>
          <w:tcW w:w="1134" w:type="dxa"/>
          <w:gridSpan w:val="3"/>
          <w:tcBorders>
            <w:top w:val="nil"/>
            <w:bottom w:val="nil"/>
          </w:tcBorders>
        </w:tcPr>
        <w:p w14:paraId="17CB9089" w14:textId="77777777" w:rsidR="00537BB6" w:rsidRDefault="00537BB6" w:rsidP="00537BB6">
          <w:pPr>
            <w:pStyle w:val="Hlavika"/>
            <w:tabs>
              <w:tab w:val="clear" w:pos="4536"/>
              <w:tab w:val="clear" w:pos="9072"/>
            </w:tabs>
          </w:pPr>
        </w:p>
      </w:tc>
      <w:tc>
        <w:tcPr>
          <w:tcW w:w="1247" w:type="dxa"/>
          <w:gridSpan w:val="2"/>
          <w:tcBorders>
            <w:top w:val="single" w:sz="4" w:space="0" w:color="auto"/>
            <w:bottom w:val="single" w:sz="4" w:space="0" w:color="auto"/>
          </w:tcBorders>
        </w:tcPr>
        <w:p w14:paraId="77749595" w14:textId="6B183B3C" w:rsidR="00537BB6" w:rsidRDefault="00537BB6" w:rsidP="00537BB6">
          <w:pPr>
            <w:pStyle w:val="Hlavika"/>
            <w:tabs>
              <w:tab w:val="clear" w:pos="4536"/>
              <w:tab w:val="clear" w:pos="9072"/>
            </w:tabs>
          </w:pPr>
          <w:r>
            <w:t>ÚČ OCP 3-4</w:t>
          </w:r>
        </w:p>
      </w:tc>
    </w:tr>
  </w:tbl>
  <w:p w14:paraId="43B6056A" w14:textId="77777777" w:rsidR="009C1428" w:rsidRDefault="009C142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C0800"/>
    <w:multiLevelType w:val="hybridMultilevel"/>
    <w:tmpl w:val="008C4954"/>
    <w:lvl w:ilvl="0" w:tplc="FD30C018">
      <w:start w:val="125"/>
      <w:numFmt w:val="bullet"/>
      <w:lvlText w:val="-"/>
      <w:lvlJc w:val="left"/>
      <w:pPr>
        <w:ind w:left="644" w:hanging="360"/>
      </w:pPr>
      <w:rPr>
        <w:rFonts w:ascii="Calibri" w:eastAsiaTheme="minorHAnsi" w:hAnsi="Calibri" w:cs="Calibri"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 w15:restartNumberingAfterBreak="0">
    <w:nsid w:val="02CB5C22"/>
    <w:multiLevelType w:val="multilevel"/>
    <w:tmpl w:val="AC20D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ED7E53"/>
    <w:multiLevelType w:val="hybridMultilevel"/>
    <w:tmpl w:val="33ACD6AA"/>
    <w:lvl w:ilvl="0" w:tplc="041B0001">
      <w:start w:val="1"/>
      <w:numFmt w:val="bullet"/>
      <w:lvlText w:val=""/>
      <w:lvlJc w:val="left"/>
      <w:pPr>
        <w:ind w:left="1080" w:hanging="72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655168F"/>
    <w:multiLevelType w:val="hybridMultilevel"/>
    <w:tmpl w:val="D0D05A98"/>
    <w:lvl w:ilvl="0" w:tplc="85548252">
      <w:start w:val="1"/>
      <w:numFmt w:val="decimal"/>
      <w:lvlText w:val="2.%1."/>
      <w:lvlJc w:val="left"/>
      <w:pPr>
        <w:ind w:left="720" w:hanging="360"/>
      </w:pPr>
      <w:rPr>
        <w:rFonts w:hint="default"/>
      </w:rPr>
    </w:lvl>
    <w:lvl w:ilvl="1" w:tplc="3BDE26A2">
      <w:start w:val="2"/>
      <w:numFmt w:val="bullet"/>
      <w:lvlText w:val="•"/>
      <w:lvlJc w:val="left"/>
      <w:pPr>
        <w:ind w:left="1650" w:hanging="570"/>
      </w:pPr>
      <w:rPr>
        <w:rFonts w:ascii="Calibri" w:eastAsia="HelveticaNeueLT Pro 55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090BF1"/>
    <w:multiLevelType w:val="hybridMultilevel"/>
    <w:tmpl w:val="589007D2"/>
    <w:lvl w:ilvl="0" w:tplc="546AD14E">
      <w:numFmt w:val="bullet"/>
      <w:lvlText w:val="-"/>
      <w:lvlJc w:val="left"/>
      <w:pPr>
        <w:ind w:left="720" w:hanging="360"/>
      </w:pPr>
      <w:rPr>
        <w:rFonts w:ascii="Arial" w:eastAsiaTheme="minorHAns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D91320"/>
    <w:multiLevelType w:val="hybridMultilevel"/>
    <w:tmpl w:val="947E14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CF9314F"/>
    <w:multiLevelType w:val="hybridMultilevel"/>
    <w:tmpl w:val="500C63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D3F360F"/>
    <w:multiLevelType w:val="hybridMultilevel"/>
    <w:tmpl w:val="186424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DAE64BB"/>
    <w:multiLevelType w:val="hybridMultilevel"/>
    <w:tmpl w:val="62585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0C60A50"/>
    <w:multiLevelType w:val="hybridMultilevel"/>
    <w:tmpl w:val="8B56FF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1306EC2"/>
    <w:multiLevelType w:val="multilevel"/>
    <w:tmpl w:val="ABA0A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1C503A"/>
    <w:multiLevelType w:val="hybridMultilevel"/>
    <w:tmpl w:val="0B7021BA"/>
    <w:lvl w:ilvl="0" w:tplc="041B0011">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 w15:restartNumberingAfterBreak="0">
    <w:nsid w:val="24E81DBA"/>
    <w:multiLevelType w:val="hybridMultilevel"/>
    <w:tmpl w:val="63728A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F52E16"/>
    <w:multiLevelType w:val="hybridMultilevel"/>
    <w:tmpl w:val="8C90E7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11534EC"/>
    <w:multiLevelType w:val="hybridMultilevel"/>
    <w:tmpl w:val="A72CBE04"/>
    <w:lvl w:ilvl="0" w:tplc="7A5C9DD6">
      <w:start w:val="1"/>
      <w:numFmt w:val="lowerLetter"/>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16655FE"/>
    <w:multiLevelType w:val="hybridMultilevel"/>
    <w:tmpl w:val="E140E114"/>
    <w:lvl w:ilvl="0" w:tplc="32F8DC1C">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15:restartNumberingAfterBreak="0">
    <w:nsid w:val="31C81527"/>
    <w:multiLevelType w:val="hybridMultilevel"/>
    <w:tmpl w:val="F50442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5CF7373"/>
    <w:multiLevelType w:val="hybridMultilevel"/>
    <w:tmpl w:val="AB36CB4C"/>
    <w:lvl w:ilvl="0" w:tplc="6256FF5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380425CB"/>
    <w:multiLevelType w:val="hybridMultilevel"/>
    <w:tmpl w:val="1B447BBE"/>
    <w:lvl w:ilvl="0" w:tplc="041B000F">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9" w15:restartNumberingAfterBreak="0">
    <w:nsid w:val="39D42E8E"/>
    <w:multiLevelType w:val="hybridMultilevel"/>
    <w:tmpl w:val="7D628A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88970AA"/>
    <w:multiLevelType w:val="hybridMultilevel"/>
    <w:tmpl w:val="B546D5C2"/>
    <w:lvl w:ilvl="0" w:tplc="041B0011">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A961A6B"/>
    <w:multiLevelType w:val="hybridMultilevel"/>
    <w:tmpl w:val="5B38CE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1196D33"/>
    <w:multiLevelType w:val="hybridMultilevel"/>
    <w:tmpl w:val="F74848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1D112EA"/>
    <w:multiLevelType w:val="hybridMultilevel"/>
    <w:tmpl w:val="94D2E2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F760E47"/>
    <w:multiLevelType w:val="hybridMultilevel"/>
    <w:tmpl w:val="BDF88054"/>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61571BB"/>
    <w:multiLevelType w:val="hybridMultilevel"/>
    <w:tmpl w:val="E1BA4F2C"/>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6" w15:restartNumberingAfterBreak="0">
    <w:nsid w:val="6B027AA5"/>
    <w:multiLevelType w:val="hybridMultilevel"/>
    <w:tmpl w:val="8C60BB5A"/>
    <w:lvl w:ilvl="0" w:tplc="7B7805BE">
      <w:start w:val="19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B130F90"/>
    <w:multiLevelType w:val="hybridMultilevel"/>
    <w:tmpl w:val="78BC3B3A"/>
    <w:lvl w:ilvl="0" w:tplc="0B5E7980">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B933E15"/>
    <w:multiLevelType w:val="hybridMultilevel"/>
    <w:tmpl w:val="E69C7F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381BB4"/>
    <w:multiLevelType w:val="hybridMultilevel"/>
    <w:tmpl w:val="1B8AFF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EC5522A"/>
    <w:multiLevelType w:val="hybridMultilevel"/>
    <w:tmpl w:val="A2F2A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23B1C38"/>
    <w:multiLevelType w:val="hybridMultilevel"/>
    <w:tmpl w:val="7FAA11AE"/>
    <w:lvl w:ilvl="0" w:tplc="AD843256">
      <w:start w:val="3"/>
      <w:numFmt w:val="decimal"/>
      <w:lvlText w:val="%1."/>
      <w:lvlJc w:val="left"/>
      <w:pPr>
        <w:ind w:left="106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4E13933"/>
    <w:multiLevelType w:val="hybridMultilevel"/>
    <w:tmpl w:val="8EBC6378"/>
    <w:lvl w:ilvl="0" w:tplc="306A9B16">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56A3CC6"/>
    <w:multiLevelType w:val="hybridMultilevel"/>
    <w:tmpl w:val="74AA1A12"/>
    <w:lvl w:ilvl="0" w:tplc="0B5E7980">
      <w:numFmt w:val="bullet"/>
      <w:lvlText w:val="-"/>
      <w:lvlJc w:val="left"/>
      <w:pPr>
        <w:ind w:left="720" w:hanging="360"/>
      </w:pPr>
      <w:rPr>
        <w:rFonts w:ascii="Arial" w:eastAsia="Times New Roman" w:hAnsi="Arial" w:cs="Aria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69D2E53"/>
    <w:multiLevelType w:val="hybridMultilevel"/>
    <w:tmpl w:val="C8C857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93B1CA0"/>
    <w:multiLevelType w:val="hybridMultilevel"/>
    <w:tmpl w:val="1C14B35E"/>
    <w:lvl w:ilvl="0" w:tplc="0A781CD2">
      <w:start w:val="2"/>
      <w:numFmt w:val="bullet"/>
      <w:lvlText w:val="-"/>
      <w:lvlJc w:val="left"/>
      <w:pPr>
        <w:ind w:left="1080" w:hanging="720"/>
      </w:pPr>
      <w:rPr>
        <w:rFonts w:ascii="Calibri" w:eastAsia="HelveticaNeueLT Pro 55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FB3446E"/>
    <w:multiLevelType w:val="hybridMultilevel"/>
    <w:tmpl w:val="1B8AFF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943654333">
    <w:abstractNumId w:val="9"/>
  </w:num>
  <w:num w:numId="2" w16cid:durableId="343673867">
    <w:abstractNumId w:val="14"/>
  </w:num>
  <w:num w:numId="3" w16cid:durableId="1340935750">
    <w:abstractNumId w:val="5"/>
  </w:num>
  <w:num w:numId="4" w16cid:durableId="1214000699">
    <w:abstractNumId w:val="25"/>
  </w:num>
  <w:num w:numId="5" w16cid:durableId="1164276699">
    <w:abstractNumId w:val="27"/>
  </w:num>
  <w:num w:numId="6" w16cid:durableId="2096583492">
    <w:abstractNumId w:val="20"/>
  </w:num>
  <w:num w:numId="7" w16cid:durableId="337582493">
    <w:abstractNumId w:val="33"/>
  </w:num>
  <w:num w:numId="8" w16cid:durableId="2050379389">
    <w:abstractNumId w:val="18"/>
  </w:num>
  <w:num w:numId="9" w16cid:durableId="1300653650">
    <w:abstractNumId w:val="11"/>
  </w:num>
  <w:num w:numId="10" w16cid:durableId="1515919712">
    <w:abstractNumId w:val="4"/>
  </w:num>
  <w:num w:numId="11" w16cid:durableId="1126040922">
    <w:abstractNumId w:val="23"/>
  </w:num>
  <w:num w:numId="12" w16cid:durableId="973825748">
    <w:abstractNumId w:val="19"/>
  </w:num>
  <w:num w:numId="13" w16cid:durableId="1003820303">
    <w:abstractNumId w:val="22"/>
  </w:num>
  <w:num w:numId="14" w16cid:durableId="1464621060">
    <w:abstractNumId w:val="30"/>
  </w:num>
  <w:num w:numId="15" w16cid:durableId="104275890">
    <w:abstractNumId w:val="8"/>
  </w:num>
  <w:num w:numId="16" w16cid:durableId="250436128">
    <w:abstractNumId w:val="28"/>
  </w:num>
  <w:num w:numId="17" w16cid:durableId="1127698134">
    <w:abstractNumId w:val="12"/>
  </w:num>
  <w:num w:numId="18" w16cid:durableId="353651224">
    <w:abstractNumId w:val="7"/>
  </w:num>
  <w:num w:numId="19" w16cid:durableId="1900705457">
    <w:abstractNumId w:val="34"/>
  </w:num>
  <w:num w:numId="20" w16cid:durableId="33432265">
    <w:abstractNumId w:val="16"/>
  </w:num>
  <w:num w:numId="21" w16cid:durableId="1656301654">
    <w:abstractNumId w:val="24"/>
  </w:num>
  <w:num w:numId="22" w16cid:durableId="1517114705">
    <w:abstractNumId w:val="3"/>
  </w:num>
  <w:num w:numId="23" w16cid:durableId="1140195671">
    <w:abstractNumId w:val="21"/>
  </w:num>
  <w:num w:numId="24" w16cid:durableId="1560244514">
    <w:abstractNumId w:val="35"/>
  </w:num>
  <w:num w:numId="25" w16cid:durableId="1777601304">
    <w:abstractNumId w:val="2"/>
  </w:num>
  <w:num w:numId="26" w16cid:durableId="1358853321">
    <w:abstractNumId w:val="15"/>
  </w:num>
  <w:num w:numId="27" w16cid:durableId="40787468">
    <w:abstractNumId w:val="29"/>
  </w:num>
  <w:num w:numId="28" w16cid:durableId="1986466867">
    <w:abstractNumId w:val="17"/>
  </w:num>
  <w:num w:numId="29" w16cid:durableId="1378622885">
    <w:abstractNumId w:val="36"/>
  </w:num>
  <w:num w:numId="30" w16cid:durableId="1270818765">
    <w:abstractNumId w:val="13"/>
  </w:num>
  <w:num w:numId="31" w16cid:durableId="564528390">
    <w:abstractNumId w:val="6"/>
  </w:num>
  <w:num w:numId="32" w16cid:durableId="756026199">
    <w:abstractNumId w:val="26"/>
  </w:num>
  <w:num w:numId="33" w16cid:durableId="426075896">
    <w:abstractNumId w:val="0"/>
  </w:num>
  <w:num w:numId="34" w16cid:durableId="1850676584">
    <w:abstractNumId w:val="1"/>
  </w:num>
  <w:num w:numId="35" w16cid:durableId="904145932">
    <w:abstractNumId w:val="32"/>
  </w:num>
  <w:num w:numId="36" w16cid:durableId="1797529559">
    <w:abstractNumId w:val="10"/>
  </w:num>
  <w:num w:numId="37" w16cid:durableId="167962274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trackedChanges" w:enforcement="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476"/>
    <w:rsid w:val="000016A6"/>
    <w:rsid w:val="000030F5"/>
    <w:rsid w:val="00004D1F"/>
    <w:rsid w:val="00013001"/>
    <w:rsid w:val="00021FBF"/>
    <w:rsid w:val="00024F62"/>
    <w:rsid w:val="00025B54"/>
    <w:rsid w:val="00026026"/>
    <w:rsid w:val="00035FE1"/>
    <w:rsid w:val="000379D3"/>
    <w:rsid w:val="00037C85"/>
    <w:rsid w:val="00040A86"/>
    <w:rsid w:val="0004130E"/>
    <w:rsid w:val="00053A1A"/>
    <w:rsid w:val="000605D3"/>
    <w:rsid w:val="00066C01"/>
    <w:rsid w:val="00072C55"/>
    <w:rsid w:val="0007310E"/>
    <w:rsid w:val="00074F2A"/>
    <w:rsid w:val="00075B08"/>
    <w:rsid w:val="000779C5"/>
    <w:rsid w:val="000872C0"/>
    <w:rsid w:val="0009440E"/>
    <w:rsid w:val="00094A9A"/>
    <w:rsid w:val="00097394"/>
    <w:rsid w:val="000A34AC"/>
    <w:rsid w:val="000A51D1"/>
    <w:rsid w:val="000A6714"/>
    <w:rsid w:val="000A7A9B"/>
    <w:rsid w:val="000B02FE"/>
    <w:rsid w:val="000B731B"/>
    <w:rsid w:val="000C3312"/>
    <w:rsid w:val="000C4BCA"/>
    <w:rsid w:val="000C5B00"/>
    <w:rsid w:val="000C645D"/>
    <w:rsid w:val="000D2ABD"/>
    <w:rsid w:val="000D6B17"/>
    <w:rsid w:val="000D7C15"/>
    <w:rsid w:val="00110D50"/>
    <w:rsid w:val="0011139D"/>
    <w:rsid w:val="0011152A"/>
    <w:rsid w:val="00122EA7"/>
    <w:rsid w:val="00137CED"/>
    <w:rsid w:val="00140E0E"/>
    <w:rsid w:val="00147335"/>
    <w:rsid w:val="00151667"/>
    <w:rsid w:val="001558DD"/>
    <w:rsid w:val="00163892"/>
    <w:rsid w:val="00166099"/>
    <w:rsid w:val="00166623"/>
    <w:rsid w:val="001700F0"/>
    <w:rsid w:val="00174094"/>
    <w:rsid w:val="001776F8"/>
    <w:rsid w:val="00177BAA"/>
    <w:rsid w:val="00182473"/>
    <w:rsid w:val="00183C22"/>
    <w:rsid w:val="00192A2D"/>
    <w:rsid w:val="00193B97"/>
    <w:rsid w:val="00194245"/>
    <w:rsid w:val="00194D08"/>
    <w:rsid w:val="001B1370"/>
    <w:rsid w:val="001B1927"/>
    <w:rsid w:val="001B3D46"/>
    <w:rsid w:val="001B66C5"/>
    <w:rsid w:val="001C00E4"/>
    <w:rsid w:val="001C2DBD"/>
    <w:rsid w:val="001C5C6F"/>
    <w:rsid w:val="001D0029"/>
    <w:rsid w:val="001D279F"/>
    <w:rsid w:val="001D2E1D"/>
    <w:rsid w:val="001D4016"/>
    <w:rsid w:val="001D6E92"/>
    <w:rsid w:val="001E1A06"/>
    <w:rsid w:val="001E3C36"/>
    <w:rsid w:val="001E4288"/>
    <w:rsid w:val="001F0604"/>
    <w:rsid w:val="001F0928"/>
    <w:rsid w:val="001F70DD"/>
    <w:rsid w:val="002021AE"/>
    <w:rsid w:val="00202927"/>
    <w:rsid w:val="00205EC5"/>
    <w:rsid w:val="00212F15"/>
    <w:rsid w:val="00213B39"/>
    <w:rsid w:val="00224D8A"/>
    <w:rsid w:val="00224F9E"/>
    <w:rsid w:val="00231283"/>
    <w:rsid w:val="00231622"/>
    <w:rsid w:val="002341E7"/>
    <w:rsid w:val="00234381"/>
    <w:rsid w:val="00235436"/>
    <w:rsid w:val="00244631"/>
    <w:rsid w:val="002553FB"/>
    <w:rsid w:val="00257DDE"/>
    <w:rsid w:val="002612B9"/>
    <w:rsid w:val="00265168"/>
    <w:rsid w:val="00267643"/>
    <w:rsid w:val="00267FAF"/>
    <w:rsid w:val="00267FBA"/>
    <w:rsid w:val="0027771A"/>
    <w:rsid w:val="002777C4"/>
    <w:rsid w:val="0027787F"/>
    <w:rsid w:val="002811A9"/>
    <w:rsid w:val="00285D23"/>
    <w:rsid w:val="00287236"/>
    <w:rsid w:val="002936FA"/>
    <w:rsid w:val="002A3593"/>
    <w:rsid w:val="002B23DB"/>
    <w:rsid w:val="002B37E6"/>
    <w:rsid w:val="002C03E9"/>
    <w:rsid w:val="002C0B3E"/>
    <w:rsid w:val="002C2FA1"/>
    <w:rsid w:val="002D4751"/>
    <w:rsid w:val="002D6F7D"/>
    <w:rsid w:val="002D7F4D"/>
    <w:rsid w:val="002E036B"/>
    <w:rsid w:val="002F0141"/>
    <w:rsid w:val="002F5398"/>
    <w:rsid w:val="002F76B1"/>
    <w:rsid w:val="00300433"/>
    <w:rsid w:val="003021CA"/>
    <w:rsid w:val="003030FE"/>
    <w:rsid w:val="00303C90"/>
    <w:rsid w:val="00304AF0"/>
    <w:rsid w:val="00306A1B"/>
    <w:rsid w:val="003101B1"/>
    <w:rsid w:val="0031327B"/>
    <w:rsid w:val="0031477A"/>
    <w:rsid w:val="00314B6D"/>
    <w:rsid w:val="003155E9"/>
    <w:rsid w:val="00320B62"/>
    <w:rsid w:val="003210AB"/>
    <w:rsid w:val="00321654"/>
    <w:rsid w:val="003365A4"/>
    <w:rsid w:val="00342448"/>
    <w:rsid w:val="00342476"/>
    <w:rsid w:val="00347600"/>
    <w:rsid w:val="003478AF"/>
    <w:rsid w:val="003505E9"/>
    <w:rsid w:val="003528A7"/>
    <w:rsid w:val="00357384"/>
    <w:rsid w:val="00362B0A"/>
    <w:rsid w:val="00364987"/>
    <w:rsid w:val="00371BF0"/>
    <w:rsid w:val="003730E4"/>
    <w:rsid w:val="00375219"/>
    <w:rsid w:val="0039158D"/>
    <w:rsid w:val="003915EC"/>
    <w:rsid w:val="003949AC"/>
    <w:rsid w:val="00397E56"/>
    <w:rsid w:val="003A02CE"/>
    <w:rsid w:val="003A6ED1"/>
    <w:rsid w:val="003B6EA0"/>
    <w:rsid w:val="003C387C"/>
    <w:rsid w:val="003C76A0"/>
    <w:rsid w:val="003C7F94"/>
    <w:rsid w:val="003D0ED2"/>
    <w:rsid w:val="003D39B7"/>
    <w:rsid w:val="003D4BA4"/>
    <w:rsid w:val="003D6AD7"/>
    <w:rsid w:val="003D6CCD"/>
    <w:rsid w:val="003E2055"/>
    <w:rsid w:val="003E5B48"/>
    <w:rsid w:val="003E7BB3"/>
    <w:rsid w:val="003F07C0"/>
    <w:rsid w:val="003F1773"/>
    <w:rsid w:val="003F43BB"/>
    <w:rsid w:val="00405063"/>
    <w:rsid w:val="00405877"/>
    <w:rsid w:val="004224F5"/>
    <w:rsid w:val="00422ACA"/>
    <w:rsid w:val="0042486F"/>
    <w:rsid w:val="0042740D"/>
    <w:rsid w:val="00432801"/>
    <w:rsid w:val="00432B38"/>
    <w:rsid w:val="00433366"/>
    <w:rsid w:val="004406FA"/>
    <w:rsid w:val="00446C38"/>
    <w:rsid w:val="004515D4"/>
    <w:rsid w:val="00452A45"/>
    <w:rsid w:val="00454D5F"/>
    <w:rsid w:val="00456FDF"/>
    <w:rsid w:val="00461EDE"/>
    <w:rsid w:val="00463851"/>
    <w:rsid w:val="004713A8"/>
    <w:rsid w:val="004729E6"/>
    <w:rsid w:val="00472A7A"/>
    <w:rsid w:val="00472B03"/>
    <w:rsid w:val="00477C14"/>
    <w:rsid w:val="00480AA7"/>
    <w:rsid w:val="00485A79"/>
    <w:rsid w:val="00492433"/>
    <w:rsid w:val="00494510"/>
    <w:rsid w:val="004A05BB"/>
    <w:rsid w:val="004B12FB"/>
    <w:rsid w:val="004B6049"/>
    <w:rsid w:val="004B67AD"/>
    <w:rsid w:val="004C0809"/>
    <w:rsid w:val="004C178D"/>
    <w:rsid w:val="004C50F4"/>
    <w:rsid w:val="004C7E55"/>
    <w:rsid w:val="004D0A75"/>
    <w:rsid w:val="004D1190"/>
    <w:rsid w:val="004E1961"/>
    <w:rsid w:val="004E21F2"/>
    <w:rsid w:val="004E4CD9"/>
    <w:rsid w:val="004E6B72"/>
    <w:rsid w:val="004F5254"/>
    <w:rsid w:val="004F6CA6"/>
    <w:rsid w:val="00501B8F"/>
    <w:rsid w:val="005132F5"/>
    <w:rsid w:val="005161F7"/>
    <w:rsid w:val="00532CEF"/>
    <w:rsid w:val="005337C7"/>
    <w:rsid w:val="00537BB6"/>
    <w:rsid w:val="005469E1"/>
    <w:rsid w:val="005469F5"/>
    <w:rsid w:val="00556BF0"/>
    <w:rsid w:val="005613DF"/>
    <w:rsid w:val="005628F7"/>
    <w:rsid w:val="00562F1E"/>
    <w:rsid w:val="00566AB5"/>
    <w:rsid w:val="00573B24"/>
    <w:rsid w:val="005742CE"/>
    <w:rsid w:val="005751AE"/>
    <w:rsid w:val="0057619A"/>
    <w:rsid w:val="00581E41"/>
    <w:rsid w:val="005901BA"/>
    <w:rsid w:val="00590FB0"/>
    <w:rsid w:val="00592027"/>
    <w:rsid w:val="005A160B"/>
    <w:rsid w:val="005A4640"/>
    <w:rsid w:val="005A59B7"/>
    <w:rsid w:val="005A63DD"/>
    <w:rsid w:val="005B1DA7"/>
    <w:rsid w:val="005B3F05"/>
    <w:rsid w:val="005B48EA"/>
    <w:rsid w:val="005C07E0"/>
    <w:rsid w:val="005C2130"/>
    <w:rsid w:val="005C4232"/>
    <w:rsid w:val="005C6D6D"/>
    <w:rsid w:val="005C795F"/>
    <w:rsid w:val="005C7D18"/>
    <w:rsid w:val="005D4DFA"/>
    <w:rsid w:val="005F2EE7"/>
    <w:rsid w:val="00605150"/>
    <w:rsid w:val="0060558E"/>
    <w:rsid w:val="00616744"/>
    <w:rsid w:val="00622FAD"/>
    <w:rsid w:val="00627453"/>
    <w:rsid w:val="00635EB5"/>
    <w:rsid w:val="00642102"/>
    <w:rsid w:val="00644FC9"/>
    <w:rsid w:val="00645863"/>
    <w:rsid w:val="0065082E"/>
    <w:rsid w:val="006544D4"/>
    <w:rsid w:val="00654FAD"/>
    <w:rsid w:val="00660F0D"/>
    <w:rsid w:val="006617E5"/>
    <w:rsid w:val="00664850"/>
    <w:rsid w:val="00665D70"/>
    <w:rsid w:val="0067025B"/>
    <w:rsid w:val="00676713"/>
    <w:rsid w:val="00685599"/>
    <w:rsid w:val="00687508"/>
    <w:rsid w:val="006A6CEE"/>
    <w:rsid w:val="006A7D53"/>
    <w:rsid w:val="006B122A"/>
    <w:rsid w:val="006B3AE7"/>
    <w:rsid w:val="006B4D75"/>
    <w:rsid w:val="006B641F"/>
    <w:rsid w:val="006C30F3"/>
    <w:rsid w:val="006C3788"/>
    <w:rsid w:val="006C4D6F"/>
    <w:rsid w:val="006C65E1"/>
    <w:rsid w:val="006C6DDA"/>
    <w:rsid w:val="006D1503"/>
    <w:rsid w:val="006D6E05"/>
    <w:rsid w:val="006E0D81"/>
    <w:rsid w:val="006E20E8"/>
    <w:rsid w:val="006E39FB"/>
    <w:rsid w:val="006F0704"/>
    <w:rsid w:val="006F2B28"/>
    <w:rsid w:val="006F7DC9"/>
    <w:rsid w:val="007029E1"/>
    <w:rsid w:val="007213ED"/>
    <w:rsid w:val="00722AD9"/>
    <w:rsid w:val="00724FD7"/>
    <w:rsid w:val="00732D7D"/>
    <w:rsid w:val="00741FC8"/>
    <w:rsid w:val="007430F5"/>
    <w:rsid w:val="00746E31"/>
    <w:rsid w:val="007502B9"/>
    <w:rsid w:val="007504F8"/>
    <w:rsid w:val="00750D58"/>
    <w:rsid w:val="0075335D"/>
    <w:rsid w:val="00754F62"/>
    <w:rsid w:val="00763F00"/>
    <w:rsid w:val="00765316"/>
    <w:rsid w:val="007739C3"/>
    <w:rsid w:val="00773A90"/>
    <w:rsid w:val="00773BDD"/>
    <w:rsid w:val="00776080"/>
    <w:rsid w:val="0077741A"/>
    <w:rsid w:val="00780AA4"/>
    <w:rsid w:val="0078135C"/>
    <w:rsid w:val="00784E71"/>
    <w:rsid w:val="00791A68"/>
    <w:rsid w:val="007926C4"/>
    <w:rsid w:val="00793D36"/>
    <w:rsid w:val="007959C7"/>
    <w:rsid w:val="007A1374"/>
    <w:rsid w:val="007A35FA"/>
    <w:rsid w:val="007A444D"/>
    <w:rsid w:val="007B1D4F"/>
    <w:rsid w:val="007B34E5"/>
    <w:rsid w:val="007B4EDA"/>
    <w:rsid w:val="007D1DF7"/>
    <w:rsid w:val="007D2FEA"/>
    <w:rsid w:val="007D4E3A"/>
    <w:rsid w:val="007E5466"/>
    <w:rsid w:val="007E5BAD"/>
    <w:rsid w:val="007E7DB2"/>
    <w:rsid w:val="007F0823"/>
    <w:rsid w:val="007F40EC"/>
    <w:rsid w:val="007F4AE2"/>
    <w:rsid w:val="007F67F0"/>
    <w:rsid w:val="007F6A3B"/>
    <w:rsid w:val="00804C17"/>
    <w:rsid w:val="00804C29"/>
    <w:rsid w:val="008060CE"/>
    <w:rsid w:val="00810272"/>
    <w:rsid w:val="00812D4A"/>
    <w:rsid w:val="0081377A"/>
    <w:rsid w:val="00832ED0"/>
    <w:rsid w:val="008350D2"/>
    <w:rsid w:val="00867A6D"/>
    <w:rsid w:val="00872C95"/>
    <w:rsid w:val="00874CBB"/>
    <w:rsid w:val="00885FA5"/>
    <w:rsid w:val="00890792"/>
    <w:rsid w:val="00890932"/>
    <w:rsid w:val="00893121"/>
    <w:rsid w:val="008B018F"/>
    <w:rsid w:val="008B1AE1"/>
    <w:rsid w:val="008B4102"/>
    <w:rsid w:val="008B49AC"/>
    <w:rsid w:val="008B5F98"/>
    <w:rsid w:val="008B7979"/>
    <w:rsid w:val="008C0CD3"/>
    <w:rsid w:val="008C2933"/>
    <w:rsid w:val="008C6A85"/>
    <w:rsid w:val="008D3BCD"/>
    <w:rsid w:val="008D7904"/>
    <w:rsid w:val="008E0331"/>
    <w:rsid w:val="008E0DED"/>
    <w:rsid w:val="008F04FD"/>
    <w:rsid w:val="00901DAF"/>
    <w:rsid w:val="00904F80"/>
    <w:rsid w:val="00910665"/>
    <w:rsid w:val="009113E3"/>
    <w:rsid w:val="00913B90"/>
    <w:rsid w:val="009212F6"/>
    <w:rsid w:val="009237AE"/>
    <w:rsid w:val="00924706"/>
    <w:rsid w:val="00924B34"/>
    <w:rsid w:val="00934129"/>
    <w:rsid w:val="00934D48"/>
    <w:rsid w:val="00934F4D"/>
    <w:rsid w:val="00937433"/>
    <w:rsid w:val="00942397"/>
    <w:rsid w:val="009429B7"/>
    <w:rsid w:val="0094311A"/>
    <w:rsid w:val="009438EF"/>
    <w:rsid w:val="009475A6"/>
    <w:rsid w:val="0095258F"/>
    <w:rsid w:val="00960150"/>
    <w:rsid w:val="009611E6"/>
    <w:rsid w:val="00964047"/>
    <w:rsid w:val="00965D52"/>
    <w:rsid w:val="00974EA9"/>
    <w:rsid w:val="009772BB"/>
    <w:rsid w:val="00982633"/>
    <w:rsid w:val="0098333C"/>
    <w:rsid w:val="00993BA1"/>
    <w:rsid w:val="00993BB8"/>
    <w:rsid w:val="00996942"/>
    <w:rsid w:val="00997107"/>
    <w:rsid w:val="009A048F"/>
    <w:rsid w:val="009A16AD"/>
    <w:rsid w:val="009A37A9"/>
    <w:rsid w:val="009A4129"/>
    <w:rsid w:val="009B3A30"/>
    <w:rsid w:val="009B4ADB"/>
    <w:rsid w:val="009B4D11"/>
    <w:rsid w:val="009B6ED7"/>
    <w:rsid w:val="009C1428"/>
    <w:rsid w:val="009C6796"/>
    <w:rsid w:val="009D1799"/>
    <w:rsid w:val="009D3EC1"/>
    <w:rsid w:val="009D41A5"/>
    <w:rsid w:val="009D41A6"/>
    <w:rsid w:val="009D7711"/>
    <w:rsid w:val="009E00A9"/>
    <w:rsid w:val="009E046B"/>
    <w:rsid w:val="009E27D9"/>
    <w:rsid w:val="009E3B56"/>
    <w:rsid w:val="009F4B67"/>
    <w:rsid w:val="00A0680A"/>
    <w:rsid w:val="00A072D0"/>
    <w:rsid w:val="00A10294"/>
    <w:rsid w:val="00A11DD8"/>
    <w:rsid w:val="00A128E5"/>
    <w:rsid w:val="00A21A99"/>
    <w:rsid w:val="00A23855"/>
    <w:rsid w:val="00A23B0A"/>
    <w:rsid w:val="00A24852"/>
    <w:rsid w:val="00A24E31"/>
    <w:rsid w:val="00A266AF"/>
    <w:rsid w:val="00A27FA0"/>
    <w:rsid w:val="00A35568"/>
    <w:rsid w:val="00A40C1C"/>
    <w:rsid w:val="00A413FD"/>
    <w:rsid w:val="00A4296F"/>
    <w:rsid w:val="00A47A6F"/>
    <w:rsid w:val="00A51417"/>
    <w:rsid w:val="00A51B28"/>
    <w:rsid w:val="00A51C18"/>
    <w:rsid w:val="00A54D9D"/>
    <w:rsid w:val="00A55677"/>
    <w:rsid w:val="00A573A3"/>
    <w:rsid w:val="00A65280"/>
    <w:rsid w:val="00A65654"/>
    <w:rsid w:val="00A67F64"/>
    <w:rsid w:val="00A7196D"/>
    <w:rsid w:val="00A7283D"/>
    <w:rsid w:val="00A731CA"/>
    <w:rsid w:val="00A76F51"/>
    <w:rsid w:val="00A83BAC"/>
    <w:rsid w:val="00A850DE"/>
    <w:rsid w:val="00A96704"/>
    <w:rsid w:val="00AA4597"/>
    <w:rsid w:val="00AA6DCA"/>
    <w:rsid w:val="00AA7BF6"/>
    <w:rsid w:val="00AB0D92"/>
    <w:rsid w:val="00AB1F2E"/>
    <w:rsid w:val="00AB7258"/>
    <w:rsid w:val="00AC463B"/>
    <w:rsid w:val="00AD30D5"/>
    <w:rsid w:val="00AD5479"/>
    <w:rsid w:val="00AE22C9"/>
    <w:rsid w:val="00AE3A0B"/>
    <w:rsid w:val="00AF033E"/>
    <w:rsid w:val="00AF48AB"/>
    <w:rsid w:val="00AF73BB"/>
    <w:rsid w:val="00B047B7"/>
    <w:rsid w:val="00B05F63"/>
    <w:rsid w:val="00B13AEF"/>
    <w:rsid w:val="00B17236"/>
    <w:rsid w:val="00B1728D"/>
    <w:rsid w:val="00B215CF"/>
    <w:rsid w:val="00B23D98"/>
    <w:rsid w:val="00B24228"/>
    <w:rsid w:val="00B2555D"/>
    <w:rsid w:val="00B319B7"/>
    <w:rsid w:val="00B36A3F"/>
    <w:rsid w:val="00B444B5"/>
    <w:rsid w:val="00B5294C"/>
    <w:rsid w:val="00B53298"/>
    <w:rsid w:val="00B55D35"/>
    <w:rsid w:val="00B61F83"/>
    <w:rsid w:val="00B80F74"/>
    <w:rsid w:val="00B87A5E"/>
    <w:rsid w:val="00B93B21"/>
    <w:rsid w:val="00B94E5A"/>
    <w:rsid w:val="00BA17C1"/>
    <w:rsid w:val="00BA54C1"/>
    <w:rsid w:val="00BB795D"/>
    <w:rsid w:val="00BC4C7E"/>
    <w:rsid w:val="00BD2BB0"/>
    <w:rsid w:val="00BD38AB"/>
    <w:rsid w:val="00BD58D6"/>
    <w:rsid w:val="00BE5364"/>
    <w:rsid w:val="00BF2BE1"/>
    <w:rsid w:val="00BF34FD"/>
    <w:rsid w:val="00BF4808"/>
    <w:rsid w:val="00BF4A42"/>
    <w:rsid w:val="00BF50F2"/>
    <w:rsid w:val="00C007AB"/>
    <w:rsid w:val="00C03CB5"/>
    <w:rsid w:val="00C0687E"/>
    <w:rsid w:val="00C07983"/>
    <w:rsid w:val="00C13020"/>
    <w:rsid w:val="00C14E86"/>
    <w:rsid w:val="00C15085"/>
    <w:rsid w:val="00C15271"/>
    <w:rsid w:val="00C22BEB"/>
    <w:rsid w:val="00C247B6"/>
    <w:rsid w:val="00C27FC1"/>
    <w:rsid w:val="00C3067B"/>
    <w:rsid w:val="00C33FF5"/>
    <w:rsid w:val="00C34572"/>
    <w:rsid w:val="00C40215"/>
    <w:rsid w:val="00C41737"/>
    <w:rsid w:val="00C442E4"/>
    <w:rsid w:val="00C44BE8"/>
    <w:rsid w:val="00C503A8"/>
    <w:rsid w:val="00C55475"/>
    <w:rsid w:val="00C62A5F"/>
    <w:rsid w:val="00C6336B"/>
    <w:rsid w:val="00C636EF"/>
    <w:rsid w:val="00C8188F"/>
    <w:rsid w:val="00C82629"/>
    <w:rsid w:val="00C82651"/>
    <w:rsid w:val="00C93DB0"/>
    <w:rsid w:val="00C943EA"/>
    <w:rsid w:val="00CA5ACE"/>
    <w:rsid w:val="00CA70A1"/>
    <w:rsid w:val="00CB20F1"/>
    <w:rsid w:val="00CB47CC"/>
    <w:rsid w:val="00CB52A2"/>
    <w:rsid w:val="00CB5EB2"/>
    <w:rsid w:val="00CC05D0"/>
    <w:rsid w:val="00CC1940"/>
    <w:rsid w:val="00CC6551"/>
    <w:rsid w:val="00CC7D90"/>
    <w:rsid w:val="00CD2F2F"/>
    <w:rsid w:val="00CF01A5"/>
    <w:rsid w:val="00CF03B8"/>
    <w:rsid w:val="00CF3802"/>
    <w:rsid w:val="00CF4D47"/>
    <w:rsid w:val="00D023B5"/>
    <w:rsid w:val="00D03CAD"/>
    <w:rsid w:val="00D13683"/>
    <w:rsid w:val="00D15440"/>
    <w:rsid w:val="00D20361"/>
    <w:rsid w:val="00D228A6"/>
    <w:rsid w:val="00D24CDD"/>
    <w:rsid w:val="00D24D5A"/>
    <w:rsid w:val="00D33748"/>
    <w:rsid w:val="00D3711D"/>
    <w:rsid w:val="00D4460D"/>
    <w:rsid w:val="00D46CDD"/>
    <w:rsid w:val="00D46FD2"/>
    <w:rsid w:val="00D4783A"/>
    <w:rsid w:val="00D50F8D"/>
    <w:rsid w:val="00D5133C"/>
    <w:rsid w:val="00D53D05"/>
    <w:rsid w:val="00D55796"/>
    <w:rsid w:val="00D62FF0"/>
    <w:rsid w:val="00D73792"/>
    <w:rsid w:val="00D76837"/>
    <w:rsid w:val="00D82B70"/>
    <w:rsid w:val="00D87350"/>
    <w:rsid w:val="00D949B0"/>
    <w:rsid w:val="00DA6B5A"/>
    <w:rsid w:val="00DC5E36"/>
    <w:rsid w:val="00DC78BF"/>
    <w:rsid w:val="00DD5F8C"/>
    <w:rsid w:val="00DD7FDE"/>
    <w:rsid w:val="00DE3D23"/>
    <w:rsid w:val="00DE4379"/>
    <w:rsid w:val="00DF494E"/>
    <w:rsid w:val="00E0081D"/>
    <w:rsid w:val="00E02645"/>
    <w:rsid w:val="00E10164"/>
    <w:rsid w:val="00E1237E"/>
    <w:rsid w:val="00E1447C"/>
    <w:rsid w:val="00E1647C"/>
    <w:rsid w:val="00E25655"/>
    <w:rsid w:val="00E30D3F"/>
    <w:rsid w:val="00E31393"/>
    <w:rsid w:val="00E33108"/>
    <w:rsid w:val="00E358F5"/>
    <w:rsid w:val="00E36A46"/>
    <w:rsid w:val="00E408A3"/>
    <w:rsid w:val="00E4334A"/>
    <w:rsid w:val="00E449F5"/>
    <w:rsid w:val="00E45767"/>
    <w:rsid w:val="00E5692A"/>
    <w:rsid w:val="00E606F7"/>
    <w:rsid w:val="00E66BAE"/>
    <w:rsid w:val="00E66D7A"/>
    <w:rsid w:val="00E76CCB"/>
    <w:rsid w:val="00E81050"/>
    <w:rsid w:val="00E90F6E"/>
    <w:rsid w:val="00E95BE2"/>
    <w:rsid w:val="00EA0B31"/>
    <w:rsid w:val="00EA27D8"/>
    <w:rsid w:val="00EA79DE"/>
    <w:rsid w:val="00EB300E"/>
    <w:rsid w:val="00EB691D"/>
    <w:rsid w:val="00EC23E1"/>
    <w:rsid w:val="00ED1F59"/>
    <w:rsid w:val="00ED6F1E"/>
    <w:rsid w:val="00EE24FA"/>
    <w:rsid w:val="00EE2611"/>
    <w:rsid w:val="00EE468D"/>
    <w:rsid w:val="00EE5192"/>
    <w:rsid w:val="00EF12AF"/>
    <w:rsid w:val="00EF3C91"/>
    <w:rsid w:val="00F16484"/>
    <w:rsid w:val="00F20B69"/>
    <w:rsid w:val="00F23675"/>
    <w:rsid w:val="00F23961"/>
    <w:rsid w:val="00F27F3B"/>
    <w:rsid w:val="00F37695"/>
    <w:rsid w:val="00F42A23"/>
    <w:rsid w:val="00F44560"/>
    <w:rsid w:val="00F47FDD"/>
    <w:rsid w:val="00F503D6"/>
    <w:rsid w:val="00F56259"/>
    <w:rsid w:val="00F64B5C"/>
    <w:rsid w:val="00F73491"/>
    <w:rsid w:val="00F820CB"/>
    <w:rsid w:val="00F87EBD"/>
    <w:rsid w:val="00F91ACD"/>
    <w:rsid w:val="00F92BCA"/>
    <w:rsid w:val="00F94D4E"/>
    <w:rsid w:val="00FA064B"/>
    <w:rsid w:val="00FA6923"/>
    <w:rsid w:val="00FB1B2D"/>
    <w:rsid w:val="00FC0328"/>
    <w:rsid w:val="00FC1D22"/>
    <w:rsid w:val="00FC2D52"/>
    <w:rsid w:val="00FC41A3"/>
    <w:rsid w:val="00FC542F"/>
    <w:rsid w:val="00FC6639"/>
    <w:rsid w:val="00FD3DD2"/>
    <w:rsid w:val="00FE5696"/>
    <w:rsid w:val="00FF36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DBAF6"/>
  <w15:docId w15:val="{CE0117E6-1A14-4640-80F7-3F47669D7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spacing w:before="58"/>
      <w:ind w:left="6133"/>
      <w:outlineLvl w:val="0"/>
    </w:pPr>
    <w:rPr>
      <w:rFonts w:ascii="Calibri" w:eastAsia="Calibri" w:hAnsi="Calibri"/>
      <w:sz w:val="21"/>
      <w:szCs w:val="21"/>
    </w:rPr>
  </w:style>
  <w:style w:type="paragraph" w:styleId="Nadpis2">
    <w:name w:val="heading 2"/>
    <w:basedOn w:val="Normlny"/>
    <w:uiPriority w:val="1"/>
    <w:qFormat/>
    <w:pPr>
      <w:ind w:left="113"/>
      <w:outlineLvl w:val="1"/>
    </w:pPr>
    <w:rPr>
      <w:rFonts w:ascii="HelveticaNeueLT Pro 55 Roman" w:eastAsia="HelveticaNeueLT Pro 55 Roman" w:hAnsi="HelveticaNeueLT Pro 55 Roman"/>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20"/>
    </w:pPr>
    <w:rPr>
      <w:rFonts w:ascii="HelveticaNeueLT Pro 55 Roman" w:eastAsia="HelveticaNeueLT Pro 55 Roman" w:hAnsi="HelveticaNeueLT Pro 55 Roman"/>
      <w:sz w:val="20"/>
      <w:szCs w:val="20"/>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E66D7A"/>
    <w:pPr>
      <w:tabs>
        <w:tab w:val="center" w:pos="4536"/>
        <w:tab w:val="right" w:pos="9072"/>
      </w:tabs>
    </w:pPr>
  </w:style>
  <w:style w:type="character" w:customStyle="1" w:styleId="HlavikaChar">
    <w:name w:val="Hlavička Char"/>
    <w:basedOn w:val="Predvolenpsmoodseku"/>
    <w:link w:val="Hlavika"/>
    <w:uiPriority w:val="99"/>
    <w:rsid w:val="00E66D7A"/>
  </w:style>
  <w:style w:type="paragraph" w:styleId="Pta">
    <w:name w:val="footer"/>
    <w:basedOn w:val="Normlny"/>
    <w:link w:val="PtaChar"/>
    <w:uiPriority w:val="99"/>
    <w:unhideWhenUsed/>
    <w:rsid w:val="00E66D7A"/>
    <w:pPr>
      <w:tabs>
        <w:tab w:val="center" w:pos="4536"/>
        <w:tab w:val="right" w:pos="9072"/>
      </w:tabs>
    </w:pPr>
  </w:style>
  <w:style w:type="character" w:customStyle="1" w:styleId="PtaChar">
    <w:name w:val="Päta Char"/>
    <w:basedOn w:val="Predvolenpsmoodseku"/>
    <w:link w:val="Pta"/>
    <w:uiPriority w:val="99"/>
    <w:rsid w:val="00E66D7A"/>
  </w:style>
  <w:style w:type="character" w:customStyle="1" w:styleId="ra">
    <w:name w:val="ra"/>
    <w:basedOn w:val="Predvolenpsmoodseku"/>
    <w:rsid w:val="000C645D"/>
  </w:style>
  <w:style w:type="paragraph" w:styleId="Textbubliny">
    <w:name w:val="Balloon Text"/>
    <w:basedOn w:val="Normlny"/>
    <w:link w:val="TextbublinyChar"/>
    <w:uiPriority w:val="99"/>
    <w:semiHidden/>
    <w:unhideWhenUsed/>
    <w:rsid w:val="007B34E5"/>
    <w:rPr>
      <w:rFonts w:ascii="Segoe UI" w:hAnsi="Segoe UI" w:cs="Segoe UI"/>
      <w:sz w:val="18"/>
      <w:szCs w:val="18"/>
    </w:rPr>
  </w:style>
  <w:style w:type="character" w:customStyle="1" w:styleId="TextbublinyChar">
    <w:name w:val="Text bubliny Char"/>
    <w:basedOn w:val="Predvolenpsmoodseku"/>
    <w:link w:val="Textbubliny"/>
    <w:uiPriority w:val="99"/>
    <w:semiHidden/>
    <w:rsid w:val="007B34E5"/>
    <w:rPr>
      <w:rFonts w:ascii="Segoe UI" w:hAnsi="Segoe UI" w:cs="Segoe UI"/>
      <w:sz w:val="18"/>
      <w:szCs w:val="18"/>
      <w:lang w:val="sk-SK"/>
    </w:rPr>
  </w:style>
  <w:style w:type="character" w:styleId="Hypertextovprepojenie">
    <w:name w:val="Hyperlink"/>
    <w:basedOn w:val="Predvolenpsmoodseku"/>
    <w:uiPriority w:val="99"/>
    <w:unhideWhenUsed/>
    <w:rsid w:val="00A83BAC"/>
    <w:rPr>
      <w:color w:val="0000FF" w:themeColor="hyperlink"/>
      <w:u w:val="single"/>
    </w:rPr>
  </w:style>
  <w:style w:type="character" w:customStyle="1" w:styleId="Nevyrieenzmienka1">
    <w:name w:val="Nevyriešená zmienka1"/>
    <w:basedOn w:val="Predvolenpsmoodseku"/>
    <w:uiPriority w:val="99"/>
    <w:semiHidden/>
    <w:unhideWhenUsed/>
    <w:rsid w:val="00A83BAC"/>
    <w:rPr>
      <w:color w:val="605E5C"/>
      <w:shd w:val="clear" w:color="auto" w:fill="E1DFDD"/>
    </w:rPr>
  </w:style>
  <w:style w:type="paragraph" w:styleId="Normlnywebov">
    <w:name w:val="Normal (Web)"/>
    <w:basedOn w:val="Normlny"/>
    <w:uiPriority w:val="99"/>
    <w:semiHidden/>
    <w:unhideWhenUsed/>
    <w:rsid w:val="007F6A3B"/>
    <w:pPr>
      <w:widowControl/>
      <w:spacing w:before="100" w:beforeAutospacing="1" w:after="100" w:afterAutospacing="1"/>
    </w:pPr>
    <w:rPr>
      <w:rFonts w:ascii="Times New Roman" w:eastAsiaTheme="minorEastAsia" w:hAnsi="Times New Roman" w:cs="Times New Roman"/>
      <w:sz w:val="24"/>
      <w:szCs w:val="24"/>
      <w:lang w:eastAsia="sk-SK"/>
    </w:rPr>
  </w:style>
  <w:style w:type="character" w:styleId="PouitHypertextovPrepojenie">
    <w:name w:val="FollowedHyperlink"/>
    <w:basedOn w:val="Predvolenpsmoodseku"/>
    <w:uiPriority w:val="99"/>
    <w:semiHidden/>
    <w:unhideWhenUsed/>
    <w:rsid w:val="00472A7A"/>
    <w:rPr>
      <w:color w:val="800080"/>
      <w:u w:val="single"/>
    </w:rPr>
  </w:style>
  <w:style w:type="paragraph" w:customStyle="1" w:styleId="msonormal0">
    <w:name w:val="msonormal"/>
    <w:basedOn w:val="Normlny"/>
    <w:rsid w:val="00472A7A"/>
    <w:pPr>
      <w:widowControl/>
      <w:spacing w:before="100" w:beforeAutospacing="1" w:after="100" w:afterAutospacing="1"/>
    </w:pPr>
    <w:rPr>
      <w:rFonts w:ascii="Times New Roman" w:eastAsia="Times New Roman" w:hAnsi="Times New Roman" w:cs="Times New Roman"/>
      <w:sz w:val="24"/>
      <w:szCs w:val="24"/>
      <w:lang w:eastAsia="sk-SK"/>
    </w:rPr>
  </w:style>
  <w:style w:type="paragraph" w:customStyle="1" w:styleId="xl66">
    <w:name w:val="xl66"/>
    <w:basedOn w:val="Normlny"/>
    <w:rsid w:val="00472A7A"/>
    <w:pPr>
      <w:widowControl/>
      <w:spacing w:before="100" w:beforeAutospacing="1" w:after="100" w:afterAutospacing="1"/>
    </w:pPr>
    <w:rPr>
      <w:rFonts w:ascii="Arial Narrow" w:eastAsia="Times New Roman" w:hAnsi="Arial Narrow" w:cs="Times New Roman"/>
      <w:sz w:val="16"/>
      <w:szCs w:val="16"/>
      <w:lang w:eastAsia="sk-SK"/>
    </w:rPr>
  </w:style>
  <w:style w:type="paragraph" w:customStyle="1" w:styleId="xl67">
    <w:name w:val="xl67"/>
    <w:basedOn w:val="Normlny"/>
    <w:rsid w:val="00472A7A"/>
    <w:pPr>
      <w:widowControl/>
      <w:spacing w:before="100" w:beforeAutospacing="1" w:after="100" w:afterAutospacing="1"/>
    </w:pPr>
    <w:rPr>
      <w:rFonts w:ascii="Arial Narrow" w:eastAsia="Times New Roman" w:hAnsi="Arial Narrow" w:cs="Times New Roman"/>
      <w:sz w:val="20"/>
      <w:szCs w:val="20"/>
      <w:lang w:eastAsia="sk-SK"/>
    </w:rPr>
  </w:style>
  <w:style w:type="paragraph" w:customStyle="1" w:styleId="xl68">
    <w:name w:val="xl68"/>
    <w:basedOn w:val="Normlny"/>
    <w:rsid w:val="00472A7A"/>
    <w:pPr>
      <w:widowControl/>
      <w:spacing w:before="100" w:beforeAutospacing="1" w:after="100" w:afterAutospacing="1"/>
    </w:pPr>
    <w:rPr>
      <w:rFonts w:ascii="Arial Narrow" w:eastAsia="Times New Roman" w:hAnsi="Arial Narrow" w:cs="Times New Roman"/>
      <w:sz w:val="20"/>
      <w:szCs w:val="20"/>
      <w:lang w:eastAsia="sk-SK"/>
    </w:rPr>
  </w:style>
  <w:style w:type="paragraph" w:customStyle="1" w:styleId="xl69">
    <w:name w:val="xl69"/>
    <w:basedOn w:val="Normlny"/>
    <w:rsid w:val="00472A7A"/>
    <w:pPr>
      <w:widowControl/>
      <w:spacing w:before="100" w:beforeAutospacing="1" w:after="100" w:afterAutospacing="1"/>
      <w:jc w:val="center"/>
      <w:textAlignment w:val="center"/>
    </w:pPr>
    <w:rPr>
      <w:rFonts w:ascii="Arial Narrow" w:eastAsia="Times New Roman" w:hAnsi="Arial Narrow" w:cs="Times New Roman"/>
      <w:b/>
      <w:bCs/>
      <w:sz w:val="28"/>
      <w:szCs w:val="28"/>
      <w:lang w:eastAsia="sk-SK"/>
    </w:rPr>
  </w:style>
  <w:style w:type="paragraph" w:customStyle="1" w:styleId="xl70">
    <w:name w:val="xl70"/>
    <w:basedOn w:val="Normlny"/>
    <w:rsid w:val="00472A7A"/>
    <w:pPr>
      <w:widowControl/>
      <w:spacing w:before="100" w:beforeAutospacing="1" w:after="100" w:afterAutospacing="1"/>
    </w:pPr>
    <w:rPr>
      <w:rFonts w:ascii="Arial Narrow" w:eastAsia="Times New Roman" w:hAnsi="Arial Narrow" w:cs="Times New Roman"/>
      <w:b/>
      <w:bCs/>
      <w:sz w:val="20"/>
      <w:szCs w:val="20"/>
      <w:lang w:eastAsia="sk-SK"/>
    </w:rPr>
  </w:style>
  <w:style w:type="paragraph" w:customStyle="1" w:styleId="xl71">
    <w:name w:val="xl71"/>
    <w:basedOn w:val="Normlny"/>
    <w:rsid w:val="00472A7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eastAsia="Times New Roman" w:hAnsi="Arial Narrow" w:cs="Times New Roman"/>
      <w:sz w:val="20"/>
      <w:szCs w:val="20"/>
      <w:lang w:eastAsia="sk-SK"/>
    </w:rPr>
  </w:style>
  <w:style w:type="paragraph" w:customStyle="1" w:styleId="xl72">
    <w:name w:val="xl72"/>
    <w:basedOn w:val="Normlny"/>
    <w:rsid w:val="00472A7A"/>
    <w:pPr>
      <w:widowControl/>
      <w:spacing w:before="100" w:beforeAutospacing="1" w:after="100" w:afterAutospacing="1"/>
      <w:jc w:val="center"/>
    </w:pPr>
    <w:rPr>
      <w:rFonts w:ascii="Arial Narrow" w:eastAsia="Times New Roman" w:hAnsi="Arial Narrow" w:cs="Times New Roman"/>
      <w:sz w:val="20"/>
      <w:szCs w:val="20"/>
      <w:lang w:eastAsia="sk-SK"/>
    </w:rPr>
  </w:style>
  <w:style w:type="paragraph" w:customStyle="1" w:styleId="xl73">
    <w:name w:val="xl73"/>
    <w:basedOn w:val="Normlny"/>
    <w:rsid w:val="00472A7A"/>
    <w:pPr>
      <w:widowControl/>
      <w:spacing w:before="100" w:beforeAutospacing="1" w:after="100" w:afterAutospacing="1"/>
    </w:pPr>
    <w:rPr>
      <w:rFonts w:ascii="Arial Narrow" w:eastAsia="Times New Roman" w:hAnsi="Arial Narrow" w:cs="Times New Roman"/>
      <w:b/>
      <w:bCs/>
      <w:sz w:val="28"/>
      <w:szCs w:val="28"/>
      <w:lang w:eastAsia="sk-SK"/>
    </w:rPr>
  </w:style>
  <w:style w:type="paragraph" w:customStyle="1" w:styleId="xl74">
    <w:name w:val="xl74"/>
    <w:basedOn w:val="Normlny"/>
    <w:rsid w:val="00472A7A"/>
    <w:pPr>
      <w:widowControl/>
      <w:spacing w:before="100" w:beforeAutospacing="1" w:after="100" w:afterAutospacing="1"/>
      <w:jc w:val="center"/>
      <w:textAlignment w:val="center"/>
    </w:pPr>
    <w:rPr>
      <w:rFonts w:ascii="Arial Narrow" w:eastAsia="Times New Roman" w:hAnsi="Arial Narrow" w:cs="Times New Roman"/>
      <w:sz w:val="24"/>
      <w:szCs w:val="24"/>
      <w:lang w:eastAsia="sk-SK"/>
    </w:rPr>
  </w:style>
  <w:style w:type="paragraph" w:customStyle="1" w:styleId="xl75">
    <w:name w:val="xl75"/>
    <w:basedOn w:val="Normlny"/>
    <w:rsid w:val="00472A7A"/>
    <w:pPr>
      <w:widowControl/>
      <w:spacing w:before="100" w:beforeAutospacing="1" w:after="100" w:afterAutospacing="1"/>
      <w:jc w:val="center"/>
      <w:textAlignment w:val="center"/>
    </w:pPr>
    <w:rPr>
      <w:rFonts w:ascii="Arial Narrow" w:eastAsia="Times New Roman" w:hAnsi="Arial Narrow" w:cs="Times New Roman"/>
      <w:sz w:val="20"/>
      <w:szCs w:val="20"/>
      <w:lang w:eastAsia="sk-SK"/>
    </w:rPr>
  </w:style>
  <w:style w:type="paragraph" w:customStyle="1" w:styleId="xl76">
    <w:name w:val="xl76"/>
    <w:basedOn w:val="Normlny"/>
    <w:rsid w:val="00472A7A"/>
    <w:pPr>
      <w:widowControl/>
      <w:spacing w:before="100" w:beforeAutospacing="1" w:after="100" w:afterAutospacing="1"/>
      <w:jc w:val="center"/>
      <w:textAlignment w:val="center"/>
    </w:pPr>
    <w:rPr>
      <w:rFonts w:ascii="Arial Narrow" w:eastAsia="Times New Roman" w:hAnsi="Arial Narrow" w:cs="Times New Roman"/>
      <w:b/>
      <w:bCs/>
      <w:sz w:val="28"/>
      <w:szCs w:val="28"/>
      <w:lang w:eastAsia="sk-SK"/>
    </w:rPr>
  </w:style>
  <w:style w:type="paragraph" w:customStyle="1" w:styleId="xl77">
    <w:name w:val="xl77"/>
    <w:basedOn w:val="Normlny"/>
    <w:rsid w:val="00472A7A"/>
    <w:pPr>
      <w:widowControl/>
      <w:pBdr>
        <w:bottom w:val="single" w:sz="4" w:space="0" w:color="auto"/>
      </w:pBdr>
      <w:spacing w:before="100" w:beforeAutospacing="1" w:after="100" w:afterAutospacing="1"/>
    </w:pPr>
    <w:rPr>
      <w:rFonts w:ascii="Arial Narrow" w:eastAsia="Times New Roman" w:hAnsi="Arial Narrow" w:cs="Times New Roman"/>
      <w:sz w:val="20"/>
      <w:szCs w:val="20"/>
      <w:lang w:eastAsia="sk-SK"/>
    </w:rPr>
  </w:style>
  <w:style w:type="paragraph" w:customStyle="1" w:styleId="xl78">
    <w:name w:val="xl78"/>
    <w:basedOn w:val="Normlny"/>
    <w:rsid w:val="00472A7A"/>
    <w:pPr>
      <w:widowControl/>
      <w:spacing w:before="100" w:beforeAutospacing="1" w:after="100" w:afterAutospacing="1"/>
      <w:textAlignment w:val="center"/>
    </w:pPr>
    <w:rPr>
      <w:rFonts w:ascii="Arial Narrow" w:eastAsia="Times New Roman" w:hAnsi="Arial Narrow" w:cs="Times New Roman"/>
      <w:b/>
      <w:bCs/>
      <w:sz w:val="24"/>
      <w:szCs w:val="24"/>
      <w:lang w:eastAsia="sk-SK"/>
    </w:rPr>
  </w:style>
  <w:style w:type="paragraph" w:customStyle="1" w:styleId="xl79">
    <w:name w:val="xl79"/>
    <w:basedOn w:val="Normlny"/>
    <w:rsid w:val="00472A7A"/>
    <w:pPr>
      <w:widowControl/>
      <w:spacing w:before="100" w:beforeAutospacing="1" w:after="100" w:afterAutospacing="1"/>
    </w:pPr>
    <w:rPr>
      <w:rFonts w:ascii="Arial Narrow" w:eastAsia="Times New Roman" w:hAnsi="Arial Narrow" w:cs="Times New Roman"/>
      <w:sz w:val="24"/>
      <w:szCs w:val="24"/>
      <w:lang w:eastAsia="sk-SK"/>
    </w:rPr>
  </w:style>
  <w:style w:type="paragraph" w:customStyle="1" w:styleId="xl80">
    <w:name w:val="xl80"/>
    <w:basedOn w:val="Normlny"/>
    <w:rsid w:val="00472A7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eastAsia="Times New Roman" w:hAnsi="Arial Narrow" w:cs="Times New Roman"/>
      <w:sz w:val="20"/>
      <w:szCs w:val="20"/>
      <w:lang w:eastAsia="sk-SK"/>
    </w:rPr>
  </w:style>
  <w:style w:type="paragraph" w:customStyle="1" w:styleId="xl81">
    <w:name w:val="xl81"/>
    <w:basedOn w:val="Normlny"/>
    <w:rsid w:val="00472A7A"/>
    <w:pPr>
      <w:widowControl/>
      <w:spacing w:before="100" w:beforeAutospacing="1" w:after="100" w:afterAutospacing="1"/>
      <w:textAlignment w:val="center"/>
    </w:pPr>
    <w:rPr>
      <w:rFonts w:ascii="Arial Narrow" w:eastAsia="Times New Roman" w:hAnsi="Arial Narrow" w:cs="Times New Roman"/>
      <w:sz w:val="20"/>
      <w:szCs w:val="20"/>
      <w:lang w:eastAsia="sk-SK"/>
    </w:rPr>
  </w:style>
  <w:style w:type="paragraph" w:customStyle="1" w:styleId="xl82">
    <w:name w:val="xl82"/>
    <w:basedOn w:val="Normlny"/>
    <w:rsid w:val="00472A7A"/>
    <w:pPr>
      <w:widowControl/>
      <w:spacing w:before="100" w:beforeAutospacing="1" w:after="100" w:afterAutospacing="1"/>
      <w:textAlignment w:val="center"/>
    </w:pPr>
    <w:rPr>
      <w:rFonts w:ascii="Arial Narrow" w:eastAsia="Times New Roman" w:hAnsi="Arial Narrow" w:cs="Times New Roman"/>
      <w:sz w:val="20"/>
      <w:szCs w:val="20"/>
      <w:lang w:eastAsia="sk-SK"/>
    </w:rPr>
  </w:style>
  <w:style w:type="paragraph" w:customStyle="1" w:styleId="xl83">
    <w:name w:val="xl83"/>
    <w:basedOn w:val="Normlny"/>
    <w:rsid w:val="00472A7A"/>
    <w:pPr>
      <w:widowControl/>
      <w:spacing w:before="100" w:beforeAutospacing="1" w:after="100" w:afterAutospacing="1"/>
      <w:jc w:val="right"/>
      <w:textAlignment w:val="center"/>
    </w:pPr>
    <w:rPr>
      <w:rFonts w:ascii="Arial Narrow" w:eastAsia="Times New Roman" w:hAnsi="Arial Narrow" w:cs="Times New Roman"/>
      <w:sz w:val="20"/>
      <w:szCs w:val="20"/>
      <w:lang w:eastAsia="sk-SK"/>
    </w:rPr>
  </w:style>
  <w:style w:type="paragraph" w:customStyle="1" w:styleId="xl84">
    <w:name w:val="xl84"/>
    <w:basedOn w:val="Normlny"/>
    <w:rsid w:val="00472A7A"/>
    <w:pPr>
      <w:widowControl/>
      <w:spacing w:before="100" w:beforeAutospacing="1" w:after="100" w:afterAutospacing="1"/>
      <w:jc w:val="center"/>
    </w:pPr>
    <w:rPr>
      <w:rFonts w:ascii="Arial Narrow" w:eastAsia="Times New Roman" w:hAnsi="Arial Narrow" w:cs="Times New Roman"/>
      <w:b/>
      <w:bCs/>
      <w:sz w:val="28"/>
      <w:szCs w:val="28"/>
      <w:lang w:eastAsia="sk-SK"/>
    </w:rPr>
  </w:style>
  <w:style w:type="paragraph" w:customStyle="1" w:styleId="xl85">
    <w:name w:val="xl85"/>
    <w:basedOn w:val="Normlny"/>
    <w:rsid w:val="00472A7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eastAsia="Times New Roman" w:hAnsi="Arial Narrow" w:cs="Times New Roman"/>
      <w:sz w:val="20"/>
      <w:szCs w:val="20"/>
      <w:lang w:eastAsia="sk-SK"/>
    </w:rPr>
  </w:style>
  <w:style w:type="paragraph" w:customStyle="1" w:styleId="xl86">
    <w:name w:val="xl86"/>
    <w:basedOn w:val="Normlny"/>
    <w:rsid w:val="00472A7A"/>
    <w:pPr>
      <w:widowControl/>
      <w:spacing w:before="100" w:beforeAutospacing="1" w:after="100" w:afterAutospacing="1"/>
      <w:textAlignment w:val="center"/>
    </w:pPr>
    <w:rPr>
      <w:rFonts w:ascii="Arial Narrow" w:eastAsia="Times New Roman" w:hAnsi="Arial Narrow" w:cs="Times New Roman"/>
      <w:b/>
      <w:bCs/>
      <w:sz w:val="20"/>
      <w:szCs w:val="20"/>
      <w:lang w:eastAsia="sk-SK"/>
    </w:rPr>
  </w:style>
  <w:style w:type="paragraph" w:customStyle="1" w:styleId="xl87">
    <w:name w:val="xl87"/>
    <w:basedOn w:val="Normlny"/>
    <w:rsid w:val="00472A7A"/>
    <w:pPr>
      <w:widowControl/>
      <w:spacing w:before="100" w:beforeAutospacing="1" w:after="100" w:afterAutospacing="1"/>
    </w:pPr>
    <w:rPr>
      <w:rFonts w:ascii="Arial Narrow" w:eastAsia="Times New Roman" w:hAnsi="Arial Narrow" w:cs="Times New Roman"/>
      <w:b/>
      <w:bCs/>
      <w:sz w:val="20"/>
      <w:szCs w:val="20"/>
      <w:lang w:eastAsia="sk-SK"/>
    </w:rPr>
  </w:style>
  <w:style w:type="paragraph" w:customStyle="1" w:styleId="xl88">
    <w:name w:val="xl88"/>
    <w:basedOn w:val="Normlny"/>
    <w:rsid w:val="00472A7A"/>
    <w:pPr>
      <w:widowControl/>
      <w:spacing w:before="100" w:beforeAutospacing="1" w:after="100" w:afterAutospacing="1"/>
      <w:jc w:val="center"/>
      <w:textAlignment w:val="center"/>
    </w:pPr>
    <w:rPr>
      <w:rFonts w:ascii="Arial Narrow" w:eastAsia="Times New Roman" w:hAnsi="Arial Narrow" w:cs="Times New Roman"/>
      <w:b/>
      <w:bCs/>
      <w:sz w:val="24"/>
      <w:szCs w:val="24"/>
      <w:lang w:eastAsia="sk-SK"/>
    </w:rPr>
  </w:style>
  <w:style w:type="paragraph" w:customStyle="1" w:styleId="xl89">
    <w:name w:val="xl89"/>
    <w:basedOn w:val="Normlny"/>
    <w:rsid w:val="00472A7A"/>
    <w:pPr>
      <w:widowControl/>
      <w:pBdr>
        <w:top w:val="single" w:sz="4" w:space="0" w:color="auto"/>
        <w:left w:val="single" w:sz="4" w:space="0" w:color="auto"/>
        <w:bottom w:val="single" w:sz="4" w:space="0" w:color="auto"/>
      </w:pBdr>
      <w:spacing w:before="100" w:beforeAutospacing="1" w:after="100" w:afterAutospacing="1"/>
    </w:pPr>
    <w:rPr>
      <w:rFonts w:ascii="Arial Narrow" w:eastAsia="Times New Roman" w:hAnsi="Arial Narrow" w:cs="Times New Roman"/>
      <w:sz w:val="18"/>
      <w:szCs w:val="18"/>
      <w:lang w:eastAsia="sk-SK"/>
    </w:rPr>
  </w:style>
  <w:style w:type="paragraph" w:customStyle="1" w:styleId="xl90">
    <w:name w:val="xl90"/>
    <w:basedOn w:val="Normlny"/>
    <w:rsid w:val="00472A7A"/>
    <w:pPr>
      <w:widowControl/>
      <w:pBdr>
        <w:top w:val="single" w:sz="4" w:space="0" w:color="auto"/>
        <w:bottom w:val="single" w:sz="4" w:space="0" w:color="auto"/>
      </w:pBdr>
      <w:spacing w:before="100" w:beforeAutospacing="1" w:after="100" w:afterAutospacing="1"/>
    </w:pPr>
    <w:rPr>
      <w:rFonts w:ascii="Arial Narrow" w:eastAsia="Times New Roman" w:hAnsi="Arial Narrow" w:cs="Times New Roman"/>
      <w:sz w:val="16"/>
      <w:szCs w:val="16"/>
      <w:lang w:eastAsia="sk-SK"/>
    </w:rPr>
  </w:style>
  <w:style w:type="paragraph" w:customStyle="1" w:styleId="xl91">
    <w:name w:val="xl91"/>
    <w:basedOn w:val="Normlny"/>
    <w:rsid w:val="00472A7A"/>
    <w:pPr>
      <w:widowControl/>
      <w:pBdr>
        <w:top w:val="single" w:sz="4" w:space="0" w:color="auto"/>
        <w:bottom w:val="single" w:sz="4" w:space="0" w:color="auto"/>
        <w:right w:val="single" w:sz="4" w:space="0" w:color="auto"/>
      </w:pBdr>
      <w:spacing w:before="100" w:beforeAutospacing="1" w:after="100" w:afterAutospacing="1"/>
    </w:pPr>
    <w:rPr>
      <w:rFonts w:ascii="Arial Narrow" w:eastAsia="Times New Roman" w:hAnsi="Arial Narrow" w:cs="Times New Roman"/>
      <w:sz w:val="16"/>
      <w:szCs w:val="16"/>
      <w:lang w:eastAsia="sk-SK"/>
    </w:rPr>
  </w:style>
  <w:style w:type="paragraph" w:customStyle="1" w:styleId="xl92">
    <w:name w:val="xl92"/>
    <w:basedOn w:val="Normlny"/>
    <w:rsid w:val="00472A7A"/>
    <w:pPr>
      <w:widowControl/>
      <w:pBdr>
        <w:top w:val="single" w:sz="4" w:space="0" w:color="auto"/>
        <w:left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93">
    <w:name w:val="xl93"/>
    <w:basedOn w:val="Normlny"/>
    <w:rsid w:val="00472A7A"/>
    <w:pPr>
      <w:widowControl/>
      <w:pBdr>
        <w:top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94">
    <w:name w:val="xl94"/>
    <w:basedOn w:val="Normlny"/>
    <w:rsid w:val="00472A7A"/>
    <w:pPr>
      <w:widowControl/>
      <w:pBdr>
        <w:top w:val="single" w:sz="4" w:space="0" w:color="auto"/>
        <w:right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95">
    <w:name w:val="xl95"/>
    <w:basedOn w:val="Normlny"/>
    <w:rsid w:val="00472A7A"/>
    <w:pPr>
      <w:widowControl/>
      <w:spacing w:before="100" w:beforeAutospacing="1" w:after="100" w:afterAutospacing="1"/>
      <w:jc w:val="center"/>
    </w:pPr>
    <w:rPr>
      <w:rFonts w:ascii="Arial Narrow" w:eastAsia="Times New Roman" w:hAnsi="Arial Narrow" w:cs="Times New Roman"/>
      <w:b/>
      <w:bCs/>
      <w:sz w:val="48"/>
      <w:szCs w:val="48"/>
      <w:lang w:eastAsia="sk-SK"/>
    </w:rPr>
  </w:style>
  <w:style w:type="paragraph" w:customStyle="1" w:styleId="xl96">
    <w:name w:val="xl96"/>
    <w:basedOn w:val="Normlny"/>
    <w:rsid w:val="00472A7A"/>
    <w:pPr>
      <w:widowControl/>
      <w:spacing w:before="100" w:beforeAutospacing="1" w:after="100" w:afterAutospacing="1"/>
      <w:jc w:val="center"/>
    </w:pPr>
    <w:rPr>
      <w:rFonts w:ascii="Arial Narrow" w:eastAsia="Times New Roman" w:hAnsi="Arial Narrow" w:cs="Times New Roman"/>
      <w:sz w:val="20"/>
      <w:szCs w:val="20"/>
      <w:lang w:eastAsia="sk-SK"/>
    </w:rPr>
  </w:style>
  <w:style w:type="paragraph" w:customStyle="1" w:styleId="xl97">
    <w:name w:val="xl97"/>
    <w:basedOn w:val="Normlny"/>
    <w:rsid w:val="00472A7A"/>
    <w:pPr>
      <w:widowControl/>
      <w:pBdr>
        <w:top w:val="single" w:sz="4" w:space="0" w:color="auto"/>
        <w:left w:val="single" w:sz="4" w:space="0" w:color="auto"/>
      </w:pBdr>
      <w:spacing w:before="100" w:beforeAutospacing="1" w:after="100" w:afterAutospacing="1"/>
    </w:pPr>
    <w:rPr>
      <w:rFonts w:ascii="Arial Narrow" w:eastAsia="Times New Roman" w:hAnsi="Arial Narrow" w:cs="Times New Roman"/>
      <w:sz w:val="20"/>
      <w:szCs w:val="20"/>
      <w:lang w:eastAsia="sk-SK"/>
    </w:rPr>
  </w:style>
  <w:style w:type="paragraph" w:customStyle="1" w:styleId="xl98">
    <w:name w:val="xl98"/>
    <w:basedOn w:val="Normlny"/>
    <w:rsid w:val="00472A7A"/>
    <w:pPr>
      <w:widowControl/>
      <w:pBdr>
        <w:top w:val="single" w:sz="4" w:space="0" w:color="auto"/>
      </w:pBdr>
      <w:spacing w:before="100" w:beforeAutospacing="1" w:after="100" w:afterAutospacing="1"/>
    </w:pPr>
    <w:rPr>
      <w:rFonts w:ascii="Arial Narrow" w:eastAsia="Times New Roman" w:hAnsi="Arial Narrow" w:cs="Times New Roman"/>
      <w:sz w:val="20"/>
      <w:szCs w:val="20"/>
      <w:lang w:eastAsia="sk-SK"/>
    </w:rPr>
  </w:style>
  <w:style w:type="paragraph" w:customStyle="1" w:styleId="xl99">
    <w:name w:val="xl99"/>
    <w:basedOn w:val="Normlny"/>
    <w:rsid w:val="00472A7A"/>
    <w:pPr>
      <w:widowControl/>
      <w:pBdr>
        <w:top w:val="single" w:sz="4" w:space="0" w:color="auto"/>
        <w:right w:val="single" w:sz="4" w:space="0" w:color="auto"/>
      </w:pBdr>
      <w:spacing w:before="100" w:beforeAutospacing="1" w:after="100" w:afterAutospacing="1"/>
    </w:pPr>
    <w:rPr>
      <w:rFonts w:ascii="Arial Narrow" w:eastAsia="Times New Roman" w:hAnsi="Arial Narrow" w:cs="Times New Roman"/>
      <w:sz w:val="20"/>
      <w:szCs w:val="20"/>
      <w:lang w:eastAsia="sk-SK"/>
    </w:rPr>
  </w:style>
  <w:style w:type="paragraph" w:customStyle="1" w:styleId="xl100">
    <w:name w:val="xl100"/>
    <w:basedOn w:val="Normlny"/>
    <w:rsid w:val="00472A7A"/>
    <w:pPr>
      <w:widowControl/>
      <w:pBdr>
        <w:left w:val="single" w:sz="4" w:space="0" w:color="auto"/>
        <w:bottom w:val="single" w:sz="4" w:space="0" w:color="auto"/>
      </w:pBdr>
      <w:spacing w:before="100" w:beforeAutospacing="1" w:after="100" w:afterAutospacing="1"/>
      <w:jc w:val="center"/>
    </w:pPr>
    <w:rPr>
      <w:rFonts w:ascii="Arial Narrow" w:eastAsia="Times New Roman" w:hAnsi="Arial Narrow" w:cs="Times New Roman"/>
      <w:sz w:val="20"/>
      <w:szCs w:val="20"/>
      <w:lang w:eastAsia="sk-SK"/>
    </w:rPr>
  </w:style>
  <w:style w:type="paragraph" w:customStyle="1" w:styleId="xl101">
    <w:name w:val="xl101"/>
    <w:basedOn w:val="Normlny"/>
    <w:rsid w:val="00472A7A"/>
    <w:pPr>
      <w:widowControl/>
      <w:pBdr>
        <w:bottom w:val="single" w:sz="4" w:space="0" w:color="auto"/>
      </w:pBdr>
      <w:spacing w:before="100" w:beforeAutospacing="1" w:after="100" w:afterAutospacing="1"/>
      <w:jc w:val="center"/>
    </w:pPr>
    <w:rPr>
      <w:rFonts w:ascii="Arial Narrow" w:eastAsia="Times New Roman" w:hAnsi="Arial Narrow" w:cs="Times New Roman"/>
      <w:sz w:val="20"/>
      <w:szCs w:val="20"/>
      <w:lang w:eastAsia="sk-SK"/>
    </w:rPr>
  </w:style>
  <w:style w:type="paragraph" w:customStyle="1" w:styleId="xl102">
    <w:name w:val="xl102"/>
    <w:basedOn w:val="Normlny"/>
    <w:rsid w:val="00472A7A"/>
    <w:pPr>
      <w:widowControl/>
      <w:pBdr>
        <w:bottom w:val="single" w:sz="4" w:space="0" w:color="auto"/>
        <w:right w:val="single" w:sz="4" w:space="0" w:color="auto"/>
      </w:pBdr>
      <w:spacing w:before="100" w:beforeAutospacing="1" w:after="100" w:afterAutospacing="1"/>
      <w:jc w:val="center"/>
    </w:pPr>
    <w:rPr>
      <w:rFonts w:ascii="Arial Narrow" w:eastAsia="Times New Roman" w:hAnsi="Arial Narrow" w:cs="Times New Roman"/>
      <w:sz w:val="20"/>
      <w:szCs w:val="20"/>
      <w:lang w:eastAsia="sk-SK"/>
    </w:rPr>
  </w:style>
  <w:style w:type="paragraph" w:customStyle="1" w:styleId="xl103">
    <w:name w:val="xl103"/>
    <w:basedOn w:val="Normlny"/>
    <w:rsid w:val="00472A7A"/>
    <w:pPr>
      <w:widowControl/>
      <w:pBdr>
        <w:top w:val="single" w:sz="4" w:space="0" w:color="auto"/>
        <w:left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04">
    <w:name w:val="xl104"/>
    <w:basedOn w:val="Normlny"/>
    <w:rsid w:val="00472A7A"/>
    <w:pPr>
      <w:widowControl/>
      <w:pBdr>
        <w:top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05">
    <w:name w:val="xl105"/>
    <w:basedOn w:val="Normlny"/>
    <w:rsid w:val="00472A7A"/>
    <w:pPr>
      <w:widowControl/>
      <w:pBdr>
        <w:top w:val="single" w:sz="4" w:space="0" w:color="auto"/>
        <w:right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06">
    <w:name w:val="xl106"/>
    <w:basedOn w:val="Normlny"/>
    <w:rsid w:val="00472A7A"/>
    <w:pPr>
      <w:widowControl/>
      <w:pBdr>
        <w:left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07">
    <w:name w:val="xl107"/>
    <w:basedOn w:val="Normlny"/>
    <w:rsid w:val="00472A7A"/>
    <w:pPr>
      <w:widowControl/>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08">
    <w:name w:val="xl108"/>
    <w:basedOn w:val="Normlny"/>
    <w:rsid w:val="00472A7A"/>
    <w:pPr>
      <w:widowControl/>
      <w:pBdr>
        <w:right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09">
    <w:name w:val="xl109"/>
    <w:basedOn w:val="Normlny"/>
    <w:rsid w:val="00472A7A"/>
    <w:pPr>
      <w:widowControl/>
      <w:pBdr>
        <w:left w:val="single" w:sz="4" w:space="0" w:color="auto"/>
        <w:bottom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10">
    <w:name w:val="xl110"/>
    <w:basedOn w:val="Normlny"/>
    <w:rsid w:val="00472A7A"/>
    <w:pPr>
      <w:widowControl/>
      <w:pBdr>
        <w:bottom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11">
    <w:name w:val="xl111"/>
    <w:basedOn w:val="Normlny"/>
    <w:rsid w:val="00472A7A"/>
    <w:pPr>
      <w:widowControl/>
      <w:pBdr>
        <w:bottom w:val="single" w:sz="4" w:space="0" w:color="auto"/>
        <w:right w:val="single" w:sz="4" w:space="0" w:color="auto"/>
      </w:pBdr>
      <w:spacing w:before="100" w:beforeAutospacing="1" w:after="100" w:afterAutospacing="1"/>
      <w:textAlignment w:val="top"/>
    </w:pPr>
    <w:rPr>
      <w:rFonts w:ascii="Arial Narrow" w:eastAsia="Times New Roman" w:hAnsi="Arial Narrow" w:cs="Times New Roman"/>
      <w:sz w:val="18"/>
      <w:szCs w:val="18"/>
      <w:lang w:eastAsia="sk-SK"/>
    </w:rPr>
  </w:style>
  <w:style w:type="paragraph" w:customStyle="1" w:styleId="xl112">
    <w:name w:val="xl112"/>
    <w:basedOn w:val="Normlny"/>
    <w:rsid w:val="00472A7A"/>
    <w:pPr>
      <w:widowControl/>
      <w:spacing w:before="100" w:beforeAutospacing="1" w:after="100" w:afterAutospacing="1"/>
      <w:jc w:val="center"/>
      <w:textAlignment w:val="center"/>
    </w:pPr>
    <w:rPr>
      <w:rFonts w:ascii="Arial Narrow" w:eastAsia="Times New Roman" w:hAnsi="Arial Narrow" w:cs="Times New Roman"/>
      <w:sz w:val="28"/>
      <w:szCs w:val="28"/>
      <w:lang w:eastAsia="sk-SK"/>
    </w:rPr>
  </w:style>
  <w:style w:type="paragraph" w:customStyle="1" w:styleId="xl113">
    <w:name w:val="xl113"/>
    <w:basedOn w:val="Normlny"/>
    <w:rsid w:val="00472A7A"/>
    <w:pPr>
      <w:widowControl/>
      <w:spacing w:before="100" w:beforeAutospacing="1" w:after="100" w:afterAutospacing="1"/>
    </w:pPr>
    <w:rPr>
      <w:rFonts w:ascii="Arial Narrow" w:eastAsia="Times New Roman" w:hAnsi="Arial Narrow" w:cs="Times New Roman"/>
      <w:sz w:val="28"/>
      <w:szCs w:val="28"/>
      <w:lang w:eastAsia="sk-SK"/>
    </w:rPr>
  </w:style>
  <w:style w:type="paragraph" w:customStyle="1" w:styleId="xl114">
    <w:name w:val="xl114"/>
    <w:basedOn w:val="Normlny"/>
    <w:rsid w:val="00472A7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Narrow" w:eastAsia="Times New Roman" w:hAnsi="Arial Narrow" w:cs="Times New Roman"/>
      <w:sz w:val="28"/>
      <w:szCs w:val="28"/>
      <w:lang w:eastAsia="sk-SK"/>
    </w:rPr>
  </w:style>
  <w:style w:type="paragraph" w:customStyle="1" w:styleId="xl115">
    <w:name w:val="xl115"/>
    <w:basedOn w:val="Normlny"/>
    <w:rsid w:val="00472A7A"/>
    <w:pPr>
      <w:widowControl/>
      <w:spacing w:before="100" w:beforeAutospacing="1" w:after="100" w:afterAutospacing="1"/>
      <w:jc w:val="center"/>
      <w:textAlignment w:val="center"/>
    </w:pPr>
    <w:rPr>
      <w:rFonts w:ascii="Arial Narrow" w:eastAsia="Times New Roman" w:hAnsi="Arial Narrow" w:cs="Times New Roman"/>
      <w:sz w:val="28"/>
      <w:szCs w:val="28"/>
      <w:lang w:eastAsia="sk-SK"/>
    </w:rPr>
  </w:style>
  <w:style w:type="paragraph" w:customStyle="1" w:styleId="xl116">
    <w:name w:val="xl116"/>
    <w:basedOn w:val="Normlny"/>
    <w:rsid w:val="00472A7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eastAsia="Times New Roman" w:hAnsi="Arial Narrow" w:cs="Times New Roman"/>
      <w:b/>
      <w:bCs/>
      <w:sz w:val="24"/>
      <w:szCs w:val="24"/>
      <w:lang w:eastAsia="sk-SK"/>
    </w:rPr>
  </w:style>
  <w:style w:type="paragraph" w:customStyle="1" w:styleId="xl117">
    <w:name w:val="xl117"/>
    <w:basedOn w:val="Normlny"/>
    <w:rsid w:val="00472A7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Narrow" w:eastAsia="Times New Roman" w:hAnsi="Arial Narrow" w:cs="Times New Roman"/>
      <w:b/>
      <w:bCs/>
      <w:sz w:val="24"/>
      <w:szCs w:val="24"/>
      <w:lang w:eastAsia="sk-SK"/>
    </w:rPr>
  </w:style>
  <w:style w:type="paragraph" w:customStyle="1" w:styleId="xl118">
    <w:name w:val="xl118"/>
    <w:basedOn w:val="Normlny"/>
    <w:rsid w:val="00472A7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Narrow" w:eastAsia="Times New Roman" w:hAnsi="Arial Narrow" w:cs="Times New Roman"/>
      <w:b/>
      <w:bCs/>
      <w:sz w:val="24"/>
      <w:szCs w:val="24"/>
      <w:lang w:eastAsia="sk-SK"/>
    </w:rPr>
  </w:style>
  <w:style w:type="paragraph" w:customStyle="1" w:styleId="xl119">
    <w:name w:val="xl119"/>
    <w:basedOn w:val="Normlny"/>
    <w:rsid w:val="00472A7A"/>
    <w:pPr>
      <w:widowControl/>
      <w:pBdr>
        <w:left w:val="single" w:sz="4" w:space="0" w:color="auto"/>
      </w:pBdr>
      <w:spacing w:before="100" w:beforeAutospacing="1" w:after="100" w:afterAutospacing="1"/>
      <w:jc w:val="center"/>
      <w:textAlignment w:val="center"/>
    </w:pPr>
    <w:rPr>
      <w:rFonts w:ascii="Arial Narrow" w:eastAsia="Times New Roman" w:hAnsi="Arial Narrow" w:cs="Times New Roman"/>
      <w:b/>
      <w:bCs/>
      <w:sz w:val="24"/>
      <w:szCs w:val="24"/>
      <w:lang w:eastAsia="sk-SK"/>
    </w:rPr>
  </w:style>
  <w:style w:type="paragraph" w:customStyle="1" w:styleId="xl120">
    <w:name w:val="xl120"/>
    <w:basedOn w:val="Normlny"/>
    <w:rsid w:val="00472A7A"/>
    <w:pPr>
      <w:widowControl/>
      <w:spacing w:before="100" w:beforeAutospacing="1" w:after="100" w:afterAutospacing="1"/>
      <w:jc w:val="center"/>
      <w:textAlignment w:val="center"/>
    </w:pPr>
    <w:rPr>
      <w:rFonts w:ascii="Arial Narrow" w:eastAsia="Times New Roman" w:hAnsi="Arial Narrow" w:cs="Times New Roman"/>
      <w:b/>
      <w:bCs/>
      <w:sz w:val="24"/>
      <w:szCs w:val="24"/>
      <w:lang w:eastAsia="sk-SK"/>
    </w:rPr>
  </w:style>
  <w:style w:type="paragraph" w:customStyle="1" w:styleId="xl121">
    <w:name w:val="xl121"/>
    <w:basedOn w:val="Normlny"/>
    <w:rsid w:val="00472A7A"/>
    <w:pPr>
      <w:widowControl/>
      <w:pBdr>
        <w:right w:val="single" w:sz="4" w:space="0" w:color="auto"/>
      </w:pBdr>
      <w:spacing w:before="100" w:beforeAutospacing="1" w:after="100" w:afterAutospacing="1"/>
      <w:jc w:val="center"/>
      <w:textAlignment w:val="center"/>
    </w:pPr>
    <w:rPr>
      <w:rFonts w:ascii="Arial Narrow" w:eastAsia="Times New Roman" w:hAnsi="Arial Narrow" w:cs="Times New Roman"/>
      <w:b/>
      <w:bCs/>
      <w:sz w:val="24"/>
      <w:szCs w:val="24"/>
      <w:lang w:eastAsia="sk-SK"/>
    </w:rPr>
  </w:style>
  <w:style w:type="paragraph" w:customStyle="1" w:styleId="xl122">
    <w:name w:val="xl122"/>
    <w:basedOn w:val="Normlny"/>
    <w:rsid w:val="00472A7A"/>
    <w:pPr>
      <w:widowControl/>
      <w:spacing w:before="100" w:beforeAutospacing="1" w:after="100" w:afterAutospacing="1"/>
    </w:pPr>
    <w:rPr>
      <w:rFonts w:ascii="Arial Narrow" w:eastAsia="Times New Roman" w:hAnsi="Arial Narrow" w:cs="Times New Roman"/>
      <w:sz w:val="24"/>
      <w:szCs w:val="24"/>
      <w:lang w:eastAsia="sk-SK"/>
    </w:rPr>
  </w:style>
  <w:style w:type="table" w:styleId="Mriekatabuky">
    <w:name w:val="Table Grid"/>
    <w:basedOn w:val="Normlnatabuka"/>
    <w:uiPriority w:val="39"/>
    <w:rsid w:val="00EB30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2811A9"/>
  </w:style>
  <w:style w:type="character" w:styleId="Odkaznakomentr">
    <w:name w:val="annotation reference"/>
    <w:basedOn w:val="Predvolenpsmoodseku"/>
    <w:uiPriority w:val="99"/>
    <w:semiHidden/>
    <w:unhideWhenUsed/>
    <w:rsid w:val="006F7DC9"/>
    <w:rPr>
      <w:sz w:val="16"/>
      <w:szCs w:val="16"/>
    </w:rPr>
  </w:style>
  <w:style w:type="paragraph" w:styleId="Textkomentra">
    <w:name w:val="annotation text"/>
    <w:basedOn w:val="Normlny"/>
    <w:link w:val="TextkomentraChar"/>
    <w:uiPriority w:val="99"/>
    <w:semiHidden/>
    <w:unhideWhenUsed/>
    <w:rsid w:val="006F7DC9"/>
    <w:rPr>
      <w:sz w:val="20"/>
      <w:szCs w:val="20"/>
    </w:rPr>
  </w:style>
  <w:style w:type="character" w:customStyle="1" w:styleId="TextkomentraChar">
    <w:name w:val="Text komentára Char"/>
    <w:basedOn w:val="Predvolenpsmoodseku"/>
    <w:link w:val="Textkomentra"/>
    <w:uiPriority w:val="99"/>
    <w:semiHidden/>
    <w:rsid w:val="006F7DC9"/>
    <w:rPr>
      <w:sz w:val="20"/>
      <w:szCs w:val="20"/>
      <w:lang w:val="sk-SK"/>
    </w:rPr>
  </w:style>
  <w:style w:type="paragraph" w:styleId="Predmetkomentra">
    <w:name w:val="annotation subject"/>
    <w:basedOn w:val="Textkomentra"/>
    <w:next w:val="Textkomentra"/>
    <w:link w:val="PredmetkomentraChar"/>
    <w:uiPriority w:val="99"/>
    <w:semiHidden/>
    <w:unhideWhenUsed/>
    <w:rsid w:val="006F7DC9"/>
    <w:rPr>
      <w:b/>
      <w:bCs/>
    </w:rPr>
  </w:style>
  <w:style w:type="character" w:customStyle="1" w:styleId="PredmetkomentraChar">
    <w:name w:val="Predmet komentára Char"/>
    <w:basedOn w:val="TextkomentraChar"/>
    <w:link w:val="Predmetkomentra"/>
    <w:uiPriority w:val="99"/>
    <w:semiHidden/>
    <w:rsid w:val="006F7DC9"/>
    <w:rPr>
      <w:b/>
      <w:bCs/>
      <w:sz w:val="20"/>
      <w:szCs w:val="20"/>
      <w:lang w:val="sk-SK"/>
    </w:rPr>
  </w:style>
  <w:style w:type="paragraph" w:styleId="Revzia">
    <w:name w:val="Revision"/>
    <w:hidden/>
    <w:uiPriority w:val="99"/>
    <w:semiHidden/>
    <w:rsid w:val="006F7DC9"/>
    <w:pPr>
      <w:widowControl/>
    </w:pPr>
    <w:rPr>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851100">
      <w:bodyDiv w:val="1"/>
      <w:marLeft w:val="0"/>
      <w:marRight w:val="0"/>
      <w:marTop w:val="0"/>
      <w:marBottom w:val="0"/>
      <w:divBdr>
        <w:top w:val="none" w:sz="0" w:space="0" w:color="auto"/>
        <w:left w:val="none" w:sz="0" w:space="0" w:color="auto"/>
        <w:bottom w:val="none" w:sz="0" w:space="0" w:color="auto"/>
        <w:right w:val="none" w:sz="0" w:space="0" w:color="auto"/>
      </w:divBdr>
    </w:div>
    <w:div w:id="210768907">
      <w:bodyDiv w:val="1"/>
      <w:marLeft w:val="0"/>
      <w:marRight w:val="0"/>
      <w:marTop w:val="0"/>
      <w:marBottom w:val="0"/>
      <w:divBdr>
        <w:top w:val="none" w:sz="0" w:space="0" w:color="auto"/>
        <w:left w:val="none" w:sz="0" w:space="0" w:color="auto"/>
        <w:bottom w:val="none" w:sz="0" w:space="0" w:color="auto"/>
        <w:right w:val="none" w:sz="0" w:space="0" w:color="auto"/>
      </w:divBdr>
    </w:div>
    <w:div w:id="326634243">
      <w:bodyDiv w:val="1"/>
      <w:marLeft w:val="0"/>
      <w:marRight w:val="0"/>
      <w:marTop w:val="0"/>
      <w:marBottom w:val="0"/>
      <w:divBdr>
        <w:top w:val="none" w:sz="0" w:space="0" w:color="auto"/>
        <w:left w:val="none" w:sz="0" w:space="0" w:color="auto"/>
        <w:bottom w:val="none" w:sz="0" w:space="0" w:color="auto"/>
        <w:right w:val="none" w:sz="0" w:space="0" w:color="auto"/>
      </w:divBdr>
    </w:div>
    <w:div w:id="489518051">
      <w:bodyDiv w:val="1"/>
      <w:marLeft w:val="0"/>
      <w:marRight w:val="0"/>
      <w:marTop w:val="0"/>
      <w:marBottom w:val="0"/>
      <w:divBdr>
        <w:top w:val="none" w:sz="0" w:space="0" w:color="auto"/>
        <w:left w:val="none" w:sz="0" w:space="0" w:color="auto"/>
        <w:bottom w:val="none" w:sz="0" w:space="0" w:color="auto"/>
        <w:right w:val="none" w:sz="0" w:space="0" w:color="auto"/>
      </w:divBdr>
    </w:div>
    <w:div w:id="570846772">
      <w:bodyDiv w:val="1"/>
      <w:marLeft w:val="0"/>
      <w:marRight w:val="0"/>
      <w:marTop w:val="0"/>
      <w:marBottom w:val="0"/>
      <w:divBdr>
        <w:top w:val="none" w:sz="0" w:space="0" w:color="auto"/>
        <w:left w:val="none" w:sz="0" w:space="0" w:color="auto"/>
        <w:bottom w:val="none" w:sz="0" w:space="0" w:color="auto"/>
        <w:right w:val="none" w:sz="0" w:space="0" w:color="auto"/>
      </w:divBdr>
    </w:div>
    <w:div w:id="9756477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B9279C-DAC1-4CDE-B0DA-86424A28F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15</Pages>
  <Words>4659</Words>
  <Characters>26561</Characters>
  <Application>Microsoft Office Word</Application>
  <DocSecurity>0</DocSecurity>
  <Lines>221</Lines>
  <Paragraphs>62</Paragraphs>
  <ScaleCrop>false</ScaleCrop>
  <HeadingPairs>
    <vt:vector size="4" baseType="variant">
      <vt:variant>
        <vt:lpstr>Názov</vt:lpstr>
      </vt:variant>
      <vt:variant>
        <vt:i4>1</vt:i4>
      </vt:variant>
      <vt:variant>
        <vt:lpstr>Cím</vt:lpstr>
      </vt:variant>
      <vt:variant>
        <vt:i4>1</vt:i4>
      </vt:variant>
    </vt:vector>
  </HeadingPairs>
  <TitlesOfParts>
    <vt:vector size="2" baseType="lpstr">
      <vt:lpstr/>
      <vt:lpstr/>
    </vt:vector>
  </TitlesOfParts>
  <Company/>
  <LinksUpToDate>false</LinksUpToDate>
  <CharactersWithSpaces>31158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domcekova</dc:creator>
  <cp:lastModifiedBy>POLÁK Patrik</cp:lastModifiedBy>
  <cp:revision>6</cp:revision>
  <cp:lastPrinted>2023-03-26T12:50:00Z</cp:lastPrinted>
  <dcterms:created xsi:type="dcterms:W3CDTF">2026-06-30T10:29:00Z</dcterms:created>
  <dcterms:modified xsi:type="dcterms:W3CDTF">2026-06-30T11:46:00Z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2018-04-17T00:00:00Z</vt:filetime>
  </property>
  <property fmtid="{D5CDD505-2E9C-101B-9397-08002B2CF9AE}" pid="3" name="LastSaved">
    <vt:filetime>2018-05-04T00:00:00Z</vt:filetime>
  </property>
</Properties>
</file>