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GENTLEMAN trade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295927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á 48/44,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