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70" w:rsidRDefault="00A60E70">
      <w:pPr>
        <w:pStyle w:val="Zkladntext"/>
        <w:spacing w:before="15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51" type="#_x0000_t202" style="position:absolute;margin-left:233.3pt;margin-top:34.55pt;width:114.05pt;height:16.0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0"/>
                    <w:gridCol w:w="270"/>
                    <w:gridCol w:w="270"/>
                    <w:gridCol w:w="270"/>
                    <w:gridCol w:w="267"/>
                    <w:gridCol w:w="270"/>
                    <w:gridCol w:w="273"/>
                  </w:tblGrid>
                  <w:tr w:rsidR="00A60E70">
                    <w:trPr>
                      <w:trHeight w:val="311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3" w:line="227" w:lineRule="exact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3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>
          <v:shape id="docshape4" o:spid="_x0000_s1050" type="#_x0000_t202" style="position:absolute;margin-left:383.35pt;margin-top:34.45pt;width:141.35pt;height:15.9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1"/>
                    <w:gridCol w:w="271"/>
                    <w:gridCol w:w="270"/>
                    <w:gridCol w:w="270"/>
                    <w:gridCol w:w="270"/>
                    <w:gridCol w:w="272"/>
                    <w:gridCol w:w="272"/>
                    <w:gridCol w:w="270"/>
                    <w:gridCol w:w="270"/>
                  </w:tblGrid>
                  <w:tr w:rsidR="00A60E70">
                    <w:trPr>
                      <w:trHeight w:val="308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2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A60E70" w:rsidRDefault="00990109">
      <w:pPr>
        <w:ind w:left="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0"/>
          <w:sz w:val="24"/>
        </w:rPr>
        <w:t>I</w:t>
      </w:r>
    </w:p>
    <w:p w:rsidR="00A60E70" w:rsidRDefault="00990109">
      <w:pPr>
        <w:ind w:left="7" w:right="3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2"/>
          <w:sz w:val="24"/>
        </w:rPr>
        <w:t>údaje</w:t>
      </w: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spacing w:before="44"/>
        <w:rPr>
          <w:b/>
        </w:rPr>
      </w:pPr>
    </w:p>
    <w:p w:rsidR="00A60E70" w:rsidRDefault="00990109">
      <w:pPr>
        <w:pStyle w:val="Odsekzoznamu"/>
        <w:numPr>
          <w:ilvl w:val="0"/>
          <w:numId w:val="5"/>
        </w:numPr>
        <w:tabs>
          <w:tab w:val="left" w:pos="852"/>
          <w:tab w:val="left" w:pos="865"/>
        </w:tabs>
        <w:spacing w:line="292" w:lineRule="auto"/>
        <w:ind w:right="3991" w:hanging="720"/>
        <w:rPr>
          <w:b/>
          <w:sz w:val="24"/>
        </w:rPr>
      </w:pPr>
      <w:r>
        <w:rPr>
          <w:b/>
          <w:sz w:val="24"/>
        </w:rPr>
        <w:t>Názovprávnickejosoby:K.T.B.Transs.r.o. Sídlo: 986 01 Fiľakovo, Kvetná 953/8</w:t>
      </w:r>
    </w:p>
    <w:p w:rsidR="00A60E70" w:rsidRDefault="00A60E70">
      <w:pPr>
        <w:pStyle w:val="Zkladntext"/>
        <w:spacing w:before="259"/>
        <w:rPr>
          <w:b/>
        </w:rPr>
      </w:pPr>
    </w:p>
    <w:p w:rsidR="00A60E70" w:rsidRDefault="00990109">
      <w:pPr>
        <w:pStyle w:val="Odsekzoznamu"/>
        <w:numPr>
          <w:ilvl w:val="0"/>
          <w:numId w:val="5"/>
        </w:numPr>
        <w:tabs>
          <w:tab w:val="left" w:pos="852"/>
        </w:tabs>
        <w:ind w:left="852" w:hanging="707"/>
        <w:rPr>
          <w:b/>
          <w:sz w:val="24"/>
        </w:rPr>
      </w:pPr>
      <w:r>
        <w:rPr>
          <w:b/>
          <w:sz w:val="24"/>
        </w:rPr>
        <w:t>Informácieokonsolidovanomcelku,akjeúčtovnájednotkajeho</w:t>
      </w:r>
      <w:r>
        <w:rPr>
          <w:b/>
          <w:spacing w:val="-2"/>
          <w:sz w:val="24"/>
        </w:rPr>
        <w:t>súčasťou:</w:t>
      </w:r>
    </w:p>
    <w:p w:rsidR="00A60E70" w:rsidRDefault="00990109">
      <w:pPr>
        <w:pStyle w:val="Odsekzoznamu"/>
        <w:numPr>
          <w:ilvl w:val="1"/>
          <w:numId w:val="5"/>
        </w:numPr>
        <w:tabs>
          <w:tab w:val="left" w:pos="853"/>
        </w:tabs>
        <w:spacing w:before="160"/>
        <w:ind w:right="213"/>
        <w:rPr>
          <w:sz w:val="24"/>
        </w:rPr>
      </w:pPr>
      <w:r>
        <w:rPr>
          <w:sz w:val="24"/>
        </w:rPr>
        <w:t>Obchodnémenoasídlokonsolidujúcejúčtovnej</w:t>
      </w:r>
      <w:r>
        <w:rPr>
          <w:sz w:val="24"/>
        </w:rPr>
        <w:t>jednotky,ktorázostavuje konsolidovanúúčtovnú závierku za túskupinuúčtovných jednotiek konsolidovaného celku, ktorého súčasťou je aj účtovná jednotka; uvádza sa aj obchodné meno a sídlo účtovnej jednotky, ktorá je bezprostredne konsolidujúcou účtovnou jedno</w:t>
      </w:r>
      <w:r>
        <w:rPr>
          <w:sz w:val="24"/>
        </w:rPr>
        <w:t>tkou:</w:t>
      </w:r>
    </w:p>
    <w:p w:rsidR="00A60E70" w:rsidRDefault="00A60E70">
      <w:pPr>
        <w:pStyle w:val="Zkladntext"/>
        <w:spacing w:before="177"/>
        <w:rPr>
          <w:sz w:val="20"/>
        </w:rPr>
      </w:pPr>
      <w:r>
        <w:rPr>
          <w:sz w:val="20"/>
        </w:rPr>
        <w:pict>
          <v:group id="docshapegroup5" o:spid="_x0000_s1047" style="position:absolute;margin-left:105pt;margin-top:21.6pt;width:420.75pt;height:1.75pt;z-index:-15728640;mso-wrap-distance-left:0;mso-wrap-distance-right:0;mso-position-horizontal-relative:page" coordorigin="2100,432" coordsize="8415,35">
            <v:line id="_x0000_s1049" style="position:absolute" from="2100,449" to="10465,449" strokeweight="1.75pt">
              <v:stroke dashstyle="1 1"/>
            </v:line>
            <v:line id="_x0000_s1048" style="position:absolute" from="10500,457" to="10515,457" strokeweight="1pt"/>
            <w10:wrap type="topAndBottom" anchorx="page"/>
          </v:group>
        </w:pict>
      </w:r>
    </w:p>
    <w:p w:rsidR="00A60E70" w:rsidRDefault="00990109">
      <w:pPr>
        <w:pStyle w:val="Odsekzoznamu"/>
        <w:numPr>
          <w:ilvl w:val="1"/>
          <w:numId w:val="5"/>
        </w:numPr>
        <w:tabs>
          <w:tab w:val="left" w:pos="853"/>
        </w:tabs>
        <w:spacing w:before="122"/>
        <w:ind w:right="253"/>
        <w:rPr>
          <w:sz w:val="24"/>
        </w:rPr>
      </w:pPr>
      <w:r>
        <w:rPr>
          <w:sz w:val="24"/>
        </w:rPr>
        <w:t>Oslobodeniematerskejúčtovnejjednotkyodpovinnostizostaveniakonsolidovanej účtovnej závierky a konsolidovanej výročnej správy</w:t>
      </w:r>
    </w:p>
    <w:p w:rsidR="00A60E70" w:rsidRDefault="00990109">
      <w:pPr>
        <w:pStyle w:val="Odsekzoznamu"/>
        <w:numPr>
          <w:ilvl w:val="0"/>
          <w:numId w:val="4"/>
        </w:numPr>
        <w:tabs>
          <w:tab w:val="left" w:pos="852"/>
        </w:tabs>
        <w:spacing w:before="160"/>
        <w:ind w:left="852" w:hanging="707"/>
        <w:rPr>
          <w:sz w:val="24"/>
        </w:rPr>
      </w:pPr>
      <w:r>
        <w:rPr>
          <w:sz w:val="24"/>
        </w:rPr>
        <w:t>Vzmysle§22ods.8ZoÚ(oslobodenieodkonsolidáciena</w:t>
      </w:r>
      <w:r>
        <w:rPr>
          <w:spacing w:val="-2"/>
          <w:sz w:val="24"/>
        </w:rPr>
        <w:t>medzistupni):</w:t>
      </w:r>
    </w:p>
    <w:p w:rsidR="00A60E70" w:rsidRDefault="00990109">
      <w:pPr>
        <w:pStyle w:val="Zkladntext"/>
        <w:spacing w:before="160"/>
        <w:ind w:left="853" w:right="151"/>
        <w:jc w:val="both"/>
      </w:pPr>
      <w:r>
        <w:t>Obchodné meno a sídlo materskej účtovnej jednotky zostavujúcej konsolidovanú účtovnú závierku podľa IFRS EÚ, do ktorej je zahrňovaná účtovná jednotka a všetky jej dcérske účtovné jednotky:</w:t>
      </w:r>
    </w:p>
    <w:p w:rsidR="00A60E70" w:rsidRDefault="00A60E70">
      <w:pPr>
        <w:pStyle w:val="Zkladntext"/>
        <w:spacing w:before="150"/>
        <w:rPr>
          <w:sz w:val="20"/>
        </w:rPr>
      </w:pPr>
      <w:r>
        <w:rPr>
          <w:sz w:val="20"/>
        </w:rPr>
        <w:pict>
          <v:group id="docshapegroup6" o:spid="_x0000_s1043" style="position:absolute;margin-left:105.35pt;margin-top:20.2pt;width:420.75pt;height:1.75pt;z-index:-15728128;mso-wrap-distance-left:0;mso-wrap-distance-right:0;mso-position-horizontal-relative:page" coordorigin="2107,404" coordsize="8415,35">
            <v:line id="_x0000_s1046" style="position:absolute" from="2107,414" to="2142,414" strokeweight="1pt"/>
            <v:line id="_x0000_s1045" style="position:absolute" from="2177,422" to="10472,422" strokeweight="1.75pt">
              <v:stroke dashstyle="1 1"/>
            </v:line>
            <v:line id="_x0000_s1044" style="position:absolute" from="10507,429" to="10522,429" strokeweight="1pt"/>
            <w10:wrap type="topAndBottom" anchorx="page"/>
          </v:group>
        </w:pict>
      </w:r>
    </w:p>
    <w:p w:rsidR="00A60E70" w:rsidRDefault="00990109">
      <w:pPr>
        <w:pStyle w:val="Odsekzoznamu"/>
        <w:numPr>
          <w:ilvl w:val="0"/>
          <w:numId w:val="4"/>
        </w:numPr>
        <w:tabs>
          <w:tab w:val="left" w:pos="852"/>
        </w:tabs>
        <w:spacing w:before="157"/>
        <w:ind w:left="852" w:hanging="707"/>
        <w:rPr>
          <w:sz w:val="24"/>
        </w:rPr>
      </w:pPr>
      <w:r>
        <w:rPr>
          <w:sz w:val="24"/>
        </w:rPr>
        <w:t>Vzmysle§22ods.12ZoÚ(oslobodenieprinevýznamnosti dcérskych</w:t>
      </w:r>
      <w:r>
        <w:rPr>
          <w:spacing w:val="-2"/>
          <w:sz w:val="24"/>
        </w:rPr>
        <w:t>spolo</w:t>
      </w:r>
      <w:r>
        <w:rPr>
          <w:spacing w:val="-2"/>
          <w:sz w:val="24"/>
        </w:rPr>
        <w:t>čností):</w:t>
      </w:r>
    </w:p>
    <w:p w:rsidR="00A60E70" w:rsidRDefault="00A60E70">
      <w:pPr>
        <w:pStyle w:val="Zkladntext"/>
        <w:spacing w:before="10" w:after="1"/>
        <w:rPr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104"/>
        <w:gridCol w:w="3982"/>
      </w:tblGrid>
      <w:tr w:rsidR="00A60E70">
        <w:trPr>
          <w:trHeight w:val="276"/>
        </w:trPr>
        <w:tc>
          <w:tcPr>
            <w:tcW w:w="5104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Obchodnémenodcérskej</w:t>
            </w:r>
            <w:r>
              <w:rPr>
                <w:b/>
                <w:spacing w:val="-2"/>
                <w:sz w:val="24"/>
              </w:rPr>
              <w:t>spoločnosti</w:t>
            </w:r>
          </w:p>
        </w:tc>
        <w:tc>
          <w:tcPr>
            <w:tcW w:w="3982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Sídlodcérskej</w:t>
            </w:r>
            <w:r>
              <w:rPr>
                <w:b/>
                <w:spacing w:val="-2"/>
                <w:sz w:val="24"/>
              </w:rPr>
              <w:t>spoločnosti</w:t>
            </w:r>
          </w:p>
        </w:tc>
      </w:tr>
      <w:tr w:rsidR="00A60E70">
        <w:trPr>
          <w:trHeight w:val="423"/>
        </w:trPr>
        <w:tc>
          <w:tcPr>
            <w:tcW w:w="5104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3"/>
        </w:trPr>
        <w:tc>
          <w:tcPr>
            <w:tcW w:w="5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4"/>
        </w:trPr>
        <w:tc>
          <w:tcPr>
            <w:tcW w:w="5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3"/>
        </w:trPr>
        <w:tc>
          <w:tcPr>
            <w:tcW w:w="5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3"/>
        </w:trPr>
        <w:tc>
          <w:tcPr>
            <w:tcW w:w="5104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Zkladntext"/>
        <w:spacing w:before="163"/>
      </w:pPr>
    </w:p>
    <w:p w:rsidR="00A60E70" w:rsidRDefault="00990109">
      <w:pPr>
        <w:pStyle w:val="Odsekzoznamu"/>
        <w:numPr>
          <w:ilvl w:val="0"/>
          <w:numId w:val="5"/>
        </w:numPr>
        <w:tabs>
          <w:tab w:val="left" w:pos="852"/>
        </w:tabs>
        <w:spacing w:before="1"/>
        <w:ind w:left="852" w:hanging="707"/>
        <w:rPr>
          <w:b/>
          <w:sz w:val="24"/>
        </w:rPr>
      </w:pPr>
      <w:r>
        <w:rPr>
          <w:b/>
          <w:sz w:val="24"/>
        </w:rPr>
        <w:t>Informácieopočte</w:t>
      </w:r>
      <w:r>
        <w:rPr>
          <w:b/>
          <w:spacing w:val="-2"/>
          <w:sz w:val="24"/>
        </w:rPr>
        <w:t>zamestnancov: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124"/>
        <w:gridCol w:w="2412"/>
        <w:gridCol w:w="2552"/>
      </w:tblGrid>
      <w:tr w:rsidR="00A60E70">
        <w:trPr>
          <w:trHeight w:val="828"/>
        </w:trPr>
        <w:tc>
          <w:tcPr>
            <w:tcW w:w="4124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27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  <w:r>
              <w:rPr>
                <w:b/>
                <w:spacing w:val="-2"/>
                <w:sz w:val="24"/>
              </w:rPr>
              <w:t xml:space="preserve"> položky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38"/>
              <w:ind w:left="811" w:right="442" w:hanging="3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Bežnéúčtovné </w:t>
            </w:r>
            <w:r>
              <w:rPr>
                <w:b/>
                <w:spacing w:val="-2"/>
                <w:sz w:val="24"/>
              </w:rPr>
              <w:t>obdobie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70" w:lineRule="atLeast"/>
              <w:ind w:left="449" w:right="407" w:firstLine="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Bezprostredne predchádzajúce </w:t>
            </w:r>
            <w:r>
              <w:rPr>
                <w:b/>
                <w:sz w:val="24"/>
              </w:rPr>
              <w:t>účtovnéobdobie</w:t>
            </w:r>
          </w:p>
        </w:tc>
      </w:tr>
      <w:tr w:rsidR="00A60E70">
        <w:trPr>
          <w:trHeight w:val="423"/>
        </w:trPr>
        <w:tc>
          <w:tcPr>
            <w:tcW w:w="4124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7"/>
              <w:ind w:left="22" w:right="4"/>
              <w:jc w:val="center"/>
              <w:rPr>
                <w:sz w:val="20"/>
              </w:rPr>
            </w:pPr>
            <w:r>
              <w:rPr>
                <w:sz w:val="20"/>
              </w:rPr>
              <w:t>Priemernýprepočítanýpočet</w:t>
            </w:r>
            <w:r>
              <w:rPr>
                <w:spacing w:val="-2"/>
                <w:sz w:val="20"/>
              </w:rPr>
              <w:t>zamestnancov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ind w:right="121"/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60E70" w:rsidRDefault="00A60E70">
            <w:pPr>
              <w:pStyle w:val="TableParagraph"/>
              <w:ind w:left="44"/>
              <w:jc w:val="center"/>
              <w:rPr>
                <w:sz w:val="24"/>
              </w:rPr>
            </w:pPr>
          </w:p>
        </w:tc>
      </w:tr>
      <w:tr w:rsidR="00A60E70">
        <w:trPr>
          <w:trHeight w:val="424"/>
        </w:trPr>
        <w:tc>
          <w:tcPr>
            <w:tcW w:w="4124" w:type="dxa"/>
            <w:tcBorders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TableParagraph"/>
        <w:sectPr w:rsidR="00A60E70">
          <w:headerReference w:type="default" r:id="rId7"/>
          <w:type w:val="continuous"/>
          <w:pgSz w:w="11910" w:h="16840"/>
          <w:pgMar w:top="980" w:right="1275" w:bottom="280" w:left="1275" w:header="718" w:footer="0" w:gutter="0"/>
          <w:pgNumType w:start="1"/>
          <w:cols w:space="708"/>
        </w:sectPr>
      </w:pPr>
    </w:p>
    <w:p w:rsidR="00A60E70" w:rsidRDefault="00A60E70">
      <w:pPr>
        <w:pStyle w:val="Zkladntext"/>
        <w:spacing w:before="152"/>
        <w:rPr>
          <w:b/>
        </w:rPr>
      </w:pPr>
      <w:r>
        <w:rPr>
          <w:b/>
        </w:rPr>
        <w:lastRenderedPageBreak/>
        <w:pict>
          <v:shape id="docshape7" o:spid="_x0000_s1042" type="#_x0000_t202" style="position:absolute;margin-left:233.3pt;margin-top:34.55pt;width:114.05pt;height:16.0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0"/>
                    <w:gridCol w:w="270"/>
                    <w:gridCol w:w="270"/>
                    <w:gridCol w:w="270"/>
                    <w:gridCol w:w="267"/>
                    <w:gridCol w:w="270"/>
                    <w:gridCol w:w="273"/>
                  </w:tblGrid>
                  <w:tr w:rsidR="00A60E70">
                    <w:trPr>
                      <w:trHeight w:val="311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3" w:line="227" w:lineRule="exact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3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rPr>
          <w:b/>
        </w:rPr>
        <w:pict>
          <v:shape id="docshape8" o:spid="_x0000_s1041" type="#_x0000_t202" style="position:absolute;margin-left:383.35pt;margin-top:34.45pt;width:141.35pt;height:15.9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1"/>
                    <w:gridCol w:w="271"/>
                    <w:gridCol w:w="270"/>
                    <w:gridCol w:w="270"/>
                    <w:gridCol w:w="270"/>
                    <w:gridCol w:w="272"/>
                    <w:gridCol w:w="272"/>
                    <w:gridCol w:w="270"/>
                    <w:gridCol w:w="270"/>
                  </w:tblGrid>
                  <w:tr w:rsidR="00A60E70">
                    <w:trPr>
                      <w:trHeight w:val="308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2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A60E70" w:rsidRDefault="00990109">
      <w:pPr>
        <w:ind w:left="7" w:right="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>II</w:t>
      </w:r>
    </w:p>
    <w:p w:rsidR="00A60E70" w:rsidRDefault="00990109">
      <w:pPr>
        <w:ind w:left="7" w:right="7"/>
        <w:jc w:val="center"/>
        <w:rPr>
          <w:b/>
          <w:sz w:val="24"/>
        </w:rPr>
      </w:pPr>
      <w:r>
        <w:rPr>
          <w:b/>
          <w:sz w:val="24"/>
        </w:rPr>
        <w:t>Informácieoprijatých</w:t>
      </w:r>
      <w:r>
        <w:rPr>
          <w:b/>
          <w:spacing w:val="-2"/>
          <w:sz w:val="24"/>
        </w:rPr>
        <w:t>postupoch</w:t>
      </w: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spacing w:before="44"/>
        <w:rPr>
          <w:b/>
        </w:rPr>
      </w:pPr>
    </w:p>
    <w:p w:rsidR="00A60E70" w:rsidRDefault="00990109">
      <w:pPr>
        <w:pStyle w:val="Odsekzoznamu"/>
        <w:numPr>
          <w:ilvl w:val="0"/>
          <w:numId w:val="3"/>
        </w:numPr>
        <w:tabs>
          <w:tab w:val="left" w:pos="852"/>
        </w:tabs>
        <w:ind w:left="852" w:hanging="707"/>
        <w:rPr>
          <w:b/>
          <w:sz w:val="24"/>
        </w:rPr>
      </w:pPr>
      <w:r>
        <w:rPr>
          <w:b/>
          <w:sz w:val="24"/>
        </w:rPr>
        <w:t>Účtovnájednotkabudenepretržitepokračovaťvo</w:t>
      </w:r>
      <w:r>
        <w:rPr>
          <w:b/>
          <w:sz w:val="24"/>
        </w:rPr>
        <w:t>svojej</w:t>
      </w:r>
      <w:r>
        <w:rPr>
          <w:b/>
          <w:spacing w:val="-2"/>
          <w:sz w:val="24"/>
        </w:rPr>
        <w:t>činnosti:</w:t>
      </w:r>
    </w:p>
    <w:p w:rsidR="00A60E70" w:rsidRDefault="00990109">
      <w:pPr>
        <w:tabs>
          <w:tab w:val="left" w:pos="2976"/>
        </w:tabs>
        <w:spacing w:before="111"/>
        <w:ind w:left="1561"/>
        <w:rPr>
          <w:b/>
          <w:sz w:val="24"/>
        </w:rPr>
      </w:pPr>
      <w:r>
        <w:rPr>
          <w:rFonts w:ascii="Segoe UI Symbol" w:hAnsi="Segoe UI Symbol"/>
          <w:w w:val="110"/>
          <w:sz w:val="32"/>
        </w:rPr>
        <w:t>X</w:t>
      </w:r>
      <w:r>
        <w:rPr>
          <w:b/>
          <w:spacing w:val="-5"/>
          <w:w w:val="110"/>
          <w:sz w:val="24"/>
        </w:rPr>
        <w:t>áno</w:t>
      </w:r>
      <w:r>
        <w:rPr>
          <w:b/>
          <w:sz w:val="24"/>
        </w:rPr>
        <w:tab/>
      </w:r>
      <w:r>
        <w:rPr>
          <w:rFonts w:ascii="Segoe UI Symbol" w:hAnsi="Segoe UI Symbol"/>
          <w:spacing w:val="-4"/>
          <w:w w:val="110"/>
          <w:sz w:val="32"/>
        </w:rPr>
        <w:t>☐</w:t>
      </w:r>
      <w:r>
        <w:rPr>
          <w:b/>
          <w:spacing w:val="-4"/>
          <w:w w:val="110"/>
          <w:sz w:val="24"/>
        </w:rPr>
        <w:t>nie</w:t>
      </w:r>
    </w:p>
    <w:p w:rsidR="00A60E70" w:rsidRDefault="00A60E70">
      <w:pPr>
        <w:pStyle w:val="Zkladntext"/>
        <w:spacing w:before="80"/>
        <w:rPr>
          <w:b/>
        </w:rPr>
      </w:pPr>
    </w:p>
    <w:p w:rsidR="00A60E70" w:rsidRDefault="00990109">
      <w:pPr>
        <w:pStyle w:val="Odsekzoznamu"/>
        <w:numPr>
          <w:ilvl w:val="0"/>
          <w:numId w:val="3"/>
        </w:numPr>
        <w:tabs>
          <w:tab w:val="left" w:pos="852"/>
        </w:tabs>
        <w:ind w:left="852" w:hanging="707"/>
        <w:rPr>
          <w:b/>
          <w:sz w:val="24"/>
        </w:rPr>
      </w:pPr>
      <w:r>
        <w:rPr>
          <w:b/>
          <w:sz w:val="24"/>
        </w:rPr>
        <w:t>Spôsob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oceňovania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jednotlivých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zložiek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majetku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záväzkov:</w:t>
      </w:r>
    </w:p>
    <w:p w:rsidR="00A60E70" w:rsidRDefault="00A60E70">
      <w:pPr>
        <w:pStyle w:val="Zkladntext"/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828"/>
        <w:gridCol w:w="2546"/>
        <w:gridCol w:w="2684"/>
      </w:tblGrid>
      <w:tr w:rsidR="00A60E70">
        <w:trPr>
          <w:trHeight w:val="552"/>
        </w:trPr>
        <w:tc>
          <w:tcPr>
            <w:tcW w:w="3828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38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majetku/</w:t>
            </w:r>
            <w:r>
              <w:rPr>
                <w:b/>
                <w:spacing w:val="-2"/>
                <w:sz w:val="24"/>
              </w:rPr>
              <w:t>záväzkov</w:t>
            </w:r>
          </w:p>
        </w:tc>
        <w:tc>
          <w:tcPr>
            <w:tcW w:w="2546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38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ocenenia</w:t>
            </w:r>
          </w:p>
        </w:tc>
        <w:tc>
          <w:tcPr>
            <w:tcW w:w="2684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70" w:lineRule="atLeast"/>
              <w:ind w:left="690" w:right="459" w:hanging="186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spojené s obstaraním</w:t>
            </w:r>
          </w:p>
        </w:tc>
      </w:tr>
      <w:tr w:rsidR="00A60E70">
        <w:trPr>
          <w:trHeight w:val="423"/>
        </w:trPr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7"/>
              <w:ind w:left="110"/>
              <w:rPr>
                <w:sz w:val="20"/>
              </w:rPr>
            </w:pPr>
            <w:r>
              <w:rPr>
                <w:sz w:val="20"/>
              </w:rPr>
              <w:t>Dlhodobý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2"/>
                <w:sz w:val="20"/>
              </w:rPr>
              <w:t xml:space="preserve"> majetok</w:t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4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Dlhodobý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4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Dlhodobý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2"/>
                <w:sz w:val="20"/>
              </w:rPr>
              <w:t xml:space="preserve"> majetok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3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Zásoby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obstarané</w:t>
            </w:r>
            <w:r>
              <w:rPr>
                <w:spacing w:val="-2"/>
                <w:sz w:val="20"/>
              </w:rPr>
              <w:t xml:space="preserve"> kúpou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4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Zásoby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obstarané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3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3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Krátkodobý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3"/>
        </w:trPr>
        <w:tc>
          <w:tcPr>
            <w:tcW w:w="3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Záväzky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vrátane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rezerv,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dlhopisov,</w:t>
            </w:r>
            <w:r>
              <w:rPr>
                <w:spacing w:val="-2"/>
                <w:sz w:val="20"/>
              </w:rPr>
              <w:t>pôžičiek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44"/>
        </w:trPr>
        <w:tc>
          <w:tcPr>
            <w:tcW w:w="3828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Derivátové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Zkladntext"/>
        <w:spacing w:before="164"/>
        <w:rPr>
          <w:b/>
        </w:rPr>
      </w:pPr>
    </w:p>
    <w:p w:rsidR="00A60E70" w:rsidRDefault="00990109">
      <w:pPr>
        <w:pStyle w:val="Odsekzoznamu"/>
        <w:numPr>
          <w:ilvl w:val="0"/>
          <w:numId w:val="3"/>
        </w:numPr>
        <w:tabs>
          <w:tab w:val="left" w:pos="852"/>
        </w:tabs>
        <w:spacing w:before="1"/>
        <w:ind w:left="852" w:hanging="707"/>
        <w:rPr>
          <w:b/>
          <w:sz w:val="24"/>
        </w:rPr>
      </w:pPr>
      <w:r>
        <w:rPr>
          <w:b/>
          <w:sz w:val="24"/>
        </w:rPr>
        <w:t>Spôsob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zostavenia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odpisového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plánu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dlhodobého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majetku:</w:t>
      </w:r>
    </w:p>
    <w:p w:rsidR="00A60E70" w:rsidRDefault="00990109">
      <w:pPr>
        <w:pStyle w:val="Zkladntext"/>
        <w:spacing w:before="160"/>
        <w:ind w:left="849" w:right="290"/>
        <w:jc w:val="both"/>
      </w:pPr>
      <w:r>
        <w:t>Spôsobzostaveniaúčtovnéhoodpisovéhoplánupredlhodobýhmotný</w:t>
      </w:r>
      <w:r>
        <w:t>majetok a dlhodobý nehmotný majetok, doba odpisovania a použité sadzby a odpisové metódy pri stanovení účtovných odpisov:</w:t>
      </w:r>
    </w:p>
    <w:p w:rsidR="00A60E70" w:rsidRDefault="00A60E70">
      <w:pPr>
        <w:pStyle w:val="Zkladntext"/>
        <w:spacing w:before="10"/>
        <w:rPr>
          <w:sz w:val="13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40"/>
        <w:gridCol w:w="2122"/>
        <w:gridCol w:w="1980"/>
        <w:gridCol w:w="2116"/>
      </w:tblGrid>
      <w:tr w:rsidR="00A60E70">
        <w:trPr>
          <w:trHeight w:val="275"/>
        </w:trPr>
        <w:tc>
          <w:tcPr>
            <w:tcW w:w="2840" w:type="dxa"/>
            <w:tcBorders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majetku</w:t>
            </w:r>
          </w:p>
        </w:tc>
        <w:tc>
          <w:tcPr>
            <w:tcW w:w="2122" w:type="dxa"/>
            <w:tcBorders>
              <w:left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Doba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odpisovania</w:t>
            </w:r>
          </w:p>
        </w:tc>
        <w:tc>
          <w:tcPr>
            <w:tcW w:w="1980" w:type="dxa"/>
            <w:tcBorders>
              <w:left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Sadzba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odpisov</w:t>
            </w:r>
          </w:p>
        </w:tc>
        <w:tc>
          <w:tcPr>
            <w:tcW w:w="2116" w:type="dxa"/>
            <w:tcBorders>
              <w:left w:val="single" w:sz="6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Odpisová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metóda</w:t>
            </w:r>
          </w:p>
        </w:tc>
      </w:tr>
      <w:tr w:rsidR="00A60E70">
        <w:trPr>
          <w:trHeight w:val="310"/>
        </w:trPr>
        <w:tc>
          <w:tcPr>
            <w:tcW w:w="2840" w:type="dxa"/>
            <w:tcBorders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16" w:type="dxa"/>
            <w:tcBorders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25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25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25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24"/>
        </w:trPr>
        <w:tc>
          <w:tcPr>
            <w:tcW w:w="2840" w:type="dxa"/>
            <w:tcBorders>
              <w:top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Zkladntext"/>
        <w:spacing w:before="162"/>
      </w:pPr>
    </w:p>
    <w:p w:rsidR="00A60E70" w:rsidRDefault="00990109">
      <w:pPr>
        <w:pStyle w:val="Odsekzoznamu"/>
        <w:numPr>
          <w:ilvl w:val="1"/>
          <w:numId w:val="3"/>
        </w:numPr>
        <w:tabs>
          <w:tab w:val="left" w:pos="849"/>
          <w:tab w:val="left" w:pos="1210"/>
          <w:tab w:val="left" w:pos="2570"/>
          <w:tab w:val="left" w:pos="3357"/>
          <w:tab w:val="left" w:pos="4796"/>
          <w:tab w:val="left" w:pos="5944"/>
          <w:tab w:val="left" w:pos="7219"/>
          <w:tab w:val="left" w:pos="7980"/>
        </w:tabs>
        <w:ind w:right="247"/>
        <w:rPr>
          <w:b/>
          <w:sz w:val="24"/>
        </w:rPr>
      </w:pPr>
      <w:r>
        <w:rPr>
          <w:sz w:val="24"/>
        </w:rPr>
        <w:t>Odpisovýplánúčtovnýchodpisov</w:t>
      </w:r>
      <w:r>
        <w:rPr>
          <w:b/>
          <w:sz w:val="24"/>
        </w:rPr>
        <w:t>dlhodobéhonehmotného</w:t>
      </w:r>
      <w:r>
        <w:rPr>
          <w:b/>
          <w:sz w:val="24"/>
        </w:rPr>
        <w:t>majetku</w:t>
      </w:r>
      <w:r>
        <w:rPr>
          <w:sz w:val="24"/>
        </w:rPr>
        <w:t>vychádzal</w:t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odpisového</w:t>
      </w:r>
      <w:r>
        <w:rPr>
          <w:sz w:val="24"/>
        </w:rPr>
        <w:tab/>
      </w:r>
      <w:r>
        <w:rPr>
          <w:spacing w:val="-2"/>
          <w:sz w:val="24"/>
        </w:rPr>
        <w:t>plánu</w:t>
      </w:r>
      <w:r>
        <w:rPr>
          <w:sz w:val="24"/>
        </w:rPr>
        <w:tab/>
      </w:r>
      <w:r>
        <w:rPr>
          <w:spacing w:val="-2"/>
          <w:sz w:val="24"/>
        </w:rPr>
        <w:t>zostaveného</w:t>
      </w:r>
      <w:r>
        <w:rPr>
          <w:sz w:val="24"/>
        </w:rPr>
        <w:tab/>
      </w:r>
      <w:r>
        <w:rPr>
          <w:spacing w:val="-2"/>
          <w:sz w:val="24"/>
        </w:rPr>
        <w:t>účtovnou</w:t>
      </w:r>
      <w:r>
        <w:rPr>
          <w:sz w:val="24"/>
        </w:rPr>
        <w:tab/>
      </w:r>
      <w:r>
        <w:rPr>
          <w:spacing w:val="-2"/>
          <w:sz w:val="24"/>
        </w:rPr>
        <w:t>jednotkou,</w:t>
      </w:r>
      <w:r>
        <w:rPr>
          <w:sz w:val="24"/>
        </w:rPr>
        <w:tab/>
      </w:r>
      <w:r>
        <w:rPr>
          <w:spacing w:val="-2"/>
          <w:sz w:val="24"/>
        </w:rPr>
        <w:t>ktorý</w:t>
      </w:r>
      <w:r>
        <w:rPr>
          <w:sz w:val="24"/>
        </w:rPr>
        <w:tab/>
      </w:r>
      <w:r>
        <w:rPr>
          <w:spacing w:val="-2"/>
          <w:sz w:val="24"/>
        </w:rPr>
        <w:t>vychádzal</w:t>
      </w:r>
      <w:r>
        <w:rPr>
          <w:sz w:val="24"/>
        </w:rPr>
        <w:t>zpredpokladanejdobypoužiteľnostidlhodobéhonehmotnéhomajetkualeboiných objektívnych predpokladov</w:t>
      </w:r>
      <w:r>
        <w:rPr>
          <w:b/>
          <w:sz w:val="24"/>
        </w:rPr>
        <w:t>.</w:t>
      </w:r>
    </w:p>
    <w:p w:rsidR="00A60E70" w:rsidRDefault="00A60E70">
      <w:pPr>
        <w:pStyle w:val="Odsekzoznamu"/>
        <w:rPr>
          <w:b/>
          <w:sz w:val="24"/>
        </w:rPr>
        <w:sectPr w:rsidR="00A60E70">
          <w:pgSz w:w="11910" w:h="16840"/>
          <w:pgMar w:top="980" w:right="1275" w:bottom="280" w:left="1275" w:header="718" w:footer="0" w:gutter="0"/>
          <w:cols w:space="708"/>
        </w:sectPr>
      </w:pPr>
    </w:p>
    <w:p w:rsidR="00A60E70" w:rsidRDefault="00A60E70">
      <w:pPr>
        <w:pStyle w:val="Zkladntext"/>
        <w:spacing w:before="151"/>
        <w:rPr>
          <w:b/>
        </w:rPr>
      </w:pPr>
      <w:r>
        <w:rPr>
          <w:b/>
        </w:rPr>
        <w:lastRenderedPageBreak/>
        <w:pict>
          <v:shape id="docshape9" o:spid="_x0000_s1040" type="#_x0000_t202" style="position:absolute;margin-left:233.3pt;margin-top:34.55pt;width:114.05pt;height:16.0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0"/>
                    <w:gridCol w:w="270"/>
                    <w:gridCol w:w="270"/>
                    <w:gridCol w:w="270"/>
                    <w:gridCol w:w="267"/>
                    <w:gridCol w:w="270"/>
                    <w:gridCol w:w="273"/>
                  </w:tblGrid>
                  <w:tr w:rsidR="00A60E70">
                    <w:trPr>
                      <w:trHeight w:val="311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3" w:line="227" w:lineRule="exact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3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rPr>
          <w:b/>
        </w:rPr>
        <w:pict>
          <v:shape id="docshape10" o:spid="_x0000_s1039" type="#_x0000_t202" style="position:absolute;margin-left:383.35pt;margin-top:34.45pt;width:141.35pt;height:15.9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1"/>
                    <w:gridCol w:w="271"/>
                    <w:gridCol w:w="270"/>
                    <w:gridCol w:w="270"/>
                    <w:gridCol w:w="270"/>
                    <w:gridCol w:w="272"/>
                    <w:gridCol w:w="272"/>
                    <w:gridCol w:w="270"/>
                    <w:gridCol w:w="270"/>
                  </w:tblGrid>
                  <w:tr w:rsidR="00A60E70">
                    <w:trPr>
                      <w:trHeight w:val="308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2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A60E70" w:rsidRDefault="00990109">
      <w:pPr>
        <w:pStyle w:val="Odsekzoznamu"/>
        <w:numPr>
          <w:ilvl w:val="1"/>
          <w:numId w:val="3"/>
        </w:numPr>
        <w:tabs>
          <w:tab w:val="left" w:pos="852"/>
        </w:tabs>
        <w:ind w:left="852" w:hanging="707"/>
        <w:jc w:val="both"/>
        <w:rPr>
          <w:sz w:val="24"/>
        </w:rPr>
      </w:pPr>
      <w:r>
        <w:rPr>
          <w:sz w:val="24"/>
        </w:rPr>
        <w:t>Odpisový</w:t>
      </w:r>
      <w:r w:rsidR="003D2493">
        <w:rPr>
          <w:sz w:val="24"/>
        </w:rPr>
        <w:t xml:space="preserve"> </w:t>
      </w:r>
      <w:r>
        <w:rPr>
          <w:sz w:val="24"/>
        </w:rPr>
        <w:t>plán</w:t>
      </w:r>
      <w:r w:rsidR="003D2493">
        <w:rPr>
          <w:sz w:val="24"/>
        </w:rPr>
        <w:t xml:space="preserve"> </w:t>
      </w:r>
      <w:r>
        <w:rPr>
          <w:sz w:val="24"/>
        </w:rPr>
        <w:t>bolo</w:t>
      </w:r>
      <w:r w:rsidR="003D2493">
        <w:rPr>
          <w:sz w:val="24"/>
        </w:rPr>
        <w:t xml:space="preserve"> </w:t>
      </w:r>
      <w:r>
        <w:rPr>
          <w:sz w:val="24"/>
        </w:rPr>
        <w:t>vplyvnený</w:t>
      </w:r>
      <w:r w:rsidR="003D2493">
        <w:rPr>
          <w:sz w:val="24"/>
        </w:rPr>
        <w:t xml:space="preserve"> </w:t>
      </w:r>
      <w:r>
        <w:rPr>
          <w:sz w:val="24"/>
        </w:rPr>
        <w:t>týmito</w:t>
      </w:r>
      <w:r w:rsidR="003D2493">
        <w:rPr>
          <w:sz w:val="24"/>
        </w:rPr>
        <w:t xml:space="preserve"> </w:t>
      </w:r>
      <w:r>
        <w:rPr>
          <w:spacing w:val="-2"/>
          <w:sz w:val="24"/>
        </w:rPr>
        <w:t>rozhodnutiami:</w:t>
      </w:r>
    </w:p>
    <w:p w:rsidR="00A60E70" w:rsidRDefault="00A60E70">
      <w:pPr>
        <w:pStyle w:val="Zkladntext"/>
        <w:spacing w:before="179"/>
        <w:rPr>
          <w:sz w:val="20"/>
        </w:rPr>
      </w:pPr>
      <w:r>
        <w:rPr>
          <w:sz w:val="20"/>
        </w:rPr>
        <w:pict>
          <v:group id="docshapegroup11" o:spid="_x0000_s1036" style="position:absolute;margin-left:104.6pt;margin-top:21.7pt;width:420.75pt;height:1.75pt;z-index:-15725568;mso-wrap-distance-left:0;mso-wrap-distance-right:0;mso-position-horizontal-relative:page" coordorigin="2092,434" coordsize="8415,35">
            <v:line id="_x0000_s1038" style="position:absolute" from="2092,452" to="10457,452" strokeweight="1.75pt">
              <v:stroke dashstyle="1 1"/>
            </v:line>
            <v:line id="_x0000_s1037" style="position:absolute" from="10492,459" to="10507,459" strokeweight="1pt"/>
            <w10:wrap type="topAndBottom" anchorx="page"/>
          </v:group>
        </w:pict>
      </w:r>
      <w:r>
        <w:rPr>
          <w:sz w:val="20"/>
        </w:rPr>
        <w:pict>
          <v:group id="docshapegroup12" o:spid="_x0000_s1032" style="position:absolute;margin-left:104.6pt;margin-top:47.15pt;width:420.75pt;height:1.75pt;z-index:-15725056;mso-wrap-distance-left:0;mso-wrap-distance-right:0;mso-position-horizontal-relative:page" coordorigin="2092,943" coordsize="8415,35">
            <v:line id="_x0000_s1035" style="position:absolute" from="2092,953" to="2127,953" strokeweight="1pt"/>
            <v:line id="_x0000_s1034" style="position:absolute" from="2162,961" to="10457,961" strokeweight="1.75pt">
              <v:stroke dashstyle="1 1"/>
            </v:line>
            <v:line id="_x0000_s1033" style="position:absolute" from="10492,968" to="10507,968" strokeweight="1pt"/>
            <w10:wrap type="topAndBottom" anchorx="page"/>
          </v:group>
        </w:pict>
      </w:r>
    </w:p>
    <w:p w:rsidR="00A60E70" w:rsidRDefault="00A60E70">
      <w:pPr>
        <w:pStyle w:val="Zkladntext"/>
        <w:spacing w:before="219"/>
        <w:rPr>
          <w:sz w:val="20"/>
        </w:rPr>
      </w:pPr>
    </w:p>
    <w:p w:rsidR="00A60E70" w:rsidRDefault="00990109">
      <w:pPr>
        <w:pStyle w:val="Odsekzoznamu"/>
        <w:numPr>
          <w:ilvl w:val="1"/>
          <w:numId w:val="3"/>
        </w:numPr>
        <w:tabs>
          <w:tab w:val="left" w:pos="852"/>
          <w:tab w:val="left" w:pos="1560"/>
          <w:tab w:val="left" w:pos="2268"/>
        </w:tabs>
        <w:spacing w:before="134"/>
        <w:ind w:left="145" w:right="140" w:firstLine="0"/>
        <w:jc w:val="both"/>
        <w:rPr>
          <w:sz w:val="24"/>
        </w:rPr>
      </w:pPr>
      <w:r>
        <w:rPr>
          <w:sz w:val="24"/>
        </w:rPr>
        <w:t xml:space="preserve">Odpisový plán účtovných odpisov </w:t>
      </w:r>
      <w:r>
        <w:rPr>
          <w:b/>
          <w:sz w:val="24"/>
        </w:rPr>
        <w:t xml:space="preserve">dlhodobého hmotného majetku </w:t>
      </w:r>
      <w:r>
        <w:rPr>
          <w:sz w:val="24"/>
        </w:rPr>
        <w:t xml:space="preserve">podnikateľ </w:t>
      </w:r>
      <w:r>
        <w:rPr>
          <w:spacing w:val="-2"/>
          <w:sz w:val="24"/>
        </w:rPr>
        <w:t>zostavil</w:t>
      </w:r>
      <w:r>
        <w:rPr>
          <w:sz w:val="24"/>
        </w:rPr>
        <w:tab/>
        <w:t xml:space="preserve">interným predpisom, v ktorom vychádzal z predpokladaného opotrebenia </w:t>
      </w:r>
      <w:r>
        <w:rPr>
          <w:spacing w:val="-2"/>
          <w:sz w:val="24"/>
        </w:rPr>
        <w:t>zaraďovaného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majetku zodpovedajúceho bežným podmienkam jeho používania. Odpisové</w:t>
      </w:r>
      <w:r w:rsidR="003D2493">
        <w:rPr>
          <w:sz w:val="24"/>
        </w:rPr>
        <w:t xml:space="preserve"> </w:t>
      </w:r>
      <w:r>
        <w:rPr>
          <w:sz w:val="24"/>
        </w:rPr>
        <w:t xml:space="preserve">sadzby pre účtovné a daňové odpisy podnikateľa </w:t>
      </w:r>
      <w:r>
        <w:rPr>
          <w:b/>
          <w:sz w:val="24"/>
        </w:rPr>
        <w:t>sa nerovnajú</w:t>
      </w:r>
      <w:r>
        <w:rPr>
          <w:sz w:val="24"/>
        </w:rPr>
        <w:t>.</w:t>
      </w:r>
    </w:p>
    <w:p w:rsidR="00A60E70" w:rsidRDefault="00990109">
      <w:pPr>
        <w:pStyle w:val="Odsekzoznamu"/>
        <w:numPr>
          <w:ilvl w:val="1"/>
          <w:numId w:val="3"/>
        </w:numPr>
        <w:tabs>
          <w:tab w:val="left" w:pos="852"/>
          <w:tab w:val="left" w:pos="1560"/>
        </w:tabs>
        <w:spacing w:before="161"/>
        <w:ind w:left="145" w:right="137" w:firstLine="0"/>
        <w:jc w:val="both"/>
        <w:rPr>
          <w:sz w:val="24"/>
        </w:rPr>
      </w:pPr>
      <w:r>
        <w:rPr>
          <w:sz w:val="24"/>
        </w:rPr>
        <w:t xml:space="preserve">Odpisový plán účtovných odpisov </w:t>
      </w:r>
      <w:r>
        <w:rPr>
          <w:b/>
          <w:sz w:val="24"/>
        </w:rPr>
        <w:t xml:space="preserve">dlhodobého hmotného majetku </w:t>
      </w:r>
      <w:r>
        <w:rPr>
          <w:sz w:val="24"/>
        </w:rPr>
        <w:t xml:space="preserve">podnikateľ </w:t>
      </w:r>
      <w:r>
        <w:rPr>
          <w:spacing w:val="-2"/>
          <w:sz w:val="24"/>
        </w:rPr>
        <w:t>zostavil</w:t>
      </w:r>
      <w:r>
        <w:rPr>
          <w:sz w:val="24"/>
        </w:rPr>
        <w:tab/>
      </w:r>
      <w:r>
        <w:rPr>
          <w:sz w:val="24"/>
        </w:rPr>
        <w:t>interným predpisom tak, že za základ vzal metódy používané pri vyčísľovaní daňovýchodpisov.Odpisovésadzbypreúčtovnéadaňovéodpisypodnikateľa</w:t>
      </w:r>
      <w:r>
        <w:rPr>
          <w:b/>
          <w:sz w:val="24"/>
        </w:rPr>
        <w:t xml:space="preserve">sa </w:t>
      </w:r>
      <w:r>
        <w:rPr>
          <w:b/>
          <w:spacing w:val="-2"/>
          <w:sz w:val="24"/>
        </w:rPr>
        <w:t>rovnajú</w:t>
      </w:r>
      <w:r>
        <w:rPr>
          <w:spacing w:val="-2"/>
          <w:sz w:val="24"/>
        </w:rPr>
        <w:t>.</w:t>
      </w:r>
    </w:p>
    <w:p w:rsidR="00A60E70" w:rsidRDefault="00A60E70">
      <w:pPr>
        <w:pStyle w:val="Zkladntext"/>
        <w:spacing w:before="161"/>
      </w:pPr>
    </w:p>
    <w:p w:rsidR="00A60E70" w:rsidRDefault="00990109">
      <w:pPr>
        <w:pStyle w:val="Odsekzoznamu"/>
        <w:numPr>
          <w:ilvl w:val="0"/>
          <w:numId w:val="3"/>
        </w:numPr>
        <w:tabs>
          <w:tab w:val="left" w:pos="853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Zmeny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účtovných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zásad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D2493">
        <w:rPr>
          <w:b/>
          <w:sz w:val="24"/>
        </w:rPr>
        <w:t> </w:t>
      </w:r>
      <w:r>
        <w:rPr>
          <w:b/>
          <w:sz w:val="24"/>
        </w:rPr>
        <w:t>účtovných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metód:</w:t>
      </w:r>
    </w:p>
    <w:p w:rsidR="00A60E70" w:rsidRDefault="00990109">
      <w:pPr>
        <w:pStyle w:val="Zkladntext"/>
        <w:spacing w:before="160"/>
        <w:ind w:left="145" w:firstLine="708"/>
      </w:pPr>
      <w:r>
        <w:t>Účtovnémetódyazásadyboliaplikovanévrámciplatnéhozákonaoúčtovníctve p</w:t>
      </w:r>
      <w:r>
        <w:t>očas</w:t>
      </w:r>
      <w:r w:rsidR="003D2493">
        <w:t xml:space="preserve"> </w:t>
      </w:r>
      <w:r>
        <w:t>celého účtovného obdobia, s osobitosťami:</w:t>
      </w:r>
    </w:p>
    <w:p w:rsidR="00A60E70" w:rsidRDefault="00A60E70">
      <w:pPr>
        <w:pStyle w:val="Zkladntext"/>
        <w:spacing w:before="10"/>
        <w:rPr>
          <w:sz w:val="13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44"/>
        <w:gridCol w:w="2410"/>
        <w:gridCol w:w="3104"/>
      </w:tblGrid>
      <w:tr w:rsidR="00A60E70">
        <w:trPr>
          <w:trHeight w:val="1380"/>
        </w:trPr>
        <w:tc>
          <w:tcPr>
            <w:tcW w:w="3544" w:type="dxa"/>
            <w:tcBorders>
              <w:right w:val="single" w:sz="4" w:space="0" w:color="000000"/>
            </w:tcBorders>
          </w:tcPr>
          <w:p w:rsidR="00A60E70" w:rsidRDefault="00A60E70">
            <w:pPr>
              <w:pStyle w:val="TableParagraph"/>
              <w:spacing w:before="137"/>
              <w:rPr>
                <w:sz w:val="24"/>
              </w:rPr>
            </w:pPr>
          </w:p>
          <w:p w:rsidR="00A60E70" w:rsidRDefault="00990109">
            <w:pPr>
              <w:pStyle w:val="TableParagraph"/>
              <w:spacing w:before="1"/>
              <w:ind w:left="622" w:right="266" w:hanging="330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zmeny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účtovnej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zásady alebo účtovnej metódy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spacing w:before="275"/>
              <w:rPr>
                <w:sz w:val="24"/>
              </w:rPr>
            </w:pPr>
          </w:p>
          <w:p w:rsidR="00A60E70" w:rsidRDefault="00990109">
            <w:pPr>
              <w:pStyle w:val="TableParagraph"/>
              <w:spacing w:before="1"/>
              <w:ind w:left="521"/>
              <w:rPr>
                <w:b/>
                <w:sz w:val="24"/>
              </w:rPr>
            </w:pPr>
            <w:r>
              <w:rPr>
                <w:b/>
                <w:sz w:val="24"/>
              </w:rPr>
              <w:t>Dôvod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zmeny</w:t>
            </w:r>
          </w:p>
        </w:tc>
        <w:tc>
          <w:tcPr>
            <w:tcW w:w="3104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70" w:lineRule="atLeast"/>
              <w:ind w:left="160" w:right="11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Hodnota vplyvu na príslušnú zložku majetku, záväzkov,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vlastného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imania a výsledku hospodárenia účtovnej jednotky</w:t>
            </w:r>
          </w:p>
        </w:tc>
      </w:tr>
      <w:tr w:rsidR="00A60E70">
        <w:trPr>
          <w:trHeight w:val="367"/>
        </w:trPr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7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8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7"/>
        </w:trPr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Zkladntext"/>
        <w:spacing w:before="162"/>
      </w:pPr>
    </w:p>
    <w:p w:rsidR="00A60E70" w:rsidRDefault="00990109">
      <w:pPr>
        <w:pStyle w:val="Odsekzoznamu"/>
        <w:numPr>
          <w:ilvl w:val="0"/>
          <w:numId w:val="3"/>
        </w:numPr>
        <w:tabs>
          <w:tab w:val="left" w:pos="853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Dotácie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poskytnuté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obstaranie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majetku: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20"/>
        <w:gridCol w:w="3020"/>
        <w:gridCol w:w="3022"/>
      </w:tblGrid>
      <w:tr w:rsidR="00A60E70">
        <w:trPr>
          <w:trHeight w:val="276"/>
        </w:trPr>
        <w:tc>
          <w:tcPr>
            <w:tcW w:w="3020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Majetok</w:t>
            </w:r>
          </w:p>
        </w:tc>
        <w:tc>
          <w:tcPr>
            <w:tcW w:w="3020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Ocenenie</w:t>
            </w:r>
          </w:p>
        </w:tc>
        <w:tc>
          <w:tcPr>
            <w:tcW w:w="3022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</w:tr>
      <w:tr w:rsidR="00A60E70">
        <w:trPr>
          <w:trHeight w:val="275"/>
        </w:trPr>
        <w:tc>
          <w:tcPr>
            <w:tcW w:w="3020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344"/>
        </w:trPr>
        <w:tc>
          <w:tcPr>
            <w:tcW w:w="3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276"/>
        </w:trPr>
        <w:tc>
          <w:tcPr>
            <w:tcW w:w="3020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</w:tbl>
    <w:p w:rsidR="00A60E70" w:rsidRDefault="00A60E70">
      <w:pPr>
        <w:pStyle w:val="Zkladntext"/>
        <w:spacing w:before="160"/>
        <w:rPr>
          <w:b/>
        </w:rPr>
      </w:pPr>
    </w:p>
    <w:p w:rsidR="00A60E70" w:rsidRDefault="00990109">
      <w:pPr>
        <w:pStyle w:val="Odsekzoznamu"/>
        <w:numPr>
          <w:ilvl w:val="0"/>
          <w:numId w:val="3"/>
        </w:numPr>
        <w:tabs>
          <w:tab w:val="left" w:pos="853"/>
        </w:tabs>
        <w:spacing w:before="1"/>
        <w:ind w:right="322"/>
        <w:rPr>
          <w:b/>
          <w:sz w:val="24"/>
        </w:rPr>
      </w:pPr>
      <w:r>
        <w:rPr>
          <w:b/>
          <w:sz w:val="24"/>
        </w:rPr>
        <w:t>Opravavýznamnýchanevýznamnýchchýbminulýchúčtovnýchobdobívykonaných v bežnom účtovnom období: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20"/>
        <w:gridCol w:w="3020"/>
        <w:gridCol w:w="3022"/>
      </w:tblGrid>
      <w:tr w:rsidR="00A60E70">
        <w:trPr>
          <w:trHeight w:val="551"/>
        </w:trPr>
        <w:tc>
          <w:tcPr>
            <w:tcW w:w="3020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38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opravy</w:t>
            </w:r>
          </w:p>
        </w:tc>
        <w:tc>
          <w:tcPr>
            <w:tcW w:w="3020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38"/>
              <w:ind w:left="34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Suma</w:t>
            </w:r>
          </w:p>
        </w:tc>
        <w:tc>
          <w:tcPr>
            <w:tcW w:w="3022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70" w:lineRule="atLeast"/>
              <w:ind w:left="1164" w:hanging="724"/>
              <w:rPr>
                <w:b/>
                <w:sz w:val="24"/>
              </w:rPr>
            </w:pPr>
            <w:r>
              <w:rPr>
                <w:b/>
                <w:sz w:val="24"/>
              </w:rPr>
              <w:t>Popis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chyby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vplyvu </w:t>
            </w:r>
            <w:r>
              <w:rPr>
                <w:b/>
                <w:spacing w:val="-2"/>
                <w:sz w:val="24"/>
              </w:rPr>
              <w:t>opravy</w:t>
            </w:r>
          </w:p>
        </w:tc>
      </w:tr>
      <w:tr w:rsidR="00A60E70">
        <w:trPr>
          <w:trHeight w:val="551"/>
        </w:trPr>
        <w:tc>
          <w:tcPr>
            <w:tcW w:w="3020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Oprava</w:t>
            </w:r>
            <w:r w:rsidR="003D249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významných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chýb minulých účtovných období</w:t>
            </w: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551"/>
        </w:trPr>
        <w:tc>
          <w:tcPr>
            <w:tcW w:w="3020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tabs>
                <w:tab w:val="left" w:pos="1379"/>
              </w:tabs>
              <w:ind w:left="11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Oprava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nevýznamných</w:t>
            </w:r>
          </w:p>
          <w:p w:rsidR="00A60E70" w:rsidRDefault="00990109">
            <w:pPr>
              <w:pStyle w:val="TableParagraph"/>
              <w:tabs>
                <w:tab w:val="left" w:pos="791"/>
                <w:tab w:val="left" w:pos="19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chýb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minulých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účtovných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TableParagraph"/>
        <w:sectPr w:rsidR="00A60E70">
          <w:pgSz w:w="11910" w:h="16840"/>
          <w:pgMar w:top="980" w:right="1275" w:bottom="280" w:left="1275" w:header="718" w:footer="0" w:gutter="0"/>
          <w:cols w:space="708"/>
        </w:sectPr>
      </w:pPr>
    </w:p>
    <w:p w:rsidR="00A60E70" w:rsidRDefault="00A60E70">
      <w:pPr>
        <w:pStyle w:val="Zkladntext"/>
        <w:spacing w:before="188"/>
        <w:rPr>
          <w:b/>
          <w:sz w:val="20"/>
        </w:rPr>
      </w:pPr>
      <w:r>
        <w:rPr>
          <w:b/>
          <w:sz w:val="20"/>
        </w:rPr>
        <w:lastRenderedPageBreak/>
        <w:pict>
          <v:shape id="docshape13" o:spid="_x0000_s1031" type="#_x0000_t202" style="position:absolute;margin-left:233.3pt;margin-top:34.55pt;width:114.05pt;height:16.05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0"/>
                    <w:gridCol w:w="270"/>
                    <w:gridCol w:w="270"/>
                    <w:gridCol w:w="270"/>
                    <w:gridCol w:w="267"/>
                    <w:gridCol w:w="270"/>
                    <w:gridCol w:w="273"/>
                  </w:tblGrid>
                  <w:tr w:rsidR="00A60E70">
                    <w:trPr>
                      <w:trHeight w:val="311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3" w:line="227" w:lineRule="exact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3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rPr>
          <w:b/>
          <w:sz w:val="20"/>
        </w:rPr>
        <w:pict>
          <v:shape id="docshape14" o:spid="_x0000_s1030" type="#_x0000_t202" style="position:absolute;margin-left:383.35pt;margin-top:34.45pt;width:141.35pt;height:15.9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1"/>
                    <w:gridCol w:w="271"/>
                    <w:gridCol w:w="270"/>
                    <w:gridCol w:w="270"/>
                    <w:gridCol w:w="270"/>
                    <w:gridCol w:w="272"/>
                    <w:gridCol w:w="272"/>
                    <w:gridCol w:w="270"/>
                    <w:gridCol w:w="270"/>
                  </w:tblGrid>
                  <w:tr w:rsidR="00A60E70">
                    <w:trPr>
                      <w:trHeight w:val="308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2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0"/>
        <w:gridCol w:w="3020"/>
        <w:gridCol w:w="3022"/>
      </w:tblGrid>
      <w:tr w:rsidR="00A60E70">
        <w:trPr>
          <w:trHeight w:val="276"/>
        </w:trPr>
        <w:tc>
          <w:tcPr>
            <w:tcW w:w="3020" w:type="dxa"/>
            <w:tcBorders>
              <w:left w:val="single" w:sz="12" w:space="0" w:color="000000"/>
              <w:bottom w:val="single" w:sz="12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období</w:t>
            </w:r>
          </w:p>
        </w:tc>
        <w:tc>
          <w:tcPr>
            <w:tcW w:w="3020" w:type="dxa"/>
            <w:tcBorders>
              <w:bottom w:val="single" w:sz="12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bottom w:val="single" w:sz="12" w:space="0" w:color="000000"/>
              <w:right w:val="single" w:sz="12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</w:tbl>
    <w:p w:rsidR="00A60E70" w:rsidRDefault="00A60E70">
      <w:pPr>
        <w:pStyle w:val="Zkladntext"/>
        <w:spacing w:before="9"/>
        <w:rPr>
          <w:b/>
        </w:rPr>
      </w:pPr>
    </w:p>
    <w:p w:rsidR="00A60E70" w:rsidRDefault="00990109">
      <w:pPr>
        <w:spacing w:before="1"/>
        <w:ind w:left="7" w:right="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>III</w:t>
      </w:r>
    </w:p>
    <w:p w:rsidR="00A60E70" w:rsidRDefault="00990109">
      <w:pPr>
        <w:ind w:left="7" w:right="2"/>
        <w:jc w:val="center"/>
        <w:rPr>
          <w:b/>
          <w:sz w:val="24"/>
        </w:rPr>
      </w:pPr>
      <w:r>
        <w:rPr>
          <w:b/>
          <w:sz w:val="24"/>
        </w:rPr>
        <w:t>Informácie,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ktoré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vysvetľujú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D2493">
        <w:rPr>
          <w:b/>
          <w:sz w:val="24"/>
        </w:rPr>
        <w:t> </w:t>
      </w:r>
      <w:r>
        <w:rPr>
          <w:b/>
          <w:sz w:val="24"/>
        </w:rPr>
        <w:t>dopĺňajú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súvahu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D2493">
        <w:rPr>
          <w:b/>
          <w:sz w:val="24"/>
        </w:rPr>
        <w:t> </w:t>
      </w:r>
      <w:r>
        <w:rPr>
          <w:b/>
          <w:sz w:val="24"/>
        </w:rPr>
        <w:t>výkaz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ziskov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strát</w:t>
      </w: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spacing w:before="44"/>
        <w:rPr>
          <w:b/>
        </w:rPr>
      </w:pPr>
    </w:p>
    <w:p w:rsidR="00A60E70" w:rsidRDefault="00990109">
      <w:pPr>
        <w:pStyle w:val="Odsekzoznamu"/>
        <w:numPr>
          <w:ilvl w:val="0"/>
          <w:numId w:val="2"/>
        </w:numPr>
        <w:tabs>
          <w:tab w:val="left" w:pos="853"/>
        </w:tabs>
        <w:ind w:right="267"/>
        <w:rPr>
          <w:b/>
          <w:sz w:val="24"/>
        </w:rPr>
      </w:pPr>
      <w:r>
        <w:rPr>
          <w:b/>
          <w:sz w:val="24"/>
        </w:rPr>
        <w:t>Informácie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3D2493">
        <w:rPr>
          <w:b/>
          <w:sz w:val="24"/>
        </w:rPr>
        <w:t> </w:t>
      </w:r>
      <w:r>
        <w:rPr>
          <w:b/>
          <w:sz w:val="24"/>
        </w:rPr>
        <w:t>sume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dôvodoch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vzniku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jednotlivých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nákladov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alebo výnosov, ktoré majú výnimočný rozsah alebo výskyt: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70"/>
        <w:gridCol w:w="2972"/>
        <w:gridCol w:w="2400"/>
      </w:tblGrid>
      <w:tr w:rsidR="00A60E70">
        <w:trPr>
          <w:trHeight w:val="275"/>
        </w:trPr>
        <w:tc>
          <w:tcPr>
            <w:tcW w:w="3670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Udalosť</w:t>
            </w:r>
          </w:p>
        </w:tc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Dôvod</w:t>
            </w:r>
          </w:p>
        </w:tc>
        <w:tc>
          <w:tcPr>
            <w:tcW w:w="2400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7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Hodnota</w:t>
            </w:r>
          </w:p>
        </w:tc>
      </w:tr>
      <w:tr w:rsidR="00A60E70">
        <w:trPr>
          <w:trHeight w:val="368"/>
        </w:trPr>
        <w:tc>
          <w:tcPr>
            <w:tcW w:w="3670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368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Zkladntext"/>
        <w:spacing w:before="164"/>
        <w:rPr>
          <w:b/>
        </w:rPr>
      </w:pPr>
    </w:p>
    <w:p w:rsidR="00A60E70" w:rsidRDefault="00990109">
      <w:pPr>
        <w:pStyle w:val="Odsekzoznamu"/>
        <w:numPr>
          <w:ilvl w:val="0"/>
          <w:numId w:val="2"/>
        </w:numPr>
        <w:tabs>
          <w:tab w:val="left" w:pos="325"/>
          <w:tab w:val="left" w:pos="852"/>
        </w:tabs>
        <w:spacing w:before="1"/>
        <w:ind w:left="325" w:hanging="180"/>
        <w:rPr>
          <w:b/>
          <w:sz w:val="24"/>
        </w:rPr>
      </w:pPr>
      <w:r>
        <w:rPr>
          <w:b/>
          <w:spacing w:val="-5"/>
          <w:sz w:val="24"/>
        </w:rPr>
        <w:t>a)</w:t>
      </w:r>
      <w:r>
        <w:rPr>
          <w:b/>
          <w:sz w:val="24"/>
        </w:rPr>
        <w:tab/>
        <w:t>Informácie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záväzkoch: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386"/>
        <w:gridCol w:w="2836"/>
        <w:gridCol w:w="2820"/>
      </w:tblGrid>
      <w:tr w:rsidR="00A60E70">
        <w:trPr>
          <w:trHeight w:val="827"/>
        </w:trPr>
        <w:tc>
          <w:tcPr>
            <w:tcW w:w="3386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276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276"/>
              <w:ind w:left="3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obdobie</w:t>
            </w:r>
          </w:p>
        </w:tc>
        <w:tc>
          <w:tcPr>
            <w:tcW w:w="2820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70" w:lineRule="atLeast"/>
              <w:ind w:left="177" w:right="135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Bezprostredne </w:t>
            </w:r>
            <w:r>
              <w:rPr>
                <w:b/>
                <w:sz w:val="24"/>
              </w:rPr>
              <w:t>predchádzajúce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účtovné </w:t>
            </w: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A60E70">
        <w:trPr>
          <w:trHeight w:val="276"/>
        </w:trPr>
        <w:tc>
          <w:tcPr>
            <w:tcW w:w="3386" w:type="dxa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Dlhodobé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20" w:type="dxa"/>
            <w:tcBorders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506"/>
        </w:trPr>
        <w:tc>
          <w:tcPr>
            <w:tcW w:w="3386" w:type="dxa"/>
            <w:tcBorders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4" w:lineRule="exact"/>
              <w:ind w:left="110"/>
            </w:pPr>
            <w:r>
              <w:t>Záväzky</w:t>
            </w:r>
            <w:r w:rsidR="003D2493">
              <w:t xml:space="preserve"> </w:t>
            </w:r>
            <w:r>
              <w:t>so</w:t>
            </w:r>
            <w:r w:rsidR="003D2493">
              <w:t xml:space="preserve"> </w:t>
            </w:r>
            <w:r>
              <w:t>zostatkovou</w:t>
            </w:r>
            <w:r w:rsidR="003D2493">
              <w:t xml:space="preserve"> </w:t>
            </w:r>
            <w:r>
              <w:t>dobou splatnosti nad päť rokov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</w:tcPr>
          <w:p w:rsidR="00A60E70" w:rsidRDefault="00990109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503"/>
        </w:trPr>
        <w:tc>
          <w:tcPr>
            <w:tcW w:w="3386" w:type="dxa"/>
            <w:tcBorders>
              <w:top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2" w:lineRule="exact"/>
              <w:ind w:left="110"/>
            </w:pPr>
            <w:r>
              <w:t>Záväzky so zostatkovou dobou splatnosti</w:t>
            </w:r>
            <w:r w:rsidR="003D2493">
              <w:t xml:space="preserve"> </w:t>
            </w:r>
            <w:r>
              <w:t>jeden</w:t>
            </w:r>
            <w:r w:rsidR="003D2493">
              <w:t xml:space="preserve"> </w:t>
            </w:r>
            <w:r>
              <w:t>rok</w:t>
            </w:r>
            <w:r w:rsidR="003D2493">
              <w:t xml:space="preserve"> </w:t>
            </w:r>
            <w:r>
              <w:t>až</w:t>
            </w:r>
            <w:r w:rsidR="003D2493">
              <w:t xml:space="preserve"> </w:t>
            </w:r>
            <w:r>
              <w:t>päť</w:t>
            </w:r>
            <w:r w:rsidR="003D2493">
              <w:t xml:space="preserve"> </w:t>
            </w:r>
            <w:r>
              <w:t>rokov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</w:tcBorders>
          </w:tcPr>
          <w:p w:rsidR="00A60E70" w:rsidRDefault="00990109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5"/>
        </w:trPr>
        <w:tc>
          <w:tcPr>
            <w:tcW w:w="3386" w:type="dxa"/>
            <w:tcBorders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Krátkodobé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6" w:type="dxa"/>
            <w:tcBorders>
              <w:left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5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20" w:type="dxa"/>
            <w:tcBorders>
              <w:left w:val="single" w:sz="6" w:space="0" w:color="000000"/>
            </w:tcBorders>
          </w:tcPr>
          <w:p w:rsidR="00A60E70" w:rsidRDefault="00990109">
            <w:pPr>
              <w:pStyle w:val="TableParagraph"/>
              <w:spacing w:line="255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506"/>
        </w:trPr>
        <w:tc>
          <w:tcPr>
            <w:tcW w:w="3386" w:type="dxa"/>
            <w:tcBorders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52" w:lineRule="exact"/>
              <w:ind w:left="110"/>
            </w:pPr>
            <w:r>
              <w:t>Záväzky so zostatkovou dobou splatnosti</w:t>
            </w:r>
            <w:r w:rsidR="003D2493">
              <w:t xml:space="preserve"> </w:t>
            </w:r>
            <w:r>
              <w:t>do</w:t>
            </w:r>
            <w:r w:rsidR="003D2493">
              <w:t xml:space="preserve"> </w:t>
            </w:r>
            <w:r>
              <w:t>jedného</w:t>
            </w:r>
            <w:r w:rsidR="003D2493">
              <w:t xml:space="preserve"> </w:t>
            </w:r>
            <w:r>
              <w:t>roka</w:t>
            </w:r>
            <w:r w:rsidR="003D2493">
              <w:t xml:space="preserve"> </w:t>
            </w:r>
            <w:r>
              <w:t>vrátane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</w:tcPr>
          <w:p w:rsidR="00A60E70" w:rsidRDefault="00990109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512"/>
        </w:trPr>
        <w:tc>
          <w:tcPr>
            <w:tcW w:w="3386" w:type="dxa"/>
            <w:tcBorders>
              <w:top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z w:val="24"/>
              </w:rPr>
              <w:t>Záväzky</w:t>
            </w:r>
            <w:r w:rsidR="003D2493">
              <w:rPr>
                <w:sz w:val="24"/>
              </w:rPr>
              <w:t xml:space="preserve"> </w:t>
            </w:r>
            <w:r>
              <w:rPr>
                <w:sz w:val="24"/>
              </w:rPr>
              <w:t>polehote</w:t>
            </w:r>
            <w:r>
              <w:rPr>
                <w:spacing w:val="-2"/>
                <w:sz w:val="24"/>
              </w:rPr>
              <w:t xml:space="preserve"> splatnosti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</w:tcBorders>
          </w:tcPr>
          <w:p w:rsidR="00A60E70" w:rsidRDefault="00990109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A60E70" w:rsidRDefault="00A60E70">
      <w:pPr>
        <w:pStyle w:val="Zkladntext"/>
        <w:spacing w:before="162"/>
        <w:rPr>
          <w:b/>
        </w:rPr>
      </w:pPr>
    </w:p>
    <w:p w:rsidR="00A60E70" w:rsidRDefault="00990109">
      <w:pPr>
        <w:tabs>
          <w:tab w:val="left" w:pos="852"/>
        </w:tabs>
        <w:spacing w:before="1"/>
        <w:ind w:left="145"/>
        <w:rPr>
          <w:b/>
          <w:sz w:val="24"/>
        </w:rPr>
      </w:pPr>
      <w:r>
        <w:rPr>
          <w:b/>
          <w:spacing w:val="-4"/>
          <w:sz w:val="24"/>
        </w:rPr>
        <w:t>2.b)</w:t>
      </w:r>
      <w:r>
        <w:rPr>
          <w:b/>
          <w:sz w:val="24"/>
        </w:rPr>
        <w:tab/>
        <w:t>Hodnota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záväzkov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zabezpečená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záložným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právom: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386"/>
        <w:gridCol w:w="3120"/>
        <w:gridCol w:w="2536"/>
      </w:tblGrid>
      <w:tr w:rsidR="00A60E70">
        <w:trPr>
          <w:trHeight w:val="266"/>
        </w:trPr>
        <w:tc>
          <w:tcPr>
            <w:tcW w:w="3386" w:type="dxa"/>
            <w:vMerge w:val="restart"/>
            <w:tcBorders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42"/>
              <w:ind w:left="1275" w:hanging="900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formy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zabezpečenia </w:t>
            </w:r>
            <w:r>
              <w:rPr>
                <w:b/>
                <w:spacing w:val="-2"/>
                <w:sz w:val="24"/>
              </w:rPr>
              <w:t>záväzku</w:t>
            </w:r>
          </w:p>
        </w:tc>
        <w:tc>
          <w:tcPr>
            <w:tcW w:w="56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990109">
            <w:pPr>
              <w:pStyle w:val="TableParagraph"/>
              <w:spacing w:line="246" w:lineRule="exact"/>
              <w:ind w:left="1273"/>
              <w:rPr>
                <w:b/>
                <w:sz w:val="24"/>
              </w:rPr>
            </w:pPr>
            <w:r>
              <w:rPr>
                <w:b/>
                <w:sz w:val="24"/>
              </w:rPr>
              <w:t>Hodnota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záväzku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zabezpečená</w:t>
            </w:r>
          </w:p>
        </w:tc>
      </w:tr>
      <w:tr w:rsidR="00A60E70">
        <w:trPr>
          <w:trHeight w:val="541"/>
        </w:trPr>
        <w:tc>
          <w:tcPr>
            <w:tcW w:w="3386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28"/>
              <w:ind w:left="3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Záložným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právom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66" w:lineRule="exact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Inou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formou</w:t>
            </w:r>
          </w:p>
          <w:p w:rsidR="00A60E70" w:rsidRDefault="00990109">
            <w:pPr>
              <w:pStyle w:val="TableParagraph"/>
              <w:spacing w:line="256" w:lineRule="exact"/>
              <w:ind w:left="6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zabezpečenia</w:t>
            </w:r>
          </w:p>
        </w:tc>
      </w:tr>
      <w:tr w:rsidR="00A60E70">
        <w:trPr>
          <w:trHeight w:val="276"/>
        </w:trPr>
        <w:tc>
          <w:tcPr>
            <w:tcW w:w="3386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5"/>
        </w:trPr>
        <w:tc>
          <w:tcPr>
            <w:tcW w:w="33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6"/>
        </w:trPr>
        <w:tc>
          <w:tcPr>
            <w:tcW w:w="33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5"/>
        </w:trPr>
        <w:tc>
          <w:tcPr>
            <w:tcW w:w="33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6"/>
        </w:trPr>
        <w:tc>
          <w:tcPr>
            <w:tcW w:w="3386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A60E70" w:rsidRDefault="00A60E70">
      <w:pPr>
        <w:pStyle w:val="TableParagraph"/>
        <w:spacing w:line="256" w:lineRule="exact"/>
        <w:jc w:val="center"/>
        <w:rPr>
          <w:b/>
          <w:sz w:val="24"/>
        </w:rPr>
        <w:sectPr w:rsidR="00A60E70">
          <w:pgSz w:w="11910" w:h="16840"/>
          <w:pgMar w:top="980" w:right="1275" w:bottom="280" w:left="1275" w:header="718" w:footer="0" w:gutter="0"/>
          <w:cols w:space="708"/>
        </w:sectPr>
      </w:pPr>
    </w:p>
    <w:p w:rsidR="00A60E70" w:rsidRDefault="00A60E70">
      <w:pPr>
        <w:pStyle w:val="Zkladntext"/>
        <w:spacing w:before="152"/>
        <w:rPr>
          <w:b/>
        </w:rPr>
      </w:pPr>
      <w:r>
        <w:rPr>
          <w:b/>
        </w:rPr>
        <w:lastRenderedPageBreak/>
        <w:pict>
          <v:shape id="docshape15" o:spid="_x0000_s1029" type="#_x0000_t202" style="position:absolute;margin-left:233.3pt;margin-top:34.55pt;width:114.05pt;height:16.0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0"/>
                    <w:gridCol w:w="270"/>
                    <w:gridCol w:w="270"/>
                    <w:gridCol w:w="270"/>
                    <w:gridCol w:w="267"/>
                    <w:gridCol w:w="270"/>
                    <w:gridCol w:w="273"/>
                  </w:tblGrid>
                  <w:tr w:rsidR="00A60E70">
                    <w:trPr>
                      <w:trHeight w:val="311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3" w:line="227" w:lineRule="exact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3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rPr>
          <w:b/>
        </w:rPr>
        <w:pict>
          <v:shape id="docshape16" o:spid="_x0000_s1028" type="#_x0000_t202" style="position:absolute;margin-left:383.35pt;margin-top:34.45pt;width:141.35pt;height:15.9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1"/>
                    <w:gridCol w:w="271"/>
                    <w:gridCol w:w="270"/>
                    <w:gridCol w:w="270"/>
                    <w:gridCol w:w="270"/>
                    <w:gridCol w:w="272"/>
                    <w:gridCol w:w="272"/>
                    <w:gridCol w:w="270"/>
                    <w:gridCol w:w="270"/>
                  </w:tblGrid>
                  <w:tr w:rsidR="00A60E70">
                    <w:trPr>
                      <w:trHeight w:val="308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2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A60E70" w:rsidRDefault="00990109">
      <w:pPr>
        <w:pStyle w:val="Odsekzoznamu"/>
        <w:numPr>
          <w:ilvl w:val="0"/>
          <w:numId w:val="2"/>
        </w:numPr>
        <w:tabs>
          <w:tab w:val="left" w:pos="852"/>
        </w:tabs>
        <w:ind w:left="852" w:hanging="707"/>
        <w:rPr>
          <w:b/>
          <w:sz w:val="24"/>
        </w:rPr>
      </w:pPr>
      <w:r>
        <w:rPr>
          <w:b/>
          <w:sz w:val="24"/>
        </w:rPr>
        <w:t>Informácie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3D2493">
        <w:rPr>
          <w:b/>
          <w:sz w:val="24"/>
        </w:rPr>
        <w:t> </w:t>
      </w:r>
      <w:r>
        <w:rPr>
          <w:b/>
          <w:sz w:val="24"/>
        </w:rPr>
        <w:t>vlastných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akciách:</w:t>
      </w:r>
    </w:p>
    <w:p w:rsidR="00A60E70" w:rsidRDefault="00A60E70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10"/>
        <w:gridCol w:w="1582"/>
        <w:gridCol w:w="2118"/>
        <w:gridCol w:w="1976"/>
        <w:gridCol w:w="1554"/>
      </w:tblGrid>
      <w:tr w:rsidR="00A60E70">
        <w:trPr>
          <w:trHeight w:val="275"/>
        </w:trPr>
        <w:tc>
          <w:tcPr>
            <w:tcW w:w="1810" w:type="dxa"/>
            <w:tcBorders>
              <w:bottom w:val="nil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Dôvod</w:t>
            </w:r>
          </w:p>
        </w:tc>
        <w:tc>
          <w:tcPr>
            <w:tcW w:w="723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990109">
            <w:pPr>
              <w:pStyle w:val="TableParagraph"/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A60E70">
        <w:trPr>
          <w:trHeight w:val="285"/>
        </w:trPr>
        <w:tc>
          <w:tcPr>
            <w:tcW w:w="1810" w:type="dxa"/>
            <w:vMerge w:val="restart"/>
            <w:tcBorders>
              <w:top w:val="nil"/>
              <w:right w:val="single" w:sz="4" w:space="0" w:color="000000"/>
            </w:tcBorders>
          </w:tcPr>
          <w:p w:rsidR="00A60E70" w:rsidRDefault="00990109">
            <w:pPr>
              <w:pStyle w:val="TableParagraph"/>
              <w:ind w:left="2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nadobudnutia </w:t>
            </w:r>
            <w:r>
              <w:rPr>
                <w:b/>
                <w:sz w:val="24"/>
              </w:rPr>
              <w:t>vlastných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akcií </w:t>
            </w:r>
            <w:r>
              <w:rPr>
                <w:b/>
                <w:spacing w:val="-2"/>
                <w:sz w:val="24"/>
              </w:rPr>
              <w:t>počas</w:t>
            </w:r>
          </w:p>
          <w:p w:rsidR="00A60E70" w:rsidRDefault="00990109">
            <w:pPr>
              <w:pStyle w:val="TableParagraph"/>
              <w:spacing w:line="270" w:lineRule="atLeas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účtovného obdobia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42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Stav na </w:t>
            </w:r>
            <w:r>
              <w:rPr>
                <w:b/>
                <w:spacing w:val="-2"/>
                <w:sz w:val="24"/>
              </w:rPr>
              <w:t>začiatku účtovného obdobia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20" w:line="246" w:lineRule="exact"/>
              <w:ind w:left="3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Prírastky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20" w:line="246" w:lineRule="exact"/>
              <w:ind w:left="3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Úbytky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before="142"/>
              <w:ind w:left="262" w:right="21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Stav na </w:t>
            </w:r>
            <w:r>
              <w:rPr>
                <w:b/>
                <w:spacing w:val="-2"/>
                <w:sz w:val="24"/>
              </w:rPr>
              <w:t>konci účtovného obdobia</w:t>
            </w:r>
          </w:p>
        </w:tc>
      </w:tr>
      <w:tr w:rsidR="00A60E70">
        <w:trPr>
          <w:trHeight w:val="230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 w:rsidP="003D2493">
            <w:pPr>
              <w:pStyle w:val="TableParagraph"/>
              <w:spacing w:before="9" w:line="201" w:lineRule="exact"/>
              <w:ind w:left="33" w:right="1"/>
              <w:jc w:val="center"/>
              <w:rPr>
                <w:sz w:val="20"/>
              </w:rPr>
            </w:pPr>
            <w:r>
              <w:rPr>
                <w:sz w:val="20"/>
              </w:rPr>
              <w:t>Poče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akcií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01" w:lineRule="exact"/>
              <w:ind w:left="35" w:right="1"/>
              <w:jc w:val="center"/>
              <w:rPr>
                <w:sz w:val="20"/>
              </w:rPr>
            </w:pPr>
            <w:r>
              <w:rPr>
                <w:sz w:val="20"/>
              </w:rPr>
              <w:t>Počet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akcií</w:t>
            </w: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32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1" w:line="201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Podiel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naZIv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11" w:line="201" w:lineRule="exact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Podiel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naZIv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30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01" w:lineRule="exact"/>
              <w:ind w:left="33" w:right="2"/>
              <w:jc w:val="center"/>
              <w:rPr>
                <w:sz w:val="20"/>
              </w:rPr>
            </w:pPr>
            <w:r>
              <w:rPr>
                <w:sz w:val="20"/>
              </w:rPr>
              <w:t>Menovitá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01" w:lineRule="exact"/>
              <w:ind w:left="35" w:right="2"/>
              <w:jc w:val="center"/>
              <w:rPr>
                <w:sz w:val="20"/>
              </w:rPr>
            </w:pPr>
            <w:r>
              <w:rPr>
                <w:sz w:val="20"/>
              </w:rPr>
              <w:t>Menovitá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72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25" w:line="227" w:lineRule="exact"/>
              <w:ind w:left="33" w:right="1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2"/>
                <w:sz w:val="20"/>
              </w:rPr>
              <w:t>dobudnutia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25" w:line="227" w:lineRule="exact"/>
              <w:ind w:left="35" w:right="3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prevod</w:t>
            </w: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55"/>
        </w:trPr>
        <w:tc>
          <w:tcPr>
            <w:tcW w:w="1810" w:type="dxa"/>
            <w:vMerge w:val="restart"/>
            <w:tcBorders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A60E70" w:rsidRDefault="00990109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000000"/>
            </w:tcBorders>
          </w:tcPr>
          <w:p w:rsidR="00A60E70" w:rsidRDefault="00A60E70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A60E70" w:rsidRDefault="00990109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6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75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86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65"/>
        </w:trPr>
        <w:tc>
          <w:tcPr>
            <w:tcW w:w="1810" w:type="dxa"/>
            <w:vMerge w:val="restart"/>
            <w:tcBorders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A60E70" w:rsidRDefault="00990109">
            <w:pPr>
              <w:pStyle w:val="TableParagraph"/>
              <w:spacing w:before="1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18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000000"/>
            </w:tcBorders>
          </w:tcPr>
          <w:p w:rsidR="00A60E70" w:rsidRDefault="00A60E70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A60E70" w:rsidRDefault="00990109">
            <w:pPr>
              <w:pStyle w:val="TableParagraph"/>
              <w:spacing w:before="1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5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76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85"/>
        </w:trPr>
        <w:tc>
          <w:tcPr>
            <w:tcW w:w="1810" w:type="dxa"/>
            <w:vMerge/>
            <w:tcBorders>
              <w:top w:val="nil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76"/>
        </w:trPr>
        <w:tc>
          <w:tcPr>
            <w:tcW w:w="181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A60E70" w:rsidRDefault="00990109">
            <w:pPr>
              <w:pStyle w:val="TableParagraph"/>
              <w:spacing w:before="1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A60E70" w:rsidRDefault="00990109">
            <w:pPr>
              <w:pStyle w:val="TableParagraph"/>
              <w:spacing w:before="1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A60E70">
        <w:trPr>
          <w:trHeight w:val="275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76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  <w:tr w:rsidR="00A60E70">
        <w:trPr>
          <w:trHeight w:val="276"/>
        </w:trPr>
        <w:tc>
          <w:tcPr>
            <w:tcW w:w="18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</w:tr>
    </w:tbl>
    <w:p w:rsidR="00A60E70" w:rsidRDefault="00A60E70">
      <w:pPr>
        <w:pStyle w:val="Zkladntext"/>
        <w:spacing w:before="167"/>
        <w:rPr>
          <w:b/>
        </w:rPr>
      </w:pPr>
    </w:p>
    <w:p w:rsidR="00A60E70" w:rsidRDefault="00990109">
      <w:pPr>
        <w:pStyle w:val="Odsekzoznamu"/>
        <w:numPr>
          <w:ilvl w:val="0"/>
          <w:numId w:val="2"/>
        </w:numPr>
        <w:tabs>
          <w:tab w:val="left" w:pos="852"/>
        </w:tabs>
        <w:spacing w:before="1"/>
        <w:ind w:left="852" w:hanging="707"/>
        <w:rPr>
          <w:b/>
          <w:sz w:val="24"/>
        </w:rPr>
      </w:pPr>
      <w:r>
        <w:rPr>
          <w:b/>
          <w:sz w:val="24"/>
        </w:rPr>
        <w:t>Informácie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3D2493">
        <w:rPr>
          <w:b/>
          <w:sz w:val="24"/>
        </w:rPr>
        <w:t> </w:t>
      </w:r>
      <w:r>
        <w:rPr>
          <w:b/>
          <w:sz w:val="24"/>
        </w:rPr>
        <w:t>orgánoch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jednotky: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14"/>
        <w:gridCol w:w="1304"/>
        <w:gridCol w:w="1134"/>
        <w:gridCol w:w="1112"/>
        <w:gridCol w:w="1306"/>
        <w:gridCol w:w="1276"/>
        <w:gridCol w:w="1226"/>
      </w:tblGrid>
      <w:tr w:rsidR="00A60E70">
        <w:trPr>
          <w:trHeight w:val="788"/>
        </w:trPr>
        <w:tc>
          <w:tcPr>
            <w:tcW w:w="1814" w:type="dxa"/>
            <w:vMerge w:val="restart"/>
          </w:tcPr>
          <w:p w:rsidR="00A60E70" w:rsidRDefault="00990109">
            <w:pPr>
              <w:pStyle w:val="TableParagraph"/>
              <w:spacing w:before="252"/>
              <w:ind w:left="535" w:right="177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príjmu, </w:t>
            </w:r>
            <w:r>
              <w:rPr>
                <w:b/>
                <w:spacing w:val="-2"/>
                <w:sz w:val="24"/>
              </w:rPr>
              <w:t>výhody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</w:tcBorders>
          </w:tcPr>
          <w:p w:rsidR="00A60E70" w:rsidRDefault="00990109">
            <w:pPr>
              <w:pStyle w:val="TableParagraph"/>
              <w:spacing w:before="122"/>
              <w:ind w:left="449" w:right="416" w:firstLine="56"/>
              <w:rPr>
                <w:b/>
                <w:sz w:val="24"/>
              </w:rPr>
            </w:pPr>
            <w:r>
              <w:rPr>
                <w:b/>
                <w:sz w:val="24"/>
              </w:rPr>
              <w:t>Hodnota príjmu, výhody súčasných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členov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orgánov</w:t>
            </w:r>
          </w:p>
        </w:tc>
        <w:tc>
          <w:tcPr>
            <w:tcW w:w="3808" w:type="dxa"/>
            <w:gridSpan w:val="3"/>
            <w:tcBorders>
              <w:bottom w:val="single" w:sz="4" w:space="0" w:color="000000"/>
            </w:tcBorders>
          </w:tcPr>
          <w:p w:rsidR="00A60E70" w:rsidRDefault="00990109" w:rsidP="003D2493">
            <w:pPr>
              <w:pStyle w:val="TableParagraph"/>
              <w:spacing w:before="122"/>
              <w:ind w:left="1130" w:right="113" w:hanging="984"/>
              <w:rPr>
                <w:b/>
                <w:sz w:val="24"/>
              </w:rPr>
            </w:pPr>
            <w:r>
              <w:rPr>
                <w:b/>
                <w:sz w:val="24"/>
              </w:rPr>
              <w:t>Hodnota</w:t>
            </w:r>
            <w:r w:rsidR="003D2493">
              <w:rPr>
                <w:b/>
                <w:sz w:val="24"/>
              </w:rPr>
              <w:t xml:space="preserve"> p</w:t>
            </w:r>
            <w:r>
              <w:rPr>
                <w:b/>
                <w:sz w:val="24"/>
              </w:rPr>
              <w:t>ríjmu,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výhody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bývalých členov orgánov</w:t>
            </w:r>
          </w:p>
        </w:tc>
      </w:tr>
      <w:tr w:rsidR="00A60E70">
        <w:trPr>
          <w:trHeight w:val="240"/>
        </w:trPr>
        <w:tc>
          <w:tcPr>
            <w:tcW w:w="1814" w:type="dxa"/>
            <w:vMerge/>
            <w:tcBorders>
              <w:top w:val="nil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11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11" w:lineRule="exact"/>
              <w:ind w:lef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dozorných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11" w:lineRule="exact"/>
              <w:ind w:lef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iných</w:t>
            </w:r>
          </w:p>
        </w:tc>
        <w:tc>
          <w:tcPr>
            <w:tcW w:w="1306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11" w:lineRule="exact"/>
              <w:ind w:left="1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dozorných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990109">
            <w:pPr>
              <w:pStyle w:val="TableParagraph"/>
              <w:spacing w:before="9" w:line="211" w:lineRule="exact"/>
              <w:ind w:left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iných</w:t>
            </w:r>
          </w:p>
        </w:tc>
      </w:tr>
      <w:tr w:rsidR="00A60E70">
        <w:trPr>
          <w:trHeight w:val="673"/>
        </w:trPr>
        <w:tc>
          <w:tcPr>
            <w:tcW w:w="1814" w:type="dxa"/>
            <w:tcBorders>
              <w:bottom w:val="single" w:sz="6" w:space="0" w:color="000000"/>
            </w:tcBorders>
          </w:tcPr>
          <w:p w:rsidR="00A60E70" w:rsidRDefault="00990109">
            <w:pPr>
              <w:pStyle w:val="TableParagraph"/>
              <w:spacing w:before="107"/>
              <w:ind w:left="110" w:right="94"/>
              <w:rPr>
                <w:sz w:val="20"/>
              </w:rPr>
            </w:pPr>
            <w:r>
              <w:rPr>
                <w:sz w:val="20"/>
              </w:rPr>
              <w:t>Poskytnuté záruky alebo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306" w:type="dxa"/>
            <w:tcBorders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460"/>
        </w:trPr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A60E70" w:rsidRDefault="00990109">
            <w:pPr>
              <w:pStyle w:val="TableParagraph"/>
              <w:spacing w:line="230" w:lineRule="atLeast"/>
              <w:ind w:left="110" w:right="94"/>
              <w:rPr>
                <w:sz w:val="20"/>
              </w:rPr>
            </w:pPr>
            <w:r>
              <w:rPr>
                <w:sz w:val="20"/>
              </w:rPr>
              <w:t>Poskytnuté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pôžičky (ku dňu ÚZ)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685"/>
        </w:trPr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A60E70" w:rsidRDefault="00990109">
            <w:pPr>
              <w:pStyle w:val="TableParagraph"/>
              <w:spacing w:before="114"/>
              <w:ind w:left="110" w:right="295"/>
              <w:rPr>
                <w:sz w:val="20"/>
              </w:rPr>
            </w:pPr>
            <w:r>
              <w:rPr>
                <w:sz w:val="20"/>
              </w:rPr>
              <w:t>Splatené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pôžičky (ku dňu ÚZ)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679"/>
        </w:trPr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A60E70" w:rsidRDefault="00990109">
            <w:pPr>
              <w:pStyle w:val="TableParagraph"/>
              <w:spacing w:before="110"/>
              <w:ind w:left="110" w:right="280"/>
              <w:rPr>
                <w:sz w:val="20"/>
              </w:rPr>
            </w:pPr>
            <w:r>
              <w:rPr>
                <w:sz w:val="20"/>
              </w:rPr>
              <w:t>Odpustené alebo odpísané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pôžičky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1157"/>
        </w:trPr>
        <w:tc>
          <w:tcPr>
            <w:tcW w:w="1814" w:type="dxa"/>
            <w:tcBorders>
              <w:top w:val="single" w:sz="6" w:space="0" w:color="000000"/>
            </w:tcBorders>
          </w:tcPr>
          <w:p w:rsidR="00A60E70" w:rsidRDefault="00990109">
            <w:pPr>
              <w:pStyle w:val="TableParagraph"/>
              <w:spacing w:before="2"/>
              <w:ind w:left="110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Finančné </w:t>
            </w:r>
            <w:r>
              <w:rPr>
                <w:sz w:val="20"/>
              </w:rPr>
              <w:t>prostriedky a iné plnenie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použité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na súkr. účely na</w:t>
            </w:r>
          </w:p>
          <w:p w:rsidR="00A60E70" w:rsidRDefault="00990109">
            <w:pPr>
              <w:pStyle w:val="TableParagraph"/>
              <w:spacing w:before="5"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vyúčtovanie</w:t>
            </w: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</w:tbl>
    <w:p w:rsidR="00A60E70" w:rsidRDefault="00A60E70">
      <w:pPr>
        <w:pStyle w:val="Zkladntext"/>
        <w:spacing w:before="161"/>
        <w:rPr>
          <w:b/>
        </w:rPr>
      </w:pPr>
    </w:p>
    <w:p w:rsidR="00A60E70" w:rsidRDefault="00990109">
      <w:pPr>
        <w:tabs>
          <w:tab w:val="left" w:pos="852"/>
        </w:tabs>
        <w:spacing w:before="1"/>
        <w:ind w:left="853" w:right="282" w:hanging="708"/>
        <w:rPr>
          <w:b/>
          <w:sz w:val="24"/>
        </w:rPr>
      </w:pPr>
      <w:r>
        <w:rPr>
          <w:b/>
          <w:spacing w:val="-4"/>
          <w:sz w:val="24"/>
        </w:rPr>
        <w:t>4.d)</w:t>
      </w:r>
      <w:r>
        <w:rPr>
          <w:b/>
          <w:sz w:val="24"/>
        </w:rPr>
        <w:tab/>
        <w:t>Hlavné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podmienky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,na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základe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ktorých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boli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záruky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alebo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iné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zabezpečenia poskytnuté (pri pôžičkách sa uvádzajú úrokové sadzby):</w:t>
      </w: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spacing w:before="204"/>
        <w:rPr>
          <w:b/>
        </w:rPr>
      </w:pPr>
    </w:p>
    <w:p w:rsidR="00A60E70" w:rsidRDefault="00990109">
      <w:pPr>
        <w:pStyle w:val="Odsekzoznamu"/>
        <w:numPr>
          <w:ilvl w:val="1"/>
          <w:numId w:val="1"/>
        </w:numPr>
        <w:tabs>
          <w:tab w:val="left" w:pos="852"/>
        </w:tabs>
        <w:rPr>
          <w:b/>
          <w:sz w:val="24"/>
        </w:rPr>
      </w:pPr>
      <w:r>
        <w:rPr>
          <w:b/>
          <w:sz w:val="24"/>
        </w:rPr>
        <w:t>Informácieocelkovejsumefinančnýchpovinností,ktorésa</w:t>
      </w:r>
      <w:r>
        <w:rPr>
          <w:b/>
          <w:sz w:val="24"/>
        </w:rPr>
        <w:t>nevykazujúv</w:t>
      </w:r>
      <w:r>
        <w:rPr>
          <w:b/>
          <w:spacing w:val="-2"/>
          <w:sz w:val="24"/>
        </w:rPr>
        <w:t>súvahe:</w:t>
      </w:r>
    </w:p>
    <w:p w:rsidR="00A60E70" w:rsidRDefault="00A60E70">
      <w:pPr>
        <w:pStyle w:val="Odsekzoznamu"/>
        <w:rPr>
          <w:b/>
          <w:sz w:val="24"/>
        </w:rPr>
        <w:sectPr w:rsidR="00A60E70">
          <w:pgSz w:w="11910" w:h="16840"/>
          <w:pgMar w:top="980" w:right="1275" w:bottom="280" w:left="1275" w:header="718" w:footer="0" w:gutter="0"/>
          <w:cols w:space="708"/>
        </w:sectPr>
      </w:pPr>
    </w:p>
    <w:p w:rsidR="00A60E70" w:rsidRDefault="00A60E70">
      <w:pPr>
        <w:pStyle w:val="Zkladntext"/>
        <w:spacing w:before="198"/>
        <w:rPr>
          <w:b/>
          <w:sz w:val="20"/>
        </w:rPr>
      </w:pPr>
      <w:r>
        <w:rPr>
          <w:b/>
          <w:sz w:val="20"/>
        </w:rPr>
        <w:lastRenderedPageBreak/>
        <w:pict>
          <v:shape id="docshape17" o:spid="_x0000_s1027" type="#_x0000_t202" style="position:absolute;margin-left:233.3pt;margin-top:34.55pt;width:114.05pt;height:16.05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0"/>
                    <w:gridCol w:w="270"/>
                    <w:gridCol w:w="270"/>
                    <w:gridCol w:w="270"/>
                    <w:gridCol w:w="267"/>
                    <w:gridCol w:w="270"/>
                    <w:gridCol w:w="273"/>
                  </w:tblGrid>
                  <w:tr w:rsidR="00A60E70">
                    <w:trPr>
                      <w:trHeight w:val="311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7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left w:val="double" w:sz="2" w:space="0" w:color="000000"/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3" w:line="227" w:lineRule="exact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3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5" w:lineRule="exact"/>
                          <w:ind w:left="8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rPr>
          <w:b/>
          <w:sz w:val="20"/>
        </w:rPr>
        <w:pict>
          <v:shape id="docshape18" o:spid="_x0000_s1026" type="#_x0000_t202" style="position:absolute;margin-left:383.35pt;margin-top:34.45pt;width:141.35pt;height:15.9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270"/>
                    <w:gridCol w:w="271"/>
                    <w:gridCol w:w="271"/>
                    <w:gridCol w:w="270"/>
                    <w:gridCol w:w="270"/>
                    <w:gridCol w:w="270"/>
                    <w:gridCol w:w="272"/>
                    <w:gridCol w:w="272"/>
                    <w:gridCol w:w="270"/>
                    <w:gridCol w:w="270"/>
                  </w:tblGrid>
                  <w:tr w:rsidR="00A60E70">
                    <w:trPr>
                      <w:trHeight w:val="308"/>
                    </w:trPr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71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72" w:type="dxa"/>
                        <w:tcBorders>
                          <w:righ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5" w:line="223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72" w:type="dxa"/>
                        <w:tcBorders>
                          <w:left w:val="double" w:sz="2" w:space="0" w:color="000000"/>
                        </w:tcBorders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</w:tcPr>
                      <w:p w:rsidR="00A60E70" w:rsidRDefault="00990109">
                        <w:pPr>
                          <w:pStyle w:val="TableParagraph"/>
                          <w:spacing w:before="67" w:line="221" w:lineRule="exact"/>
                          <w:ind w:left="8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A60E70" w:rsidRDefault="00A60E70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822"/>
        <w:gridCol w:w="2552"/>
        <w:gridCol w:w="2688"/>
      </w:tblGrid>
      <w:tr w:rsidR="00A60E70">
        <w:trPr>
          <w:trHeight w:val="827"/>
        </w:trPr>
        <w:tc>
          <w:tcPr>
            <w:tcW w:w="3822" w:type="dxa"/>
            <w:tcBorders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before="276"/>
              <w:ind w:left="1163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before="276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Hodnota</w:t>
            </w:r>
            <w:r>
              <w:rPr>
                <w:b/>
                <w:spacing w:val="-2"/>
                <w:sz w:val="24"/>
              </w:rPr>
              <w:t xml:space="preserve"> celkom</w:t>
            </w:r>
          </w:p>
        </w:tc>
        <w:tc>
          <w:tcPr>
            <w:tcW w:w="2688" w:type="dxa"/>
            <w:tcBorders>
              <w:left w:val="single" w:sz="6" w:space="0" w:color="000000"/>
            </w:tcBorders>
          </w:tcPr>
          <w:p w:rsidR="00A60E70" w:rsidRDefault="00990109">
            <w:pPr>
              <w:pStyle w:val="TableParagraph"/>
              <w:spacing w:line="270" w:lineRule="atLeast"/>
              <w:ind w:left="195" w:right="15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Hodnota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voči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dcérskej ÚJ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aÚJ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spodstatným </w:t>
            </w:r>
            <w:r>
              <w:rPr>
                <w:b/>
                <w:spacing w:val="-2"/>
                <w:sz w:val="24"/>
              </w:rPr>
              <w:t>vplyvom</w:t>
            </w:r>
          </w:p>
        </w:tc>
      </w:tr>
      <w:tr w:rsidR="00A60E70">
        <w:trPr>
          <w:trHeight w:val="462"/>
        </w:trPr>
        <w:tc>
          <w:tcPr>
            <w:tcW w:w="3822" w:type="dxa"/>
            <w:tcBorders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tabs>
                <w:tab w:val="left" w:pos="1273"/>
                <w:tab w:val="left" w:pos="2270"/>
                <w:tab w:val="left" w:pos="2668"/>
              </w:tabs>
              <w:spacing w:line="232" w:lineRule="exact"/>
              <w:ind w:left="110" w:right="87"/>
              <w:rPr>
                <w:sz w:val="20"/>
              </w:rPr>
            </w:pPr>
            <w:r>
              <w:rPr>
                <w:spacing w:val="-2"/>
                <w:sz w:val="20"/>
              </w:rPr>
              <w:t>Povinnosti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nájomcu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z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operatívneho prenájmu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2688" w:type="dxa"/>
            <w:tcBorders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273"/>
        </w:trPr>
        <w:tc>
          <w:tcPr>
            <w:tcW w:w="3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Povinnosti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3D2493">
              <w:rPr>
                <w:sz w:val="20"/>
              </w:rPr>
              <w:t> </w:t>
            </w:r>
            <w:r>
              <w:rPr>
                <w:sz w:val="20"/>
              </w:rPr>
              <w:t>uzatvorených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úverov.</w:t>
            </w:r>
            <w:r>
              <w:rPr>
                <w:spacing w:val="-2"/>
                <w:sz w:val="20"/>
              </w:rPr>
              <w:t>zmlúv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277"/>
        </w:trPr>
        <w:tc>
          <w:tcPr>
            <w:tcW w:w="3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Povinnosti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zmlúv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275"/>
        </w:trPr>
        <w:tc>
          <w:tcPr>
            <w:tcW w:w="38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Povinnosti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koncesionárskych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zmlúv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276"/>
        </w:trPr>
        <w:tc>
          <w:tcPr>
            <w:tcW w:w="3822" w:type="dxa"/>
            <w:tcBorders>
              <w:top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Ostatné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</w:tbl>
    <w:p w:rsidR="00A60E70" w:rsidRDefault="00990109">
      <w:pPr>
        <w:spacing w:before="122"/>
        <w:ind w:left="145"/>
        <w:rPr>
          <w:b/>
          <w:sz w:val="24"/>
        </w:rPr>
      </w:pPr>
      <w:r>
        <w:rPr>
          <w:b/>
          <w:sz w:val="24"/>
        </w:rPr>
        <w:t>Opis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finančných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povinností:</w:t>
      </w: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spacing w:before="88"/>
        <w:rPr>
          <w:b/>
        </w:rPr>
      </w:pPr>
    </w:p>
    <w:p w:rsidR="00A60E70" w:rsidRDefault="00990109">
      <w:pPr>
        <w:pStyle w:val="Odsekzoznamu"/>
        <w:numPr>
          <w:ilvl w:val="1"/>
          <w:numId w:val="1"/>
        </w:numPr>
        <w:tabs>
          <w:tab w:val="left" w:pos="852"/>
        </w:tabs>
        <w:rPr>
          <w:b/>
          <w:sz w:val="24"/>
        </w:rPr>
      </w:pPr>
      <w:r>
        <w:rPr>
          <w:b/>
          <w:sz w:val="24"/>
        </w:rPr>
        <w:t>Informácie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3D2493">
        <w:rPr>
          <w:b/>
          <w:sz w:val="24"/>
        </w:rPr>
        <w:t> </w:t>
      </w:r>
      <w:r>
        <w:rPr>
          <w:b/>
          <w:sz w:val="24"/>
        </w:rPr>
        <w:t>významných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podmienených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záväzkoch</w:t>
      </w:r>
    </w:p>
    <w:p w:rsidR="00A60E70" w:rsidRDefault="00A60E70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20"/>
        <w:gridCol w:w="3020"/>
        <w:gridCol w:w="3022"/>
      </w:tblGrid>
      <w:tr w:rsidR="00A60E70">
        <w:trPr>
          <w:trHeight w:val="268"/>
        </w:trPr>
        <w:tc>
          <w:tcPr>
            <w:tcW w:w="3020" w:type="dxa"/>
            <w:vMerge w:val="restart"/>
            <w:tcBorders>
              <w:right w:val="single" w:sz="6" w:space="0" w:color="000000"/>
            </w:tcBorders>
          </w:tcPr>
          <w:p w:rsidR="00A60E70" w:rsidRDefault="00A60E7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0E70" w:rsidRDefault="00990109">
            <w:pPr>
              <w:pStyle w:val="TableParagraph"/>
              <w:spacing w:before="1"/>
              <w:ind w:left="1091" w:right="431" w:hanging="630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podmieneného </w:t>
            </w:r>
            <w:r>
              <w:rPr>
                <w:b/>
                <w:spacing w:val="-2"/>
                <w:sz w:val="24"/>
              </w:rPr>
              <w:t>záväzku</w:t>
            </w:r>
          </w:p>
        </w:tc>
        <w:tc>
          <w:tcPr>
            <w:tcW w:w="604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A60E70" w:rsidRDefault="00990109">
            <w:pPr>
              <w:pStyle w:val="TableParagraph"/>
              <w:spacing w:line="249" w:lineRule="exact"/>
              <w:ind w:left="1857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A60E70">
        <w:trPr>
          <w:trHeight w:val="819"/>
        </w:trPr>
        <w:tc>
          <w:tcPr>
            <w:tcW w:w="3020" w:type="dxa"/>
            <w:vMerge/>
            <w:tcBorders>
              <w:top w:val="nil"/>
              <w:right w:val="single" w:sz="6" w:space="0" w:color="000000"/>
            </w:tcBorders>
          </w:tcPr>
          <w:p w:rsidR="00A60E70" w:rsidRDefault="00A60E70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before="267"/>
              <w:ind w:left="675"/>
              <w:rPr>
                <w:b/>
                <w:sz w:val="24"/>
              </w:rPr>
            </w:pPr>
            <w:r>
              <w:rPr>
                <w:b/>
                <w:sz w:val="24"/>
              </w:rPr>
              <w:t>Hodnota</w:t>
            </w:r>
            <w:r>
              <w:rPr>
                <w:b/>
                <w:spacing w:val="-2"/>
                <w:sz w:val="24"/>
              </w:rPr>
              <w:t xml:space="preserve"> celkom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</w:tcBorders>
          </w:tcPr>
          <w:p w:rsidR="00A60E70" w:rsidRDefault="00990109">
            <w:pPr>
              <w:pStyle w:val="TableParagraph"/>
              <w:ind w:left="177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Hodnota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voči</w:t>
            </w:r>
            <w:r w:rsidR="003D24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dcérskejÚJ a ÚJ s podstatným</w:t>
            </w:r>
          </w:p>
          <w:p w:rsidR="00A60E70" w:rsidRDefault="00990109">
            <w:pPr>
              <w:pStyle w:val="TableParagraph"/>
              <w:spacing w:line="256" w:lineRule="exact"/>
              <w:ind w:left="178" w:right="1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vplyvom</w:t>
            </w:r>
          </w:p>
        </w:tc>
      </w:tr>
      <w:tr w:rsidR="00A60E70">
        <w:trPr>
          <w:trHeight w:val="276"/>
        </w:trPr>
        <w:tc>
          <w:tcPr>
            <w:tcW w:w="3020" w:type="dxa"/>
            <w:tcBorders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Zo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súdnych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rozhodnutí</w:t>
            </w:r>
          </w:p>
        </w:tc>
        <w:tc>
          <w:tcPr>
            <w:tcW w:w="3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277"/>
        </w:trPr>
        <w:tc>
          <w:tcPr>
            <w:tcW w:w="3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Z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275"/>
        </w:trPr>
        <w:tc>
          <w:tcPr>
            <w:tcW w:w="3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Zo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všeob.záväzn. právn.</w:t>
            </w:r>
            <w:r>
              <w:rPr>
                <w:spacing w:val="-2"/>
                <w:sz w:val="20"/>
              </w:rPr>
              <w:t>predpis.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462"/>
        </w:trPr>
        <w:tc>
          <w:tcPr>
            <w:tcW w:w="3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32" w:lineRule="exact"/>
              <w:ind w:left="110" w:right="431"/>
              <w:rPr>
                <w:sz w:val="20"/>
              </w:rPr>
            </w:pPr>
            <w:r>
              <w:rPr>
                <w:sz w:val="20"/>
              </w:rPr>
              <w:t>Zo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podriadenom </w:t>
            </w:r>
            <w:r>
              <w:rPr>
                <w:spacing w:val="-2"/>
                <w:sz w:val="20"/>
              </w:rPr>
              <w:t>záväzku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</w:pPr>
          </w:p>
        </w:tc>
      </w:tr>
      <w:tr w:rsidR="00A60E70">
        <w:trPr>
          <w:trHeight w:val="274"/>
        </w:trPr>
        <w:tc>
          <w:tcPr>
            <w:tcW w:w="3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ručenia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  <w:tr w:rsidR="00A60E70">
        <w:trPr>
          <w:trHeight w:val="276"/>
        </w:trPr>
        <w:tc>
          <w:tcPr>
            <w:tcW w:w="3020" w:type="dxa"/>
            <w:tcBorders>
              <w:top w:val="single" w:sz="6" w:space="0" w:color="000000"/>
              <w:right w:val="single" w:sz="6" w:space="0" w:color="000000"/>
            </w:tcBorders>
          </w:tcPr>
          <w:p w:rsidR="00A60E70" w:rsidRDefault="0099010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Iné</w:t>
            </w:r>
            <w:r w:rsidR="003D2493">
              <w:rPr>
                <w:sz w:val="20"/>
              </w:rPr>
              <w:t xml:space="preserve"> </w:t>
            </w:r>
            <w:r>
              <w:rPr>
                <w:sz w:val="20"/>
              </w:rPr>
              <w:t>podmienené</w:t>
            </w:r>
            <w:r w:rsidR="003D249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</w:tcBorders>
          </w:tcPr>
          <w:p w:rsidR="00A60E70" w:rsidRDefault="00A60E70">
            <w:pPr>
              <w:pStyle w:val="TableParagraph"/>
              <w:rPr>
                <w:sz w:val="20"/>
              </w:rPr>
            </w:pPr>
          </w:p>
        </w:tc>
      </w:tr>
    </w:tbl>
    <w:p w:rsidR="00A60E70" w:rsidRDefault="00990109">
      <w:pPr>
        <w:spacing w:before="123"/>
        <w:ind w:left="145"/>
        <w:rPr>
          <w:b/>
          <w:sz w:val="24"/>
        </w:rPr>
      </w:pPr>
      <w:r>
        <w:rPr>
          <w:b/>
          <w:sz w:val="24"/>
        </w:rPr>
        <w:t>Opis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3D2493">
        <w:rPr>
          <w:b/>
          <w:sz w:val="24"/>
        </w:rPr>
        <w:t xml:space="preserve"> </w:t>
      </w:r>
      <w:r>
        <w:rPr>
          <w:b/>
          <w:sz w:val="24"/>
        </w:rPr>
        <w:t>podmienených</w:t>
      </w:r>
      <w:r w:rsidR="003D2493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záväzkov:</w:t>
      </w: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spacing w:before="204"/>
        <w:rPr>
          <w:b/>
        </w:rPr>
      </w:pPr>
    </w:p>
    <w:p w:rsidR="00A60E70" w:rsidRDefault="00990109">
      <w:pPr>
        <w:ind w:left="853" w:right="240" w:hanging="708"/>
        <w:jc w:val="both"/>
        <w:rPr>
          <w:b/>
          <w:sz w:val="24"/>
        </w:rPr>
      </w:pPr>
      <w:r>
        <w:rPr>
          <w:b/>
          <w:sz w:val="24"/>
        </w:rPr>
        <w:t>5.e)</w:t>
      </w:r>
      <w:r>
        <w:rPr>
          <w:b/>
          <w:sz w:val="24"/>
        </w:rPr>
        <w:t>Opis významných povinností účtovnej jednotky vyplývajúcich z dôchodkových programov pre zamestnancov:</w:t>
      </w: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rPr>
          <w:b/>
        </w:rPr>
      </w:pPr>
    </w:p>
    <w:p w:rsidR="00A60E70" w:rsidRDefault="00A60E70">
      <w:pPr>
        <w:pStyle w:val="Zkladntext"/>
        <w:spacing w:before="88"/>
        <w:rPr>
          <w:b/>
        </w:rPr>
      </w:pPr>
    </w:p>
    <w:p w:rsidR="00A60E70" w:rsidRDefault="00990109">
      <w:pPr>
        <w:ind w:left="853" w:right="223" w:hanging="708"/>
        <w:jc w:val="both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z w:val="24"/>
        </w:rPr>
        <w:t>Informácie o udelení výlučného práva alebo osobitného práva, ktorým sa udelilo právo poskytovať služby vo verejnom záujme (uvádza sa aj náhrada za túto činnosť v akejkoľvek forme):</w:t>
      </w:r>
    </w:p>
    <w:sectPr w:rsidR="00A60E70" w:rsidSect="00A60E70">
      <w:pgSz w:w="11910" w:h="16840"/>
      <w:pgMar w:top="980" w:right="1275" w:bottom="280" w:left="1275" w:header="718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109" w:rsidRDefault="00990109" w:rsidP="00A60E70">
      <w:r>
        <w:separator/>
      </w:r>
    </w:p>
  </w:endnote>
  <w:endnote w:type="continuationSeparator" w:id="1">
    <w:p w:rsidR="00990109" w:rsidRDefault="00990109" w:rsidP="00A60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109" w:rsidRDefault="00990109" w:rsidP="00A60E70">
      <w:r>
        <w:separator/>
      </w:r>
    </w:p>
  </w:footnote>
  <w:footnote w:type="continuationSeparator" w:id="1">
    <w:p w:rsidR="00990109" w:rsidRDefault="00990109" w:rsidP="00A60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E70" w:rsidRDefault="00A60E70">
    <w:pPr>
      <w:pStyle w:val="Zkladn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70pt;margin-top:34.9pt;width:153.3pt;height:14.2pt;z-index:-16496640;mso-position-horizontal-relative:page;mso-position-vertical-relative:page" filled="f" stroked="f">
          <v:textbox inset="0,0,0,0">
            <w:txbxContent>
              <w:p w:rsidR="00A60E70" w:rsidRDefault="00990109">
                <w:pPr>
                  <w:tabs>
                    <w:tab w:val="left" w:pos="2447"/>
                  </w:tabs>
                  <w:spacing w:before="10"/>
                  <w:ind w:left="20"/>
                </w:pPr>
                <w:r>
                  <w:rPr>
                    <w:sz w:val="20"/>
                  </w:rPr>
                  <w:t>PoznámkyÚčMÚJ3–</w:t>
                </w:r>
                <w:r>
                  <w:rPr>
                    <w:spacing w:val="-5"/>
                    <w:sz w:val="20"/>
                  </w:rPr>
                  <w:t>01</w:t>
                </w:r>
                <w:r>
                  <w:rPr>
                    <w:sz w:val="20"/>
                  </w:rPr>
                  <w:tab/>
                </w:r>
                <w:r>
                  <w:rPr>
                    <w:spacing w:val="-2"/>
                  </w:rPr>
                  <w:t>IČO00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2049" type="#_x0000_t202" style="position:absolute;margin-left:360.8pt;margin-top:35.4pt;width:20.95pt;height:14.2pt;z-index:-16496128;mso-position-horizontal-relative:page;mso-position-vertical-relative:page" filled="f" stroked="f">
          <v:textbox inset="0,0,0,0">
            <w:txbxContent>
              <w:p w:rsidR="00A60E70" w:rsidRDefault="00990109">
                <w:pPr>
                  <w:spacing w:before="10"/>
                  <w:ind w:left="20"/>
                </w:pPr>
                <w:r>
                  <w:rPr>
                    <w:spacing w:val="-5"/>
                  </w:rPr>
                  <w:t>DIČ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CF7"/>
    <w:multiLevelType w:val="hybridMultilevel"/>
    <w:tmpl w:val="20B651C6"/>
    <w:lvl w:ilvl="0" w:tplc="744E79C8">
      <w:start w:val="1"/>
      <w:numFmt w:val="decimal"/>
      <w:lvlText w:val="%1."/>
      <w:lvlJc w:val="left"/>
      <w:pPr>
        <w:ind w:left="853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sk-SK" w:eastAsia="en-US" w:bidi="ar-SA"/>
      </w:rPr>
    </w:lvl>
    <w:lvl w:ilvl="1" w:tplc="679A1ACC">
      <w:numFmt w:val="bullet"/>
      <w:lvlText w:val="•"/>
      <w:lvlJc w:val="left"/>
      <w:pPr>
        <w:ind w:left="1709" w:hanging="708"/>
      </w:pPr>
      <w:rPr>
        <w:rFonts w:hint="default"/>
        <w:lang w:val="sk-SK" w:eastAsia="en-US" w:bidi="ar-SA"/>
      </w:rPr>
    </w:lvl>
    <w:lvl w:ilvl="2" w:tplc="89449318">
      <w:numFmt w:val="bullet"/>
      <w:lvlText w:val="•"/>
      <w:lvlJc w:val="left"/>
      <w:pPr>
        <w:ind w:left="2559" w:hanging="708"/>
      </w:pPr>
      <w:rPr>
        <w:rFonts w:hint="default"/>
        <w:lang w:val="sk-SK" w:eastAsia="en-US" w:bidi="ar-SA"/>
      </w:rPr>
    </w:lvl>
    <w:lvl w:ilvl="3" w:tplc="7E227294">
      <w:numFmt w:val="bullet"/>
      <w:lvlText w:val="•"/>
      <w:lvlJc w:val="left"/>
      <w:pPr>
        <w:ind w:left="3408" w:hanging="708"/>
      </w:pPr>
      <w:rPr>
        <w:rFonts w:hint="default"/>
        <w:lang w:val="sk-SK" w:eastAsia="en-US" w:bidi="ar-SA"/>
      </w:rPr>
    </w:lvl>
    <w:lvl w:ilvl="4" w:tplc="3BC8D546">
      <w:numFmt w:val="bullet"/>
      <w:lvlText w:val="•"/>
      <w:lvlJc w:val="left"/>
      <w:pPr>
        <w:ind w:left="4258" w:hanging="708"/>
      </w:pPr>
      <w:rPr>
        <w:rFonts w:hint="default"/>
        <w:lang w:val="sk-SK" w:eastAsia="en-US" w:bidi="ar-SA"/>
      </w:rPr>
    </w:lvl>
    <w:lvl w:ilvl="5" w:tplc="54A803B8">
      <w:numFmt w:val="bullet"/>
      <w:lvlText w:val="•"/>
      <w:lvlJc w:val="left"/>
      <w:pPr>
        <w:ind w:left="5108" w:hanging="708"/>
      </w:pPr>
      <w:rPr>
        <w:rFonts w:hint="default"/>
        <w:lang w:val="sk-SK" w:eastAsia="en-US" w:bidi="ar-SA"/>
      </w:rPr>
    </w:lvl>
    <w:lvl w:ilvl="6" w:tplc="F3221336">
      <w:numFmt w:val="bullet"/>
      <w:lvlText w:val="•"/>
      <w:lvlJc w:val="left"/>
      <w:pPr>
        <w:ind w:left="5957" w:hanging="708"/>
      </w:pPr>
      <w:rPr>
        <w:rFonts w:hint="default"/>
        <w:lang w:val="sk-SK" w:eastAsia="en-US" w:bidi="ar-SA"/>
      </w:rPr>
    </w:lvl>
    <w:lvl w:ilvl="7" w:tplc="6D70CDE8">
      <w:numFmt w:val="bullet"/>
      <w:lvlText w:val="•"/>
      <w:lvlJc w:val="left"/>
      <w:pPr>
        <w:ind w:left="6807" w:hanging="708"/>
      </w:pPr>
      <w:rPr>
        <w:rFonts w:hint="default"/>
        <w:lang w:val="sk-SK" w:eastAsia="en-US" w:bidi="ar-SA"/>
      </w:rPr>
    </w:lvl>
    <w:lvl w:ilvl="8" w:tplc="B9EAC392">
      <w:numFmt w:val="bullet"/>
      <w:lvlText w:val="•"/>
      <w:lvlJc w:val="left"/>
      <w:pPr>
        <w:ind w:left="7656" w:hanging="708"/>
      </w:pPr>
      <w:rPr>
        <w:rFonts w:hint="default"/>
        <w:lang w:val="sk-SK" w:eastAsia="en-US" w:bidi="ar-SA"/>
      </w:rPr>
    </w:lvl>
  </w:abstractNum>
  <w:abstractNum w:abstractNumId="1">
    <w:nsid w:val="39077345"/>
    <w:multiLevelType w:val="hybridMultilevel"/>
    <w:tmpl w:val="B82CF3B2"/>
    <w:lvl w:ilvl="0" w:tplc="8A348ED8">
      <w:start w:val="1"/>
      <w:numFmt w:val="decimal"/>
      <w:lvlText w:val="%1."/>
      <w:lvlJc w:val="left"/>
      <w:pPr>
        <w:ind w:left="853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0F48470">
      <w:numFmt w:val="bullet"/>
      <w:lvlText w:val="☐"/>
      <w:lvlJc w:val="left"/>
      <w:pPr>
        <w:ind w:left="849" w:hanging="70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2"/>
        <w:szCs w:val="32"/>
        <w:lang w:val="sk-SK" w:eastAsia="en-US" w:bidi="ar-SA"/>
      </w:rPr>
    </w:lvl>
    <w:lvl w:ilvl="2" w:tplc="4104B2FA">
      <w:numFmt w:val="bullet"/>
      <w:lvlText w:val="•"/>
      <w:lvlJc w:val="left"/>
      <w:pPr>
        <w:ind w:left="1804" w:hanging="704"/>
      </w:pPr>
      <w:rPr>
        <w:rFonts w:hint="default"/>
        <w:lang w:val="sk-SK" w:eastAsia="en-US" w:bidi="ar-SA"/>
      </w:rPr>
    </w:lvl>
    <w:lvl w:ilvl="3" w:tplc="CAF46C50">
      <w:numFmt w:val="bullet"/>
      <w:lvlText w:val="•"/>
      <w:lvlJc w:val="left"/>
      <w:pPr>
        <w:ind w:left="2748" w:hanging="704"/>
      </w:pPr>
      <w:rPr>
        <w:rFonts w:hint="default"/>
        <w:lang w:val="sk-SK" w:eastAsia="en-US" w:bidi="ar-SA"/>
      </w:rPr>
    </w:lvl>
    <w:lvl w:ilvl="4" w:tplc="CDEEADC2">
      <w:numFmt w:val="bullet"/>
      <w:lvlText w:val="•"/>
      <w:lvlJc w:val="left"/>
      <w:pPr>
        <w:ind w:left="3692" w:hanging="704"/>
      </w:pPr>
      <w:rPr>
        <w:rFonts w:hint="default"/>
        <w:lang w:val="sk-SK" w:eastAsia="en-US" w:bidi="ar-SA"/>
      </w:rPr>
    </w:lvl>
    <w:lvl w:ilvl="5" w:tplc="5CB286E0">
      <w:numFmt w:val="bullet"/>
      <w:lvlText w:val="•"/>
      <w:lvlJc w:val="left"/>
      <w:pPr>
        <w:ind w:left="4636" w:hanging="704"/>
      </w:pPr>
      <w:rPr>
        <w:rFonts w:hint="default"/>
        <w:lang w:val="sk-SK" w:eastAsia="en-US" w:bidi="ar-SA"/>
      </w:rPr>
    </w:lvl>
    <w:lvl w:ilvl="6" w:tplc="B824D434">
      <w:numFmt w:val="bullet"/>
      <w:lvlText w:val="•"/>
      <w:lvlJc w:val="left"/>
      <w:pPr>
        <w:ind w:left="5580" w:hanging="704"/>
      </w:pPr>
      <w:rPr>
        <w:rFonts w:hint="default"/>
        <w:lang w:val="sk-SK" w:eastAsia="en-US" w:bidi="ar-SA"/>
      </w:rPr>
    </w:lvl>
    <w:lvl w:ilvl="7" w:tplc="6F6871FA">
      <w:numFmt w:val="bullet"/>
      <w:lvlText w:val="•"/>
      <w:lvlJc w:val="left"/>
      <w:pPr>
        <w:ind w:left="6524" w:hanging="704"/>
      </w:pPr>
      <w:rPr>
        <w:rFonts w:hint="default"/>
        <w:lang w:val="sk-SK" w:eastAsia="en-US" w:bidi="ar-SA"/>
      </w:rPr>
    </w:lvl>
    <w:lvl w:ilvl="8" w:tplc="E6E6BB5E">
      <w:numFmt w:val="bullet"/>
      <w:lvlText w:val="•"/>
      <w:lvlJc w:val="left"/>
      <w:pPr>
        <w:ind w:left="7468" w:hanging="704"/>
      </w:pPr>
      <w:rPr>
        <w:rFonts w:hint="default"/>
        <w:lang w:val="sk-SK" w:eastAsia="en-US" w:bidi="ar-SA"/>
      </w:rPr>
    </w:lvl>
  </w:abstractNum>
  <w:abstractNum w:abstractNumId="2">
    <w:nsid w:val="3E452A62"/>
    <w:multiLevelType w:val="hybridMultilevel"/>
    <w:tmpl w:val="C6984E6A"/>
    <w:lvl w:ilvl="0" w:tplc="B6B4C792">
      <w:start w:val="5"/>
      <w:numFmt w:val="decimal"/>
      <w:lvlText w:val="%1"/>
      <w:lvlJc w:val="left"/>
      <w:pPr>
        <w:ind w:left="853" w:hanging="708"/>
        <w:jc w:val="left"/>
      </w:pPr>
      <w:rPr>
        <w:rFonts w:hint="default"/>
        <w:lang w:val="sk-SK" w:eastAsia="en-US" w:bidi="ar-SA"/>
      </w:rPr>
    </w:lvl>
    <w:lvl w:ilvl="1" w:tplc="DF52E43C">
      <w:numFmt w:val="none"/>
      <w:lvlText w:val=""/>
      <w:lvlJc w:val="left"/>
      <w:pPr>
        <w:tabs>
          <w:tab w:val="num" w:pos="360"/>
        </w:tabs>
      </w:pPr>
    </w:lvl>
    <w:lvl w:ilvl="2" w:tplc="91FC050C">
      <w:numFmt w:val="bullet"/>
      <w:lvlText w:val="•"/>
      <w:lvlJc w:val="left"/>
      <w:pPr>
        <w:ind w:left="2559" w:hanging="708"/>
      </w:pPr>
      <w:rPr>
        <w:rFonts w:hint="default"/>
        <w:lang w:val="sk-SK" w:eastAsia="en-US" w:bidi="ar-SA"/>
      </w:rPr>
    </w:lvl>
    <w:lvl w:ilvl="3" w:tplc="D52C9868">
      <w:numFmt w:val="bullet"/>
      <w:lvlText w:val="•"/>
      <w:lvlJc w:val="left"/>
      <w:pPr>
        <w:ind w:left="3408" w:hanging="708"/>
      </w:pPr>
      <w:rPr>
        <w:rFonts w:hint="default"/>
        <w:lang w:val="sk-SK" w:eastAsia="en-US" w:bidi="ar-SA"/>
      </w:rPr>
    </w:lvl>
    <w:lvl w:ilvl="4" w:tplc="470E5776">
      <w:numFmt w:val="bullet"/>
      <w:lvlText w:val="•"/>
      <w:lvlJc w:val="left"/>
      <w:pPr>
        <w:ind w:left="4258" w:hanging="708"/>
      </w:pPr>
      <w:rPr>
        <w:rFonts w:hint="default"/>
        <w:lang w:val="sk-SK" w:eastAsia="en-US" w:bidi="ar-SA"/>
      </w:rPr>
    </w:lvl>
    <w:lvl w:ilvl="5" w:tplc="D666A1D2">
      <w:numFmt w:val="bullet"/>
      <w:lvlText w:val="•"/>
      <w:lvlJc w:val="left"/>
      <w:pPr>
        <w:ind w:left="5108" w:hanging="708"/>
      </w:pPr>
      <w:rPr>
        <w:rFonts w:hint="default"/>
        <w:lang w:val="sk-SK" w:eastAsia="en-US" w:bidi="ar-SA"/>
      </w:rPr>
    </w:lvl>
    <w:lvl w:ilvl="6" w:tplc="97B8F86C">
      <w:numFmt w:val="bullet"/>
      <w:lvlText w:val="•"/>
      <w:lvlJc w:val="left"/>
      <w:pPr>
        <w:ind w:left="5957" w:hanging="708"/>
      </w:pPr>
      <w:rPr>
        <w:rFonts w:hint="default"/>
        <w:lang w:val="sk-SK" w:eastAsia="en-US" w:bidi="ar-SA"/>
      </w:rPr>
    </w:lvl>
    <w:lvl w:ilvl="7" w:tplc="F51CF7A8">
      <w:numFmt w:val="bullet"/>
      <w:lvlText w:val="•"/>
      <w:lvlJc w:val="left"/>
      <w:pPr>
        <w:ind w:left="6807" w:hanging="708"/>
      </w:pPr>
      <w:rPr>
        <w:rFonts w:hint="default"/>
        <w:lang w:val="sk-SK" w:eastAsia="en-US" w:bidi="ar-SA"/>
      </w:rPr>
    </w:lvl>
    <w:lvl w:ilvl="8" w:tplc="8B86FAB2">
      <w:numFmt w:val="bullet"/>
      <w:lvlText w:val="•"/>
      <w:lvlJc w:val="left"/>
      <w:pPr>
        <w:ind w:left="7656" w:hanging="708"/>
      </w:pPr>
      <w:rPr>
        <w:rFonts w:hint="default"/>
        <w:lang w:val="sk-SK" w:eastAsia="en-US" w:bidi="ar-SA"/>
      </w:rPr>
    </w:lvl>
  </w:abstractNum>
  <w:abstractNum w:abstractNumId="3">
    <w:nsid w:val="59740EA4"/>
    <w:multiLevelType w:val="hybridMultilevel"/>
    <w:tmpl w:val="B35C7A9A"/>
    <w:lvl w:ilvl="0" w:tplc="0498AE80">
      <w:numFmt w:val="bullet"/>
      <w:lvlText w:val="☐"/>
      <w:lvlJc w:val="left"/>
      <w:pPr>
        <w:ind w:left="853" w:hanging="7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2"/>
        <w:szCs w:val="32"/>
        <w:lang w:val="sk-SK" w:eastAsia="en-US" w:bidi="ar-SA"/>
      </w:rPr>
    </w:lvl>
    <w:lvl w:ilvl="1" w:tplc="0B287B7A">
      <w:numFmt w:val="bullet"/>
      <w:lvlText w:val="•"/>
      <w:lvlJc w:val="left"/>
      <w:pPr>
        <w:ind w:left="1709" w:hanging="708"/>
      </w:pPr>
      <w:rPr>
        <w:rFonts w:hint="default"/>
        <w:lang w:val="sk-SK" w:eastAsia="en-US" w:bidi="ar-SA"/>
      </w:rPr>
    </w:lvl>
    <w:lvl w:ilvl="2" w:tplc="74266D3E">
      <w:numFmt w:val="bullet"/>
      <w:lvlText w:val="•"/>
      <w:lvlJc w:val="left"/>
      <w:pPr>
        <w:ind w:left="2559" w:hanging="708"/>
      </w:pPr>
      <w:rPr>
        <w:rFonts w:hint="default"/>
        <w:lang w:val="sk-SK" w:eastAsia="en-US" w:bidi="ar-SA"/>
      </w:rPr>
    </w:lvl>
    <w:lvl w:ilvl="3" w:tplc="6EFADDC4">
      <w:numFmt w:val="bullet"/>
      <w:lvlText w:val="•"/>
      <w:lvlJc w:val="left"/>
      <w:pPr>
        <w:ind w:left="3408" w:hanging="708"/>
      </w:pPr>
      <w:rPr>
        <w:rFonts w:hint="default"/>
        <w:lang w:val="sk-SK" w:eastAsia="en-US" w:bidi="ar-SA"/>
      </w:rPr>
    </w:lvl>
    <w:lvl w:ilvl="4" w:tplc="5E0E9ECA">
      <w:numFmt w:val="bullet"/>
      <w:lvlText w:val="•"/>
      <w:lvlJc w:val="left"/>
      <w:pPr>
        <w:ind w:left="4258" w:hanging="708"/>
      </w:pPr>
      <w:rPr>
        <w:rFonts w:hint="default"/>
        <w:lang w:val="sk-SK" w:eastAsia="en-US" w:bidi="ar-SA"/>
      </w:rPr>
    </w:lvl>
    <w:lvl w:ilvl="5" w:tplc="20F0079E">
      <w:numFmt w:val="bullet"/>
      <w:lvlText w:val="•"/>
      <w:lvlJc w:val="left"/>
      <w:pPr>
        <w:ind w:left="5108" w:hanging="708"/>
      </w:pPr>
      <w:rPr>
        <w:rFonts w:hint="default"/>
        <w:lang w:val="sk-SK" w:eastAsia="en-US" w:bidi="ar-SA"/>
      </w:rPr>
    </w:lvl>
    <w:lvl w:ilvl="6" w:tplc="B2E8F462">
      <w:numFmt w:val="bullet"/>
      <w:lvlText w:val="•"/>
      <w:lvlJc w:val="left"/>
      <w:pPr>
        <w:ind w:left="5957" w:hanging="708"/>
      </w:pPr>
      <w:rPr>
        <w:rFonts w:hint="default"/>
        <w:lang w:val="sk-SK" w:eastAsia="en-US" w:bidi="ar-SA"/>
      </w:rPr>
    </w:lvl>
    <w:lvl w:ilvl="7" w:tplc="1968EF50">
      <w:numFmt w:val="bullet"/>
      <w:lvlText w:val="•"/>
      <w:lvlJc w:val="left"/>
      <w:pPr>
        <w:ind w:left="6807" w:hanging="708"/>
      </w:pPr>
      <w:rPr>
        <w:rFonts w:hint="default"/>
        <w:lang w:val="sk-SK" w:eastAsia="en-US" w:bidi="ar-SA"/>
      </w:rPr>
    </w:lvl>
    <w:lvl w:ilvl="8" w:tplc="4F8041C6">
      <w:numFmt w:val="bullet"/>
      <w:lvlText w:val="•"/>
      <w:lvlJc w:val="left"/>
      <w:pPr>
        <w:ind w:left="7656" w:hanging="708"/>
      </w:pPr>
      <w:rPr>
        <w:rFonts w:hint="default"/>
        <w:lang w:val="sk-SK" w:eastAsia="en-US" w:bidi="ar-SA"/>
      </w:rPr>
    </w:lvl>
  </w:abstractNum>
  <w:abstractNum w:abstractNumId="4">
    <w:nsid w:val="60F312D1"/>
    <w:multiLevelType w:val="hybridMultilevel"/>
    <w:tmpl w:val="1E5AC186"/>
    <w:lvl w:ilvl="0" w:tplc="C748B2E4">
      <w:start w:val="1"/>
      <w:numFmt w:val="decimal"/>
      <w:lvlText w:val="%1."/>
      <w:lvlJc w:val="left"/>
      <w:pPr>
        <w:ind w:left="865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B5A4516">
      <w:numFmt w:val="none"/>
      <w:lvlText w:val=""/>
      <w:lvlJc w:val="left"/>
      <w:pPr>
        <w:tabs>
          <w:tab w:val="num" w:pos="360"/>
        </w:tabs>
      </w:pPr>
    </w:lvl>
    <w:lvl w:ilvl="2" w:tplc="E42A9E78">
      <w:numFmt w:val="bullet"/>
      <w:lvlText w:val="•"/>
      <w:lvlJc w:val="left"/>
      <w:pPr>
        <w:ind w:left="2559" w:hanging="708"/>
      </w:pPr>
      <w:rPr>
        <w:rFonts w:hint="default"/>
        <w:lang w:val="sk-SK" w:eastAsia="en-US" w:bidi="ar-SA"/>
      </w:rPr>
    </w:lvl>
    <w:lvl w:ilvl="3" w:tplc="DFCAC1C6">
      <w:numFmt w:val="bullet"/>
      <w:lvlText w:val="•"/>
      <w:lvlJc w:val="left"/>
      <w:pPr>
        <w:ind w:left="3408" w:hanging="708"/>
      </w:pPr>
      <w:rPr>
        <w:rFonts w:hint="default"/>
        <w:lang w:val="sk-SK" w:eastAsia="en-US" w:bidi="ar-SA"/>
      </w:rPr>
    </w:lvl>
    <w:lvl w:ilvl="4" w:tplc="415602F4">
      <w:numFmt w:val="bullet"/>
      <w:lvlText w:val="•"/>
      <w:lvlJc w:val="left"/>
      <w:pPr>
        <w:ind w:left="4258" w:hanging="708"/>
      </w:pPr>
      <w:rPr>
        <w:rFonts w:hint="default"/>
        <w:lang w:val="sk-SK" w:eastAsia="en-US" w:bidi="ar-SA"/>
      </w:rPr>
    </w:lvl>
    <w:lvl w:ilvl="5" w:tplc="9CE81902">
      <w:numFmt w:val="bullet"/>
      <w:lvlText w:val="•"/>
      <w:lvlJc w:val="left"/>
      <w:pPr>
        <w:ind w:left="5108" w:hanging="708"/>
      </w:pPr>
      <w:rPr>
        <w:rFonts w:hint="default"/>
        <w:lang w:val="sk-SK" w:eastAsia="en-US" w:bidi="ar-SA"/>
      </w:rPr>
    </w:lvl>
    <w:lvl w:ilvl="6" w:tplc="C3A40018">
      <w:numFmt w:val="bullet"/>
      <w:lvlText w:val="•"/>
      <w:lvlJc w:val="left"/>
      <w:pPr>
        <w:ind w:left="5957" w:hanging="708"/>
      </w:pPr>
      <w:rPr>
        <w:rFonts w:hint="default"/>
        <w:lang w:val="sk-SK" w:eastAsia="en-US" w:bidi="ar-SA"/>
      </w:rPr>
    </w:lvl>
    <w:lvl w:ilvl="7" w:tplc="F214A4C2">
      <w:numFmt w:val="bullet"/>
      <w:lvlText w:val="•"/>
      <w:lvlJc w:val="left"/>
      <w:pPr>
        <w:ind w:left="6807" w:hanging="708"/>
      </w:pPr>
      <w:rPr>
        <w:rFonts w:hint="default"/>
        <w:lang w:val="sk-SK" w:eastAsia="en-US" w:bidi="ar-SA"/>
      </w:rPr>
    </w:lvl>
    <w:lvl w:ilvl="8" w:tplc="41DC1748">
      <w:numFmt w:val="bullet"/>
      <w:lvlText w:val="•"/>
      <w:lvlJc w:val="left"/>
      <w:pPr>
        <w:ind w:left="7656" w:hanging="708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60E70"/>
    <w:rsid w:val="003D2493"/>
    <w:rsid w:val="00990109"/>
    <w:rsid w:val="00A6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60E70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0E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60E70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A60E70"/>
    <w:pPr>
      <w:ind w:left="852" w:hanging="707"/>
    </w:pPr>
  </w:style>
  <w:style w:type="paragraph" w:customStyle="1" w:styleId="TableParagraph">
    <w:name w:val="Table Paragraph"/>
    <w:basedOn w:val="Normlny"/>
    <w:uiPriority w:val="1"/>
    <w:qFormat/>
    <w:rsid w:val="00A60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949</Words>
  <Characters>5412</Characters>
  <Application>Microsoft Office Word</Application>
  <DocSecurity>0</DocSecurity>
  <Lines>45</Lines>
  <Paragraphs>12</Paragraphs>
  <ScaleCrop>false</ScaleCrop>
  <Company>HP Inc.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3</cp:revision>
  <dcterms:created xsi:type="dcterms:W3CDTF">2026-06-30T10:02:00Z</dcterms:created>
  <dcterms:modified xsi:type="dcterms:W3CDTF">2026-06-30T10:10:00Z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2020-11-02T00:00:00Z</vt:filetime>
  </property>
  <property fmtid="{D5CDD505-2E9C-101B-9397-08002B2CF9AE}" pid="4" name="Creator">
    <vt:lpwstr>Writer</vt:lpwstr>
  </property>
  <property fmtid="{D5CDD505-2E9C-101B-9397-08002B2CF9AE}" pid="5" name="LastSaved">
    <vt:filetime>2026-06-30T00:00:00Z</vt:filetime>
  </property>
  <property fmtid="{D5CDD505-2E9C-101B-9397-08002B2CF9AE}" pid="6" name="Producer">
    <vt:lpwstr>LibreOffice 6.1</vt:lpwstr>
  </property>
</Properties>
</file>