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Linton,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47493933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11,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 rovnomerné,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