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78369A" w:rsidRPr="0078369A">
        <w:rPr>
          <w:sz w:val="28"/>
          <w:szCs w:val="28"/>
        </w:rPr>
        <w:t>36207861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78369A" w:rsidRPr="0078369A">
        <w:rPr>
          <w:sz w:val="28"/>
          <w:szCs w:val="28"/>
        </w:rPr>
        <w:t>2021584389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78369A"/>
    <w:rsid w:val="00946CA2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2023-06-30T15:25:00Z</dcterms:created>
  <dcterms:modified xsi:type="dcterms:W3CDTF">2023-06-30T15:25:00Z</dcterms:modified>
</cp:coreProperties>
</file>