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5BD884" w14:textId="77777777"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Poznámky </w:t>
      </w:r>
      <w:proofErr w:type="spellStart"/>
      <w:r>
        <w:rPr>
          <w:rFonts w:ascii="Arial" w:hAnsi="Arial" w:cs="Arial"/>
          <w:sz w:val="20"/>
          <w:szCs w:val="20"/>
        </w:rPr>
        <w:t>Úč</w:t>
      </w:r>
      <w:proofErr w:type="spellEnd"/>
      <w:r>
        <w:rPr>
          <w:rFonts w:ascii="Arial" w:hAnsi="Arial" w:cs="Arial"/>
          <w:sz w:val="20"/>
          <w:szCs w:val="20"/>
        </w:rPr>
        <w:t xml:space="preserve"> MÚJ 3 – 01</w:t>
      </w:r>
      <w:r>
        <w:rPr>
          <w:rFonts w:ascii="Arial" w:hAnsi="Arial" w:cs="Arial"/>
          <w:sz w:val="20"/>
          <w:szCs w:val="20"/>
        </w:rPr>
        <w:tab/>
        <w:t xml:space="preserve"> IČO 4 6 4 0 7 2 0 1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DIČ 2 0 2 3 3 6 1 4 0 6</w:t>
      </w:r>
    </w:p>
    <w:p w14:paraId="268E2FE6" w14:textId="77777777"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36"/>
          <w:szCs w:val="36"/>
        </w:rPr>
      </w:pPr>
    </w:p>
    <w:p w14:paraId="37D04C45" w14:textId="77777777"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36"/>
          <w:szCs w:val="36"/>
        </w:rPr>
      </w:pPr>
    </w:p>
    <w:p w14:paraId="4D0AB201" w14:textId="77777777"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36"/>
          <w:szCs w:val="36"/>
        </w:rPr>
      </w:pPr>
    </w:p>
    <w:p w14:paraId="2E5BC062" w14:textId="77777777"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36"/>
          <w:szCs w:val="36"/>
        </w:rPr>
      </w:pPr>
    </w:p>
    <w:p w14:paraId="10F03849" w14:textId="77777777"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36"/>
          <w:szCs w:val="36"/>
        </w:rPr>
      </w:pPr>
      <w:r>
        <w:rPr>
          <w:rFonts w:ascii="Arial" w:hAnsi="Arial" w:cs="Arial"/>
          <w:b/>
          <w:bCs/>
          <w:sz w:val="36"/>
          <w:szCs w:val="36"/>
        </w:rPr>
        <w:t>Poznámky k účtovnej závierke za obdobie</w:t>
      </w:r>
    </w:p>
    <w:p w14:paraId="6AAC0356" w14:textId="4CED8782" w:rsidR="002E271D" w:rsidRDefault="00253B66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36"/>
          <w:szCs w:val="36"/>
        </w:rPr>
      </w:pPr>
      <w:r>
        <w:rPr>
          <w:rFonts w:ascii="Arial" w:hAnsi="Arial" w:cs="Arial"/>
          <w:b/>
          <w:bCs/>
          <w:sz w:val="36"/>
          <w:szCs w:val="36"/>
        </w:rPr>
        <w:t>od 1.</w:t>
      </w:r>
      <w:r w:rsidR="0031626C">
        <w:rPr>
          <w:rFonts w:ascii="Arial" w:hAnsi="Arial" w:cs="Arial"/>
          <w:b/>
          <w:bCs/>
          <w:sz w:val="36"/>
          <w:szCs w:val="36"/>
        </w:rPr>
        <w:t>1.202</w:t>
      </w:r>
      <w:r w:rsidR="00577CAF">
        <w:rPr>
          <w:rFonts w:ascii="Arial" w:hAnsi="Arial" w:cs="Arial"/>
          <w:b/>
          <w:bCs/>
          <w:sz w:val="36"/>
          <w:szCs w:val="36"/>
        </w:rPr>
        <w:t>5</w:t>
      </w:r>
      <w:r w:rsidR="0031626C">
        <w:rPr>
          <w:rFonts w:ascii="Arial" w:hAnsi="Arial" w:cs="Arial"/>
          <w:b/>
          <w:bCs/>
          <w:sz w:val="36"/>
          <w:szCs w:val="36"/>
        </w:rPr>
        <w:t xml:space="preserve">  do 31.12.202</w:t>
      </w:r>
      <w:r w:rsidR="00577CAF">
        <w:rPr>
          <w:rFonts w:ascii="Arial" w:hAnsi="Arial" w:cs="Arial"/>
          <w:b/>
          <w:bCs/>
          <w:sz w:val="36"/>
          <w:szCs w:val="36"/>
        </w:rPr>
        <w:t>5</w:t>
      </w:r>
    </w:p>
    <w:p w14:paraId="6408EAA2" w14:textId="77777777"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36"/>
          <w:szCs w:val="36"/>
        </w:rPr>
      </w:pPr>
    </w:p>
    <w:p w14:paraId="451E3460" w14:textId="77777777"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36"/>
          <w:szCs w:val="36"/>
        </w:rPr>
      </w:pPr>
    </w:p>
    <w:p w14:paraId="32CC1374" w14:textId="77777777"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18"/>
          <w:szCs w:val="18"/>
        </w:rPr>
        <w:t xml:space="preserve">Obchodné meno: </w:t>
      </w:r>
      <w:r>
        <w:rPr>
          <w:rFonts w:ascii="Arial" w:hAnsi="Arial" w:cs="Arial"/>
          <w:b/>
          <w:bCs/>
          <w:sz w:val="18"/>
          <w:szCs w:val="18"/>
        </w:rPr>
        <w:tab/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Caryon</w:t>
      </w:r>
      <w:proofErr w:type="spellEnd"/>
      <w:r>
        <w:rPr>
          <w:rFonts w:ascii="Arial" w:hAnsi="Arial" w:cs="Arial"/>
          <w:sz w:val="20"/>
          <w:szCs w:val="20"/>
        </w:rPr>
        <w:t xml:space="preserve"> s.r.o.</w:t>
      </w:r>
    </w:p>
    <w:p w14:paraId="5A13150B" w14:textId="77777777" w:rsidR="002E271D" w:rsidRP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18"/>
          <w:szCs w:val="18"/>
        </w:rPr>
        <w:t>Sídlo:</w:t>
      </w:r>
      <w:r w:rsidRPr="002E271D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1.mája 5470/46,90101,Malacky</w:t>
      </w:r>
    </w:p>
    <w:p w14:paraId="291B20E9" w14:textId="77777777"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Právna forma:</w:t>
      </w:r>
      <w:r>
        <w:rPr>
          <w:rFonts w:ascii="Arial" w:hAnsi="Arial" w:cs="Arial"/>
          <w:b/>
          <w:bCs/>
          <w:sz w:val="18"/>
          <w:szCs w:val="18"/>
        </w:rPr>
        <w:tab/>
      </w:r>
      <w:r>
        <w:rPr>
          <w:rFonts w:ascii="Arial" w:hAnsi="Arial" w:cs="Arial"/>
          <w:b/>
          <w:bCs/>
          <w:sz w:val="18"/>
          <w:szCs w:val="18"/>
        </w:rPr>
        <w:tab/>
      </w:r>
      <w:r>
        <w:rPr>
          <w:rFonts w:ascii="Arial" w:hAnsi="Arial" w:cs="Arial"/>
          <w:sz w:val="20"/>
          <w:szCs w:val="20"/>
        </w:rPr>
        <w:t>spoločnosť s ručením obmedzeným</w:t>
      </w:r>
    </w:p>
    <w:p w14:paraId="10CA634A" w14:textId="77777777"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Dátum vzniku:</w:t>
      </w:r>
      <w:r>
        <w:rPr>
          <w:rFonts w:ascii="Arial" w:hAnsi="Arial" w:cs="Arial"/>
          <w:b/>
          <w:bCs/>
          <w:sz w:val="18"/>
          <w:szCs w:val="18"/>
        </w:rPr>
        <w:tab/>
      </w:r>
      <w:r>
        <w:rPr>
          <w:rFonts w:ascii="Arial" w:hAnsi="Arial" w:cs="Arial"/>
          <w:b/>
          <w:bCs/>
          <w:sz w:val="18"/>
          <w:szCs w:val="18"/>
        </w:rPr>
        <w:tab/>
      </w:r>
      <w:r w:rsidRPr="002E271D">
        <w:rPr>
          <w:rFonts w:ascii="Arial" w:hAnsi="Arial" w:cs="Arial"/>
          <w:bCs/>
          <w:sz w:val="18"/>
          <w:szCs w:val="18"/>
        </w:rPr>
        <w:t>27.10.2011</w:t>
      </w:r>
    </w:p>
    <w:p w14:paraId="3F4FBCCA" w14:textId="77777777"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Hlavný predmet</w:t>
      </w:r>
      <w:r>
        <w:rPr>
          <w:rFonts w:ascii="Arial" w:hAnsi="Arial" w:cs="Arial"/>
          <w:b/>
          <w:bCs/>
          <w:sz w:val="18"/>
          <w:szCs w:val="18"/>
        </w:rPr>
        <w:tab/>
      </w:r>
      <w:r>
        <w:rPr>
          <w:rFonts w:ascii="Arial" w:hAnsi="Arial" w:cs="Arial"/>
          <w:b/>
          <w:bCs/>
          <w:sz w:val="18"/>
          <w:szCs w:val="18"/>
        </w:rPr>
        <w:tab/>
      </w:r>
      <w:r>
        <w:rPr>
          <w:rFonts w:ascii="Arial" w:hAnsi="Arial" w:cs="Arial"/>
          <w:sz w:val="20"/>
          <w:szCs w:val="20"/>
        </w:rPr>
        <w:t>kúpa tovaru na účely jeho predaja konečnému spotrebiteľovi</w:t>
      </w:r>
    </w:p>
    <w:p w14:paraId="710A5FFB" w14:textId="77777777"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podnikania:</w:t>
      </w:r>
    </w:p>
    <w:p w14:paraId="36110EC7" w14:textId="1DFF2B3F"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proofErr w:type="spellStart"/>
      <w:r>
        <w:rPr>
          <w:rFonts w:ascii="Arial" w:hAnsi="Arial" w:cs="Arial"/>
          <w:b/>
          <w:bCs/>
          <w:sz w:val="18"/>
          <w:szCs w:val="18"/>
        </w:rPr>
        <w:t>Štaturárny</w:t>
      </w:r>
      <w:proofErr w:type="spellEnd"/>
      <w:r>
        <w:rPr>
          <w:rFonts w:ascii="Arial" w:hAnsi="Arial" w:cs="Arial"/>
          <w:b/>
          <w:bCs/>
          <w:sz w:val="18"/>
          <w:szCs w:val="18"/>
        </w:rPr>
        <w:t xml:space="preserve"> orgán:</w:t>
      </w:r>
      <w:r>
        <w:rPr>
          <w:rFonts w:ascii="Arial" w:hAnsi="Arial" w:cs="Arial"/>
          <w:b/>
          <w:bCs/>
          <w:sz w:val="18"/>
          <w:szCs w:val="18"/>
        </w:rPr>
        <w:tab/>
      </w:r>
      <w:r w:rsidR="00686F25">
        <w:rPr>
          <w:rFonts w:ascii="Arial" w:hAnsi="Arial" w:cs="Arial"/>
          <w:sz w:val="20"/>
          <w:szCs w:val="20"/>
        </w:rPr>
        <w:t>Šatan Denis</w:t>
      </w:r>
      <w:r>
        <w:rPr>
          <w:rFonts w:ascii="Arial" w:hAnsi="Arial" w:cs="Arial"/>
          <w:sz w:val="20"/>
          <w:szCs w:val="20"/>
        </w:rPr>
        <w:t>-konateľ</w:t>
      </w:r>
    </w:p>
    <w:p w14:paraId="4770C607" w14:textId="77777777"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36"/>
          <w:szCs w:val="36"/>
        </w:rPr>
      </w:pPr>
    </w:p>
    <w:p w14:paraId="4C69DD4C" w14:textId="77777777"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145B95E3" w14:textId="77777777"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1891E0D0" w14:textId="77777777"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2F6A39A5" w14:textId="77777777"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19323D9E" w14:textId="77777777"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3772A599" w14:textId="77777777"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4447B832" w14:textId="77777777"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0E72394C" w14:textId="77777777"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4F0CD800" w14:textId="77777777"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3AC7451A" w14:textId="77777777"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09B2CCC4" w14:textId="77777777"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2B663845" w14:textId="77777777"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0B898A55" w14:textId="77777777"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368C9B7F" w14:textId="77777777"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4B362EF4" w14:textId="77777777"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78B41BFB" w14:textId="77777777"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30A2681E" w14:textId="77777777"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61810B28" w14:textId="77777777"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2E95E994" w14:textId="77777777"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482EA9C2" w14:textId="77777777"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41334CE5" w14:textId="77777777"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6819C9BA" w14:textId="77777777"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405CCAEC" w14:textId="77777777"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42E19E38" w14:textId="77777777"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647FA60E" w14:textId="77777777"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10124D84" w14:textId="77777777"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2934800B" w14:textId="77777777"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5E20FD96" w14:textId="77777777"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32AD4A4C" w14:textId="77777777"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3D08012E" w14:textId="77777777"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772204B2" w14:textId="77777777"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6F1B0956" w14:textId="77777777"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7B421F00" w14:textId="77777777"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32AC3F75" w14:textId="77777777"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150B3A1B" w14:textId="77777777"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6AC0E60A" w14:textId="77777777"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0545EB5F" w14:textId="77777777"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 xml:space="preserve">Poznámky </w:t>
      </w:r>
      <w:proofErr w:type="spellStart"/>
      <w:r>
        <w:rPr>
          <w:rFonts w:ascii="Arial" w:hAnsi="Arial" w:cs="Arial"/>
          <w:sz w:val="20"/>
          <w:szCs w:val="20"/>
        </w:rPr>
        <w:t>Úč</w:t>
      </w:r>
      <w:proofErr w:type="spellEnd"/>
      <w:r>
        <w:rPr>
          <w:rFonts w:ascii="Arial" w:hAnsi="Arial" w:cs="Arial"/>
          <w:sz w:val="20"/>
          <w:szCs w:val="20"/>
        </w:rPr>
        <w:t xml:space="preserve"> MÚJ 3 - 01 </w:t>
      </w:r>
      <w:r>
        <w:rPr>
          <w:rFonts w:ascii="Arial" w:hAnsi="Arial" w:cs="Arial"/>
          <w:sz w:val="20"/>
          <w:szCs w:val="20"/>
        </w:rPr>
        <w:tab/>
        <w:t xml:space="preserve">IČO 4 6 4 0 7 2 0 1 </w:t>
      </w:r>
      <w:r>
        <w:rPr>
          <w:rFonts w:ascii="Arial" w:hAnsi="Arial" w:cs="Arial"/>
          <w:sz w:val="20"/>
          <w:szCs w:val="20"/>
        </w:rPr>
        <w:tab/>
        <w:t xml:space="preserve">DIČ 2 0 2 3 3 6 1 4 0 </w:t>
      </w:r>
      <w:r>
        <w:rPr>
          <w:rFonts w:ascii="Arial" w:hAnsi="Arial" w:cs="Arial"/>
          <w:i/>
          <w:sz w:val="20"/>
          <w:szCs w:val="20"/>
        </w:rPr>
        <w:t>6</w:t>
      </w:r>
      <w:r>
        <w:rPr>
          <w:rFonts w:ascii="Arial" w:hAnsi="Arial" w:cs="Arial"/>
          <w:i/>
          <w:sz w:val="20"/>
          <w:szCs w:val="20"/>
        </w:rPr>
        <w:tab/>
      </w:r>
      <w:r>
        <w:rPr>
          <w:rFonts w:ascii="Arial" w:hAnsi="Arial" w:cs="Arial"/>
          <w:i/>
          <w:sz w:val="20"/>
          <w:szCs w:val="20"/>
        </w:rPr>
        <w:tab/>
      </w:r>
      <w:r>
        <w:rPr>
          <w:rFonts w:ascii="Arial" w:hAnsi="Arial" w:cs="Arial"/>
          <w:i/>
          <w:sz w:val="20"/>
          <w:szCs w:val="20"/>
        </w:rPr>
        <w:tab/>
      </w:r>
      <w:r w:rsidRPr="002E271D">
        <w:rPr>
          <w:rFonts w:ascii="Arial" w:hAnsi="Arial" w:cs="Arial"/>
          <w:i/>
          <w:sz w:val="20"/>
          <w:szCs w:val="20"/>
        </w:rPr>
        <w:t>str.2</w:t>
      </w:r>
    </w:p>
    <w:p w14:paraId="666357E7" w14:textId="77777777"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sz w:val="20"/>
          <w:szCs w:val="20"/>
        </w:rPr>
      </w:pPr>
    </w:p>
    <w:p w14:paraId="0C302232" w14:textId="77777777" w:rsidR="002E271D" w:rsidRP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sz w:val="20"/>
          <w:szCs w:val="20"/>
        </w:rPr>
      </w:pPr>
    </w:p>
    <w:p w14:paraId="2D9C9382" w14:textId="77777777"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 - (2)</w:t>
      </w:r>
    </w:p>
    <w:p w14:paraId="6AD3B6AB" w14:textId="77777777"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Informácie o obchodnom mene, sídle, právnej forme a možno uviesť aj iné vhodné údaje o účtovnej</w:t>
      </w:r>
    </w:p>
    <w:p w14:paraId="5713B328" w14:textId="77777777"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jednotke, v ktorej je účtovná jednotka neobmedzene ručiacim spoločníkom.</w:t>
      </w:r>
    </w:p>
    <w:p w14:paraId="29CCFB3F" w14:textId="77777777"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37CF6113" w14:textId="77777777"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Účtovná jednotka nie je neobmedzene ručiacim spoločníkom v inej účtovnej jednotke.</w:t>
      </w:r>
    </w:p>
    <w:p w14:paraId="133C9474" w14:textId="77777777" w:rsidR="00F21AB1" w:rsidRDefault="00F21AB1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3EA39CAC" w14:textId="77777777" w:rsidR="00F21AB1" w:rsidRDefault="00F21AB1" w:rsidP="00F21AB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1. </w:t>
      </w:r>
      <w:r>
        <w:rPr>
          <w:rFonts w:ascii="Arial" w:hAnsi="Arial" w:cs="Arial"/>
          <w:sz w:val="20"/>
          <w:szCs w:val="20"/>
        </w:rPr>
        <w:t>Obchodné meno a sídlo spoločnosti</w:t>
      </w:r>
    </w:p>
    <w:p w14:paraId="25BE4A87" w14:textId="77777777" w:rsidR="00F21AB1" w:rsidRDefault="00F21AB1" w:rsidP="00F21AB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103DE0EE" w14:textId="06D0E969" w:rsidR="00F21AB1" w:rsidRDefault="00F21AB1" w:rsidP="00F21AB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proofErr w:type="spellStart"/>
      <w:r>
        <w:rPr>
          <w:rFonts w:ascii="Arial" w:hAnsi="Arial" w:cs="Arial"/>
          <w:sz w:val="20"/>
          <w:szCs w:val="20"/>
        </w:rPr>
        <w:t>Obch.meno</w:t>
      </w:r>
      <w:proofErr w:type="spellEnd"/>
      <w:r>
        <w:rPr>
          <w:rFonts w:ascii="Arial" w:hAnsi="Arial" w:cs="Arial"/>
          <w:sz w:val="20"/>
          <w:szCs w:val="20"/>
        </w:rPr>
        <w:t xml:space="preserve">:    </w:t>
      </w:r>
      <w:proofErr w:type="spellStart"/>
      <w:r>
        <w:rPr>
          <w:rFonts w:ascii="Arial" w:hAnsi="Arial" w:cs="Arial"/>
          <w:b/>
          <w:sz w:val="20"/>
          <w:szCs w:val="20"/>
        </w:rPr>
        <w:t>Caryon</w:t>
      </w:r>
      <w:proofErr w:type="spellEnd"/>
      <w:r w:rsidRPr="00D2649A">
        <w:rPr>
          <w:rFonts w:ascii="Arial" w:hAnsi="Arial" w:cs="Arial"/>
          <w:b/>
          <w:sz w:val="20"/>
          <w:szCs w:val="20"/>
        </w:rPr>
        <w:t>, s.r.o.</w:t>
      </w:r>
    </w:p>
    <w:p w14:paraId="30EAD3AB" w14:textId="77777777" w:rsidR="00F21AB1" w:rsidRPr="00D2649A" w:rsidRDefault="00F21AB1" w:rsidP="00F21AB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Sídlo:</w:t>
      </w:r>
      <w:r>
        <w:rPr>
          <w:rFonts w:ascii="Arial" w:hAnsi="Arial" w:cs="Arial"/>
          <w:sz w:val="20"/>
          <w:szCs w:val="20"/>
        </w:rPr>
        <w:tab/>
        <w:t xml:space="preserve">           </w:t>
      </w:r>
      <w:r w:rsidRPr="00D2649A">
        <w:rPr>
          <w:rFonts w:ascii="Arial" w:hAnsi="Arial" w:cs="Arial"/>
          <w:b/>
          <w:sz w:val="20"/>
          <w:szCs w:val="20"/>
        </w:rPr>
        <w:t>1. Mája 46/5470</w:t>
      </w:r>
    </w:p>
    <w:p w14:paraId="3BC70C5B" w14:textId="77777777" w:rsidR="00F21AB1" w:rsidRDefault="00F21AB1" w:rsidP="00F21AB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D2649A">
        <w:rPr>
          <w:rFonts w:ascii="Arial" w:hAnsi="Arial" w:cs="Arial"/>
          <w:b/>
          <w:sz w:val="20"/>
          <w:szCs w:val="20"/>
        </w:rPr>
        <w:tab/>
        <w:t xml:space="preserve">        </w:t>
      </w:r>
      <w:r>
        <w:rPr>
          <w:rFonts w:ascii="Arial" w:hAnsi="Arial" w:cs="Arial"/>
          <w:b/>
          <w:sz w:val="20"/>
          <w:szCs w:val="20"/>
        </w:rPr>
        <w:t xml:space="preserve">  </w:t>
      </w:r>
      <w:r w:rsidRPr="00D2649A">
        <w:rPr>
          <w:rFonts w:ascii="Arial" w:hAnsi="Arial" w:cs="Arial"/>
          <w:b/>
          <w:sz w:val="20"/>
          <w:szCs w:val="20"/>
        </w:rPr>
        <w:t xml:space="preserve"> 901 01  Malacky</w:t>
      </w:r>
    </w:p>
    <w:p w14:paraId="5E31D29A" w14:textId="6662FCD2" w:rsidR="00F21AB1" w:rsidRDefault="00F21AB1" w:rsidP="00F21AB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Deň založenia: </w:t>
      </w:r>
      <w:r>
        <w:rPr>
          <w:rFonts w:ascii="Arial" w:hAnsi="Arial" w:cs="Arial"/>
          <w:b/>
          <w:sz w:val="20"/>
          <w:szCs w:val="20"/>
        </w:rPr>
        <w:t>27.10.2011</w:t>
      </w:r>
    </w:p>
    <w:p w14:paraId="38694C17" w14:textId="25106825" w:rsidR="00F21AB1" w:rsidRDefault="00F21AB1" w:rsidP="00F21AB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Obchodný register: Mestský súd Bratislava III, oddiel </w:t>
      </w:r>
      <w:proofErr w:type="spellStart"/>
      <w:r>
        <w:rPr>
          <w:rFonts w:ascii="Arial" w:hAnsi="Arial" w:cs="Arial"/>
          <w:sz w:val="20"/>
          <w:szCs w:val="20"/>
        </w:rPr>
        <w:t>sro</w:t>
      </w:r>
      <w:proofErr w:type="spellEnd"/>
      <w:r>
        <w:rPr>
          <w:rFonts w:ascii="Arial" w:hAnsi="Arial" w:cs="Arial"/>
          <w:sz w:val="20"/>
          <w:szCs w:val="20"/>
        </w:rPr>
        <w:t xml:space="preserve">, vložka č. </w:t>
      </w:r>
      <w:r>
        <w:rPr>
          <w:rFonts w:ascii="Arial" w:hAnsi="Arial" w:cs="Arial"/>
          <w:b/>
          <w:sz w:val="20"/>
          <w:szCs w:val="20"/>
        </w:rPr>
        <w:t>98829/B</w:t>
      </w:r>
    </w:p>
    <w:p w14:paraId="3CAEE478" w14:textId="77777777" w:rsidR="00F21AB1" w:rsidRDefault="00F21AB1" w:rsidP="00F21AB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0"/>
          <w:szCs w:val="20"/>
        </w:rPr>
      </w:pPr>
    </w:p>
    <w:p w14:paraId="2AFB4370" w14:textId="77777777" w:rsidR="00F21AB1" w:rsidRDefault="00F21AB1" w:rsidP="00F21AB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2. Hlavné činnosti spoločnosti zapísané v obchodnom registri</w:t>
      </w:r>
    </w:p>
    <w:p w14:paraId="0456FC3A" w14:textId="77777777" w:rsidR="00F21AB1" w:rsidRDefault="00F21AB1" w:rsidP="00F21AB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F21AB1" w:rsidRPr="00D2649A" w14:paraId="53D1DA89" w14:textId="77777777" w:rsidTr="00A846F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816FD10" w14:textId="0554044B" w:rsidR="00F21AB1" w:rsidRPr="00D2649A" w:rsidRDefault="00F21AB1" w:rsidP="00A846F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2649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 xml:space="preserve">kúpa tovaru </w:t>
            </w:r>
            <w:r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na účely jeho predaja konečnému spotrebiteľovi (maloobchod) alebo iným prevádzkovateľom živnosti (veľkoobchod)</w:t>
            </w:r>
          </w:p>
        </w:tc>
        <w:tc>
          <w:tcPr>
            <w:tcW w:w="1650" w:type="pct"/>
            <w:shd w:val="clear" w:color="auto" w:fill="FFFFFF"/>
            <w:hideMark/>
          </w:tcPr>
          <w:p w14:paraId="44F706EF" w14:textId="77777777" w:rsidR="00F21AB1" w:rsidRPr="00D2649A" w:rsidRDefault="00F21AB1" w:rsidP="00A846F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2649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34B9A033" w14:textId="77777777" w:rsidR="00F21AB1" w:rsidRPr="00D2649A" w:rsidRDefault="00F21AB1" w:rsidP="00F21AB1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F21AB1" w:rsidRPr="00D2649A" w14:paraId="7CC79FB5" w14:textId="77777777" w:rsidTr="00F21AB1">
        <w:trPr>
          <w:trHeight w:val="275"/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043839E" w14:textId="792228FA" w:rsidR="00F21AB1" w:rsidRPr="00F21AB1" w:rsidRDefault="00F21AB1" w:rsidP="00A846FA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F21AB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Sprostredkovateľská činnosti v oblasti obchodu</w:t>
            </w:r>
          </w:p>
        </w:tc>
        <w:tc>
          <w:tcPr>
            <w:tcW w:w="1650" w:type="pct"/>
            <w:shd w:val="clear" w:color="auto" w:fill="FFFFFF"/>
            <w:hideMark/>
          </w:tcPr>
          <w:p w14:paraId="491D1BFD" w14:textId="77777777" w:rsidR="00F21AB1" w:rsidRPr="00D2649A" w:rsidRDefault="00F21AB1" w:rsidP="00A846F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1146EB0D" w14:textId="77777777" w:rsidR="00F21AB1" w:rsidRPr="00D2649A" w:rsidRDefault="00F21AB1" w:rsidP="00F21AB1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F21AB1" w:rsidRPr="00D2649A" w14:paraId="6C46522C" w14:textId="77777777" w:rsidTr="00A846F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95F2D93" w14:textId="72DFF584" w:rsidR="00F21AB1" w:rsidRDefault="00F21AB1" w:rsidP="00A846FA">
            <w:pPr>
              <w:spacing w:after="0" w:line="240" w:lineRule="auto"/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</w:pPr>
            <w:r w:rsidRPr="00D2649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sprostredkovateľská činnosť v</w:t>
            </w:r>
            <w:r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 oblasti služieb</w:t>
            </w:r>
          </w:p>
          <w:p w14:paraId="28C2B0F0" w14:textId="4468C013" w:rsidR="00F21AB1" w:rsidRDefault="00F21AB1" w:rsidP="00A846FA">
            <w:pPr>
              <w:spacing w:after="0" w:line="240" w:lineRule="auto"/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</w:pPr>
          </w:p>
          <w:p w14:paraId="0E002EF4" w14:textId="123DD93E" w:rsidR="00F21AB1" w:rsidRDefault="00F21AB1" w:rsidP="00A846FA">
            <w:pPr>
              <w:spacing w:after="0" w:line="240" w:lineRule="auto"/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prenájom hnuteľných vecí</w:t>
            </w:r>
          </w:p>
          <w:p w14:paraId="1AFADC39" w14:textId="77777777" w:rsidR="00F21AB1" w:rsidRDefault="00F21AB1" w:rsidP="00A846FA">
            <w:pPr>
              <w:spacing w:after="0" w:line="240" w:lineRule="auto"/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</w:pPr>
          </w:p>
          <w:p w14:paraId="226D4736" w14:textId="1C06EBCD" w:rsidR="00F21AB1" w:rsidRDefault="00F21AB1" w:rsidP="00A846FA">
            <w:pPr>
              <w:spacing w:after="0" w:line="240" w:lineRule="auto"/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prenájom nehnuteľností spojený s poskytovaním iných než základných služieb spojených s prenájmom</w:t>
            </w:r>
          </w:p>
          <w:p w14:paraId="26F19D8E" w14:textId="77777777" w:rsidR="00F21AB1" w:rsidRDefault="00F21AB1" w:rsidP="00A846FA">
            <w:pPr>
              <w:spacing w:after="0" w:line="240" w:lineRule="auto"/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</w:pPr>
          </w:p>
          <w:p w14:paraId="61A09197" w14:textId="04435B3C" w:rsidR="00F21AB1" w:rsidRDefault="00F21AB1" w:rsidP="00A846FA">
            <w:pPr>
              <w:spacing w:after="0" w:line="240" w:lineRule="auto"/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činnosť podnikateľských, organizačných a ekonomických poradcov</w:t>
            </w:r>
          </w:p>
          <w:p w14:paraId="208143ED" w14:textId="77777777" w:rsidR="00F21AB1" w:rsidRDefault="00F21AB1" w:rsidP="00A846FA">
            <w:pPr>
              <w:spacing w:after="0" w:line="240" w:lineRule="auto"/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</w:pPr>
          </w:p>
          <w:p w14:paraId="16663C53" w14:textId="0C20DBEF" w:rsidR="00F21AB1" w:rsidRDefault="00F21AB1" w:rsidP="00A846FA">
            <w:pPr>
              <w:spacing w:after="0" w:line="240" w:lineRule="auto"/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služby v oblasti administratívnej správy a služby organizačno-hospodárskej povahy</w:t>
            </w:r>
          </w:p>
          <w:p w14:paraId="5E6EC440" w14:textId="77777777" w:rsidR="00F21AB1" w:rsidRDefault="00F21AB1" w:rsidP="00A846FA">
            <w:pPr>
              <w:spacing w:after="0" w:line="240" w:lineRule="auto"/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</w:pPr>
          </w:p>
          <w:p w14:paraId="72F063C0" w14:textId="24FCE78F" w:rsidR="00F21AB1" w:rsidRDefault="00F21AB1" w:rsidP="00A846FA">
            <w:pPr>
              <w:spacing w:after="0" w:line="240" w:lineRule="auto"/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poskytovanie služieb osobného charakteru</w:t>
            </w:r>
          </w:p>
          <w:p w14:paraId="2584E0BC" w14:textId="77777777" w:rsidR="00F21AB1" w:rsidRDefault="00F21AB1" w:rsidP="00A846FA">
            <w:pPr>
              <w:spacing w:after="0" w:line="240" w:lineRule="auto"/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</w:pPr>
          </w:p>
          <w:p w14:paraId="398DA822" w14:textId="76AC7E58" w:rsidR="00F21AB1" w:rsidRDefault="00F21AB1" w:rsidP="00A846FA">
            <w:pPr>
              <w:spacing w:after="0" w:line="240" w:lineRule="auto"/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výroba textílií, textilných výrobkov, odevov a odevných doplnkov</w:t>
            </w:r>
          </w:p>
          <w:p w14:paraId="5DB6188B" w14:textId="77777777" w:rsidR="00F21AB1" w:rsidRDefault="00F21AB1" w:rsidP="00A846FA">
            <w:pPr>
              <w:spacing w:after="0" w:line="240" w:lineRule="auto"/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</w:pPr>
          </w:p>
          <w:p w14:paraId="62A119FD" w14:textId="4EFC8D5D" w:rsidR="00F21AB1" w:rsidRDefault="00F21AB1" w:rsidP="00A846FA">
            <w:pPr>
              <w:spacing w:after="0" w:line="240" w:lineRule="auto"/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služby súvisiace s produkciou filmov, videozáznamov a zvukových nahrávok</w:t>
            </w:r>
          </w:p>
          <w:p w14:paraId="17A0F6BE" w14:textId="77777777" w:rsidR="00F21AB1" w:rsidRDefault="00F21AB1" w:rsidP="00A846FA">
            <w:pPr>
              <w:spacing w:after="0" w:line="240" w:lineRule="auto"/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</w:pPr>
          </w:p>
          <w:p w14:paraId="02F53E2B" w14:textId="3F73FE5A" w:rsidR="00F21AB1" w:rsidRDefault="00F21AB1" w:rsidP="00A846FA">
            <w:pPr>
              <w:spacing w:after="0" w:line="240" w:lineRule="auto"/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poskytovanie služieb rýchleho občerstvenia v spojení s predajom na priamu konzumáciu, prevádzkovanie výdajne stravy</w:t>
            </w:r>
          </w:p>
          <w:p w14:paraId="533463C2" w14:textId="77777777" w:rsidR="00F21AB1" w:rsidRDefault="00F21AB1" w:rsidP="00A846FA">
            <w:pPr>
              <w:spacing w:after="0" w:line="240" w:lineRule="auto"/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</w:pPr>
          </w:p>
          <w:p w14:paraId="13FB64EA" w14:textId="3525F471" w:rsidR="00F21AB1" w:rsidRDefault="00F21AB1" w:rsidP="00A846FA">
            <w:pPr>
              <w:spacing w:after="0" w:line="240" w:lineRule="auto"/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vydavateľská činnosť, polygrafická výroba a knihárske práce</w:t>
            </w:r>
          </w:p>
          <w:p w14:paraId="293FFF6E" w14:textId="77777777" w:rsidR="00F21AB1" w:rsidRDefault="00F21AB1" w:rsidP="00A846FA">
            <w:pPr>
              <w:spacing w:after="0" w:line="240" w:lineRule="auto"/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</w:pPr>
          </w:p>
          <w:p w14:paraId="2F0E2F06" w14:textId="747EC905" w:rsidR="00F21AB1" w:rsidRDefault="00F21AB1" w:rsidP="00A846FA">
            <w:pPr>
              <w:spacing w:after="0" w:line="240" w:lineRule="auto"/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prevádzkovanie kultúrnych, spoločenských, zábavných, športových zariadení a zariadení slúžiacich na regeneráciu a kondíciu</w:t>
            </w:r>
          </w:p>
          <w:p w14:paraId="448C90E2" w14:textId="77777777" w:rsidR="00F21AB1" w:rsidRDefault="00F21AB1" w:rsidP="00A846FA">
            <w:pPr>
              <w:spacing w:after="0" w:line="240" w:lineRule="auto"/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</w:pPr>
          </w:p>
          <w:p w14:paraId="00C5566E" w14:textId="5D55E31E" w:rsidR="00F21AB1" w:rsidRDefault="00F21AB1" w:rsidP="00A846FA">
            <w:pPr>
              <w:spacing w:after="0" w:line="240" w:lineRule="auto"/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organizovanie športových, kultúrnych a iných spoločenských podujatí</w:t>
            </w:r>
          </w:p>
          <w:p w14:paraId="1471F5F8" w14:textId="77777777" w:rsidR="00F21AB1" w:rsidRDefault="00F21AB1" w:rsidP="00A846FA">
            <w:pPr>
              <w:spacing w:after="0" w:line="240" w:lineRule="auto"/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</w:pPr>
          </w:p>
          <w:p w14:paraId="5EFAC69B" w14:textId="27F3C310" w:rsidR="00F21AB1" w:rsidRDefault="00F21AB1" w:rsidP="00A846FA">
            <w:pPr>
              <w:spacing w:after="0" w:line="240" w:lineRule="auto"/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reklamné, marketingové, fotografické a informačné služby, prieskum trhu a verejnej mienky</w:t>
            </w:r>
          </w:p>
          <w:p w14:paraId="68B414C8" w14:textId="77777777" w:rsidR="00F21AB1" w:rsidRPr="00D2649A" w:rsidRDefault="00F21AB1" w:rsidP="00A846F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650" w:type="pct"/>
            <w:shd w:val="clear" w:color="auto" w:fill="FFFFFF"/>
            <w:hideMark/>
          </w:tcPr>
          <w:p w14:paraId="5F8E2C4C" w14:textId="77777777" w:rsidR="00F21AB1" w:rsidRPr="00D2649A" w:rsidRDefault="00F21AB1" w:rsidP="00A846F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2649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658E9BC8" w14:textId="77777777" w:rsidR="00F21AB1" w:rsidRDefault="00F21AB1" w:rsidP="00F21AB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0"/>
          <w:szCs w:val="20"/>
        </w:rPr>
      </w:pPr>
    </w:p>
    <w:p w14:paraId="3A98E8A5" w14:textId="77777777" w:rsidR="00F21AB1" w:rsidRDefault="00F21AB1" w:rsidP="00F21AB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0"/>
          <w:szCs w:val="20"/>
        </w:rPr>
      </w:pPr>
    </w:p>
    <w:p w14:paraId="2E9C5633" w14:textId="77777777" w:rsidR="00F21AB1" w:rsidRDefault="00F21AB1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29CBF0CB" w14:textId="77777777"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4FC3961C" w14:textId="77777777" w:rsidR="00F51C23" w:rsidRDefault="00F51C23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14:paraId="0FE15BE3" w14:textId="1CF3CB1B"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lastRenderedPageBreak/>
        <w:t>Čl. I - (3)</w:t>
      </w:r>
    </w:p>
    <w:p w14:paraId="538ED986" w14:textId="77777777"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Dátum schválenia účtovnej závierky za bezprostredne predchádzajúce účtovné obdobie príslušným orgánom účtovnej</w:t>
      </w:r>
    </w:p>
    <w:p w14:paraId="2A3BBD27" w14:textId="77777777"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jednotky.</w:t>
      </w:r>
    </w:p>
    <w:p w14:paraId="50D441FB" w14:textId="4B074A2F" w:rsidR="002E271D" w:rsidRDefault="00253B66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Účtovná závierka za rok 202</w:t>
      </w:r>
      <w:r w:rsidR="00577CAF">
        <w:rPr>
          <w:rFonts w:ascii="Arial" w:hAnsi="Arial" w:cs="Arial"/>
          <w:sz w:val="20"/>
          <w:szCs w:val="20"/>
        </w:rPr>
        <w:t>4</w:t>
      </w:r>
      <w:r>
        <w:rPr>
          <w:rFonts w:ascii="Arial" w:hAnsi="Arial" w:cs="Arial"/>
          <w:sz w:val="20"/>
          <w:szCs w:val="20"/>
        </w:rPr>
        <w:t xml:space="preserve"> </w:t>
      </w:r>
      <w:r w:rsidR="002E271D">
        <w:rPr>
          <w:rFonts w:ascii="Arial" w:hAnsi="Arial" w:cs="Arial"/>
          <w:sz w:val="20"/>
          <w:szCs w:val="20"/>
        </w:rPr>
        <w:t xml:space="preserve">bola schválená VZ </w:t>
      </w:r>
      <w:r w:rsidR="00DC1EB5">
        <w:rPr>
          <w:rFonts w:ascii="Arial" w:hAnsi="Arial" w:cs="Arial"/>
          <w:sz w:val="20"/>
          <w:szCs w:val="20"/>
        </w:rPr>
        <w:t>31.7.2025</w:t>
      </w:r>
      <w:r w:rsidR="002E271D">
        <w:rPr>
          <w:rFonts w:ascii="Arial" w:hAnsi="Arial" w:cs="Arial"/>
          <w:sz w:val="20"/>
          <w:szCs w:val="20"/>
        </w:rPr>
        <w:t xml:space="preserve"> a súčasne zaslaná do registra UZ.</w:t>
      </w:r>
    </w:p>
    <w:p w14:paraId="79F41897" w14:textId="77777777"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14:paraId="246053F7" w14:textId="77777777"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 - (4)</w:t>
      </w:r>
    </w:p>
    <w:p w14:paraId="1E81EEFE" w14:textId="77777777"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Právny dôvod na zostavenie účtovnej závierky.</w:t>
      </w:r>
    </w:p>
    <w:p w14:paraId="79BA4BF4" w14:textId="2CA07429"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=Účtovná závierka spoločnosti </w:t>
      </w:r>
      <w:proofErr w:type="spellStart"/>
      <w:r>
        <w:rPr>
          <w:rFonts w:ascii="Arial" w:hAnsi="Arial" w:cs="Arial"/>
          <w:sz w:val="20"/>
          <w:szCs w:val="20"/>
        </w:rPr>
        <w:t>Caryon</w:t>
      </w:r>
      <w:proofErr w:type="spellEnd"/>
      <w:r>
        <w:rPr>
          <w:rFonts w:ascii="Arial" w:hAnsi="Arial" w:cs="Arial"/>
          <w:sz w:val="20"/>
          <w:szCs w:val="20"/>
        </w:rPr>
        <w:t xml:space="preserve"> s.r.o. k 31. decembru 202</w:t>
      </w:r>
      <w:r w:rsidR="00577CAF">
        <w:rPr>
          <w:rFonts w:ascii="Arial" w:hAnsi="Arial" w:cs="Arial"/>
          <w:sz w:val="20"/>
          <w:szCs w:val="20"/>
        </w:rPr>
        <w:t>5</w:t>
      </w:r>
      <w:r>
        <w:rPr>
          <w:rFonts w:ascii="Arial" w:hAnsi="Arial" w:cs="Arial"/>
          <w:sz w:val="20"/>
          <w:szCs w:val="20"/>
        </w:rPr>
        <w:t xml:space="preserve"> je zostavená ako riadna účtovná závierka podľa § 17</w:t>
      </w:r>
    </w:p>
    <w:p w14:paraId="7B00CCFE" w14:textId="0555B352"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ods.6 zákona č.431/2002 </w:t>
      </w:r>
      <w:proofErr w:type="spellStart"/>
      <w:r>
        <w:rPr>
          <w:rFonts w:ascii="Arial" w:hAnsi="Arial" w:cs="Arial"/>
          <w:sz w:val="20"/>
          <w:szCs w:val="20"/>
        </w:rPr>
        <w:t>Z.z</w:t>
      </w:r>
      <w:proofErr w:type="spellEnd"/>
      <w:r>
        <w:rPr>
          <w:rFonts w:ascii="Arial" w:hAnsi="Arial" w:cs="Arial"/>
          <w:sz w:val="20"/>
          <w:szCs w:val="20"/>
        </w:rPr>
        <w:t>. o účtovníctve za účtovné obdobie od 01.januára 202</w:t>
      </w:r>
      <w:r w:rsidR="00577CAF">
        <w:rPr>
          <w:rFonts w:ascii="Arial" w:hAnsi="Arial" w:cs="Arial"/>
          <w:sz w:val="20"/>
          <w:szCs w:val="20"/>
        </w:rPr>
        <w:t>5</w:t>
      </w:r>
      <w:r w:rsidR="0031626C">
        <w:rPr>
          <w:rFonts w:ascii="Arial" w:hAnsi="Arial" w:cs="Arial"/>
          <w:sz w:val="20"/>
          <w:szCs w:val="20"/>
        </w:rPr>
        <w:t xml:space="preserve"> do 31.decembra 202</w:t>
      </w:r>
      <w:r w:rsidR="00577CAF">
        <w:rPr>
          <w:rFonts w:ascii="Arial" w:hAnsi="Arial" w:cs="Arial"/>
          <w:sz w:val="20"/>
          <w:szCs w:val="20"/>
        </w:rPr>
        <w:t>5</w:t>
      </w:r>
      <w:r>
        <w:rPr>
          <w:rFonts w:ascii="Arial" w:hAnsi="Arial" w:cs="Arial"/>
          <w:sz w:val="20"/>
          <w:szCs w:val="20"/>
        </w:rPr>
        <w:t>.</w:t>
      </w:r>
    </w:p>
    <w:p w14:paraId="68C52821" w14:textId="77777777"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6EA15D91" w14:textId="77777777"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 - (5)</w:t>
      </w:r>
    </w:p>
    <w:p w14:paraId="3F8F6CE0" w14:textId="77777777"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Priemerný prepočítaný počet zamestnancov účtovnej jednotky počas účtovného obdobia, počet</w:t>
      </w:r>
    </w:p>
    <w:p w14:paraId="7C50A81C" w14:textId="77777777"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zamestnancov účtovnej jednotky ku dňu, ku ktorému sa zostavuje účtovná </w:t>
      </w:r>
      <w:r w:rsidR="00FF4E66">
        <w:rPr>
          <w:rFonts w:ascii="Arial" w:hAnsi="Arial" w:cs="Arial"/>
          <w:sz w:val="20"/>
          <w:szCs w:val="20"/>
        </w:rPr>
        <w:t xml:space="preserve">závierka, z toho počet vedúcich </w:t>
      </w:r>
      <w:r>
        <w:rPr>
          <w:rFonts w:ascii="Arial" w:hAnsi="Arial" w:cs="Arial"/>
          <w:sz w:val="20"/>
          <w:szCs w:val="20"/>
        </w:rPr>
        <w:t>zamestnancov, ktorými sa rozumejú členovia štatutárneho orgánu účtovne</w:t>
      </w:r>
      <w:r w:rsidR="00FF4E66">
        <w:rPr>
          <w:rFonts w:ascii="Arial" w:hAnsi="Arial" w:cs="Arial"/>
          <w:sz w:val="20"/>
          <w:szCs w:val="20"/>
        </w:rPr>
        <w:t xml:space="preserve">j jednotky a vedúci zamestnanci </w:t>
      </w:r>
      <w:r>
        <w:rPr>
          <w:rFonts w:ascii="Arial" w:hAnsi="Arial" w:cs="Arial"/>
          <w:sz w:val="20"/>
          <w:szCs w:val="20"/>
        </w:rPr>
        <w:t>v priamej pôsobnosti štatutárneho orgánu alebo člena štatutárneho orgánu.</w:t>
      </w:r>
    </w:p>
    <w:p w14:paraId="3D4E391A" w14:textId="77777777" w:rsidR="00FF4E66" w:rsidRDefault="00FF4E66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7CF168E4" w14:textId="77777777" w:rsidR="00FF4E66" w:rsidRDefault="00FF4E66" w:rsidP="00FF4E6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Tabuľka 1: Informácie k Čl. I </w:t>
      </w:r>
      <w:proofErr w:type="spellStart"/>
      <w:r>
        <w:rPr>
          <w:rFonts w:ascii="Arial" w:hAnsi="Arial" w:cs="Arial"/>
          <w:sz w:val="20"/>
          <w:szCs w:val="20"/>
        </w:rPr>
        <w:t>odst</w:t>
      </w:r>
      <w:proofErr w:type="spellEnd"/>
      <w:r>
        <w:rPr>
          <w:rFonts w:ascii="Arial" w:hAnsi="Arial" w:cs="Arial"/>
          <w:sz w:val="20"/>
          <w:szCs w:val="20"/>
        </w:rPr>
        <w:t>. 6 o počte zamestnancov</w:t>
      </w:r>
    </w:p>
    <w:p w14:paraId="5451F9D9" w14:textId="77777777"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 xml:space="preserve">Názov položky </w:t>
      </w:r>
      <w:r w:rsidR="00FF4E66">
        <w:rPr>
          <w:rFonts w:ascii="Arial" w:hAnsi="Arial" w:cs="Arial"/>
          <w:b/>
          <w:bCs/>
          <w:sz w:val="18"/>
          <w:szCs w:val="18"/>
        </w:rPr>
        <w:tab/>
      </w:r>
      <w:r w:rsidR="00FF4E66">
        <w:rPr>
          <w:rFonts w:ascii="Arial" w:hAnsi="Arial" w:cs="Arial"/>
          <w:b/>
          <w:bCs/>
          <w:sz w:val="18"/>
          <w:szCs w:val="18"/>
        </w:rPr>
        <w:tab/>
      </w:r>
      <w:r>
        <w:rPr>
          <w:rFonts w:ascii="Arial" w:hAnsi="Arial" w:cs="Arial"/>
          <w:b/>
          <w:bCs/>
          <w:sz w:val="18"/>
          <w:szCs w:val="18"/>
        </w:rPr>
        <w:t xml:space="preserve">Bežné účtovné obdobie </w:t>
      </w:r>
      <w:r w:rsidR="00FF4E66">
        <w:rPr>
          <w:rFonts w:ascii="Arial" w:hAnsi="Arial" w:cs="Arial"/>
          <w:b/>
          <w:bCs/>
          <w:sz w:val="18"/>
          <w:szCs w:val="18"/>
        </w:rPr>
        <w:tab/>
      </w:r>
      <w:r>
        <w:rPr>
          <w:rFonts w:ascii="Arial" w:hAnsi="Arial" w:cs="Arial"/>
          <w:b/>
          <w:bCs/>
          <w:sz w:val="18"/>
          <w:szCs w:val="18"/>
        </w:rPr>
        <w:t>B</w:t>
      </w:r>
      <w:r w:rsidR="00FF4E66">
        <w:rPr>
          <w:rFonts w:ascii="Arial" w:hAnsi="Arial" w:cs="Arial"/>
          <w:b/>
          <w:bCs/>
          <w:sz w:val="18"/>
          <w:szCs w:val="18"/>
        </w:rPr>
        <w:t xml:space="preserve">ezprostredne predchádzajúce </w:t>
      </w:r>
      <w:r>
        <w:rPr>
          <w:rFonts w:ascii="Arial" w:hAnsi="Arial" w:cs="Arial"/>
          <w:b/>
          <w:bCs/>
          <w:sz w:val="18"/>
          <w:szCs w:val="18"/>
        </w:rPr>
        <w:t>účtovné obdobie</w:t>
      </w:r>
    </w:p>
    <w:p w14:paraId="67EADFF5" w14:textId="77777777"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Priemerný prepočítaný počet zamestnancov</w:t>
      </w:r>
      <w:r w:rsidR="00FF4E66">
        <w:rPr>
          <w:rFonts w:ascii="Arial" w:hAnsi="Arial" w:cs="Arial"/>
          <w:sz w:val="20"/>
          <w:szCs w:val="20"/>
        </w:rPr>
        <w:t xml:space="preserve">   0</w:t>
      </w:r>
      <w:r w:rsidR="00FF4E66">
        <w:rPr>
          <w:rFonts w:ascii="Arial" w:hAnsi="Arial" w:cs="Arial"/>
          <w:sz w:val="20"/>
          <w:szCs w:val="20"/>
        </w:rPr>
        <w:tab/>
      </w:r>
      <w:r w:rsidR="00FF4E66">
        <w:rPr>
          <w:rFonts w:ascii="Arial" w:hAnsi="Arial" w:cs="Arial"/>
          <w:sz w:val="20"/>
          <w:szCs w:val="20"/>
        </w:rPr>
        <w:tab/>
      </w:r>
      <w:r w:rsidR="00FF4E66">
        <w:rPr>
          <w:rFonts w:ascii="Arial" w:hAnsi="Arial" w:cs="Arial"/>
          <w:sz w:val="20"/>
          <w:szCs w:val="20"/>
        </w:rPr>
        <w:tab/>
      </w:r>
      <w:r w:rsidR="00FF4E66">
        <w:rPr>
          <w:rFonts w:ascii="Arial" w:hAnsi="Arial" w:cs="Arial"/>
          <w:sz w:val="20"/>
          <w:szCs w:val="20"/>
        </w:rPr>
        <w:tab/>
      </w:r>
      <w:r w:rsidR="00FF4E66">
        <w:rPr>
          <w:rFonts w:ascii="Arial" w:hAnsi="Arial" w:cs="Arial"/>
          <w:sz w:val="20"/>
          <w:szCs w:val="20"/>
        </w:rPr>
        <w:tab/>
      </w:r>
      <w:r w:rsidR="00FF4E66">
        <w:rPr>
          <w:rFonts w:ascii="Arial" w:hAnsi="Arial" w:cs="Arial"/>
          <w:sz w:val="20"/>
          <w:szCs w:val="20"/>
        </w:rPr>
        <w:tab/>
        <w:t>0</w:t>
      </w:r>
    </w:p>
    <w:p w14:paraId="389EA9F3" w14:textId="77777777"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Stav zamestnancov ku dňu, ku ktorému</w:t>
      </w:r>
      <w:r w:rsidR="00FF4E66">
        <w:rPr>
          <w:rFonts w:ascii="Arial" w:hAnsi="Arial" w:cs="Arial"/>
          <w:sz w:val="20"/>
          <w:szCs w:val="20"/>
        </w:rPr>
        <w:tab/>
        <w:t xml:space="preserve">        </w:t>
      </w:r>
      <w:r w:rsidR="00FF4E66">
        <w:rPr>
          <w:rFonts w:ascii="Arial" w:hAnsi="Arial" w:cs="Arial"/>
          <w:sz w:val="20"/>
          <w:szCs w:val="20"/>
        </w:rPr>
        <w:tab/>
      </w:r>
      <w:r w:rsidR="00FF4E66">
        <w:rPr>
          <w:rFonts w:ascii="Arial" w:hAnsi="Arial" w:cs="Arial"/>
          <w:sz w:val="20"/>
          <w:szCs w:val="20"/>
        </w:rPr>
        <w:tab/>
      </w:r>
      <w:r w:rsidR="00FF4E66">
        <w:rPr>
          <w:rFonts w:ascii="Arial" w:hAnsi="Arial" w:cs="Arial"/>
          <w:sz w:val="20"/>
          <w:szCs w:val="20"/>
        </w:rPr>
        <w:tab/>
      </w:r>
      <w:r w:rsidR="00FF4E66">
        <w:rPr>
          <w:rFonts w:ascii="Arial" w:hAnsi="Arial" w:cs="Arial"/>
          <w:sz w:val="20"/>
          <w:szCs w:val="20"/>
        </w:rPr>
        <w:tab/>
      </w:r>
    </w:p>
    <w:p w14:paraId="39EA90FD" w14:textId="77777777"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sa zostavuje účtovná závierka, z toho:</w:t>
      </w:r>
      <w:r w:rsidR="00FF4E66">
        <w:rPr>
          <w:rFonts w:ascii="Arial" w:hAnsi="Arial" w:cs="Arial"/>
          <w:sz w:val="20"/>
          <w:szCs w:val="20"/>
        </w:rPr>
        <w:t xml:space="preserve">             0</w:t>
      </w:r>
      <w:r w:rsidR="00FF4E66">
        <w:rPr>
          <w:rFonts w:ascii="Arial" w:hAnsi="Arial" w:cs="Arial"/>
          <w:sz w:val="20"/>
          <w:szCs w:val="20"/>
        </w:rPr>
        <w:tab/>
      </w:r>
      <w:r w:rsidR="00FF4E66">
        <w:rPr>
          <w:rFonts w:ascii="Arial" w:hAnsi="Arial" w:cs="Arial"/>
          <w:sz w:val="20"/>
          <w:szCs w:val="20"/>
        </w:rPr>
        <w:tab/>
      </w:r>
      <w:r w:rsidR="00FF4E66">
        <w:rPr>
          <w:rFonts w:ascii="Arial" w:hAnsi="Arial" w:cs="Arial"/>
          <w:sz w:val="20"/>
          <w:szCs w:val="20"/>
        </w:rPr>
        <w:tab/>
      </w:r>
      <w:r w:rsidR="00FF4E66">
        <w:rPr>
          <w:rFonts w:ascii="Arial" w:hAnsi="Arial" w:cs="Arial"/>
          <w:sz w:val="20"/>
          <w:szCs w:val="20"/>
        </w:rPr>
        <w:tab/>
      </w:r>
      <w:r w:rsidR="00FF4E66">
        <w:rPr>
          <w:rFonts w:ascii="Arial" w:hAnsi="Arial" w:cs="Arial"/>
          <w:sz w:val="20"/>
          <w:szCs w:val="20"/>
        </w:rPr>
        <w:tab/>
      </w:r>
      <w:r w:rsidR="00FF4E66">
        <w:rPr>
          <w:rFonts w:ascii="Arial" w:hAnsi="Arial" w:cs="Arial"/>
          <w:sz w:val="20"/>
          <w:szCs w:val="20"/>
        </w:rPr>
        <w:tab/>
        <w:t>0</w:t>
      </w:r>
    </w:p>
    <w:p w14:paraId="76C91F36" w14:textId="77777777"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Počet vedúcich zamestnancov</w:t>
      </w:r>
      <w:r w:rsidR="00FF4E66">
        <w:rPr>
          <w:rFonts w:ascii="Arial" w:hAnsi="Arial" w:cs="Arial"/>
          <w:sz w:val="20"/>
          <w:szCs w:val="20"/>
        </w:rPr>
        <w:tab/>
      </w:r>
      <w:r w:rsidR="00FF4E66">
        <w:rPr>
          <w:rFonts w:ascii="Arial" w:hAnsi="Arial" w:cs="Arial"/>
          <w:sz w:val="20"/>
          <w:szCs w:val="20"/>
        </w:rPr>
        <w:tab/>
        <w:t xml:space="preserve">          0</w:t>
      </w:r>
      <w:r w:rsidR="00FF4E66">
        <w:rPr>
          <w:rFonts w:ascii="Arial" w:hAnsi="Arial" w:cs="Arial"/>
          <w:sz w:val="20"/>
          <w:szCs w:val="20"/>
        </w:rPr>
        <w:tab/>
      </w:r>
      <w:r w:rsidR="00FF4E66">
        <w:rPr>
          <w:rFonts w:ascii="Arial" w:hAnsi="Arial" w:cs="Arial"/>
          <w:sz w:val="20"/>
          <w:szCs w:val="20"/>
        </w:rPr>
        <w:tab/>
      </w:r>
      <w:r w:rsidR="00FF4E66">
        <w:rPr>
          <w:rFonts w:ascii="Arial" w:hAnsi="Arial" w:cs="Arial"/>
          <w:sz w:val="20"/>
          <w:szCs w:val="20"/>
        </w:rPr>
        <w:tab/>
      </w:r>
      <w:r w:rsidR="00FF4E66">
        <w:rPr>
          <w:rFonts w:ascii="Arial" w:hAnsi="Arial" w:cs="Arial"/>
          <w:sz w:val="20"/>
          <w:szCs w:val="20"/>
        </w:rPr>
        <w:tab/>
      </w:r>
      <w:r w:rsidR="00FF4E66">
        <w:rPr>
          <w:rFonts w:ascii="Arial" w:hAnsi="Arial" w:cs="Arial"/>
          <w:sz w:val="20"/>
          <w:szCs w:val="20"/>
        </w:rPr>
        <w:tab/>
      </w:r>
      <w:r w:rsidR="00FF4E66">
        <w:rPr>
          <w:rFonts w:ascii="Arial" w:hAnsi="Arial" w:cs="Arial"/>
          <w:sz w:val="20"/>
          <w:szCs w:val="20"/>
        </w:rPr>
        <w:tab/>
        <w:t>0</w:t>
      </w:r>
    </w:p>
    <w:p w14:paraId="1CBF4AA3" w14:textId="77777777"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719F17F8" w14:textId="77777777"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14:paraId="7F676D3E" w14:textId="77777777" w:rsidR="002E271D" w:rsidRDefault="002E271D" w:rsidP="00FF4E66">
      <w:pPr>
        <w:autoSpaceDE w:val="0"/>
        <w:autoSpaceDN w:val="0"/>
        <w:adjustRightInd w:val="0"/>
        <w:spacing w:after="0" w:line="240" w:lineRule="auto"/>
        <w:ind w:left="3540" w:firstLine="708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</w:t>
      </w:r>
    </w:p>
    <w:p w14:paraId="3DD6CFF2" w14:textId="77777777" w:rsidR="002E271D" w:rsidRDefault="002E271D" w:rsidP="00FF4E66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Informácie o prijatých postupoch</w:t>
      </w:r>
    </w:p>
    <w:p w14:paraId="74F44A75" w14:textId="77777777" w:rsidR="00FF4E66" w:rsidRDefault="00FF4E66" w:rsidP="00FF4E66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" w:hAnsi="Arial" w:cs="Arial"/>
          <w:sz w:val="20"/>
          <w:szCs w:val="20"/>
        </w:rPr>
      </w:pPr>
    </w:p>
    <w:p w14:paraId="5AD958A6" w14:textId="77777777" w:rsidR="002E271D" w:rsidRDefault="00FF4E66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FF4E66">
        <w:rPr>
          <w:rFonts w:ascii="Arial" w:hAnsi="Arial" w:cs="Arial"/>
          <w:b/>
          <w:bCs/>
          <w:sz w:val="20"/>
          <w:szCs w:val="20"/>
        </w:rPr>
        <w:t>(1</w:t>
      </w:r>
      <w:r>
        <w:rPr>
          <w:rFonts w:ascii="Arial" w:hAnsi="Arial" w:cs="Arial"/>
          <w:sz w:val="20"/>
          <w:szCs w:val="20"/>
        </w:rPr>
        <w:t xml:space="preserve">)  </w:t>
      </w:r>
      <w:r w:rsidR="002E271D" w:rsidRPr="00FF4E66">
        <w:rPr>
          <w:rFonts w:ascii="Arial" w:hAnsi="Arial" w:cs="Arial"/>
          <w:sz w:val="20"/>
          <w:szCs w:val="20"/>
        </w:rPr>
        <w:t>Informácia, či je účtovná závierka zostavená za splnenia predpokladu, že účtovná jednotka bude nepretržite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="002E271D">
        <w:rPr>
          <w:rFonts w:ascii="Arial" w:hAnsi="Arial" w:cs="Arial"/>
          <w:sz w:val="20"/>
          <w:szCs w:val="20"/>
        </w:rPr>
        <w:t>pokračovať vo svojej činnosti. Ak tento predpoklad nie je splnený, uvádza sa informácia o nesplnení predpokladu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="002E271D">
        <w:rPr>
          <w:rFonts w:ascii="Arial" w:hAnsi="Arial" w:cs="Arial"/>
          <w:sz w:val="20"/>
          <w:szCs w:val="20"/>
        </w:rPr>
        <w:t>nepretržitého pokračovania vo svojej činnosti a k tomu zodpovedajúci spôsob účtovania podľa § 7 ods. 4 zákona.</w:t>
      </w:r>
    </w:p>
    <w:p w14:paraId="5F2AB2BE" w14:textId="77777777" w:rsidR="00FF4E66" w:rsidRPr="00FF4E66" w:rsidRDefault="00FF4E66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14:paraId="38111FF2" w14:textId="77777777" w:rsidR="00FF4E66" w:rsidRDefault="00FF4E66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7A7A5A03" w14:textId="77777777" w:rsidR="00F51C23" w:rsidRDefault="00F51C23" w:rsidP="00F51C2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Informácie k Čl. III.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odst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. 1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písm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a) o dlhodobom hmotnom majetku</w:t>
      </w:r>
    </w:p>
    <w:p w14:paraId="42DC2C43" w14:textId="77777777" w:rsidR="00F51C23" w:rsidRDefault="00F51C23" w:rsidP="00F51C2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14:paraId="139AD3E5" w14:textId="77777777" w:rsidR="00F51C23" w:rsidRDefault="00F51C23" w:rsidP="00F51C2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497565">
        <w:rPr>
          <w:rFonts w:ascii="Arial" w:hAnsi="Arial" w:cs="Arial"/>
          <w:bCs/>
          <w:sz w:val="20"/>
          <w:szCs w:val="20"/>
        </w:rPr>
        <w:t>Spoločnosť neeviduje v bežnom účtovnom období žiadny dlhodobý hmotný majetok ani v bezprostredne predchádzajúcom účtovnom období neeviduje žiadny dlhodobý hmotný majetok</w:t>
      </w:r>
      <w:r>
        <w:rPr>
          <w:rFonts w:ascii="Arial" w:hAnsi="Arial" w:cs="Arial"/>
          <w:b/>
          <w:bCs/>
          <w:sz w:val="20"/>
          <w:szCs w:val="20"/>
        </w:rPr>
        <w:t xml:space="preserve">. </w:t>
      </w:r>
    </w:p>
    <w:p w14:paraId="35BFAB98" w14:textId="77777777" w:rsidR="00F51C23" w:rsidRDefault="00F51C23" w:rsidP="00F51C2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14:paraId="1526B0ED" w14:textId="77777777" w:rsidR="00F51C23" w:rsidRDefault="00F51C23" w:rsidP="00F51C2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proofErr w:type="spellStart"/>
      <w:r>
        <w:rPr>
          <w:rFonts w:ascii="Arial" w:hAnsi="Arial" w:cs="Arial"/>
          <w:b/>
          <w:bCs/>
          <w:sz w:val="20"/>
          <w:szCs w:val="20"/>
        </w:rPr>
        <w:t>Čl.III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- p)  </w:t>
      </w:r>
      <w:r>
        <w:rPr>
          <w:rFonts w:ascii="Arial" w:hAnsi="Arial" w:cs="Arial"/>
          <w:bCs/>
          <w:sz w:val="20"/>
          <w:szCs w:val="20"/>
        </w:rPr>
        <w:t xml:space="preserve">o </w:t>
      </w:r>
      <w:r>
        <w:rPr>
          <w:rFonts w:ascii="Arial" w:hAnsi="Arial" w:cs="Arial"/>
          <w:sz w:val="20"/>
          <w:szCs w:val="20"/>
        </w:rPr>
        <w:t>najvýznamnejších položkách pohľadávok, pričom sa tiež uvádzajú opravné položky za účtovné obdobie, s uvedením stavu na začiatku účtovného obdobia, tvorba, zúčtovanie opravných položiek a stav na konci účtovného obdobia a osobitne sa uvádza dôvod ich tvorby a zúčtovania.</w:t>
      </w:r>
    </w:p>
    <w:p w14:paraId="085E2B40" w14:textId="77777777" w:rsidR="00F51C23" w:rsidRDefault="00F51C23" w:rsidP="00F51C2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1FADDDBD" w14:textId="77777777" w:rsidR="00F51C23" w:rsidRDefault="00F51C23" w:rsidP="00F51C2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Spoločnosť neeviduje v bežnom ani bezprostredne predchádzajúcom účtovnom období žiadne pohľadávky.</w:t>
      </w:r>
    </w:p>
    <w:p w14:paraId="04035CDC" w14:textId="77777777" w:rsidR="00FF4E66" w:rsidRDefault="00FF4E66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76FB7209" w14:textId="77777777" w:rsidR="00F51C23" w:rsidRDefault="00F51C23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32B33368" w14:textId="77777777" w:rsidR="00F51C23" w:rsidRDefault="00F51C23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2E5B1C89" w14:textId="77777777" w:rsidR="00F51C23" w:rsidRDefault="00F51C23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73BABB10" w14:textId="77777777" w:rsidR="00F51C23" w:rsidRDefault="00F51C23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755324C5" w14:textId="77777777" w:rsidR="00F51C23" w:rsidRDefault="00F51C23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22CBE80C" w14:textId="77777777" w:rsidR="00F51C23" w:rsidRDefault="00F51C23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0B27C8DB" w14:textId="77777777" w:rsidR="00F51C23" w:rsidRDefault="00F51C23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1758CB80" w14:textId="77777777" w:rsidR="00F51C23" w:rsidRDefault="00F51C23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1535429A" w14:textId="77777777" w:rsidR="00FF4E66" w:rsidRDefault="00FF4E66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3748C76B" w14:textId="77777777" w:rsidR="00FF4E66" w:rsidRDefault="00FF4E66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7E17138F" w14:textId="77777777" w:rsidR="00FF4E66" w:rsidRDefault="00FF4E66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56563DEC" w14:textId="77777777" w:rsidR="00FF4E66" w:rsidRDefault="00FF4E66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45927301" w14:textId="77777777"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 xml:space="preserve">Poznámky </w:t>
      </w:r>
      <w:proofErr w:type="spellStart"/>
      <w:r>
        <w:rPr>
          <w:rFonts w:ascii="Arial" w:hAnsi="Arial" w:cs="Arial"/>
          <w:sz w:val="20"/>
          <w:szCs w:val="20"/>
        </w:rPr>
        <w:t>Úč</w:t>
      </w:r>
      <w:proofErr w:type="spellEnd"/>
      <w:r>
        <w:rPr>
          <w:rFonts w:ascii="Arial" w:hAnsi="Arial" w:cs="Arial"/>
          <w:sz w:val="20"/>
          <w:szCs w:val="20"/>
        </w:rPr>
        <w:t xml:space="preserve"> MÚJ 3 - 01 </w:t>
      </w:r>
      <w:r w:rsidR="00FF4E66"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IČO 4 6 4 0 7 2 0 1</w:t>
      </w:r>
      <w:r w:rsidR="00FF4E66"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 DIČ 2 0 2 3 3 6 1 4 0 6 </w:t>
      </w:r>
      <w:r w:rsidR="00FF4E66">
        <w:rPr>
          <w:rFonts w:ascii="Arial" w:hAnsi="Arial" w:cs="Arial"/>
          <w:sz w:val="20"/>
          <w:szCs w:val="20"/>
        </w:rPr>
        <w:tab/>
      </w:r>
      <w:r w:rsidR="00FF4E66">
        <w:rPr>
          <w:rFonts w:ascii="Arial" w:hAnsi="Arial" w:cs="Arial"/>
          <w:sz w:val="20"/>
          <w:szCs w:val="20"/>
        </w:rPr>
        <w:tab/>
      </w:r>
      <w:r w:rsidR="00FF4E66"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str.3</w:t>
      </w:r>
    </w:p>
    <w:p w14:paraId="1E52D943" w14:textId="77777777" w:rsidR="00FF4E66" w:rsidRDefault="00FF4E66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6582C737" w14:textId="77777777" w:rsidR="00497565" w:rsidRDefault="00497565" w:rsidP="004975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14:paraId="652177F3" w14:textId="77777777" w:rsidR="00497565" w:rsidRDefault="00497565" w:rsidP="004975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Č l . I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I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I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- t ) </w:t>
      </w:r>
      <w:r>
        <w:rPr>
          <w:rFonts w:ascii="Arial" w:hAnsi="Arial" w:cs="Arial"/>
          <w:bCs/>
          <w:sz w:val="20"/>
          <w:szCs w:val="20"/>
        </w:rPr>
        <w:t>o z</w:t>
      </w:r>
      <w:r>
        <w:rPr>
          <w:rFonts w:ascii="Arial" w:hAnsi="Arial" w:cs="Arial"/>
          <w:sz w:val="20"/>
          <w:szCs w:val="20"/>
        </w:rPr>
        <w:t>ložkách krátkodobého finančného majetku,</w:t>
      </w:r>
    </w:p>
    <w:p w14:paraId="50037F7E" w14:textId="77777777" w:rsidR="00497565" w:rsidRDefault="00497565" w:rsidP="004975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14:paraId="313ED2ED" w14:textId="77777777"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Informácie k Čl. III odst.1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písm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t) o krátkodobom finančnom majetku</w:t>
      </w:r>
    </w:p>
    <w:p w14:paraId="522E92E2" w14:textId="77777777" w:rsidR="00497565" w:rsidRPr="00497565" w:rsidRDefault="00497565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14:paraId="5FC5B833" w14:textId="0D91BA31" w:rsidR="00497565" w:rsidRDefault="00497565" w:rsidP="004975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Názov položky</w:t>
      </w:r>
      <w:r w:rsidRPr="00497565">
        <w:rPr>
          <w:rFonts w:ascii="Arial" w:hAnsi="Arial" w:cs="Arial"/>
          <w:b/>
          <w:bCs/>
          <w:sz w:val="18"/>
          <w:szCs w:val="18"/>
        </w:rPr>
        <w:t xml:space="preserve"> </w:t>
      </w:r>
      <w:r>
        <w:rPr>
          <w:rFonts w:ascii="Arial" w:hAnsi="Arial" w:cs="Arial"/>
          <w:b/>
          <w:bCs/>
          <w:sz w:val="18"/>
          <w:szCs w:val="18"/>
        </w:rPr>
        <w:t xml:space="preserve"> </w:t>
      </w:r>
      <w:r w:rsidR="00577CAF">
        <w:rPr>
          <w:rFonts w:ascii="Arial" w:hAnsi="Arial" w:cs="Arial"/>
          <w:b/>
          <w:bCs/>
          <w:sz w:val="18"/>
          <w:szCs w:val="18"/>
        </w:rPr>
        <w:t xml:space="preserve">  </w:t>
      </w:r>
      <w:r>
        <w:rPr>
          <w:rFonts w:ascii="Arial" w:hAnsi="Arial" w:cs="Arial"/>
          <w:b/>
          <w:bCs/>
          <w:sz w:val="18"/>
          <w:szCs w:val="18"/>
        </w:rPr>
        <w:t xml:space="preserve"> </w:t>
      </w:r>
      <w:r>
        <w:rPr>
          <w:rFonts w:ascii="Arial" w:hAnsi="Arial" w:cs="Arial"/>
          <w:b/>
          <w:bCs/>
          <w:sz w:val="18"/>
          <w:szCs w:val="18"/>
        </w:rPr>
        <w:tab/>
        <w:t xml:space="preserve">Bežné účtovné obdobie   </w:t>
      </w:r>
      <w:r>
        <w:rPr>
          <w:rFonts w:ascii="Arial" w:hAnsi="Arial" w:cs="Arial"/>
          <w:b/>
          <w:bCs/>
          <w:sz w:val="18"/>
          <w:szCs w:val="18"/>
        </w:rPr>
        <w:tab/>
      </w:r>
      <w:r w:rsidRPr="00497565">
        <w:rPr>
          <w:rFonts w:ascii="Arial" w:hAnsi="Arial" w:cs="Arial"/>
          <w:b/>
          <w:bCs/>
          <w:sz w:val="18"/>
          <w:szCs w:val="18"/>
        </w:rPr>
        <w:t xml:space="preserve"> </w:t>
      </w:r>
      <w:r w:rsidR="00577CAF">
        <w:rPr>
          <w:rFonts w:ascii="Arial" w:hAnsi="Arial" w:cs="Arial"/>
          <w:b/>
          <w:bCs/>
          <w:sz w:val="18"/>
          <w:szCs w:val="18"/>
        </w:rPr>
        <w:t xml:space="preserve">    Pr</w:t>
      </w:r>
      <w:r>
        <w:rPr>
          <w:rFonts w:ascii="Arial" w:hAnsi="Arial" w:cs="Arial"/>
          <w:b/>
          <w:bCs/>
          <w:sz w:val="18"/>
          <w:szCs w:val="18"/>
        </w:rPr>
        <w:t>ostredne predchádzajúce účtovné obdobie</w:t>
      </w:r>
    </w:p>
    <w:p w14:paraId="3F385D09" w14:textId="77777777" w:rsidR="00497565" w:rsidRDefault="00497565" w:rsidP="004975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14:paraId="7055FA4F" w14:textId="0E4AC0CA" w:rsidR="00497565" w:rsidRDefault="00E969E9" w:rsidP="004975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Pokladnica, ceniny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 w:rsidR="00497565">
        <w:rPr>
          <w:rFonts w:ascii="Arial" w:hAnsi="Arial" w:cs="Arial"/>
          <w:sz w:val="18"/>
          <w:szCs w:val="18"/>
        </w:rPr>
        <w:tab/>
      </w:r>
      <w:r w:rsidR="00577CAF">
        <w:rPr>
          <w:rFonts w:ascii="Arial" w:hAnsi="Arial" w:cs="Arial"/>
          <w:sz w:val="18"/>
          <w:szCs w:val="18"/>
        </w:rPr>
        <w:t>3653</w:t>
      </w:r>
      <w:r w:rsidR="00497565">
        <w:rPr>
          <w:rFonts w:ascii="Arial" w:hAnsi="Arial" w:cs="Arial"/>
          <w:sz w:val="18"/>
          <w:szCs w:val="18"/>
        </w:rPr>
        <w:tab/>
      </w:r>
      <w:r w:rsidR="00497565">
        <w:rPr>
          <w:rFonts w:ascii="Arial" w:hAnsi="Arial" w:cs="Arial"/>
          <w:sz w:val="18"/>
          <w:szCs w:val="18"/>
        </w:rPr>
        <w:tab/>
      </w:r>
      <w:r w:rsidR="00497565">
        <w:rPr>
          <w:rFonts w:ascii="Arial" w:hAnsi="Arial" w:cs="Arial"/>
          <w:sz w:val="18"/>
          <w:szCs w:val="18"/>
        </w:rPr>
        <w:tab/>
      </w:r>
      <w:r w:rsidR="00497565">
        <w:rPr>
          <w:rFonts w:ascii="Arial" w:hAnsi="Arial" w:cs="Arial"/>
          <w:sz w:val="18"/>
          <w:szCs w:val="18"/>
        </w:rPr>
        <w:tab/>
      </w:r>
      <w:r w:rsidR="00497565">
        <w:rPr>
          <w:rFonts w:ascii="Arial" w:hAnsi="Arial" w:cs="Arial"/>
          <w:sz w:val="18"/>
          <w:szCs w:val="18"/>
        </w:rPr>
        <w:tab/>
      </w:r>
      <w:r w:rsidR="00497565">
        <w:rPr>
          <w:rFonts w:ascii="Arial" w:hAnsi="Arial" w:cs="Arial"/>
          <w:sz w:val="18"/>
          <w:szCs w:val="18"/>
        </w:rPr>
        <w:tab/>
        <w:t>2</w:t>
      </w:r>
      <w:r w:rsidR="00577CAF">
        <w:rPr>
          <w:rFonts w:ascii="Arial" w:hAnsi="Arial" w:cs="Arial"/>
          <w:sz w:val="18"/>
          <w:szCs w:val="18"/>
        </w:rPr>
        <w:t>567</w:t>
      </w:r>
    </w:p>
    <w:p w14:paraId="2D7092F3" w14:textId="19787245" w:rsidR="00497565" w:rsidRDefault="00497565" w:rsidP="004975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Bežné účty v banke </w:t>
      </w:r>
      <w:r w:rsidR="00686F25">
        <w:rPr>
          <w:rFonts w:ascii="Arial" w:hAnsi="Arial" w:cs="Arial"/>
          <w:sz w:val="18"/>
          <w:szCs w:val="18"/>
        </w:rPr>
        <w:tab/>
      </w:r>
      <w:r w:rsidR="00686F25">
        <w:rPr>
          <w:rFonts w:ascii="Arial" w:hAnsi="Arial" w:cs="Arial"/>
          <w:sz w:val="18"/>
          <w:szCs w:val="18"/>
        </w:rPr>
        <w:tab/>
      </w:r>
      <w:r w:rsidR="00686F25">
        <w:rPr>
          <w:rFonts w:ascii="Arial" w:hAnsi="Arial" w:cs="Arial"/>
          <w:sz w:val="18"/>
          <w:szCs w:val="18"/>
        </w:rPr>
        <w:tab/>
      </w:r>
      <w:r w:rsidR="00686F25">
        <w:rPr>
          <w:rFonts w:ascii="Arial" w:hAnsi="Arial" w:cs="Arial"/>
          <w:sz w:val="18"/>
          <w:szCs w:val="18"/>
        </w:rPr>
        <w:tab/>
        <w:t xml:space="preserve">  </w:t>
      </w:r>
      <w:r w:rsidR="00577CAF">
        <w:rPr>
          <w:rFonts w:ascii="Arial" w:hAnsi="Arial" w:cs="Arial"/>
          <w:sz w:val="18"/>
          <w:szCs w:val="18"/>
        </w:rPr>
        <w:t xml:space="preserve">  81</w:t>
      </w:r>
      <w:r>
        <w:rPr>
          <w:rFonts w:ascii="Arial" w:hAnsi="Arial" w:cs="Arial"/>
          <w:sz w:val="18"/>
          <w:szCs w:val="18"/>
        </w:rPr>
        <w:t> 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 w:rsidR="00577CAF">
        <w:rPr>
          <w:rFonts w:ascii="Arial" w:hAnsi="Arial" w:cs="Arial"/>
          <w:sz w:val="18"/>
          <w:szCs w:val="18"/>
        </w:rPr>
        <w:t xml:space="preserve">  676</w:t>
      </w:r>
    </w:p>
    <w:p w14:paraId="52C23DA2" w14:textId="6539B4DD" w:rsidR="00497565" w:rsidRDefault="002E271D" w:rsidP="004975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Vkladové účty v banke </w:t>
      </w:r>
      <w:r w:rsidR="00497565">
        <w:rPr>
          <w:rFonts w:ascii="Arial" w:hAnsi="Arial" w:cs="Arial"/>
          <w:sz w:val="18"/>
          <w:szCs w:val="18"/>
        </w:rPr>
        <w:tab/>
      </w:r>
      <w:r w:rsidR="00497565">
        <w:rPr>
          <w:rFonts w:ascii="Arial" w:hAnsi="Arial" w:cs="Arial"/>
          <w:sz w:val="18"/>
          <w:szCs w:val="18"/>
        </w:rPr>
        <w:tab/>
      </w:r>
      <w:r w:rsidR="00497565">
        <w:rPr>
          <w:rFonts w:ascii="Arial" w:hAnsi="Arial" w:cs="Arial"/>
          <w:sz w:val="18"/>
          <w:szCs w:val="18"/>
        </w:rPr>
        <w:tab/>
      </w:r>
      <w:r w:rsidR="00497565">
        <w:rPr>
          <w:rFonts w:ascii="Arial" w:hAnsi="Arial" w:cs="Arial"/>
          <w:sz w:val="18"/>
          <w:szCs w:val="18"/>
        </w:rPr>
        <w:tab/>
        <w:t xml:space="preserve">     0</w:t>
      </w:r>
      <w:r w:rsidR="00497565">
        <w:rPr>
          <w:rFonts w:ascii="Arial" w:hAnsi="Arial" w:cs="Arial"/>
          <w:sz w:val="18"/>
          <w:szCs w:val="18"/>
        </w:rPr>
        <w:tab/>
      </w:r>
      <w:r w:rsidR="00497565">
        <w:rPr>
          <w:rFonts w:ascii="Arial" w:hAnsi="Arial" w:cs="Arial"/>
          <w:sz w:val="18"/>
          <w:szCs w:val="18"/>
        </w:rPr>
        <w:tab/>
      </w:r>
      <w:r w:rsidR="00497565">
        <w:rPr>
          <w:rFonts w:ascii="Arial" w:hAnsi="Arial" w:cs="Arial"/>
          <w:sz w:val="18"/>
          <w:szCs w:val="18"/>
        </w:rPr>
        <w:tab/>
      </w:r>
      <w:r w:rsidR="00497565">
        <w:rPr>
          <w:rFonts w:ascii="Arial" w:hAnsi="Arial" w:cs="Arial"/>
          <w:sz w:val="18"/>
          <w:szCs w:val="18"/>
        </w:rPr>
        <w:tab/>
      </w:r>
      <w:r w:rsidR="00497565">
        <w:rPr>
          <w:rFonts w:ascii="Arial" w:hAnsi="Arial" w:cs="Arial"/>
          <w:sz w:val="18"/>
          <w:szCs w:val="18"/>
        </w:rPr>
        <w:tab/>
      </w:r>
      <w:r w:rsidR="00497565">
        <w:rPr>
          <w:rFonts w:ascii="Arial" w:hAnsi="Arial" w:cs="Arial"/>
          <w:sz w:val="18"/>
          <w:szCs w:val="18"/>
        </w:rPr>
        <w:tab/>
      </w:r>
      <w:r w:rsidR="00577CAF">
        <w:rPr>
          <w:rFonts w:ascii="Arial" w:hAnsi="Arial" w:cs="Arial"/>
          <w:sz w:val="18"/>
          <w:szCs w:val="18"/>
        </w:rPr>
        <w:t xml:space="preserve">      </w:t>
      </w:r>
      <w:r w:rsidR="00497565">
        <w:rPr>
          <w:rFonts w:ascii="Arial" w:hAnsi="Arial" w:cs="Arial"/>
          <w:sz w:val="18"/>
          <w:szCs w:val="18"/>
        </w:rPr>
        <w:t>0</w:t>
      </w:r>
    </w:p>
    <w:p w14:paraId="00C34307" w14:textId="71DC717A"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Peniaze na ceste </w:t>
      </w:r>
      <w:r w:rsidR="00497565">
        <w:rPr>
          <w:rFonts w:ascii="Arial" w:hAnsi="Arial" w:cs="Arial"/>
          <w:sz w:val="18"/>
          <w:szCs w:val="18"/>
        </w:rPr>
        <w:tab/>
      </w:r>
      <w:r w:rsidR="00497565">
        <w:rPr>
          <w:rFonts w:ascii="Arial" w:hAnsi="Arial" w:cs="Arial"/>
          <w:sz w:val="18"/>
          <w:szCs w:val="18"/>
        </w:rPr>
        <w:tab/>
      </w:r>
      <w:r w:rsidR="00497565">
        <w:rPr>
          <w:rFonts w:ascii="Arial" w:hAnsi="Arial" w:cs="Arial"/>
          <w:sz w:val="18"/>
          <w:szCs w:val="18"/>
        </w:rPr>
        <w:tab/>
      </w:r>
      <w:r w:rsidR="00497565">
        <w:rPr>
          <w:rFonts w:ascii="Arial" w:hAnsi="Arial" w:cs="Arial"/>
          <w:sz w:val="18"/>
          <w:szCs w:val="18"/>
        </w:rPr>
        <w:tab/>
        <w:t xml:space="preserve">     </w:t>
      </w:r>
      <w:r>
        <w:rPr>
          <w:rFonts w:ascii="Arial" w:hAnsi="Arial" w:cs="Arial"/>
          <w:sz w:val="18"/>
          <w:szCs w:val="18"/>
        </w:rPr>
        <w:t>0</w:t>
      </w:r>
      <w:r w:rsidR="00497565">
        <w:rPr>
          <w:rFonts w:ascii="Arial" w:hAnsi="Arial" w:cs="Arial"/>
          <w:sz w:val="18"/>
          <w:szCs w:val="18"/>
        </w:rPr>
        <w:tab/>
      </w:r>
      <w:r w:rsidR="00497565">
        <w:rPr>
          <w:rFonts w:ascii="Arial" w:hAnsi="Arial" w:cs="Arial"/>
          <w:sz w:val="18"/>
          <w:szCs w:val="18"/>
        </w:rPr>
        <w:tab/>
      </w:r>
      <w:r w:rsidR="00497565">
        <w:rPr>
          <w:rFonts w:ascii="Arial" w:hAnsi="Arial" w:cs="Arial"/>
          <w:sz w:val="18"/>
          <w:szCs w:val="18"/>
        </w:rPr>
        <w:tab/>
      </w:r>
      <w:r w:rsidR="00497565">
        <w:rPr>
          <w:rFonts w:ascii="Arial" w:hAnsi="Arial" w:cs="Arial"/>
          <w:sz w:val="18"/>
          <w:szCs w:val="18"/>
        </w:rPr>
        <w:tab/>
        <w:t xml:space="preserve">                </w:t>
      </w:r>
      <w:r w:rsidR="00497565">
        <w:rPr>
          <w:rFonts w:ascii="Arial" w:hAnsi="Arial" w:cs="Arial"/>
          <w:sz w:val="18"/>
          <w:szCs w:val="18"/>
        </w:rPr>
        <w:tab/>
      </w:r>
      <w:r w:rsidR="00577CAF">
        <w:rPr>
          <w:rFonts w:ascii="Arial" w:hAnsi="Arial" w:cs="Arial"/>
          <w:sz w:val="18"/>
          <w:szCs w:val="18"/>
        </w:rPr>
        <w:t xml:space="preserve">     </w:t>
      </w:r>
      <w:r>
        <w:rPr>
          <w:rFonts w:ascii="Arial" w:hAnsi="Arial" w:cs="Arial"/>
          <w:sz w:val="18"/>
          <w:szCs w:val="18"/>
        </w:rPr>
        <w:t xml:space="preserve"> 0</w:t>
      </w:r>
    </w:p>
    <w:p w14:paraId="5DEF087B" w14:textId="5DB61523"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 xml:space="preserve">Spolu </w:t>
      </w:r>
      <w:r w:rsidR="00E969E9">
        <w:rPr>
          <w:rFonts w:ascii="Arial" w:hAnsi="Arial" w:cs="Arial"/>
          <w:b/>
          <w:bCs/>
          <w:sz w:val="18"/>
          <w:szCs w:val="18"/>
        </w:rPr>
        <w:tab/>
      </w:r>
      <w:r w:rsidR="00E969E9">
        <w:rPr>
          <w:rFonts w:ascii="Arial" w:hAnsi="Arial" w:cs="Arial"/>
          <w:b/>
          <w:bCs/>
          <w:sz w:val="18"/>
          <w:szCs w:val="18"/>
        </w:rPr>
        <w:tab/>
      </w:r>
      <w:r w:rsidR="00E969E9">
        <w:rPr>
          <w:rFonts w:ascii="Arial" w:hAnsi="Arial" w:cs="Arial"/>
          <w:b/>
          <w:bCs/>
          <w:sz w:val="18"/>
          <w:szCs w:val="18"/>
        </w:rPr>
        <w:tab/>
      </w:r>
      <w:r w:rsidR="00E969E9">
        <w:rPr>
          <w:rFonts w:ascii="Arial" w:hAnsi="Arial" w:cs="Arial"/>
          <w:b/>
          <w:bCs/>
          <w:sz w:val="18"/>
          <w:szCs w:val="18"/>
        </w:rPr>
        <w:tab/>
      </w:r>
      <w:r w:rsidR="00E969E9">
        <w:rPr>
          <w:rFonts w:ascii="Arial" w:hAnsi="Arial" w:cs="Arial"/>
          <w:b/>
          <w:bCs/>
          <w:sz w:val="18"/>
          <w:szCs w:val="18"/>
        </w:rPr>
        <w:tab/>
        <w:t xml:space="preserve">              </w:t>
      </w:r>
      <w:r w:rsidR="00577CAF">
        <w:rPr>
          <w:rFonts w:ascii="Arial" w:hAnsi="Arial" w:cs="Arial"/>
          <w:b/>
          <w:bCs/>
          <w:sz w:val="18"/>
          <w:szCs w:val="18"/>
        </w:rPr>
        <w:t>3734</w:t>
      </w:r>
      <w:r w:rsidR="006D141E">
        <w:rPr>
          <w:rFonts w:ascii="Arial" w:hAnsi="Arial" w:cs="Arial"/>
          <w:b/>
          <w:bCs/>
          <w:sz w:val="18"/>
          <w:szCs w:val="18"/>
        </w:rPr>
        <w:tab/>
      </w:r>
      <w:r w:rsidR="006D141E">
        <w:rPr>
          <w:rFonts w:ascii="Arial" w:hAnsi="Arial" w:cs="Arial"/>
          <w:b/>
          <w:bCs/>
          <w:sz w:val="18"/>
          <w:szCs w:val="18"/>
        </w:rPr>
        <w:tab/>
      </w:r>
      <w:r w:rsidR="006D141E">
        <w:rPr>
          <w:rFonts w:ascii="Arial" w:hAnsi="Arial" w:cs="Arial"/>
          <w:b/>
          <w:bCs/>
          <w:sz w:val="18"/>
          <w:szCs w:val="18"/>
        </w:rPr>
        <w:tab/>
      </w:r>
      <w:r w:rsidR="006D141E">
        <w:rPr>
          <w:rFonts w:ascii="Arial" w:hAnsi="Arial" w:cs="Arial"/>
          <w:b/>
          <w:bCs/>
          <w:sz w:val="18"/>
          <w:szCs w:val="18"/>
        </w:rPr>
        <w:tab/>
      </w:r>
      <w:r w:rsidR="006D141E">
        <w:rPr>
          <w:rFonts w:ascii="Arial" w:hAnsi="Arial" w:cs="Arial"/>
          <w:b/>
          <w:bCs/>
          <w:sz w:val="18"/>
          <w:szCs w:val="18"/>
        </w:rPr>
        <w:tab/>
      </w:r>
      <w:r w:rsidR="006D141E">
        <w:rPr>
          <w:rFonts w:ascii="Arial" w:hAnsi="Arial" w:cs="Arial"/>
          <w:b/>
          <w:bCs/>
          <w:sz w:val="18"/>
          <w:szCs w:val="18"/>
        </w:rPr>
        <w:tab/>
      </w:r>
      <w:r w:rsidR="00577CAF">
        <w:rPr>
          <w:rFonts w:ascii="Arial" w:hAnsi="Arial" w:cs="Arial"/>
          <w:b/>
          <w:bCs/>
          <w:sz w:val="18"/>
          <w:szCs w:val="18"/>
        </w:rPr>
        <w:t>3243</w:t>
      </w:r>
    </w:p>
    <w:p w14:paraId="36254594" w14:textId="77777777" w:rsidR="006D141E" w:rsidRDefault="006D141E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</w:p>
    <w:p w14:paraId="4EEB1D79" w14:textId="77777777" w:rsidR="006D141E" w:rsidRDefault="006D141E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14:paraId="2CD69B93" w14:textId="39FDA03D" w:rsidR="006D141E" w:rsidRDefault="006D141E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Informácie k Čl. III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odst</w:t>
      </w:r>
      <w:proofErr w:type="spellEnd"/>
      <w:r>
        <w:rPr>
          <w:rFonts w:ascii="Arial" w:hAnsi="Arial" w:cs="Arial"/>
          <w:b/>
          <w:bCs/>
          <w:sz w:val="20"/>
          <w:szCs w:val="20"/>
        </w:rPr>
        <w:t>. 2 písm. c) a d) o</w:t>
      </w:r>
      <w:r w:rsidR="00842406">
        <w:rPr>
          <w:rFonts w:ascii="Arial" w:hAnsi="Arial" w:cs="Arial"/>
          <w:b/>
          <w:bCs/>
          <w:sz w:val="20"/>
          <w:szCs w:val="20"/>
        </w:rPr>
        <w:t> </w:t>
      </w:r>
      <w:r>
        <w:rPr>
          <w:rFonts w:ascii="Arial" w:hAnsi="Arial" w:cs="Arial"/>
          <w:b/>
          <w:bCs/>
          <w:sz w:val="20"/>
          <w:szCs w:val="20"/>
        </w:rPr>
        <w:t>záväzkoch</w:t>
      </w:r>
      <w:r w:rsidR="00842406">
        <w:rPr>
          <w:rFonts w:ascii="Arial" w:hAnsi="Arial" w:cs="Arial"/>
          <w:b/>
          <w:bCs/>
          <w:sz w:val="20"/>
          <w:szCs w:val="20"/>
        </w:rPr>
        <w:t xml:space="preserve"> a pohľadávkach</w:t>
      </w:r>
    </w:p>
    <w:p w14:paraId="4DD20A38" w14:textId="77777777" w:rsidR="00842406" w:rsidRDefault="00842406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14:paraId="5C5CDF0B" w14:textId="715B721D" w:rsidR="00842406" w:rsidRDefault="00842406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Záväzky</w:t>
      </w:r>
    </w:p>
    <w:p w14:paraId="401B3077" w14:textId="77777777" w:rsidR="006D141E" w:rsidRDefault="006D141E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tbl>
      <w:tblPr>
        <w:tblW w:w="9609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3"/>
        <w:gridCol w:w="963"/>
        <w:gridCol w:w="963"/>
        <w:gridCol w:w="960"/>
        <w:gridCol w:w="960"/>
        <w:gridCol w:w="960"/>
        <w:gridCol w:w="960"/>
        <w:gridCol w:w="2502"/>
        <w:gridCol w:w="189"/>
        <w:gridCol w:w="189"/>
      </w:tblGrid>
      <w:tr w:rsidR="00F51C23" w:rsidRPr="00351998" w14:paraId="6C1BA295" w14:textId="77777777" w:rsidTr="00A846FA">
        <w:trPr>
          <w:trHeight w:val="288"/>
        </w:trPr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904FA" w14:textId="0807A808" w:rsidR="00F51C23" w:rsidRPr="00351998" w:rsidRDefault="00F51C23" w:rsidP="00A846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60DFA2" w14:textId="77777777" w:rsidR="00F51C23" w:rsidRPr="00351998" w:rsidRDefault="00F51C23" w:rsidP="00A846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02A82" w14:textId="77777777" w:rsidR="00F51C23" w:rsidRPr="00351998" w:rsidRDefault="00F51C23" w:rsidP="00A846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1BA335" w14:textId="77777777" w:rsidR="00F51C23" w:rsidRPr="00351998" w:rsidRDefault="00F51C23" w:rsidP="00A846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0E3E6" w14:textId="77777777" w:rsidR="00F51C23" w:rsidRPr="00351998" w:rsidRDefault="00F51C23" w:rsidP="00A846F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51998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Bežné ÚO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3B882" w14:textId="77777777" w:rsidR="00F51C23" w:rsidRPr="00351998" w:rsidRDefault="00F51C23" w:rsidP="00A846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0A37C9" w14:textId="77777777" w:rsidR="00F51C23" w:rsidRPr="00351998" w:rsidRDefault="00F51C23" w:rsidP="00A846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0AC45B" w14:textId="77777777" w:rsidR="00F51C23" w:rsidRPr="00351998" w:rsidRDefault="00F51C23" w:rsidP="00A846F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51998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bezprostredne </w:t>
            </w:r>
            <w:proofErr w:type="spellStart"/>
            <w:r w:rsidRPr="00351998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predch.ÚO</w:t>
            </w:r>
            <w:proofErr w:type="spellEnd"/>
          </w:p>
        </w:tc>
      </w:tr>
      <w:tr w:rsidR="00F51C23" w:rsidRPr="00351998" w14:paraId="5B21C03C" w14:textId="77777777" w:rsidTr="00A846FA">
        <w:trPr>
          <w:gridAfter w:val="1"/>
          <w:wAfter w:w="189" w:type="dxa"/>
          <w:trHeight w:val="288"/>
        </w:trPr>
        <w:tc>
          <w:tcPr>
            <w:tcW w:w="3849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3931ED" w14:textId="77777777" w:rsidR="00F51C23" w:rsidRPr="00351998" w:rsidRDefault="00F51C23" w:rsidP="00A846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Záväzky</w:t>
            </w:r>
            <w:r w:rsidRPr="00351998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pred lehotou splatnosti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3D3E6B" w14:textId="0A58DF77" w:rsidR="00F51C23" w:rsidRPr="00351998" w:rsidRDefault="00577CAF" w:rsidP="00A846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1958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906950" w14:textId="77777777" w:rsidR="00F51C23" w:rsidRPr="00351998" w:rsidRDefault="00F51C23" w:rsidP="00A846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24DEC2" w14:textId="77777777" w:rsidR="00F51C23" w:rsidRPr="00351998" w:rsidRDefault="00F51C23" w:rsidP="00A846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25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8270E5" w14:textId="1D63D799" w:rsidR="00F51C23" w:rsidRPr="00351998" w:rsidRDefault="00577CAF" w:rsidP="00A846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749</w:t>
            </w:r>
          </w:p>
        </w:tc>
        <w:tc>
          <w:tcPr>
            <w:tcW w:w="1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31F8C7" w14:textId="77777777" w:rsidR="00F51C23" w:rsidRPr="00351998" w:rsidRDefault="00F51C23" w:rsidP="00A846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F51C23" w:rsidRPr="00351998" w14:paraId="16B72053" w14:textId="77777777" w:rsidTr="00A846FA">
        <w:trPr>
          <w:gridAfter w:val="1"/>
          <w:wAfter w:w="189" w:type="dxa"/>
          <w:trHeight w:val="288"/>
        </w:trPr>
        <w:tc>
          <w:tcPr>
            <w:tcW w:w="288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8A4C0" w14:textId="77777777" w:rsidR="00F51C23" w:rsidRPr="00351998" w:rsidRDefault="00F51C23" w:rsidP="00A846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Záväzky</w:t>
            </w:r>
            <w:r w:rsidRPr="00351998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po lehote splatnosti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52341" w14:textId="77777777" w:rsidR="00F51C23" w:rsidRPr="00351998" w:rsidRDefault="00F51C23" w:rsidP="00A846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9655B9" w14:textId="77777777" w:rsidR="00F51C23" w:rsidRPr="00351998" w:rsidRDefault="00F51C23" w:rsidP="00A846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51998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35D46" w14:textId="77777777" w:rsidR="00F51C23" w:rsidRPr="00351998" w:rsidRDefault="00F51C23" w:rsidP="00A846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FDE959" w14:textId="77777777" w:rsidR="00F51C23" w:rsidRPr="00351998" w:rsidRDefault="00F51C23" w:rsidP="00A846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25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DC788" w14:textId="77777777" w:rsidR="00F51C23" w:rsidRPr="00351998" w:rsidRDefault="00F51C23" w:rsidP="00A846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51998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1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0CA233" w14:textId="77777777" w:rsidR="00F51C23" w:rsidRPr="00351998" w:rsidRDefault="00F51C23" w:rsidP="00A846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F51C23" w:rsidRPr="00351998" w14:paraId="6F09A642" w14:textId="77777777" w:rsidTr="00A846FA">
        <w:trPr>
          <w:gridAfter w:val="1"/>
          <w:wAfter w:w="189" w:type="dxa"/>
          <w:trHeight w:val="288"/>
        </w:trPr>
        <w:tc>
          <w:tcPr>
            <w:tcW w:w="288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5FC090" w14:textId="77777777" w:rsidR="00F51C23" w:rsidRPr="00351998" w:rsidRDefault="00F51C23" w:rsidP="00A846F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51998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Krátkodobé 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záväz</w:t>
            </w:r>
            <w:r w:rsidRPr="00351998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ky spolu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6B0578" w14:textId="77777777" w:rsidR="00F51C23" w:rsidRPr="00351998" w:rsidRDefault="00F51C23" w:rsidP="00A846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BD8611" w14:textId="03309DE7" w:rsidR="00F51C23" w:rsidRPr="00351998" w:rsidRDefault="00577CAF" w:rsidP="00A846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1958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CCF9DD" w14:textId="77777777" w:rsidR="00F51C23" w:rsidRPr="00351998" w:rsidRDefault="00F51C23" w:rsidP="00A846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A7C42" w14:textId="77777777" w:rsidR="00F51C23" w:rsidRPr="00351998" w:rsidRDefault="00F51C23" w:rsidP="00A846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25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9DDC2B" w14:textId="206AD65E" w:rsidR="00F51C23" w:rsidRPr="00351998" w:rsidRDefault="00577CAF" w:rsidP="00A846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749</w:t>
            </w:r>
          </w:p>
        </w:tc>
        <w:tc>
          <w:tcPr>
            <w:tcW w:w="1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468EB" w14:textId="77777777" w:rsidR="00842406" w:rsidRPr="00351998" w:rsidRDefault="00842406" w:rsidP="00A846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</w:tbl>
    <w:p w14:paraId="3CE0713A" w14:textId="77777777" w:rsidR="006D141E" w:rsidRDefault="006D141E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20"/>
          <w:szCs w:val="20"/>
        </w:rPr>
      </w:pPr>
    </w:p>
    <w:p w14:paraId="29910F01" w14:textId="77777777" w:rsidR="00842406" w:rsidRDefault="00842406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20"/>
          <w:szCs w:val="20"/>
        </w:rPr>
      </w:pPr>
    </w:p>
    <w:p w14:paraId="4E06F062" w14:textId="025EBC33" w:rsidR="00842406" w:rsidRDefault="00842406" w:rsidP="0084240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351998">
        <w:rPr>
          <w:rFonts w:ascii="Arial" w:hAnsi="Arial" w:cs="Arial"/>
          <w:b/>
          <w:sz w:val="20"/>
          <w:szCs w:val="20"/>
        </w:rPr>
        <w:t xml:space="preserve"> Pohľadávky</w:t>
      </w:r>
    </w:p>
    <w:p w14:paraId="7B40B71D" w14:textId="77777777" w:rsidR="00842406" w:rsidRDefault="00842406" w:rsidP="0084240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0"/>
          <w:szCs w:val="20"/>
        </w:rPr>
      </w:pPr>
    </w:p>
    <w:tbl>
      <w:tblPr>
        <w:tblW w:w="9609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3"/>
        <w:gridCol w:w="963"/>
        <w:gridCol w:w="963"/>
        <w:gridCol w:w="960"/>
        <w:gridCol w:w="960"/>
        <w:gridCol w:w="960"/>
        <w:gridCol w:w="960"/>
        <w:gridCol w:w="2502"/>
        <w:gridCol w:w="189"/>
        <w:gridCol w:w="189"/>
      </w:tblGrid>
      <w:tr w:rsidR="00842406" w:rsidRPr="00351998" w14:paraId="6EF5A357" w14:textId="77777777" w:rsidTr="00A846FA">
        <w:trPr>
          <w:trHeight w:val="288"/>
        </w:trPr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BDD9BA" w14:textId="77777777" w:rsidR="00842406" w:rsidRPr="00351998" w:rsidRDefault="00842406" w:rsidP="00A846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56C110" w14:textId="77777777" w:rsidR="00842406" w:rsidRPr="00351998" w:rsidRDefault="00842406" w:rsidP="00A846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394C78" w14:textId="77777777" w:rsidR="00842406" w:rsidRPr="00351998" w:rsidRDefault="00842406" w:rsidP="00A846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76046" w14:textId="77777777" w:rsidR="00842406" w:rsidRPr="00351998" w:rsidRDefault="00842406" w:rsidP="00A846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53E9C" w14:textId="77777777" w:rsidR="00842406" w:rsidRPr="00351998" w:rsidRDefault="00842406" w:rsidP="00A846F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51998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Bežné ÚO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FD710" w14:textId="77777777" w:rsidR="00842406" w:rsidRPr="00351998" w:rsidRDefault="00842406" w:rsidP="00A846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A6C55" w14:textId="77777777" w:rsidR="00842406" w:rsidRPr="00351998" w:rsidRDefault="00842406" w:rsidP="00A846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BAEBD3" w14:textId="77777777" w:rsidR="00842406" w:rsidRPr="00351998" w:rsidRDefault="00842406" w:rsidP="00A846F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51998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bezprostredne </w:t>
            </w:r>
            <w:proofErr w:type="spellStart"/>
            <w:r w:rsidRPr="00351998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predch.ÚO</w:t>
            </w:r>
            <w:proofErr w:type="spellEnd"/>
          </w:p>
        </w:tc>
      </w:tr>
      <w:tr w:rsidR="00842406" w:rsidRPr="00351998" w14:paraId="0AE057B1" w14:textId="77777777" w:rsidTr="00A846FA">
        <w:trPr>
          <w:trHeight w:val="288"/>
        </w:trPr>
        <w:tc>
          <w:tcPr>
            <w:tcW w:w="3849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882874" w14:textId="77777777" w:rsidR="00842406" w:rsidRPr="00351998" w:rsidRDefault="00842406" w:rsidP="00A846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51998">
              <w:rPr>
                <w:rFonts w:ascii="Calibri" w:eastAsia="Times New Roman" w:hAnsi="Calibri" w:cs="Calibri"/>
                <w:color w:val="000000"/>
                <w:lang w:eastAsia="sk-SK"/>
              </w:rPr>
              <w:t>Pohľadávky pred lehotou splatnosti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84E10D" w14:textId="777CB260" w:rsidR="00842406" w:rsidRPr="00351998" w:rsidRDefault="00577CAF" w:rsidP="00A846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3248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BA93AE" w14:textId="77777777" w:rsidR="00842406" w:rsidRPr="00351998" w:rsidRDefault="00842406" w:rsidP="00A846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C03986" w14:textId="77777777" w:rsidR="00842406" w:rsidRPr="00351998" w:rsidRDefault="00842406" w:rsidP="00A846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25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6BB62D" w14:textId="0B2FB1CE" w:rsidR="00842406" w:rsidRPr="00351998" w:rsidRDefault="00577CAF" w:rsidP="00A846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90</w:t>
            </w:r>
            <w:r w:rsidR="00842406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1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8B6CA" w14:textId="77777777" w:rsidR="00842406" w:rsidRPr="00351998" w:rsidRDefault="00842406" w:rsidP="00A846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C92013" w14:textId="77777777" w:rsidR="00842406" w:rsidRPr="00351998" w:rsidRDefault="00842406" w:rsidP="00A846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842406" w:rsidRPr="00351998" w14:paraId="581C42D3" w14:textId="77777777" w:rsidTr="00A846FA">
        <w:trPr>
          <w:trHeight w:val="288"/>
        </w:trPr>
        <w:tc>
          <w:tcPr>
            <w:tcW w:w="288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90CC29" w14:textId="77777777" w:rsidR="00842406" w:rsidRPr="00351998" w:rsidRDefault="00842406" w:rsidP="00A846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51998">
              <w:rPr>
                <w:rFonts w:ascii="Calibri" w:eastAsia="Times New Roman" w:hAnsi="Calibri" w:cs="Calibri"/>
                <w:color w:val="000000"/>
                <w:lang w:eastAsia="sk-SK"/>
              </w:rPr>
              <w:t>Pohľadávky po lehote splatnosti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F516D6" w14:textId="77777777" w:rsidR="00842406" w:rsidRPr="00351998" w:rsidRDefault="00842406" w:rsidP="00A846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79F6B2" w14:textId="77777777" w:rsidR="00842406" w:rsidRPr="00351998" w:rsidRDefault="00842406" w:rsidP="00A846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51998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F9D42A" w14:textId="77777777" w:rsidR="00842406" w:rsidRPr="00351998" w:rsidRDefault="00842406" w:rsidP="00A846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4D56BA" w14:textId="77777777" w:rsidR="00842406" w:rsidRPr="00351998" w:rsidRDefault="00842406" w:rsidP="00A846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25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0506FF" w14:textId="77777777" w:rsidR="00842406" w:rsidRPr="00351998" w:rsidRDefault="00842406" w:rsidP="00A846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51998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1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EA2DEB" w14:textId="77777777" w:rsidR="00842406" w:rsidRPr="00351998" w:rsidRDefault="00842406" w:rsidP="00A846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F05C93" w14:textId="77777777" w:rsidR="00842406" w:rsidRPr="00351998" w:rsidRDefault="00842406" w:rsidP="00A846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842406" w:rsidRPr="00351998" w14:paraId="1AF0E5D0" w14:textId="77777777" w:rsidTr="00A846FA">
        <w:trPr>
          <w:trHeight w:val="288"/>
        </w:trPr>
        <w:tc>
          <w:tcPr>
            <w:tcW w:w="288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3C872C" w14:textId="77777777" w:rsidR="00842406" w:rsidRPr="00351998" w:rsidRDefault="00842406" w:rsidP="00A846F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51998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Krátkodobé pohľadávky spolu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A79C0" w14:textId="77777777" w:rsidR="00842406" w:rsidRPr="00351998" w:rsidRDefault="00842406" w:rsidP="00A846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BDA1A0" w14:textId="2A3B46F8" w:rsidR="00842406" w:rsidRPr="00351998" w:rsidRDefault="00577CAF" w:rsidP="00A846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3248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EE6006" w14:textId="77777777" w:rsidR="00842406" w:rsidRPr="00351998" w:rsidRDefault="00842406" w:rsidP="00A846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E6AB69" w14:textId="77777777" w:rsidR="00842406" w:rsidRPr="00351998" w:rsidRDefault="00842406" w:rsidP="00A846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25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A9DE7" w14:textId="01A3301D" w:rsidR="00842406" w:rsidRPr="00351998" w:rsidRDefault="00577CAF" w:rsidP="00A846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90</w:t>
            </w:r>
            <w:r w:rsidR="00842406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0</w:t>
            </w:r>
          </w:p>
        </w:tc>
        <w:tc>
          <w:tcPr>
            <w:tcW w:w="1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98A10E" w14:textId="77777777" w:rsidR="00842406" w:rsidRPr="00351998" w:rsidRDefault="00842406" w:rsidP="00A846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674C8F" w14:textId="77777777" w:rsidR="00842406" w:rsidRPr="00351998" w:rsidRDefault="00842406" w:rsidP="00A846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</w:tbl>
    <w:p w14:paraId="46BFFAD7" w14:textId="77777777" w:rsidR="00842406" w:rsidRDefault="00842406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20"/>
          <w:szCs w:val="20"/>
        </w:rPr>
      </w:pPr>
    </w:p>
    <w:p w14:paraId="5F3C6A4A" w14:textId="77777777" w:rsidR="00842406" w:rsidRDefault="00842406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20"/>
          <w:szCs w:val="20"/>
        </w:rPr>
      </w:pPr>
    </w:p>
    <w:p w14:paraId="79FD8B6B" w14:textId="77777777" w:rsidR="00842406" w:rsidRDefault="00842406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20"/>
          <w:szCs w:val="20"/>
        </w:rPr>
      </w:pPr>
    </w:p>
    <w:p w14:paraId="6F6CA09D" w14:textId="77777777" w:rsidR="00842406" w:rsidRDefault="00842406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20"/>
          <w:szCs w:val="20"/>
        </w:rPr>
      </w:pPr>
    </w:p>
    <w:p w14:paraId="707E501C" w14:textId="77777777" w:rsidR="00842406" w:rsidRDefault="00842406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20"/>
          <w:szCs w:val="20"/>
        </w:rPr>
      </w:pPr>
    </w:p>
    <w:p w14:paraId="09648D6C" w14:textId="77777777" w:rsidR="006D141E" w:rsidRPr="006D141E" w:rsidRDefault="006D141E" w:rsidP="006D141E">
      <w:pPr>
        <w:autoSpaceDE w:val="0"/>
        <w:autoSpaceDN w:val="0"/>
        <w:adjustRightInd w:val="0"/>
        <w:spacing w:after="0" w:line="240" w:lineRule="auto"/>
        <w:ind w:left="3540" w:firstLine="708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/>
          <w:bCs/>
          <w:sz w:val="20"/>
          <w:szCs w:val="20"/>
        </w:rPr>
        <w:t>Čl. IV</w:t>
      </w:r>
    </w:p>
    <w:p w14:paraId="7192296B" w14:textId="77777777" w:rsidR="006D141E" w:rsidRDefault="006D141E" w:rsidP="006D141E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Informácie, ktoré vysvetľujú a dopĺňajú položky výkazu ziskov a strát</w:t>
      </w:r>
    </w:p>
    <w:p w14:paraId="0F4BEF20" w14:textId="77777777" w:rsidR="006D141E" w:rsidRDefault="006D141E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14:paraId="6F215ED6" w14:textId="77777777" w:rsidR="006D141E" w:rsidRDefault="006D141E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(1)</w:t>
      </w:r>
    </w:p>
    <w:p w14:paraId="6E402B21" w14:textId="77777777" w:rsidR="006D141E" w:rsidRDefault="006D141E" w:rsidP="006D141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K položkám výnosov a nákladov sa v poznámkach uvádzajú doplňujúce a vysvetľujúce informácie o</w:t>
      </w:r>
    </w:p>
    <w:p w14:paraId="2EC386B4" w14:textId="77777777" w:rsidR="006D141E" w:rsidRDefault="006D141E" w:rsidP="006D141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a) </w:t>
      </w:r>
      <w:r>
        <w:rPr>
          <w:rFonts w:ascii="Arial" w:hAnsi="Arial" w:cs="Arial"/>
          <w:sz w:val="20"/>
          <w:szCs w:val="20"/>
        </w:rPr>
        <w:t>sume tržieb za vlastné výkony a tovar s uvedením ich opisu a hodnoty tržieb podľa jednotlivých typov výrobkov a služieb účtovnej jednotky,</w:t>
      </w:r>
    </w:p>
    <w:p w14:paraId="1E1368A8" w14:textId="77777777" w:rsidR="006D141E" w:rsidRDefault="006D141E" w:rsidP="006D141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69A2B086" w14:textId="77777777" w:rsidR="006D141E" w:rsidRDefault="006D141E" w:rsidP="006D141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Spoločnosť neeviduje v bežnom ani bezprostredne predchádzajúcom účtovnom období žiadne tržby.</w:t>
      </w:r>
    </w:p>
    <w:p w14:paraId="215AE710" w14:textId="77777777" w:rsidR="006D141E" w:rsidRDefault="006D141E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14:paraId="375F173F" w14:textId="77777777" w:rsidR="006D141E" w:rsidRDefault="006D141E" w:rsidP="006D141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Čl. IV -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odst</w:t>
      </w:r>
      <w:proofErr w:type="spellEnd"/>
      <w:r>
        <w:rPr>
          <w:rFonts w:ascii="Arial" w:hAnsi="Arial" w:cs="Arial"/>
          <w:b/>
          <w:bCs/>
          <w:sz w:val="20"/>
          <w:szCs w:val="20"/>
        </w:rPr>
        <w:t>. 1 písm. i) o sume významných položiek finančných nákladov a celkovej</w:t>
      </w:r>
    </w:p>
    <w:p w14:paraId="560B9BD6" w14:textId="77777777" w:rsidR="006D141E" w:rsidRDefault="006D141E" w:rsidP="006D141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sume kurzových strát</w:t>
      </w:r>
    </w:p>
    <w:p w14:paraId="0CA6764D" w14:textId="77777777" w:rsidR="00D74DC1" w:rsidRDefault="00D74DC1" w:rsidP="0084240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0"/>
          <w:szCs w:val="20"/>
        </w:rPr>
      </w:pPr>
    </w:p>
    <w:p w14:paraId="5584381E" w14:textId="77777777" w:rsidR="00842406" w:rsidRDefault="00842406" w:rsidP="006D141E">
      <w:pPr>
        <w:autoSpaceDE w:val="0"/>
        <w:autoSpaceDN w:val="0"/>
        <w:adjustRightInd w:val="0"/>
        <w:spacing w:after="0" w:line="240" w:lineRule="auto"/>
        <w:ind w:left="3540" w:firstLine="708"/>
        <w:rPr>
          <w:rFonts w:ascii="Arial" w:hAnsi="Arial" w:cs="Arial"/>
          <w:b/>
          <w:sz w:val="20"/>
          <w:szCs w:val="20"/>
        </w:rPr>
      </w:pPr>
    </w:p>
    <w:p w14:paraId="0F1E03C8" w14:textId="77777777" w:rsidR="00842406" w:rsidRDefault="00842406" w:rsidP="006D141E">
      <w:pPr>
        <w:autoSpaceDE w:val="0"/>
        <w:autoSpaceDN w:val="0"/>
        <w:adjustRightInd w:val="0"/>
        <w:spacing w:after="0" w:line="240" w:lineRule="auto"/>
        <w:ind w:left="3540" w:firstLine="708"/>
        <w:rPr>
          <w:rFonts w:ascii="Arial" w:hAnsi="Arial" w:cs="Arial"/>
          <w:b/>
          <w:sz w:val="20"/>
          <w:szCs w:val="20"/>
        </w:rPr>
      </w:pPr>
    </w:p>
    <w:p w14:paraId="14407140" w14:textId="77777777" w:rsidR="00842406" w:rsidRDefault="00842406" w:rsidP="006D141E">
      <w:pPr>
        <w:autoSpaceDE w:val="0"/>
        <w:autoSpaceDN w:val="0"/>
        <w:adjustRightInd w:val="0"/>
        <w:spacing w:after="0" w:line="240" w:lineRule="auto"/>
        <w:ind w:left="3540" w:firstLine="708"/>
        <w:rPr>
          <w:rFonts w:ascii="Arial" w:hAnsi="Arial" w:cs="Arial"/>
          <w:b/>
          <w:sz w:val="20"/>
          <w:szCs w:val="20"/>
        </w:rPr>
      </w:pPr>
    </w:p>
    <w:p w14:paraId="0996D401" w14:textId="77777777" w:rsidR="00842406" w:rsidRDefault="00842406" w:rsidP="006D141E">
      <w:pPr>
        <w:autoSpaceDE w:val="0"/>
        <w:autoSpaceDN w:val="0"/>
        <w:adjustRightInd w:val="0"/>
        <w:spacing w:after="0" w:line="240" w:lineRule="auto"/>
        <w:ind w:left="3540" w:firstLine="708"/>
        <w:rPr>
          <w:rFonts w:ascii="Arial" w:hAnsi="Arial" w:cs="Arial"/>
          <w:b/>
          <w:sz w:val="20"/>
          <w:szCs w:val="20"/>
        </w:rPr>
      </w:pPr>
    </w:p>
    <w:p w14:paraId="677C7611" w14:textId="77777777" w:rsidR="00842406" w:rsidRDefault="00842406" w:rsidP="006D141E">
      <w:pPr>
        <w:autoSpaceDE w:val="0"/>
        <w:autoSpaceDN w:val="0"/>
        <w:adjustRightInd w:val="0"/>
        <w:spacing w:after="0" w:line="240" w:lineRule="auto"/>
        <w:ind w:left="3540" w:firstLine="708"/>
        <w:rPr>
          <w:rFonts w:ascii="Arial" w:hAnsi="Arial" w:cs="Arial"/>
          <w:b/>
          <w:sz w:val="20"/>
          <w:szCs w:val="20"/>
        </w:rPr>
      </w:pPr>
    </w:p>
    <w:p w14:paraId="676F15D0" w14:textId="77777777" w:rsidR="00842406" w:rsidRDefault="00842406" w:rsidP="006D141E">
      <w:pPr>
        <w:autoSpaceDE w:val="0"/>
        <w:autoSpaceDN w:val="0"/>
        <w:adjustRightInd w:val="0"/>
        <w:spacing w:after="0" w:line="240" w:lineRule="auto"/>
        <w:ind w:left="3540" w:firstLine="708"/>
        <w:rPr>
          <w:rFonts w:ascii="Arial" w:hAnsi="Arial" w:cs="Arial"/>
          <w:b/>
          <w:sz w:val="20"/>
          <w:szCs w:val="20"/>
        </w:rPr>
      </w:pPr>
    </w:p>
    <w:p w14:paraId="68063E46" w14:textId="77777777" w:rsidR="00842406" w:rsidRDefault="00842406" w:rsidP="006D141E">
      <w:pPr>
        <w:autoSpaceDE w:val="0"/>
        <w:autoSpaceDN w:val="0"/>
        <w:adjustRightInd w:val="0"/>
        <w:spacing w:after="0" w:line="240" w:lineRule="auto"/>
        <w:ind w:left="3540" w:firstLine="708"/>
        <w:rPr>
          <w:rFonts w:ascii="Arial" w:hAnsi="Arial" w:cs="Arial"/>
          <w:b/>
          <w:sz w:val="20"/>
          <w:szCs w:val="20"/>
        </w:rPr>
      </w:pPr>
    </w:p>
    <w:p w14:paraId="7A0AADF8" w14:textId="77777777" w:rsidR="00842406" w:rsidRDefault="00842406" w:rsidP="006D141E">
      <w:pPr>
        <w:autoSpaceDE w:val="0"/>
        <w:autoSpaceDN w:val="0"/>
        <w:adjustRightInd w:val="0"/>
        <w:spacing w:after="0" w:line="240" w:lineRule="auto"/>
        <w:ind w:left="3540" w:firstLine="708"/>
        <w:rPr>
          <w:rFonts w:ascii="Arial" w:hAnsi="Arial" w:cs="Arial"/>
          <w:b/>
          <w:sz w:val="20"/>
          <w:szCs w:val="20"/>
        </w:rPr>
      </w:pPr>
    </w:p>
    <w:p w14:paraId="33EDA046" w14:textId="77777777" w:rsidR="00842406" w:rsidRDefault="00842406" w:rsidP="006D141E">
      <w:pPr>
        <w:autoSpaceDE w:val="0"/>
        <w:autoSpaceDN w:val="0"/>
        <w:adjustRightInd w:val="0"/>
        <w:spacing w:after="0" w:line="240" w:lineRule="auto"/>
        <w:ind w:left="3540" w:firstLine="708"/>
        <w:rPr>
          <w:rFonts w:ascii="Arial" w:hAnsi="Arial" w:cs="Arial"/>
          <w:b/>
          <w:sz w:val="20"/>
          <w:szCs w:val="20"/>
        </w:rPr>
      </w:pPr>
    </w:p>
    <w:p w14:paraId="7C87D6BF" w14:textId="77777777" w:rsidR="00842406" w:rsidRDefault="00842406" w:rsidP="006D141E">
      <w:pPr>
        <w:autoSpaceDE w:val="0"/>
        <w:autoSpaceDN w:val="0"/>
        <w:adjustRightInd w:val="0"/>
        <w:spacing w:after="0" w:line="240" w:lineRule="auto"/>
        <w:ind w:left="3540" w:firstLine="708"/>
        <w:rPr>
          <w:rFonts w:ascii="Arial" w:hAnsi="Arial" w:cs="Arial"/>
          <w:b/>
          <w:sz w:val="20"/>
          <w:szCs w:val="20"/>
        </w:rPr>
      </w:pPr>
    </w:p>
    <w:p w14:paraId="69150F28" w14:textId="3E2A6C41" w:rsidR="006D141E" w:rsidRPr="006D141E" w:rsidRDefault="006D141E" w:rsidP="006D141E">
      <w:pPr>
        <w:autoSpaceDE w:val="0"/>
        <w:autoSpaceDN w:val="0"/>
        <w:adjustRightInd w:val="0"/>
        <w:spacing w:after="0" w:line="240" w:lineRule="auto"/>
        <w:ind w:left="3540" w:firstLine="708"/>
        <w:rPr>
          <w:rFonts w:ascii="Arial" w:hAnsi="Arial" w:cs="Arial"/>
          <w:b/>
          <w:sz w:val="20"/>
          <w:szCs w:val="20"/>
        </w:rPr>
      </w:pPr>
      <w:r w:rsidRPr="006D141E">
        <w:rPr>
          <w:rFonts w:ascii="Arial" w:hAnsi="Arial" w:cs="Arial"/>
          <w:b/>
          <w:sz w:val="20"/>
          <w:szCs w:val="20"/>
        </w:rPr>
        <w:t>Čl. V</w:t>
      </w:r>
    </w:p>
    <w:p w14:paraId="67F371A8" w14:textId="77777777" w:rsidR="006D141E" w:rsidRDefault="006D141E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015C2B1A" w14:textId="77777777" w:rsidR="006D141E" w:rsidRDefault="006D141E" w:rsidP="006D141E">
      <w:pPr>
        <w:autoSpaceDE w:val="0"/>
        <w:autoSpaceDN w:val="0"/>
        <w:adjustRightInd w:val="0"/>
        <w:spacing w:after="0" w:line="240" w:lineRule="auto"/>
        <w:ind w:left="708"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Udalosti, ktoré nastali po dni, ku ktorému sa zostavuje účtovná závierka</w:t>
      </w:r>
    </w:p>
    <w:p w14:paraId="47EE3B98" w14:textId="77777777" w:rsidR="006D141E" w:rsidRDefault="006D141E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19710413" w14:textId="77777777" w:rsidR="006D141E" w:rsidRDefault="006D141E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Uvádzajú sa informácie o charaktere a finančnom vplyve významných udalostí, ktoré nastali po dni, ku ktorému sa zostavuje účtovná závierka do dňa zostavenia účtovnej závierky a ktoré nie sú zohľadnené v súvahe alebo vo výkaze ziskov a strát, napríklad informácie o </w:t>
      </w:r>
    </w:p>
    <w:p w14:paraId="1FB60148" w14:textId="77777777" w:rsidR="006D141E" w:rsidRDefault="006D141E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245BD95C" w14:textId="77777777" w:rsidR="006D141E" w:rsidRDefault="006D141E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a) poklese alebo zvýšení trhovej ceny finančného majetku ako dôsledku udalostí, ktoré nastali po dni, ku ktorému sa zostavuje účtovná závierka do dňa zostavenia účtovnej závierky, s uvedením dôvodu týchto zmien</w:t>
      </w:r>
      <w:r w:rsidR="00D74DC1">
        <w:rPr>
          <w:rFonts w:ascii="Arial" w:hAnsi="Arial" w:cs="Arial"/>
          <w:sz w:val="20"/>
          <w:szCs w:val="20"/>
        </w:rPr>
        <w:t xml:space="preserve">. </w:t>
      </w:r>
    </w:p>
    <w:p w14:paraId="72AE6CB8" w14:textId="7EF4AED0" w:rsidR="00225B95" w:rsidRPr="00D74DC1" w:rsidRDefault="002E271D" w:rsidP="00D74DC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 31. decembri 202</w:t>
      </w:r>
      <w:r w:rsidR="00577CAF">
        <w:rPr>
          <w:rFonts w:ascii="Arial" w:hAnsi="Arial" w:cs="Arial"/>
          <w:sz w:val="20"/>
          <w:szCs w:val="20"/>
        </w:rPr>
        <w:t>5</w:t>
      </w:r>
      <w:r w:rsidR="00842406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do dňa zostavenia účtovnej závierky nenastali žiadne významné s</w:t>
      </w:r>
      <w:r w:rsidR="00D74DC1">
        <w:rPr>
          <w:rFonts w:ascii="Arial" w:hAnsi="Arial" w:cs="Arial"/>
          <w:sz w:val="20"/>
          <w:szCs w:val="20"/>
        </w:rPr>
        <w:t xml:space="preserve">kutočnosti, ktoré by ovplyvnili </w:t>
      </w:r>
      <w:r>
        <w:rPr>
          <w:rFonts w:ascii="Arial" w:hAnsi="Arial" w:cs="Arial"/>
          <w:sz w:val="20"/>
          <w:szCs w:val="20"/>
        </w:rPr>
        <w:t>výsledok hospo</w:t>
      </w:r>
      <w:r w:rsidR="00253B66">
        <w:rPr>
          <w:rFonts w:ascii="Arial" w:hAnsi="Arial" w:cs="Arial"/>
          <w:sz w:val="20"/>
          <w:szCs w:val="20"/>
        </w:rPr>
        <w:t>dárenia spoločnosti za rok 202</w:t>
      </w:r>
      <w:r w:rsidR="00577CAF">
        <w:rPr>
          <w:rFonts w:ascii="Arial" w:hAnsi="Arial" w:cs="Arial"/>
          <w:sz w:val="20"/>
          <w:szCs w:val="20"/>
        </w:rPr>
        <w:t>5</w:t>
      </w:r>
      <w:r w:rsidR="00D74DC1">
        <w:rPr>
          <w:rFonts w:ascii="Arial" w:hAnsi="Arial" w:cs="Arial"/>
          <w:sz w:val="20"/>
          <w:szCs w:val="20"/>
        </w:rPr>
        <w:t>.</w:t>
      </w:r>
    </w:p>
    <w:sectPr w:rsidR="00225B95" w:rsidRPr="00D74DC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1775DAA"/>
    <w:multiLevelType w:val="hybridMultilevel"/>
    <w:tmpl w:val="6BFABC14"/>
    <w:lvl w:ilvl="0" w:tplc="E44CEB5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E9228D4"/>
    <w:multiLevelType w:val="hybridMultilevel"/>
    <w:tmpl w:val="80D61F26"/>
    <w:lvl w:ilvl="0" w:tplc="BED694C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65744236">
    <w:abstractNumId w:val="0"/>
  </w:num>
  <w:num w:numId="2" w16cid:durableId="74306451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E271D"/>
    <w:rsid w:val="00225B95"/>
    <w:rsid w:val="00253B66"/>
    <w:rsid w:val="002E271D"/>
    <w:rsid w:val="0031626C"/>
    <w:rsid w:val="00497565"/>
    <w:rsid w:val="004F7AC7"/>
    <w:rsid w:val="00577CAF"/>
    <w:rsid w:val="00686F25"/>
    <w:rsid w:val="006D141E"/>
    <w:rsid w:val="00842406"/>
    <w:rsid w:val="00A55D57"/>
    <w:rsid w:val="00CC7769"/>
    <w:rsid w:val="00D74DC1"/>
    <w:rsid w:val="00DC1EB5"/>
    <w:rsid w:val="00E969E9"/>
    <w:rsid w:val="00F21AB1"/>
    <w:rsid w:val="00F51C23"/>
    <w:rsid w:val="00FF4E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DAADAF"/>
  <w15:docId w15:val="{7AA6859D-6B5A-4C3C-8E26-E8A95E4283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F4E6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1001</Words>
  <Characters>5709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Eva Šatanová</cp:lastModifiedBy>
  <cp:revision>2</cp:revision>
  <dcterms:created xsi:type="dcterms:W3CDTF">2026-06-30T11:24:00Z</dcterms:created>
  <dcterms:modified xsi:type="dcterms:W3CDTF">2026-06-30T11:24:00Z</dcterms:modified>
</cp:coreProperties>
</file>