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A6FB6" w14:textId="77777777" w:rsidR="008E3243" w:rsidRDefault="007E0B1A" w:rsidP="003C3D5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</w:t>
      </w:r>
      <w:r w:rsidR="008E3243" w:rsidRPr="00F55E1C">
        <w:rPr>
          <w:rFonts w:ascii="Times New Roman" w:hAnsi="Times New Roman" w:cs="Times New Roman"/>
        </w:rPr>
        <w:t xml:space="preserve">Ing. Stanislav </w:t>
      </w:r>
      <w:proofErr w:type="spellStart"/>
      <w:r w:rsidR="008E3243" w:rsidRPr="00F55E1C">
        <w:rPr>
          <w:rFonts w:ascii="Times New Roman" w:hAnsi="Times New Roman" w:cs="Times New Roman"/>
        </w:rPr>
        <w:t>Harčarík</w:t>
      </w:r>
      <w:proofErr w:type="spellEnd"/>
      <w:r w:rsidR="008E3243" w:rsidRPr="00F55E1C">
        <w:rPr>
          <w:rFonts w:ascii="Times New Roman" w:hAnsi="Times New Roman" w:cs="Times New Roman"/>
        </w:rPr>
        <w:t xml:space="preserve">, </w:t>
      </w:r>
      <w:proofErr w:type="spellStart"/>
      <w:r w:rsidR="008E3243" w:rsidRPr="00F55E1C">
        <w:rPr>
          <w:rFonts w:ascii="Times New Roman" w:hAnsi="Times New Roman" w:cs="Times New Roman"/>
        </w:rPr>
        <w:t>Royova</w:t>
      </w:r>
      <w:proofErr w:type="spellEnd"/>
      <w:r w:rsidR="008E3243" w:rsidRPr="00F55E1C">
        <w:rPr>
          <w:rFonts w:ascii="Times New Roman" w:hAnsi="Times New Roman" w:cs="Times New Roman"/>
        </w:rPr>
        <w:t xml:space="preserve"> 19/A, 080 01 Prešov</w:t>
      </w:r>
      <w:r w:rsidR="003C3D53">
        <w:rPr>
          <w:rFonts w:ascii="Times New Roman" w:hAnsi="Times New Roman" w:cs="Times New Roman"/>
        </w:rPr>
        <w:t xml:space="preserve">,  </w:t>
      </w:r>
      <w:r w:rsidR="008E3243" w:rsidRPr="00F55E1C">
        <w:rPr>
          <w:rFonts w:ascii="Times New Roman" w:hAnsi="Times New Roman" w:cs="Times New Roman"/>
        </w:rPr>
        <w:t>Kód: S777</w:t>
      </w:r>
    </w:p>
    <w:p w14:paraId="160C6B17" w14:textId="77777777" w:rsidR="003C3D53" w:rsidRDefault="003C3D53" w:rsidP="003C3D53">
      <w:pPr>
        <w:rPr>
          <w:rFonts w:ascii="Times New Roman" w:hAnsi="Times New Roman" w:cs="Times New Roman"/>
        </w:rPr>
      </w:pPr>
    </w:p>
    <w:p w14:paraId="75752041" w14:textId="77777777" w:rsidR="008E3243" w:rsidRPr="00F55E1C" w:rsidRDefault="008E3243" w:rsidP="008E3243">
      <w:pPr>
        <w:jc w:val="center"/>
        <w:rPr>
          <w:rFonts w:ascii="Times New Roman" w:hAnsi="Times New Roman" w:cs="Times New Roman"/>
          <w:sz w:val="28"/>
          <w:szCs w:val="28"/>
        </w:rPr>
      </w:pPr>
      <w:r w:rsidRPr="00F55E1C">
        <w:rPr>
          <w:rFonts w:ascii="Times New Roman" w:hAnsi="Times New Roman" w:cs="Times New Roman"/>
          <w:sz w:val="28"/>
          <w:szCs w:val="28"/>
        </w:rPr>
        <w:t>Komentár</w:t>
      </w:r>
    </w:p>
    <w:p w14:paraId="296341B8" w14:textId="2520365D" w:rsidR="008E3243" w:rsidRPr="00F55E1C" w:rsidRDefault="008E3243" w:rsidP="008E3243">
      <w:pPr>
        <w:jc w:val="center"/>
        <w:rPr>
          <w:rFonts w:ascii="Times New Roman" w:hAnsi="Times New Roman" w:cs="Times New Roman"/>
          <w:sz w:val="28"/>
          <w:szCs w:val="28"/>
        </w:rPr>
      </w:pPr>
      <w:r w:rsidRPr="00F55E1C">
        <w:rPr>
          <w:rFonts w:ascii="Times New Roman" w:hAnsi="Times New Roman" w:cs="Times New Roman"/>
          <w:sz w:val="28"/>
          <w:szCs w:val="28"/>
        </w:rPr>
        <w:t xml:space="preserve">K súhrnnej </w:t>
      </w:r>
      <w:r w:rsidR="009D4E69">
        <w:rPr>
          <w:rFonts w:ascii="Times New Roman" w:hAnsi="Times New Roman" w:cs="Times New Roman"/>
          <w:sz w:val="28"/>
          <w:szCs w:val="28"/>
        </w:rPr>
        <w:t>s</w:t>
      </w:r>
      <w:r w:rsidR="006D562D">
        <w:rPr>
          <w:rFonts w:ascii="Times New Roman" w:hAnsi="Times New Roman" w:cs="Times New Roman"/>
          <w:sz w:val="28"/>
          <w:szCs w:val="28"/>
        </w:rPr>
        <w:t>práve o hospodárení  za rok 202</w:t>
      </w:r>
      <w:r w:rsidR="00FC10C1">
        <w:rPr>
          <w:rFonts w:ascii="Times New Roman" w:hAnsi="Times New Roman" w:cs="Times New Roman"/>
          <w:sz w:val="28"/>
          <w:szCs w:val="28"/>
        </w:rPr>
        <w:t>5</w:t>
      </w:r>
    </w:p>
    <w:p w14:paraId="5FDCFD18" w14:textId="77777777" w:rsidR="008E3243" w:rsidRPr="00F55E1C" w:rsidRDefault="008E3243" w:rsidP="008E3243">
      <w:pPr>
        <w:spacing w:after="150" w:line="300" w:lineRule="atLeast"/>
        <w:jc w:val="both"/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</w:pPr>
      <w:r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    Súkromná základná škola pre žiakov s poruchami aktivity a pozornosti, Bernolákova 21, Prešov s vyučovacím jazykom slovenským bola zriadená zriaďovacou listinou zo dňa 1. januára 2015. Do siete škôl a školských zariadení SR ju Ministerstvo školstva, vedy, výskum a športu zaradilo rozhodnutím č. 2014-5755/53579:9-100B zo dňa 24.10. 2014 s termínom začatia činnosti od 1. septembra 2015.</w:t>
      </w:r>
    </w:p>
    <w:p w14:paraId="3BE665F9" w14:textId="77777777" w:rsidR="008E3243" w:rsidRPr="00F55E1C" w:rsidRDefault="008E3243" w:rsidP="008E3243">
      <w:pPr>
        <w:spacing w:after="150" w:line="300" w:lineRule="atLeast"/>
        <w:jc w:val="both"/>
        <w:rPr>
          <w:rFonts w:ascii="Times New Roman" w:eastAsia="Times New Roman" w:hAnsi="Times New Roman" w:cs="Times New Roman"/>
          <w:bCs/>
          <w:color w:val="444444"/>
          <w:sz w:val="21"/>
          <w:szCs w:val="21"/>
          <w:lang w:eastAsia="sk-SK"/>
        </w:rPr>
      </w:pPr>
      <w:r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      V našej škole uplatňujeme Štátny vzdelávací program poskytujúci stupeň vzdelania ISCED 1 a ISCED 2 so vzdelávacím programom pre žiakov s poruchami aktivity a pozornosti podľa § 94 ods. 1 a 2 písm. j), nie podľa § 2 ods. 32 písm. a) zákona č. 245/2008 Z. z. o výchove a vzdelávaní (školský zákon) a o zmene a doplnení niektorých zákonov v znení neskorších predpisov. Ustanovenie § 108 ods. 3 školského zákona je legislatívnym ustanovením, ktoré určuje, že vzdelanie získané v školách pre žiakov so špeciálnymi východno-vzdelávacími potrebami, okrem škôl pre žiakov s mentálnym postihnutím, je rovnocenné vzdelaniu základných škôl bežného typu. </w:t>
      </w:r>
      <w:r w:rsidRPr="00F55E1C">
        <w:rPr>
          <w:rFonts w:ascii="Times New Roman" w:eastAsia="Times New Roman" w:hAnsi="Times New Roman" w:cs="Times New Roman"/>
          <w:bCs/>
          <w:color w:val="444444"/>
          <w:sz w:val="21"/>
          <w:szCs w:val="21"/>
          <w:lang w:eastAsia="sk-SK"/>
        </w:rPr>
        <w:t>Vzdelanie získané v našej škole je teda rovnocenné vzdelaniu získanému v základných školách bežného typu.</w:t>
      </w:r>
    </w:p>
    <w:p w14:paraId="10E2DCA6" w14:textId="5833484A" w:rsidR="001C206E" w:rsidRDefault="008E3243" w:rsidP="008E3243">
      <w:pPr>
        <w:spacing w:after="150" w:line="300" w:lineRule="atLeast"/>
        <w:jc w:val="both"/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</w:pPr>
      <w:r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   </w:t>
      </w:r>
      <w:r w:rsidRPr="00F55E1C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>V školskom ro</w:t>
      </w:r>
      <w:r w:rsidR="00D61630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>ku 202</w:t>
      </w:r>
      <w:r w:rsidR="00FC10C1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>4</w:t>
      </w:r>
      <w:r w:rsidR="00D61630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>/202</w:t>
      </w:r>
      <w:r w:rsidR="00FC10C1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>5</w:t>
      </w:r>
      <w:r w:rsidR="000F2F7E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 xml:space="preserve"> sme otvorili 1. - 9</w:t>
      </w:r>
      <w:r w:rsidRPr="00F55E1C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 xml:space="preserve">. ročník. Naša škola </w:t>
      </w:r>
      <w:r w:rsidR="00B45A13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>je</w:t>
      </w:r>
      <w:r w:rsidRPr="00F55E1C">
        <w:rPr>
          <w:rStyle w:val="Vrazn"/>
          <w:rFonts w:ascii="Times New Roman" w:hAnsi="Times New Roman" w:cs="Times New Roman"/>
          <w:b w:val="0"/>
          <w:color w:val="2F2F2F"/>
          <w:sz w:val="21"/>
          <w:szCs w:val="21"/>
          <w:shd w:val="clear" w:color="auto" w:fill="FFFFFF"/>
        </w:rPr>
        <w:t xml:space="preserve"> plne organizovaná, takže žiaci u nás budú ďalej pokračovať v štúdiu až do ukončenia 9. ročníka.</w:t>
      </w:r>
      <w:r w:rsidRPr="00F55E1C">
        <w:rPr>
          <w:rFonts w:ascii="Times New Roman" w:hAnsi="Times New Roman" w:cs="Times New Roman"/>
          <w:b/>
          <w:color w:val="2F2F2F"/>
          <w:sz w:val="21"/>
          <w:szCs w:val="21"/>
          <w:shd w:val="clear" w:color="auto" w:fill="FFFFFF"/>
        </w:rPr>
        <w:t> </w:t>
      </w:r>
      <w:r w:rsidRPr="00F55E1C">
        <w:rPr>
          <w:rFonts w:ascii="Times New Roman" w:hAnsi="Times New Roman" w:cs="Times New Roman"/>
          <w:color w:val="2F2F2F"/>
          <w:sz w:val="21"/>
          <w:szCs w:val="21"/>
          <w:shd w:val="clear" w:color="auto" w:fill="FFFFFF"/>
        </w:rPr>
        <w:t>Keďže budú preberať učivo bežnej základnej školy (bude sa k nim pristupovať podľa zákona</w:t>
      </w:r>
      <w:r>
        <w:rPr>
          <w:rFonts w:ascii="Times New Roman" w:hAnsi="Times New Roman" w:cs="Times New Roman"/>
          <w:color w:val="2F2F2F"/>
          <w:sz w:val="21"/>
          <w:szCs w:val="21"/>
          <w:shd w:val="clear" w:color="auto" w:fill="FFFFFF"/>
        </w:rPr>
        <w:t xml:space="preserve">, </w:t>
      </w:r>
      <w:r w:rsidRPr="00F55E1C">
        <w:rPr>
          <w:rFonts w:ascii="Times New Roman" w:hAnsi="Times New Roman" w:cs="Times New Roman"/>
          <w:color w:val="2F2F2F"/>
          <w:sz w:val="21"/>
          <w:szCs w:val="21"/>
          <w:shd w:val="clear" w:color="auto" w:fill="FFFFFF"/>
        </w:rPr>
        <w:t xml:space="preserve"> nebudú mať individuálny vzdelávací program, lebo sa k nim aj vďaka nízkemu počtu žiakov v triede bude počas celej doby štúdia pristupovať individuálne), môžu potom pokračovať v štúdiu na ktorejkoľvek strednej škole.</w:t>
      </w:r>
      <w:r>
        <w:rPr>
          <w:rFonts w:ascii="Times New Roman" w:hAnsi="Times New Roman" w:cs="Times New Roman"/>
          <w:color w:val="2F2F2F"/>
          <w:sz w:val="21"/>
          <w:szCs w:val="21"/>
          <w:shd w:val="clear" w:color="auto" w:fill="FFFFFF"/>
        </w:rPr>
        <w:t xml:space="preserve"> V súčasnosti š</w:t>
      </w:r>
      <w:r w:rsidR="009D4E69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kolu navštevuje </w:t>
      </w:r>
      <w:r w:rsidR="00873A4A" w:rsidRPr="00C9181F">
        <w:rPr>
          <w:rFonts w:ascii="Times New Roman" w:eastAsia="Times New Roman" w:hAnsi="Times New Roman" w:cs="Times New Roman"/>
          <w:sz w:val="21"/>
          <w:szCs w:val="21"/>
          <w:lang w:eastAsia="sk-SK"/>
        </w:rPr>
        <w:t>59</w:t>
      </w:r>
      <w:r w:rsidR="00031D1E" w:rsidRPr="00C9181F">
        <w:rPr>
          <w:rFonts w:ascii="Times New Roman" w:eastAsia="Times New Roman" w:hAnsi="Times New Roman" w:cs="Times New Roman"/>
          <w:sz w:val="21"/>
          <w:szCs w:val="21"/>
          <w:lang w:eastAsia="sk-SK"/>
        </w:rPr>
        <w:t xml:space="preserve"> </w:t>
      </w:r>
      <w:r w:rsidR="003C3D53" w:rsidRPr="00C9181F">
        <w:rPr>
          <w:rFonts w:ascii="Times New Roman" w:eastAsia="Times New Roman" w:hAnsi="Times New Roman" w:cs="Times New Roman"/>
          <w:sz w:val="21"/>
          <w:szCs w:val="21"/>
          <w:lang w:eastAsia="sk-SK"/>
        </w:rPr>
        <w:t>žiakov</w:t>
      </w:r>
      <w:r w:rsidR="009D4E69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. K 31.12.202</w:t>
      </w:r>
      <w:r w:rsidR="00FC10C1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5</w:t>
      </w:r>
      <w:r w:rsidR="00AD65D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sme zamestnávali 1</w:t>
      </w:r>
      <w:r w:rsidR="00D06BF7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6</w:t>
      </w:r>
      <w:r w:rsidR="009D4E69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pedagogických pracovníkov a 2 nepedagogických na čiastočný pracovný úväzok.</w:t>
      </w:r>
    </w:p>
    <w:p w14:paraId="6A3781F3" w14:textId="11CF0BDE" w:rsidR="00F3279C" w:rsidRDefault="001C206E" w:rsidP="008E3243">
      <w:pPr>
        <w:spacing w:after="150" w:line="300" w:lineRule="atLeast"/>
        <w:jc w:val="both"/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 </w:t>
      </w:r>
      <w:r w:rsidR="008E3243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Normatívny rozpočet, ktorý ná</w:t>
      </w:r>
      <w:r w:rsidR="009D4E69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m bol pridelený vo výške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367.849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€,  sme rozdelili 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n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a mzdy a odvody vo výške</w:t>
      </w:r>
      <w:r w:rsidR="006D562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  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327.242</w:t>
      </w:r>
      <w:r w:rsidR="006D562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€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 na p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revádzkové náklady vo výške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40.607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,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z tejto sumy sme reálne vyčerpali 32.166 a 10 524 sme preniesli do roku 2026. N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ajväčšiu po</w:t>
      </w:r>
      <w:r w:rsidR="00547499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ložku predstavujú energi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e </w:t>
      </w:r>
      <w:r w:rsidR="009944D3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17</w:t>
      </w:r>
      <w:r w:rsidR="006D562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.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112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 w:rsidR="009944D3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 náklady na služby </w:t>
      </w:r>
      <w:r w:rsidR="00AD65D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vrátene opráv a údržby </w:t>
      </w:r>
      <w:r w:rsidR="00873A4A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10.0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31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, ide 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aj 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o platby za software, virtuálnu</w:t>
      </w:r>
      <w:r w:rsidR="00AD65D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knižnicu, bezpečnosť pri práci, školenia</w:t>
      </w:r>
      <w:r w:rsidR="00873A4A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, lyžiarsky kurz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, mzdové náklady z dohôd</w:t>
      </w:r>
      <w:r w:rsidR="00AD65D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apod.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. Ďalšou polo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ž</w:t>
      </w:r>
      <w:r w:rsidR="009944D3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kou sú materiálové náklady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1.723</w:t>
      </w:r>
      <w:r w:rsidR="00D06BF7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€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, 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ktorými  zabezpečujeme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bežn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ú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prevádzk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u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kancelárskymi potrebami, učebnými pomôckami, hygienickými potrebami a pod. 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Najmenej prostrie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dkov sme vynaložili na nájom 866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, napriek tomu, že všetky naše priestory sú v podnájme. S vlastníkom budovy máme uzavretú nájomnú zmluvu, kde sme sa zaviazali preinvestovať určitú čiastku a preto je nájom iba symbolický. </w:t>
      </w:r>
    </w:p>
    <w:p w14:paraId="70F087BB" w14:textId="4E78A0C4" w:rsidR="000D4044" w:rsidRDefault="008E3243" w:rsidP="00D06BF7">
      <w:pPr>
        <w:spacing w:after="150" w:line="300" w:lineRule="atLeast"/>
        <w:jc w:val="both"/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  Nenormatívne prostriedky</w:t>
      </w:r>
      <w:r w:rsidR="0074016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boli poskytnuté vo výške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59</w:t>
      </w:r>
      <w:r w:rsidR="005914B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.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842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€</w:t>
      </w:r>
      <w:r w:rsidR="000F1A4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</w:t>
      </w:r>
      <w:r w:rsidR="00D06BF7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vyčerpané na poskytnutý úč</w:t>
      </w:r>
      <w:r w:rsidR="000964E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el v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 tomto rozsahu: asistenti</w:t>
      </w:r>
      <w:r w:rsidR="005914B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učiteľa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 podporný tím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53.076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, vzdelávaci</w:t>
      </w:r>
      <w:r w:rsidR="00D06BF7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e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poukazy </w:t>
      </w:r>
      <w:r w:rsidR="000D4044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1.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760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 w:rsidR="000D4044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0D4044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edukačné publikácie</w:t>
      </w:r>
      <w:r w:rsidR="00D61630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D06BF7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1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452</w:t>
      </w:r>
      <w:r w:rsidR="009F68F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 w:rsidR="00D06BF7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, 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škola v prírode</w:t>
      </w:r>
      <w:r w:rsidR="005914B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1</w:t>
      </w:r>
      <w:r w:rsidR="005914B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.000</w:t>
      </w:r>
      <w:r w:rsidR="00D06BF7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€</w:t>
      </w:r>
      <w:r w:rsidR="000F1A4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 príspevok na špecifiká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v zložení </w:t>
      </w:r>
      <w:r w:rsidR="000F1A4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na</w:t>
      </w:r>
      <w:r w:rsidR="000F1A4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deti z Ukrajiny 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1.956 </w:t>
      </w:r>
      <w:r w:rsidR="000F1A4D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€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a navýšenie platov 598.</w:t>
      </w:r>
    </w:p>
    <w:p w14:paraId="56941089" w14:textId="77777777" w:rsidR="000D4044" w:rsidRDefault="000D4044" w:rsidP="008E3243">
      <w:pPr>
        <w:spacing w:after="150" w:line="300" w:lineRule="atLeast"/>
        <w:jc w:val="both"/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</w:pPr>
    </w:p>
    <w:p w14:paraId="094B3E80" w14:textId="310D04A2" w:rsidR="008E3243" w:rsidRPr="00F55E1C" w:rsidRDefault="007E0B1A" w:rsidP="008E3243">
      <w:pPr>
        <w:spacing w:after="150" w:line="300" w:lineRule="atLeast"/>
        <w:jc w:val="both"/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V Prešove dňa </w:t>
      </w:r>
      <w:r w:rsidR="005914B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2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2</w:t>
      </w:r>
      <w:r w:rsidR="003C3D53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.04.202</w:t>
      </w:r>
      <w:r w:rsidR="00E7435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6</w:t>
      </w:r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 xml:space="preserve">                                                                          Ing. Stanislav </w:t>
      </w:r>
      <w:proofErr w:type="spellStart"/>
      <w:r w:rsidR="008E3243" w:rsidRPr="00F55E1C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Harčarík</w:t>
      </w:r>
      <w:proofErr w:type="spellEnd"/>
      <w:r w:rsidR="005914B6">
        <w:rPr>
          <w:rFonts w:ascii="Times New Roman" w:eastAsia="Times New Roman" w:hAnsi="Times New Roman" w:cs="Times New Roman"/>
          <w:color w:val="444444"/>
          <w:sz w:val="21"/>
          <w:szCs w:val="21"/>
          <w:lang w:eastAsia="sk-SK"/>
        </w:rPr>
        <w:t>, zriaďovateľ</w:t>
      </w:r>
    </w:p>
    <w:p w14:paraId="26A9691A" w14:textId="77777777" w:rsidR="009F05E7" w:rsidRDefault="009F05E7"/>
    <w:sectPr w:rsidR="009F05E7" w:rsidSect="00FF1DC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3EF70" w14:textId="77777777" w:rsidR="00DF208C" w:rsidRDefault="00DF208C">
      <w:pPr>
        <w:spacing w:after="0" w:line="240" w:lineRule="auto"/>
      </w:pPr>
      <w:r>
        <w:separator/>
      </w:r>
    </w:p>
  </w:endnote>
  <w:endnote w:type="continuationSeparator" w:id="0">
    <w:p w14:paraId="596CDC66" w14:textId="77777777" w:rsidR="00DF208C" w:rsidRDefault="00DF2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3C7EF" w14:textId="77777777" w:rsidR="009F05E7" w:rsidRDefault="009F05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292E6" w14:textId="77777777" w:rsidR="009F05E7" w:rsidRDefault="009F05E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02A11" w14:textId="77777777" w:rsidR="009F05E7" w:rsidRDefault="009F05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76D44" w14:textId="77777777" w:rsidR="00DF208C" w:rsidRDefault="00DF208C">
      <w:pPr>
        <w:spacing w:after="0" w:line="240" w:lineRule="auto"/>
      </w:pPr>
      <w:r>
        <w:separator/>
      </w:r>
    </w:p>
  </w:footnote>
  <w:footnote w:type="continuationSeparator" w:id="0">
    <w:p w14:paraId="08C680EC" w14:textId="77777777" w:rsidR="00DF208C" w:rsidRDefault="00DF20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37578" w14:textId="77777777" w:rsidR="009F05E7" w:rsidRDefault="009F05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FC396" w14:textId="77777777" w:rsidR="009F05E7" w:rsidRDefault="009F05E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22DC8" w14:textId="77777777" w:rsidR="009F05E7" w:rsidRDefault="009F05E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243"/>
    <w:rsid w:val="00031D1E"/>
    <w:rsid w:val="00081362"/>
    <w:rsid w:val="000964E6"/>
    <w:rsid w:val="000D4044"/>
    <w:rsid w:val="000D50AD"/>
    <w:rsid w:val="000F1A4D"/>
    <w:rsid w:val="000F2F7E"/>
    <w:rsid w:val="000F4316"/>
    <w:rsid w:val="00144BA8"/>
    <w:rsid w:val="00152DC6"/>
    <w:rsid w:val="00173D58"/>
    <w:rsid w:val="001A548C"/>
    <w:rsid w:val="001C206E"/>
    <w:rsid w:val="0026332B"/>
    <w:rsid w:val="003105EE"/>
    <w:rsid w:val="00363CCE"/>
    <w:rsid w:val="00381FA5"/>
    <w:rsid w:val="00397BD8"/>
    <w:rsid w:val="003C3D53"/>
    <w:rsid w:val="0043386C"/>
    <w:rsid w:val="004B558A"/>
    <w:rsid w:val="004D63BF"/>
    <w:rsid w:val="00547499"/>
    <w:rsid w:val="005914B6"/>
    <w:rsid w:val="005D2FDA"/>
    <w:rsid w:val="00634734"/>
    <w:rsid w:val="00652515"/>
    <w:rsid w:val="006C1832"/>
    <w:rsid w:val="006D562D"/>
    <w:rsid w:val="006D66CC"/>
    <w:rsid w:val="006E36A2"/>
    <w:rsid w:val="0074016D"/>
    <w:rsid w:val="007C763B"/>
    <w:rsid w:val="007E0B1A"/>
    <w:rsid w:val="008212AD"/>
    <w:rsid w:val="008307C8"/>
    <w:rsid w:val="00873A4A"/>
    <w:rsid w:val="008A0D17"/>
    <w:rsid w:val="008C73E9"/>
    <w:rsid w:val="008E3243"/>
    <w:rsid w:val="0091483A"/>
    <w:rsid w:val="00926444"/>
    <w:rsid w:val="0095185C"/>
    <w:rsid w:val="009625E7"/>
    <w:rsid w:val="009944D3"/>
    <w:rsid w:val="009D4E69"/>
    <w:rsid w:val="009E2BB7"/>
    <w:rsid w:val="009F05E7"/>
    <w:rsid w:val="009F68FC"/>
    <w:rsid w:val="00AA3339"/>
    <w:rsid w:val="00AC613A"/>
    <w:rsid w:val="00AC7B9E"/>
    <w:rsid w:val="00AD65DD"/>
    <w:rsid w:val="00B2380A"/>
    <w:rsid w:val="00B45A13"/>
    <w:rsid w:val="00C17313"/>
    <w:rsid w:val="00C45E90"/>
    <w:rsid w:val="00C9181F"/>
    <w:rsid w:val="00CD6974"/>
    <w:rsid w:val="00D01220"/>
    <w:rsid w:val="00D06BF7"/>
    <w:rsid w:val="00D61630"/>
    <w:rsid w:val="00D95E84"/>
    <w:rsid w:val="00DF208C"/>
    <w:rsid w:val="00E73268"/>
    <w:rsid w:val="00E74356"/>
    <w:rsid w:val="00E84C2E"/>
    <w:rsid w:val="00F3279C"/>
    <w:rsid w:val="00FC10C1"/>
    <w:rsid w:val="00FF1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848EA"/>
  <w15:chartTrackingRefBased/>
  <w15:docId w15:val="{B5BB8683-F3BE-45EC-B3C2-17E2236A1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32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8E3243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8E32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3243"/>
  </w:style>
  <w:style w:type="paragraph" w:styleId="Pta">
    <w:name w:val="footer"/>
    <w:basedOn w:val="Normlny"/>
    <w:link w:val="PtaChar"/>
    <w:uiPriority w:val="99"/>
    <w:unhideWhenUsed/>
    <w:rsid w:val="008E32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3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487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jana</cp:lastModifiedBy>
  <cp:revision>29</cp:revision>
  <dcterms:created xsi:type="dcterms:W3CDTF">2020-02-24T10:36:00Z</dcterms:created>
  <dcterms:modified xsi:type="dcterms:W3CDTF">2026-06-30T19:49:00Z</dcterms:modified>
</cp:coreProperties>
</file>