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B58A4BA" w14:textId="3D6FE159" w:rsidR="00B77972" w:rsidRDefault="00164E6B" w:rsidP="007115C0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7115C0">
        <w:rPr>
          <w:rFonts w:ascii="Cambria" w:hAnsi="Cambria" w:cs="Arial"/>
          <w:b/>
        </w:rPr>
        <w:t xml:space="preserve">: </w:t>
      </w:r>
      <w:r w:rsidR="00F9453B">
        <w:rPr>
          <w:rFonts w:ascii="Cambria" w:hAnsi="Cambria" w:cs="Arial"/>
          <w:b/>
        </w:rPr>
        <w:t>NASSIA</w:t>
      </w:r>
      <w:r w:rsidR="007115C0">
        <w:rPr>
          <w:rFonts w:ascii="Cambria" w:hAnsi="Cambria" w:cs="Arial"/>
          <w:b/>
        </w:rPr>
        <w:t xml:space="preserve">  s.r.o.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53506C04" w:rsidR="006D3416" w:rsidRPr="00F9453B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F9453B" w:rsidRPr="00F9453B">
        <w:rPr>
          <w:rFonts w:ascii="Cambria" w:hAnsi="Cambria" w:cs="Arial"/>
          <w:b/>
        </w:rPr>
        <w:t>Zámocká</w:t>
      </w:r>
      <w:r w:rsidR="007115C0" w:rsidRPr="00F9453B">
        <w:rPr>
          <w:rFonts w:ascii="Cambria" w:hAnsi="Cambria" w:cs="Arial"/>
          <w:b/>
        </w:rPr>
        <w:t xml:space="preserve"> </w:t>
      </w:r>
      <w:r w:rsidR="00F9453B" w:rsidRPr="00F9453B">
        <w:rPr>
          <w:rFonts w:ascii="Cambria" w:hAnsi="Cambria" w:cs="Arial"/>
          <w:b/>
        </w:rPr>
        <w:t>3</w:t>
      </w:r>
      <w:r w:rsidR="007115C0" w:rsidRPr="00F9453B">
        <w:rPr>
          <w:rFonts w:ascii="Cambria" w:hAnsi="Cambria" w:cs="Arial"/>
          <w:b/>
        </w:rPr>
        <w:t xml:space="preserve">, </w:t>
      </w:r>
      <w:r w:rsidR="00F9453B" w:rsidRPr="00F9453B">
        <w:rPr>
          <w:rFonts w:ascii="Cambria" w:hAnsi="Cambria" w:cs="Arial"/>
          <w:b/>
        </w:rPr>
        <w:t>811</w:t>
      </w:r>
      <w:r w:rsidR="007115C0" w:rsidRPr="00F9453B">
        <w:rPr>
          <w:rFonts w:ascii="Cambria" w:hAnsi="Cambria" w:cs="Arial"/>
          <w:b/>
        </w:rPr>
        <w:t xml:space="preserve"> </w:t>
      </w:r>
      <w:r w:rsidR="00F9453B" w:rsidRPr="00F9453B">
        <w:rPr>
          <w:rFonts w:ascii="Cambria" w:hAnsi="Cambria" w:cs="Arial"/>
          <w:b/>
        </w:rPr>
        <w:t>01</w:t>
      </w:r>
      <w:r w:rsidR="007115C0" w:rsidRPr="00F9453B">
        <w:rPr>
          <w:rFonts w:ascii="Cambria" w:hAnsi="Cambria" w:cs="Arial"/>
          <w:b/>
        </w:rPr>
        <w:t xml:space="preserve"> </w:t>
      </w:r>
      <w:r w:rsidR="00F9453B" w:rsidRPr="00F9453B">
        <w:rPr>
          <w:rFonts w:ascii="Cambria" w:hAnsi="Cambria" w:cs="Arial"/>
          <w:b/>
        </w:rPr>
        <w:t>Bratislava</w:t>
      </w:r>
    </w:p>
    <w:p w14:paraId="1AFB8CCF" w14:textId="0279E7AF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14:paraId="5185FEE6" w14:textId="439854C2" w:rsidR="00184879" w:rsidRDefault="00355728" w:rsidP="00452DB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18"/>
          <w:szCs w:val="18"/>
        </w:rPr>
      </w:pPr>
      <w:r w:rsidRPr="008346CE">
        <w:rPr>
          <w:rFonts w:ascii="Cambria" w:hAnsi="Cambria" w:cs="Arial"/>
          <w:b/>
        </w:rPr>
        <w:tab/>
      </w:r>
      <w:r w:rsidR="00452DB4" w:rsidRPr="00452DB4">
        <w:rPr>
          <w:rFonts w:ascii="Cambria" w:hAnsi="Cambria" w:cs="Arial"/>
          <w:b/>
          <w:sz w:val="18"/>
          <w:szCs w:val="18"/>
        </w:rPr>
        <w:t xml:space="preserve">Spoločnosť bola založená dňa </w:t>
      </w:r>
      <w:r w:rsidR="00F9453B">
        <w:rPr>
          <w:rFonts w:ascii="Cambria" w:hAnsi="Cambria" w:cs="Arial"/>
          <w:b/>
          <w:sz w:val="18"/>
          <w:szCs w:val="18"/>
        </w:rPr>
        <w:t>20</w:t>
      </w:r>
      <w:r w:rsidR="00452DB4" w:rsidRPr="00452DB4">
        <w:rPr>
          <w:rFonts w:ascii="Cambria" w:hAnsi="Cambria" w:cs="Arial"/>
          <w:b/>
          <w:sz w:val="18"/>
          <w:szCs w:val="18"/>
        </w:rPr>
        <w:t>.</w:t>
      </w:r>
      <w:r w:rsidR="00F9453B">
        <w:rPr>
          <w:rFonts w:ascii="Cambria" w:hAnsi="Cambria" w:cs="Arial"/>
          <w:b/>
          <w:sz w:val="18"/>
          <w:szCs w:val="18"/>
        </w:rPr>
        <w:t>12</w:t>
      </w:r>
      <w:r w:rsidR="00452DB4" w:rsidRPr="00452DB4">
        <w:rPr>
          <w:rFonts w:ascii="Cambria" w:hAnsi="Cambria" w:cs="Arial"/>
          <w:b/>
          <w:sz w:val="18"/>
          <w:szCs w:val="18"/>
        </w:rPr>
        <w:t>.20</w:t>
      </w:r>
      <w:r w:rsidR="00F9453B">
        <w:rPr>
          <w:rFonts w:ascii="Cambria" w:hAnsi="Cambria" w:cs="Arial"/>
          <w:b/>
          <w:sz w:val="18"/>
          <w:szCs w:val="18"/>
        </w:rPr>
        <w:t>23</w:t>
      </w:r>
      <w:r w:rsidR="00452DB4" w:rsidRPr="00452DB4">
        <w:rPr>
          <w:rFonts w:ascii="Cambria" w:hAnsi="Cambria" w:cs="Arial"/>
          <w:b/>
          <w:sz w:val="18"/>
          <w:szCs w:val="18"/>
        </w:rPr>
        <w:t xml:space="preserve"> a do obchodného registra vedeného  Mestským súdom Bratislava III. bola zapísaná </w:t>
      </w:r>
      <w:r w:rsidR="00F9453B">
        <w:rPr>
          <w:rFonts w:ascii="Cambria" w:hAnsi="Cambria" w:cs="Arial"/>
          <w:b/>
          <w:sz w:val="18"/>
          <w:szCs w:val="18"/>
        </w:rPr>
        <w:t>0</w:t>
      </w:r>
      <w:r w:rsidR="00452DB4" w:rsidRPr="00452DB4">
        <w:rPr>
          <w:rFonts w:ascii="Cambria" w:hAnsi="Cambria" w:cs="Arial"/>
          <w:b/>
          <w:sz w:val="18"/>
          <w:szCs w:val="18"/>
        </w:rPr>
        <w:t>3.0</w:t>
      </w:r>
      <w:r w:rsidR="00F9453B">
        <w:rPr>
          <w:rFonts w:ascii="Cambria" w:hAnsi="Cambria" w:cs="Arial"/>
          <w:b/>
          <w:sz w:val="18"/>
          <w:szCs w:val="18"/>
        </w:rPr>
        <w:t>1</w:t>
      </w:r>
      <w:r w:rsidR="00452DB4" w:rsidRPr="00452DB4">
        <w:rPr>
          <w:rFonts w:ascii="Cambria" w:hAnsi="Cambria" w:cs="Arial"/>
          <w:b/>
          <w:sz w:val="18"/>
          <w:szCs w:val="18"/>
        </w:rPr>
        <w:t>.20</w:t>
      </w:r>
      <w:r w:rsidR="00F9453B">
        <w:rPr>
          <w:rFonts w:ascii="Cambria" w:hAnsi="Cambria" w:cs="Arial"/>
          <w:b/>
          <w:sz w:val="18"/>
          <w:szCs w:val="18"/>
        </w:rPr>
        <w:t>24</w:t>
      </w:r>
      <w:r w:rsidR="00452DB4" w:rsidRPr="00452DB4">
        <w:rPr>
          <w:rFonts w:ascii="Cambria" w:hAnsi="Cambria" w:cs="Arial"/>
          <w:b/>
          <w:sz w:val="18"/>
          <w:szCs w:val="18"/>
        </w:rPr>
        <w:t>, do oddielu s.r.o., vložka č.</w:t>
      </w:r>
      <w:r w:rsidR="00F9453B">
        <w:rPr>
          <w:rFonts w:ascii="Cambria" w:hAnsi="Cambria" w:cs="Arial"/>
          <w:b/>
          <w:sz w:val="18"/>
          <w:szCs w:val="18"/>
        </w:rPr>
        <w:t xml:space="preserve"> 191233</w:t>
      </w:r>
      <w:r w:rsidR="00452DB4" w:rsidRPr="00452DB4">
        <w:rPr>
          <w:rFonts w:ascii="Cambria" w:hAnsi="Cambria" w:cs="Arial"/>
          <w:b/>
          <w:sz w:val="18"/>
          <w:szCs w:val="18"/>
        </w:rPr>
        <w:t>/B</w:t>
      </w:r>
    </w:p>
    <w:p w14:paraId="6827C002" w14:textId="77777777" w:rsidR="00452DB4" w:rsidRPr="00864DDA" w:rsidRDefault="00452DB4" w:rsidP="00452DB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C9096A6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864DDA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1C63569E" w14:textId="77777777" w:rsidR="00864DDA" w:rsidRPr="00864DDA" w:rsidRDefault="00864DDA" w:rsidP="00864DDA">
      <w:pPr>
        <w:pStyle w:val="Odsekzoznamu"/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</w:rPr>
      </w:pPr>
    </w:p>
    <w:p w14:paraId="667F957C" w14:textId="736247A4" w:rsidR="00864DDA" w:rsidRPr="00864DDA" w:rsidRDefault="00864DDA" w:rsidP="00864DDA">
      <w:pPr>
        <w:pStyle w:val="Odsekzoznamu"/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  <w:u w:val="single"/>
        </w:rPr>
      </w:pPr>
      <w:r w:rsidRPr="00864DDA">
        <w:rPr>
          <w:rFonts w:ascii="Cambria" w:hAnsi="Cambria" w:cs="Arial"/>
          <w:b/>
          <w:sz w:val="20"/>
          <w:szCs w:val="20"/>
          <w:u w:val="single"/>
        </w:rPr>
        <w:t>Spoločnosť nie je súčasťou žiadnej skupiny podnikov, a teda nie je súčasťou žiadneho konsolidovaného celku.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8E9AFD7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0BB9B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4DFE5C4" w14:textId="28164991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64DDA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C7E4C9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44D4C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47C5F7C" w14:textId="77777777" w:rsidR="004A6806" w:rsidRPr="0042025A" w:rsidRDefault="00D10C18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0267C62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228AEA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DC17EF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3306DA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3EA46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DABF33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89EEB76" w14:textId="77777777" w:rsidR="004A6806" w:rsidRPr="00041CBE" w:rsidRDefault="00D10C18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3BBDD38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14:paraId="38F7324C" w14:textId="77777777" w:rsidTr="004236ED">
        <w:tc>
          <w:tcPr>
            <w:tcW w:w="9072" w:type="dxa"/>
            <w:gridSpan w:val="2"/>
            <w:vAlign w:val="center"/>
          </w:tcPr>
          <w:p w14:paraId="79226E8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8DA3690" w14:textId="77777777" w:rsidTr="004236ED">
        <w:tc>
          <w:tcPr>
            <w:tcW w:w="3969" w:type="dxa"/>
            <w:vAlign w:val="center"/>
          </w:tcPr>
          <w:p w14:paraId="7E514DD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02364A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13DCC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6BF38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669506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665DCE4" w14:textId="77777777" w:rsidTr="00633C0F">
        <w:tc>
          <w:tcPr>
            <w:tcW w:w="3969" w:type="dxa"/>
          </w:tcPr>
          <w:p w14:paraId="1AD9DDA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19232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6AFD8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CD7F53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3E7F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E798CE" w14:textId="77777777" w:rsidTr="00633C0F">
        <w:tc>
          <w:tcPr>
            <w:tcW w:w="3969" w:type="dxa"/>
          </w:tcPr>
          <w:p w14:paraId="548D83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3EE52B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E96C9A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DE19B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E8E27B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6B0E144" w14:textId="77777777" w:rsidTr="00633C0F">
        <w:tc>
          <w:tcPr>
            <w:tcW w:w="3969" w:type="dxa"/>
          </w:tcPr>
          <w:p w14:paraId="39C32F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14BD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ABEB0B0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08D389E" w14:textId="44D66B60" w:rsidR="00041CBE" w:rsidRPr="00864DDA" w:rsidRDefault="00864DDA" w:rsidP="00864DDA">
      <w:pPr>
        <w:pStyle w:val="Odsekzoznamu"/>
        <w:numPr>
          <w:ilvl w:val="0"/>
          <w:numId w:val="19"/>
        </w:numPr>
        <w:spacing w:after="0"/>
        <w:jc w:val="both"/>
        <w:rPr>
          <w:rFonts w:ascii="Cambria" w:hAnsi="Cambria" w:cs="Arial"/>
          <w:b/>
          <w:sz w:val="20"/>
          <w:szCs w:val="20"/>
          <w:u w:val="single"/>
        </w:rPr>
      </w:pPr>
      <w:r w:rsidRPr="00864DDA">
        <w:rPr>
          <w:rFonts w:ascii="Cambria" w:hAnsi="Cambria" w:cs="Arial"/>
          <w:b/>
          <w:sz w:val="20"/>
          <w:szCs w:val="20"/>
          <w:u w:val="single"/>
        </w:rPr>
        <w:t>Účtovná jednotka nemá obsahovú náplň pre túto položku.</w:t>
      </w: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68979279" w:rsidR="00FA5B50" w:rsidRPr="001B7F7A" w:rsidRDefault="00864DDA" w:rsidP="00F9453B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F9453B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56159A05" w14:textId="0576D262" w:rsidR="00FA5B50" w:rsidRPr="001B7F7A" w:rsidRDefault="00864DDA" w:rsidP="00F9453B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</w:t>
            </w:r>
            <w:r w:rsidR="00F9453B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4FBF45B5" w:rsidR="009916FF" w:rsidRPr="00864DDA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0"/>
          <w:szCs w:val="20"/>
          <w:u w:val="single"/>
        </w:rPr>
      </w:pPr>
      <w:r w:rsidRPr="00864DDA">
        <w:rPr>
          <w:rFonts w:asciiTheme="majorHAnsi" w:hAnsiTheme="majorHAnsi" w:cs="Arial"/>
          <w:b/>
          <w:sz w:val="20"/>
          <w:szCs w:val="20"/>
          <w:u w:val="single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b/>
            <w:color w:val="00B050"/>
            <w:sz w:val="20"/>
            <w:szCs w:val="20"/>
            <w:u w:val="single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64DDA" w:rsidRPr="00864DDA">
            <w:rPr>
              <w:rFonts w:asciiTheme="majorHAnsi" w:hAnsiTheme="majorHAnsi" w:cs="Arial"/>
              <w:b/>
              <w:color w:val="00B050"/>
              <w:sz w:val="20"/>
              <w:szCs w:val="20"/>
              <w:u w:val="single"/>
            </w:rPr>
            <w:t>áno</w:t>
          </w:r>
        </w:sdtContent>
      </w:sdt>
    </w:p>
    <w:p w14:paraId="567CA1CC" w14:textId="77777777" w:rsidR="00864DDA" w:rsidRDefault="00864DDA" w:rsidP="00864DDA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F9E6CE" w14:textId="77777777" w:rsidR="00864DDA" w:rsidRDefault="00864DDA" w:rsidP="00864DDA">
      <w:pPr>
        <w:spacing w:line="240" w:lineRule="auto"/>
        <w:jc w:val="both"/>
        <w:rPr>
          <w:rFonts w:asciiTheme="majorHAnsi" w:hAnsiTheme="majorHAnsi" w:cs="Arial"/>
          <w:b/>
          <w:sz w:val="18"/>
          <w:szCs w:val="18"/>
          <w:u w:val="single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Pr="006323F3">
        <w:rPr>
          <w:rFonts w:asciiTheme="majorHAnsi" w:hAnsiTheme="majorHAnsi" w:cs="Arial"/>
          <w:b/>
          <w:sz w:val="18"/>
          <w:szCs w:val="18"/>
          <w:u w:val="single"/>
        </w:rPr>
        <w:t xml:space="preserve"> Menou pre vykazovanie je EURO. Účtovná jednotka vychádza z predpokladu, že spoločnosť bude realizovať </w:t>
      </w:r>
      <w:r>
        <w:rPr>
          <w:rFonts w:asciiTheme="majorHAnsi" w:hAnsiTheme="majorHAnsi" w:cs="Arial"/>
          <w:b/>
          <w:sz w:val="18"/>
          <w:szCs w:val="18"/>
          <w:u w:val="single"/>
        </w:rPr>
        <w:t xml:space="preserve"> </w:t>
      </w:r>
      <w:r w:rsidRPr="006323F3">
        <w:rPr>
          <w:rFonts w:asciiTheme="majorHAnsi" w:hAnsiTheme="majorHAnsi" w:cs="Arial"/>
          <w:b/>
          <w:sz w:val="18"/>
          <w:szCs w:val="18"/>
          <w:u w:val="single"/>
        </w:rPr>
        <w:t>svoje aktíva, záväzky a dohody v rámci riadneho chodu svojej činnosti</w:t>
      </w:r>
    </w:p>
    <w:p w14:paraId="0218311A" w14:textId="77777777" w:rsidR="00864DDA" w:rsidRPr="002816EB" w:rsidRDefault="00864DDA" w:rsidP="00864DDA">
      <w:pPr>
        <w:spacing w:line="240" w:lineRule="auto"/>
        <w:jc w:val="both"/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závierka bola vypracovaná v súlade so zákonom č. 431/2002 </w:t>
      </w:r>
      <w:proofErr w:type="spellStart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o účtovníctve v znení neskorších predpisov a Opatrením MF SR čMF/15464/2013-74., ktorým sa ustanovujú podrobnosti o usporiadaní, označovaní a obsahom vymedzení položiek individuálnej účtovnej závierky a rozsahu údajov určených z individuálnej účtovnej závierky pre </w:t>
      </w:r>
      <w:proofErr w:type="spellStart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mikro</w:t>
      </w:r>
      <w:proofErr w:type="spellEnd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účtovné jednotky v znení neskorších predpisov.</w:t>
      </w:r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73EDA332" w:rsidR="009916FF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7E9AA195" w:rsidR="009916FF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0D35CB0A" w:rsidR="009916FF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63BB067D" w:rsidR="009916FF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18F4CAAB" w:rsidR="009916FF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3FC20FED" w:rsidR="00A35D2B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12E9D67C" w:rsidR="00A35D2B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2FD60F4A" w:rsidR="00A35D2B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5F1AFB1C" w:rsidR="00A35D2B" w:rsidRPr="003C3743" w:rsidRDefault="00864DDA" w:rsidP="00864DDA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Nevykonávala</w:t>
            </w: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657F82A" w14:textId="77777777" w:rsidR="00864DDA" w:rsidRDefault="00864DDA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7D809B1" w14:textId="77777777" w:rsidR="00864DDA" w:rsidRDefault="00864DDA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5F8D279" w14:textId="77777777" w:rsidR="00864DDA" w:rsidRPr="00B47D63" w:rsidRDefault="00864DDA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6B88B367" w:rsidR="003D440E" w:rsidRPr="00B47D63" w:rsidRDefault="00864DDA" w:rsidP="00452DB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Vozidl</w:t>
            </w:r>
            <w:r w:rsidR="00452DB4">
              <w:rPr>
                <w:rFonts w:asciiTheme="majorHAnsi" w:hAnsiTheme="majorHAnsi" w:cs="Arial"/>
                <w:sz w:val="20"/>
                <w:szCs w:val="20"/>
              </w:rPr>
              <w:t>o M1</w:t>
            </w:r>
          </w:p>
        </w:tc>
        <w:tc>
          <w:tcPr>
            <w:tcW w:w="2303" w:type="dxa"/>
          </w:tcPr>
          <w:p w14:paraId="771CD8D1" w14:textId="0F865C1A" w:rsidR="003D440E" w:rsidRPr="00B47D63" w:rsidRDefault="00B5484E" w:rsidP="00452DB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</w:t>
            </w:r>
            <w:r w:rsidR="00452DB4"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14:paraId="28B6B7C6" w14:textId="1E25858E" w:rsidR="003D440E" w:rsidRPr="00B47D63" w:rsidRDefault="00B5484E" w:rsidP="00452DB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</w:t>
            </w:r>
            <w:r w:rsidR="00452DB4">
              <w:rPr>
                <w:rFonts w:asciiTheme="majorHAnsi" w:hAnsiTheme="majorHAnsi" w:cs="Arial"/>
                <w:sz w:val="20"/>
                <w:szCs w:val="20"/>
              </w:rPr>
              <w:t>25</w:t>
            </w:r>
            <w:r>
              <w:rPr>
                <w:rFonts w:asciiTheme="majorHAnsi" w:hAnsiTheme="majorHAnsi" w:cs="Arial"/>
                <w:sz w:val="20"/>
                <w:szCs w:val="20"/>
              </w:rPr>
              <w:t>%</w:t>
            </w:r>
          </w:p>
        </w:tc>
        <w:tc>
          <w:tcPr>
            <w:tcW w:w="2303" w:type="dxa"/>
          </w:tcPr>
          <w:p w14:paraId="04B4E580" w14:textId="53068648" w:rsidR="003D440E" w:rsidRPr="00B47D63" w:rsidRDefault="00864DD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rovnomerne</w:t>
            </w: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3A71BCF6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386B0E85" w:rsidR="003D440E" w:rsidRPr="00B47D63" w:rsidRDefault="00452DB4" w:rsidP="00F9453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</w:t>
            </w:r>
          </w:p>
        </w:tc>
        <w:tc>
          <w:tcPr>
            <w:tcW w:w="2303" w:type="dxa"/>
          </w:tcPr>
          <w:p w14:paraId="51D6F837" w14:textId="7E18E665" w:rsidR="003D440E" w:rsidRPr="00B47D63" w:rsidRDefault="00452DB4" w:rsidP="00F9453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</w:t>
            </w:r>
          </w:p>
        </w:tc>
        <w:tc>
          <w:tcPr>
            <w:tcW w:w="2303" w:type="dxa"/>
          </w:tcPr>
          <w:p w14:paraId="3EFD3571" w14:textId="1C4BA7FB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D10C1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D10C1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D10C1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5626A926" w:rsidR="003D440E" w:rsidRDefault="00D10C1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5484E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59CDF02C" w14:textId="77777777" w:rsidR="00B5484E" w:rsidRDefault="00B5484E" w:rsidP="00B5484E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  <w:u w:val="single"/>
        </w:rPr>
      </w:pPr>
      <w:r w:rsidRPr="00D26DE3">
        <w:rPr>
          <w:rFonts w:asciiTheme="majorHAnsi" w:hAnsiTheme="majorHAnsi" w:cs="Arial"/>
          <w:b/>
          <w:sz w:val="20"/>
          <w:szCs w:val="20"/>
          <w:u w:val="single"/>
        </w:rPr>
        <w:t>Spoločnosť nemá DNM a pozemky nevlastní.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5848E0" w14:textId="27352FDF" w:rsidR="003D440E" w:rsidRPr="00725167" w:rsidRDefault="003D440E" w:rsidP="007251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377CFD6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1366D0" w14:textId="701216C3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50B0B7" w14:textId="77777777" w:rsidR="00B5484E" w:rsidRDefault="00B5484E" w:rsidP="00B5484E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nebola prijímateľom dotácií.</w:t>
      </w:r>
    </w:p>
    <w:p w14:paraId="5F854E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D3D3E7" w14:textId="77777777" w:rsidR="001F0490" w:rsidRPr="00D26DE3" w:rsidRDefault="001F0490" w:rsidP="001F0490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  <w:u w:val="single"/>
        </w:rPr>
      </w:pPr>
      <w:r w:rsidRPr="00D26DE3">
        <w:rPr>
          <w:rFonts w:asciiTheme="majorHAnsi" w:hAnsiTheme="majorHAnsi" w:cs="Arial"/>
          <w:b/>
          <w:sz w:val="20"/>
          <w:szCs w:val="20"/>
          <w:u w:val="single"/>
        </w:rPr>
        <w:t>Spoločnosť neúčtovala o významných opráv minulých období v bežnom účtovnom období.</w:t>
      </w: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5217AE" w14:textId="77777777" w:rsidR="001F0490" w:rsidRPr="00D26DE3" w:rsidRDefault="001F0490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073DA2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2AA13" w14:textId="77777777" w:rsidR="001F0490" w:rsidRDefault="001F0490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0BBC6691" w:rsidR="006F58E4" w:rsidRPr="006F58E4" w:rsidRDefault="00452DB4" w:rsidP="00F9453B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</w:t>
            </w:r>
            <w:r w:rsidR="00F9453B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73 252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D72DB32" w:rsidR="006F58E4" w:rsidRPr="006F58E4" w:rsidRDefault="00452DB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</w:t>
            </w:r>
            <w:r w:rsidR="00F9453B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</w:t>
            </w: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0</w:t>
            </w: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07869FEC" w:rsidR="006F58E4" w:rsidRPr="006F58E4" w:rsidRDefault="00F9453B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24 824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55B78B96" w:rsidR="006F58E4" w:rsidRPr="006F58E4" w:rsidRDefault="00F9453B" w:rsidP="00F9453B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7E546A80" w:rsidR="006F58E4" w:rsidRPr="006F58E4" w:rsidRDefault="00F9453B" w:rsidP="00452DB4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24 824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1FFB48B0" w:rsidR="006F58E4" w:rsidRPr="006F58E4" w:rsidRDefault="00713C60" w:rsidP="00F9453B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D309D88" w14:textId="1C0DC5DD" w:rsidR="001F0490" w:rsidRPr="001F0490" w:rsidRDefault="001F0490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3EBFE10C" w14:textId="36075CA5" w:rsidR="003D04F2" w:rsidRPr="001F0490" w:rsidRDefault="001F0490" w:rsidP="006449B1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nemá </w:t>
      </w:r>
      <w:r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obsahovú náplň pre túto položku</w:t>
      </w:r>
    </w:p>
    <w:p w14:paraId="74D1EC0A" w14:textId="77777777" w:rsidR="001F0490" w:rsidRDefault="001F0490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36356F8" w14:textId="537A0938" w:rsidR="00B4376F" w:rsidRPr="001F0490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76C67AB" w14:textId="77777777" w:rsidR="001F0490" w:rsidRDefault="001F0490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14:paraId="394913B6" w14:textId="77777777" w:rsidTr="001F0490">
        <w:trPr>
          <w:trHeight w:val="828"/>
        </w:trPr>
        <w:tc>
          <w:tcPr>
            <w:tcW w:w="17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6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8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1F0490">
        <w:tc>
          <w:tcPr>
            <w:tcW w:w="1777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92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80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9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4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1F0490">
        <w:trPr>
          <w:trHeight w:val="705"/>
        </w:trPr>
        <w:tc>
          <w:tcPr>
            <w:tcW w:w="17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1F0490">
        <w:tc>
          <w:tcPr>
            <w:tcW w:w="17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1F0490">
        <w:trPr>
          <w:trHeight w:val="699"/>
        </w:trPr>
        <w:tc>
          <w:tcPr>
            <w:tcW w:w="17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1F0490">
        <w:trPr>
          <w:trHeight w:val="694"/>
        </w:trPr>
        <w:tc>
          <w:tcPr>
            <w:tcW w:w="17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1F0490">
        <w:tc>
          <w:tcPr>
            <w:tcW w:w="17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41FD608" w14:textId="77777777" w:rsidR="001F0490" w:rsidRPr="00D26DE3" w:rsidRDefault="001F0490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02178E4E" w14:textId="4981210A" w:rsidR="005165A9" w:rsidRPr="001F0490" w:rsidRDefault="003D04F2" w:rsidP="006449B1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1F0490" w:rsidRPr="001F0490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F0490"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5CBB044D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B6AFE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9DD5AD1" w14:textId="77777777" w:rsidR="001F0490" w:rsidRPr="00D26DE3" w:rsidRDefault="001F0490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06038CF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411AB816" w14:textId="45D4C9DF" w:rsidR="006449B1" w:rsidRPr="001F0490" w:rsidRDefault="001F0490" w:rsidP="006449B1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3914F9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F514ECD" w14:textId="3D48B955" w:rsidR="001F0490" w:rsidRPr="00D26DE3" w:rsidRDefault="003D04F2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1F0490" w:rsidRPr="001F0490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F0490"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3C08A25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29FAC7D3" w14:textId="14D0AA3E" w:rsidR="001F0490" w:rsidRPr="00D26DE3" w:rsidRDefault="003D04F2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1F0490" w:rsidRPr="001F0490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F0490"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79720ADC" w14:textId="77777777" w:rsidR="003D04F2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FC026" w14:textId="77777777" w:rsidR="001F0490" w:rsidRDefault="001F0490" w:rsidP="001F0490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Poznámky:</w:t>
      </w:r>
    </w:p>
    <w:p w14:paraId="5E5B5AA1" w14:textId="348E5E96" w:rsidR="001F0490" w:rsidRDefault="001F0490" w:rsidP="001F049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Dátum schválenia účtovnej závierky za bezprostredne predchádzajúce účtovné obdobie príslušným orgánom spoločnosti: účtovná závierka k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bola schválená dňa</w:t>
      </w:r>
      <w:r w:rsidR="00245F4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19.03.2025</w:t>
      </w: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.</w:t>
      </w:r>
    </w:p>
    <w:p w14:paraId="71B0B0D2" w14:textId="77777777" w:rsidR="001F0490" w:rsidRPr="008F2F77" w:rsidRDefault="001F0490" w:rsidP="001F049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Právny dôvod na zostavenie účtovnej závierky : k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 účtovná závierka zostavená ako riadna účtovná závierka za účtovné obdobie od 01.01.202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27C5C6E" w14:textId="77777777" w:rsidR="001F0490" w:rsidRDefault="001F0490" w:rsidP="001F049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dňa zostavenia účtovnej závierky nenastali žiadne významové skutočnosti, ktoré by ovplyvnili výsledok hospodárenia spoločnosti za rok 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0D7C20" w14:textId="77777777" w:rsidR="001F0490" w:rsidRPr="00B47D63" w:rsidRDefault="001F0490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66C526" w14:textId="5B437FDC" w:rsidR="001F0490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</w:t>
      </w:r>
      <w:r w:rsidR="001F049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245F4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Bratislava</w:t>
      </w:r>
    </w:p>
    <w:p w14:paraId="40B1616E" w14:textId="0A450513" w:rsidR="001F0490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Dátum</w:t>
      </w:r>
      <w:r w:rsidR="001F049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245F4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29</w:t>
      </w:r>
      <w:r w:rsidR="001F049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 w:rsidR="00245F4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1F049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.2026</w:t>
      </w:r>
    </w:p>
    <w:p w14:paraId="4C8C914F" w14:textId="345DF363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Podpis</w:t>
      </w:r>
      <w:r w:rsidR="001F049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245F4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Milan Červeň</w:t>
      </w:r>
      <w:bookmarkStart w:id="0" w:name="_GoBack"/>
      <w:bookmarkEnd w:id="0"/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6DD853" w14:textId="77777777" w:rsidR="00D10C18" w:rsidRDefault="00D10C18" w:rsidP="00F0301D">
      <w:pPr>
        <w:spacing w:after="0" w:line="240" w:lineRule="auto"/>
      </w:pPr>
      <w:r>
        <w:separator/>
      </w:r>
    </w:p>
  </w:endnote>
  <w:endnote w:type="continuationSeparator" w:id="0">
    <w:p w14:paraId="1D2F982F" w14:textId="77777777" w:rsidR="00D10C18" w:rsidRDefault="00D10C1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245F4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CF320C" w14:textId="77777777" w:rsidR="00D10C18" w:rsidRDefault="00D10C18" w:rsidP="00F0301D">
      <w:pPr>
        <w:spacing w:after="0" w:line="240" w:lineRule="auto"/>
      </w:pPr>
      <w:r>
        <w:separator/>
      </w:r>
    </w:p>
  </w:footnote>
  <w:footnote w:type="continuationSeparator" w:id="0">
    <w:p w14:paraId="44A40B42" w14:textId="77777777" w:rsidR="00D10C18" w:rsidRDefault="00D10C1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334B95FF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AA0FDE5" w14:textId="5035C207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D38F4A3" w14:textId="606F93AB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7D0DDEC3" w14:textId="65D66B60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827DEF8" w14:textId="6F668FB1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A19AF2" w14:textId="01AC48D2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EC2215C" w14:textId="6C638060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886B265" w14:textId="76C6F983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0980C27C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0B188088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7859DC3" w14:textId="2A63DB76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6FE6F54F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4D63774" w14:textId="4A88E058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919FE8F" w14:textId="7DF9AF9D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5478E3C" w14:textId="6F38C835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5288F48" w14:textId="648A8E26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00D7DD3" w14:textId="0DFE3A70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20A0B1C4" w14:textId="339235B0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E3084C"/>
    <w:multiLevelType w:val="hybridMultilevel"/>
    <w:tmpl w:val="988CB398"/>
    <w:lvl w:ilvl="0" w:tplc="09566B36">
      <w:start w:val="1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0E12AF7"/>
    <w:multiLevelType w:val="hybridMultilevel"/>
    <w:tmpl w:val="5DCE1FC0"/>
    <w:lvl w:ilvl="0" w:tplc="6CA0D7DA">
      <w:start w:val="1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9"/>
  </w:num>
  <w:num w:numId="12">
    <w:abstractNumId w:val="7"/>
  </w:num>
  <w:num w:numId="13">
    <w:abstractNumId w:val="5"/>
  </w:num>
  <w:num w:numId="14">
    <w:abstractNumId w:val="8"/>
  </w:num>
  <w:num w:numId="15">
    <w:abstractNumId w:val="12"/>
  </w:num>
  <w:num w:numId="16">
    <w:abstractNumId w:val="2"/>
  </w:num>
  <w:num w:numId="17">
    <w:abstractNumId w:val="4"/>
  </w:num>
  <w:num w:numId="18">
    <w:abstractNumId w:val="16"/>
  </w:num>
  <w:num w:numId="19">
    <w:abstractNumId w:val="18"/>
  </w:num>
  <w:num w:numId="20">
    <w:abstractNumId w:val="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C4BBB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A13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0490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5F4A"/>
    <w:rsid w:val="002504F6"/>
    <w:rsid w:val="0025065A"/>
    <w:rsid w:val="00250F2E"/>
    <w:rsid w:val="002540E1"/>
    <w:rsid w:val="002616EC"/>
    <w:rsid w:val="002649DF"/>
    <w:rsid w:val="00265421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229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2D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025B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D773D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43A8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02280"/>
    <w:rsid w:val="007115C0"/>
    <w:rsid w:val="00712160"/>
    <w:rsid w:val="00713C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DD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26CB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47EE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484E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42F8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6812"/>
    <w:rsid w:val="00D07B49"/>
    <w:rsid w:val="00D10C18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389A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53B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8ECF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1A511B"/>
    <w:rsid w:val="002876CA"/>
    <w:rsid w:val="002D5101"/>
    <w:rsid w:val="003A3B6D"/>
    <w:rsid w:val="004D37E1"/>
    <w:rsid w:val="00500764"/>
    <w:rsid w:val="00505AE4"/>
    <w:rsid w:val="0052025B"/>
    <w:rsid w:val="005D39AB"/>
    <w:rsid w:val="005F76D2"/>
    <w:rsid w:val="00606A2C"/>
    <w:rsid w:val="006451FF"/>
    <w:rsid w:val="0067301B"/>
    <w:rsid w:val="006D2E07"/>
    <w:rsid w:val="00734361"/>
    <w:rsid w:val="00765710"/>
    <w:rsid w:val="008560A4"/>
    <w:rsid w:val="00862F0B"/>
    <w:rsid w:val="008B615A"/>
    <w:rsid w:val="009F5AE8"/>
    <w:rsid w:val="00A108B6"/>
    <w:rsid w:val="00A91E2B"/>
    <w:rsid w:val="00A93C04"/>
    <w:rsid w:val="00A9610E"/>
    <w:rsid w:val="00C45E30"/>
    <w:rsid w:val="00C731F6"/>
    <w:rsid w:val="00C80211"/>
    <w:rsid w:val="00CE0B5C"/>
    <w:rsid w:val="00CF451A"/>
    <w:rsid w:val="00DA5BD5"/>
    <w:rsid w:val="00E06618"/>
    <w:rsid w:val="00ED55B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969385-D94F-4602-BF43-13B6F9A1B1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8</Pages>
  <Words>1513</Words>
  <Characters>8629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Hewlett-Packard Company</Company>
  <LinksUpToDate>false</LinksUpToDate>
  <CharactersWithSpaces>10122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medos</cp:lastModifiedBy>
  <cp:revision>3</cp:revision>
  <cp:lastPrinted>2018-01-31T17:17:00Z</cp:lastPrinted>
  <dcterms:created xsi:type="dcterms:W3CDTF">2026-06-29T06:22:00Z</dcterms:created>
  <dcterms:modified xsi:type="dcterms:W3CDTF">2026-06-29T07:34:00Z</dcterms:modified>
</cp:coreProperties>
</file>