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133.858267716535" w:firstLine="0"/>
        <w:jc w:val="center"/>
        <w:rPr/>
      </w:pPr>
      <w:r w:rsidDel="00000000" w:rsidR="00000000" w:rsidRPr="00000000">
        <w:rPr>
          <w:b w:val="1"/>
          <w:bCs w:val="1"/>
          <w:sz w:val="36"/>
          <w:szCs w:val="36"/>
          <w:u w:val="single"/>
          <w:rtl w:val="0"/>
        </w:rPr>
        <w:t xml:space="preserve">Odborné dielne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7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290"/>
        <w:gridCol w:w="1260"/>
        <w:gridCol w:w="6525"/>
        <w:tblGridChange w:id="0">
          <w:tblGrid>
            <w:gridCol w:w="1290"/>
            <w:gridCol w:w="1260"/>
            <w:gridCol w:w="6525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3.2.2025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 pôvode závislostí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6.2.2025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Bitcoin ako sieť (III./2)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13.2.2025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Bitcoin prakticky (III./3)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10.2.2025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24.2.2025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- Oltár zeme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Citový bludný vír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9.3.2025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Chrbtica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10.3.2025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23.3.2025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Rozjímanie v Slávanej záhrade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24.3.2025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- Trenčín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Zdravý sed nie je mýtus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31.3.2025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Náprava pokriveného vzorca pomocou štyroch polí zodpovednosti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1.4.2025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Rozvážni záškoláci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7.4.2025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Skutoční záškoláci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7.4.2025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15.4.2025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Webinár - Skryté svety v stave spánku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21.4.2025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25.4.2025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27.4.2025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Rozjímanie v Slávnej záhrade • víkendovka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28.4.2025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Tvorivá predstava - vzorové zobrazenie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29.4.2024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Rozvážni záškoláci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5.5.2025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Skutoční záškoláci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5.5.2025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9.5.2025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Doma sa cítim cudzí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26.5.2025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Tvorivá predstava - Nápravná udalosť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2.6.2025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Skutoční záškoláci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2.6.2025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16.6.2025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20.6.2025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22.6.2025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Oslava letného slnovratu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23.6.2025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Údržba čistoty citového poľa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15.8.2025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17.8.2025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Sretávka prvákov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20.8.2025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Ukážková hodina slávnych vied ZDARMA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21.8.2025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25.8.2025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Meditačné sústredenie s Lerim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19.9.2025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21.9.2025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Zmierovanie s bludným duchom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29.9.2025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 pôvode závislostí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11.10.2025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Ergonómia pre masérov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17.10.2025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18.10.2025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Komunitné stretnutie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26.10.2025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Rovnocenná komunikácia v rodine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27.10.2025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Citový bludný vír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28.10.2025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Zdravý sed nie je mýtus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5.11.2025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Stíšenie-vnútorná meditácia uprostred týždňa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7.11.2025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9.11.2025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Citový bludný vír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12.11.2025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Stíšenie-vnútorná meditácia uprostred týždňa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24.11.2025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Náprava pokriveného vzorca podľa 4 polí zodpovednosti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30.11.2025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Život na zdravej nohe | Martin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10.12.2025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Stíšenie-vnútorná meditácia uprostred týždňa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12.12.2025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14.12.2025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4 polia zodpovednosti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19.12.2025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Oslava zimného Slnovratu</w:t>
            </w:r>
          </w:p>
        </w:tc>
      </w:tr>
      <w:tr>
        <w:trPr>
          <w:cantSplit w:val="0"/>
          <w:trHeight w:val="60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29.12.2025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Comic Sans MS" w:cs="Comic Sans MS" w:eastAsia="Comic Sans MS" w:hAnsi="Comic Sans MS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20"/>
                <w:szCs w:val="20"/>
                <w:rtl w:val="0"/>
              </w:rPr>
              <w:t xml:space="preserve">Tvorivá predstava-vzorové zobrazenie</w:t>
            </w:r>
          </w:p>
        </w:tc>
      </w:tr>
    </w:tbl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41.73228346456688" w:right="0" w:firstLine="0"/>
        <w:jc w:val="left"/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964" w:top="1418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mic Sans MS"/>
  <w:font w:name="Open Sans 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align>center</wp:align>
          </wp:positionH>
          <wp:positionV relativeFrom="page">
            <wp:posOffset>0</wp:posOffset>
          </wp:positionV>
          <wp:extent cx="7560000" cy="10692000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-418007</wp:posOffset>
          </wp:positionH>
          <wp:positionV relativeFrom="paragraph">
            <wp:posOffset>-52881</wp:posOffset>
          </wp:positionV>
          <wp:extent cx="1941930" cy="1567543"/>
          <wp:effectExtent b="0" l="0" r="0" t="0"/>
          <wp:wrapNone/>
          <wp:docPr descr="C:\Users\Prijem\Desktop\ved\logo-male.png" id="2" name="image2.png"/>
          <a:graphic>
            <a:graphicData uri="http://schemas.openxmlformats.org/drawingml/2006/picture">
              <pic:pic>
                <pic:nvPicPr>
                  <pic:cNvPr descr="C:\Users\Prijem\Desktop\ved\logo-male.png"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1930" cy="156754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s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="240" w:lineRule="auto"/>
    </w:pPr>
    <w:rPr>
      <w:rFonts w:ascii="Open Sans Light" w:cs="Open Sans Light" w:eastAsia="Open Sans Light" w:hAnsi="Open Sans Light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Light-regular.ttf"/><Relationship Id="rId2" Type="http://schemas.openxmlformats.org/officeDocument/2006/relationships/font" Target="fonts/OpenSansLight-bold.ttf"/><Relationship Id="rId3" Type="http://schemas.openxmlformats.org/officeDocument/2006/relationships/font" Target="fonts/OpenSansLight-italic.ttf"/><Relationship Id="rId4" Type="http://schemas.openxmlformats.org/officeDocument/2006/relationships/font" Target="fonts/OpenSansLight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Uvq4dl6JdnfPJC6+1kI7JxmdBw==">CgMxLjA4AHIhMUVFUVNDQkhCQU50bldhMzByaDhoVERpNS1zLWNHQjZZ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