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p w14:paraId="00F43257" w14:textId="35D1843E" w:rsidR="00CD7602" w:rsidRPr="00AC340E" w:rsidRDefault="00DD516B" w:rsidP="00CD76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AC340E">
        <w:rPr>
          <w:rFonts w:asciiTheme="minorHAnsi" w:hAnsiTheme="minorHAnsi" w:cstheme="minorHAnsi"/>
          <w:b/>
          <w:sz w:val="20"/>
          <w:szCs w:val="20"/>
        </w:rPr>
        <w:t>Poznámky</w:t>
      </w:r>
      <w:r w:rsidR="00DF59DE" w:rsidRPr="00AC340E">
        <w:rPr>
          <w:rFonts w:asciiTheme="minorHAnsi" w:hAnsiTheme="minorHAnsi" w:cstheme="minorHAnsi"/>
          <w:b/>
          <w:sz w:val="20"/>
          <w:szCs w:val="20"/>
        </w:rPr>
        <w:t xml:space="preserve"> k účtovnej závierke za rok </w:t>
      </w:r>
      <w:r w:rsidR="00CB244F" w:rsidRPr="00AC340E">
        <w:rPr>
          <w:rFonts w:asciiTheme="minorHAnsi" w:hAnsiTheme="minorHAnsi" w:cstheme="minorHAnsi"/>
          <w:b/>
          <w:sz w:val="20"/>
          <w:szCs w:val="20"/>
        </w:rPr>
        <w:t>20</w:t>
      </w:r>
      <w:r w:rsidR="00A05043" w:rsidRPr="00AC340E">
        <w:rPr>
          <w:rFonts w:asciiTheme="minorHAnsi" w:hAnsiTheme="minorHAnsi" w:cstheme="minorHAnsi"/>
          <w:b/>
          <w:sz w:val="20"/>
          <w:szCs w:val="20"/>
        </w:rPr>
        <w:t>2</w:t>
      </w:r>
      <w:r w:rsidR="00274454" w:rsidRPr="00AC340E">
        <w:rPr>
          <w:rFonts w:asciiTheme="minorHAnsi" w:hAnsiTheme="minorHAnsi" w:cstheme="minorHAnsi"/>
          <w:b/>
          <w:sz w:val="20"/>
          <w:szCs w:val="20"/>
        </w:rPr>
        <w:t>5</w:t>
      </w:r>
    </w:p>
    <w:p w14:paraId="04EF1FA2" w14:textId="5CD20AC6" w:rsidR="00DD516B" w:rsidRPr="00AC340E" w:rsidRDefault="00DD516B" w:rsidP="00CD76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 w:cstheme="minorHAnsi"/>
          <w:sz w:val="20"/>
          <w:szCs w:val="20"/>
        </w:rPr>
      </w:pPr>
      <w:r w:rsidRPr="00AC340E">
        <w:rPr>
          <w:rFonts w:asciiTheme="minorHAnsi" w:hAnsiTheme="minorHAnsi" w:cstheme="minorHAnsi"/>
          <w:sz w:val="20"/>
          <w:szCs w:val="20"/>
        </w:rPr>
        <w:t xml:space="preserve">zostavené podľa Opatrenia MF SR č. MF/23378/2014-74, ktorým sa ustanovujú podrobnosti o individuálnej účtovnej závierke a rozsahu údajov určených z individuálnej účtovnej závierky na zverejnenie pre malé účtovné jednotky (ostatná novela </w:t>
      </w:r>
      <w:r w:rsidRPr="00AC340E">
        <w:rPr>
          <w:rStyle w:val="Vrazn"/>
          <w:rFonts w:asciiTheme="minorHAnsi" w:hAnsiTheme="minorHAnsi" w:cstheme="minorHAnsi"/>
          <w:b w:val="0"/>
          <w:sz w:val="20"/>
          <w:szCs w:val="20"/>
        </w:rPr>
        <w:t>MF/19927/2015-74, FS 12/2015</w:t>
      </w:r>
      <w:r w:rsidRPr="00AC340E">
        <w:rPr>
          <w:rFonts w:asciiTheme="minorHAnsi" w:hAnsiTheme="minorHAnsi" w:cstheme="minorHAnsi"/>
          <w:sz w:val="20"/>
          <w:szCs w:val="20"/>
        </w:rPr>
        <w:t>)</w:t>
      </w:r>
    </w:p>
    <w:p w14:paraId="649D4AD0" w14:textId="77777777" w:rsidR="00793F55" w:rsidRPr="00AC340E" w:rsidRDefault="00793F55">
      <w:pPr>
        <w:rPr>
          <w:rFonts w:asciiTheme="minorHAnsi" w:hAnsiTheme="minorHAnsi" w:cstheme="minorHAnsi"/>
          <w:sz w:val="20"/>
          <w:szCs w:val="20"/>
        </w:rPr>
      </w:pPr>
    </w:p>
    <w:p w14:paraId="014BF9EA" w14:textId="77777777" w:rsidR="00406728" w:rsidRPr="00AC340E" w:rsidRDefault="00C6215F" w:rsidP="00406728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AC340E">
        <w:rPr>
          <w:rFonts w:asciiTheme="minorHAnsi" w:hAnsiTheme="minorHAnsi" w:cstheme="minorHAnsi"/>
          <w:b/>
          <w:sz w:val="20"/>
          <w:szCs w:val="20"/>
        </w:rPr>
        <w:t>Čl. I</w:t>
      </w:r>
    </w:p>
    <w:p w14:paraId="5ABF2C25" w14:textId="77777777" w:rsidR="00C6215F" w:rsidRPr="00AC340E" w:rsidRDefault="00C6215F" w:rsidP="00406728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AC340E">
        <w:rPr>
          <w:rFonts w:asciiTheme="minorHAnsi" w:hAnsiTheme="minorHAnsi" w:cstheme="minorHAnsi"/>
          <w:b/>
          <w:sz w:val="20"/>
          <w:szCs w:val="20"/>
        </w:rPr>
        <w:t>Všeobecné informácie</w:t>
      </w:r>
    </w:p>
    <w:p w14:paraId="730D72BD" w14:textId="77777777" w:rsidR="00FD205E" w:rsidRPr="00AC340E" w:rsidRDefault="00FD205E" w:rsidP="00FD205E">
      <w:pPr>
        <w:spacing w:after="120"/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65F7A628" w14:textId="77777777" w:rsidR="00704C64" w:rsidRPr="00AC340E" w:rsidRDefault="00C6215F" w:rsidP="008C3B48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 w:cstheme="minorHAnsi"/>
          <w:sz w:val="20"/>
          <w:szCs w:val="20"/>
          <w:u w:val="single"/>
        </w:rPr>
      </w:pPr>
      <w:r w:rsidRPr="00AC340E">
        <w:rPr>
          <w:rFonts w:asciiTheme="minorHAnsi" w:hAnsiTheme="minorHAnsi" w:cstheme="minorHAnsi"/>
          <w:b/>
          <w:sz w:val="20"/>
          <w:szCs w:val="20"/>
          <w:u w:val="single"/>
        </w:rPr>
        <w:t>Základné informácie o účtovnej jednotke</w:t>
      </w:r>
    </w:p>
    <w:tbl>
      <w:tblPr>
        <w:tblpPr w:leftFromText="141" w:rightFromText="141" w:vertAnchor="text" w:horzAnchor="margin" w:tblpXSpec="center" w:tblpY="154"/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3686"/>
      </w:tblGrid>
      <w:tr w:rsidR="00CE23C0" w:rsidRPr="00AC340E" w14:paraId="7C94F755" w14:textId="77777777" w:rsidTr="00CE23C0">
        <w:tc>
          <w:tcPr>
            <w:tcW w:w="4606" w:type="dxa"/>
          </w:tcPr>
          <w:p w14:paraId="68AE4324" w14:textId="77777777" w:rsidR="00CE23C0" w:rsidRPr="00AC340E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AC340E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Názov a sídlo</w:t>
            </w:r>
          </w:p>
        </w:tc>
        <w:tc>
          <w:tcPr>
            <w:tcW w:w="3686" w:type="dxa"/>
          </w:tcPr>
          <w:p w14:paraId="0052AA87" w14:textId="70BFB380" w:rsidR="00CE23C0" w:rsidRPr="00AC340E" w:rsidRDefault="007F706C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Style w:val="ra"/>
                <w:rFonts w:asciiTheme="minorHAnsi" w:hAnsiTheme="minorHAnsi" w:cstheme="minorHAnsi"/>
                <w:b/>
                <w:sz w:val="20"/>
                <w:szCs w:val="20"/>
              </w:rPr>
              <w:t>LSPP-</w:t>
            </w:r>
            <w:proofErr w:type="spellStart"/>
            <w:r>
              <w:rPr>
                <w:rStyle w:val="ra"/>
                <w:rFonts w:asciiTheme="minorHAnsi" w:hAnsiTheme="minorHAnsi" w:cstheme="minorHAnsi"/>
                <w:b/>
                <w:sz w:val="20"/>
                <w:szCs w:val="20"/>
              </w:rPr>
              <w:t>dent</w:t>
            </w:r>
            <w:proofErr w:type="spellEnd"/>
            <w:r>
              <w:rPr>
                <w:rStyle w:val="ra"/>
                <w:rFonts w:asciiTheme="minorHAnsi" w:hAnsiTheme="minorHAnsi" w:cstheme="minorHAnsi"/>
                <w:b/>
                <w:sz w:val="20"/>
                <w:szCs w:val="20"/>
              </w:rPr>
              <w:t xml:space="preserve"> s.r.o.</w:t>
            </w:r>
          </w:p>
          <w:p w14:paraId="76538151" w14:textId="614A96AA" w:rsidR="00CE23C0" w:rsidRPr="00AC340E" w:rsidRDefault="007F706C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Lieskovská cesta 2499/2, Zvolen 96001</w:t>
            </w:r>
          </w:p>
        </w:tc>
      </w:tr>
      <w:tr w:rsidR="00CE23C0" w:rsidRPr="00AC340E" w14:paraId="13997771" w14:textId="77777777" w:rsidTr="00CE23C0">
        <w:tc>
          <w:tcPr>
            <w:tcW w:w="4606" w:type="dxa"/>
          </w:tcPr>
          <w:p w14:paraId="79E18245" w14:textId="77777777" w:rsidR="00CE23C0" w:rsidRPr="00AC340E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AC340E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Právna forma</w:t>
            </w:r>
          </w:p>
        </w:tc>
        <w:tc>
          <w:tcPr>
            <w:tcW w:w="3686" w:type="dxa"/>
          </w:tcPr>
          <w:p w14:paraId="5B4F7DC9" w14:textId="77777777" w:rsidR="00CE23C0" w:rsidRPr="00AC340E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AC340E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Spoločnosť s ručením obmedzeným</w:t>
            </w:r>
          </w:p>
        </w:tc>
      </w:tr>
      <w:tr w:rsidR="00CE23C0" w:rsidRPr="00AC340E" w14:paraId="3ACE3F4C" w14:textId="77777777" w:rsidTr="00B25EF1">
        <w:trPr>
          <w:trHeight w:val="316"/>
        </w:trPr>
        <w:tc>
          <w:tcPr>
            <w:tcW w:w="4606" w:type="dxa"/>
          </w:tcPr>
          <w:p w14:paraId="0187E15A" w14:textId="77777777" w:rsidR="00CE23C0" w:rsidRPr="00AC340E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AC340E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Dátum vzniku (podľa obchodného registra)</w:t>
            </w:r>
          </w:p>
        </w:tc>
        <w:tc>
          <w:tcPr>
            <w:tcW w:w="3686" w:type="dxa"/>
          </w:tcPr>
          <w:p w14:paraId="54DCEF1E" w14:textId="2C8A0018" w:rsidR="00CE23C0" w:rsidRPr="00AC340E" w:rsidRDefault="007F706C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18.12.2020</w:t>
            </w:r>
          </w:p>
        </w:tc>
      </w:tr>
      <w:tr w:rsidR="00CE23C0" w:rsidRPr="00AC340E" w14:paraId="3C09CC7C" w14:textId="77777777" w:rsidTr="00CE23C0">
        <w:tc>
          <w:tcPr>
            <w:tcW w:w="4606" w:type="dxa"/>
          </w:tcPr>
          <w:p w14:paraId="155F0D0B" w14:textId="77777777" w:rsidR="00CE23C0" w:rsidRPr="00AC340E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AC340E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686" w:type="dxa"/>
          </w:tcPr>
          <w:p w14:paraId="7A842EF1" w14:textId="4492F493" w:rsidR="00B25EF1" w:rsidRPr="00AC340E" w:rsidRDefault="007F706C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53 501 721</w:t>
            </w:r>
          </w:p>
        </w:tc>
      </w:tr>
    </w:tbl>
    <w:p w14:paraId="5EF6917A" w14:textId="77777777" w:rsidR="00CE23C0" w:rsidRPr="00AC340E" w:rsidRDefault="00CE23C0" w:rsidP="0075484E">
      <w:pPr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3437ECC2" w14:textId="77777777" w:rsidR="00704C64" w:rsidRPr="00AC340E" w:rsidRDefault="005F12C9" w:rsidP="00111D05">
      <w:pPr>
        <w:tabs>
          <w:tab w:val="left" w:pos="142"/>
        </w:tabs>
        <w:spacing w:after="120"/>
        <w:contextualSpacing/>
        <w:rPr>
          <w:rFonts w:asciiTheme="minorHAnsi" w:hAnsiTheme="minorHAnsi" w:cstheme="minorHAnsi"/>
          <w:i/>
          <w:sz w:val="20"/>
          <w:szCs w:val="20"/>
        </w:rPr>
      </w:pPr>
      <w:r w:rsidRPr="00AC340E">
        <w:rPr>
          <w:rFonts w:asciiTheme="minorHAnsi" w:hAnsiTheme="minorHAnsi" w:cstheme="minorHAnsi"/>
          <w:b/>
          <w:sz w:val="20"/>
          <w:szCs w:val="20"/>
        </w:rPr>
        <w:tab/>
      </w:r>
      <w:r w:rsidRPr="00AC340E">
        <w:rPr>
          <w:rFonts w:asciiTheme="minorHAnsi" w:hAnsiTheme="minorHAnsi" w:cstheme="minorHAnsi"/>
          <w:b/>
          <w:sz w:val="20"/>
          <w:szCs w:val="20"/>
        </w:rPr>
        <w:tab/>
      </w:r>
      <w:r w:rsidR="007778F8" w:rsidRPr="00AC340E">
        <w:rPr>
          <w:rFonts w:asciiTheme="minorHAnsi" w:hAnsiTheme="minorHAnsi" w:cstheme="minorHAnsi"/>
          <w:i/>
          <w:sz w:val="20"/>
          <w:szCs w:val="20"/>
        </w:rPr>
        <w:t>Opis vykonávanej činností</w:t>
      </w:r>
      <w:r w:rsidR="00704C64" w:rsidRPr="00AC340E">
        <w:rPr>
          <w:rFonts w:asciiTheme="minorHAnsi" w:hAnsiTheme="minorHAnsi" w:cstheme="minorHAnsi"/>
          <w:i/>
          <w:sz w:val="20"/>
          <w:szCs w:val="20"/>
        </w:rPr>
        <w:t xml:space="preserve"> účtovnej jednotky:</w:t>
      </w:r>
    </w:p>
    <w:p w14:paraId="36A70F7F" w14:textId="15ED72EC" w:rsidR="00B25EF1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Style w:val="ra"/>
          <w:rFonts w:asciiTheme="minorHAnsi" w:hAnsiTheme="minorHAnsi" w:cstheme="minorHAnsi"/>
          <w:sz w:val="20"/>
          <w:szCs w:val="20"/>
        </w:rPr>
      </w:pPr>
      <w:r w:rsidRPr="007F706C">
        <w:rPr>
          <w:rStyle w:val="ra"/>
          <w:rFonts w:asciiTheme="minorHAnsi" w:hAnsiTheme="minorHAnsi" w:cstheme="minorHAnsi"/>
          <w:sz w:val="20"/>
          <w:szCs w:val="20"/>
        </w:rPr>
        <w:t xml:space="preserve">Kúpa tovaru na účely jeho predaja konečnému </w:t>
      </w:r>
      <w:proofErr w:type="spellStart"/>
      <w:r w:rsidRPr="007F706C">
        <w:rPr>
          <w:rStyle w:val="ra"/>
          <w:rFonts w:asciiTheme="minorHAnsi" w:hAnsiTheme="minorHAnsi" w:cstheme="minorHAnsi"/>
          <w:sz w:val="20"/>
          <w:szCs w:val="20"/>
        </w:rPr>
        <w:t>spotrtebiteľovi</w:t>
      </w:r>
      <w:proofErr w:type="spellEnd"/>
      <w:r w:rsidRPr="007F706C">
        <w:rPr>
          <w:rStyle w:val="ra"/>
          <w:rFonts w:asciiTheme="minorHAnsi" w:hAnsiTheme="minorHAnsi" w:cstheme="minorHAnsi"/>
          <w:sz w:val="20"/>
          <w:szCs w:val="20"/>
        </w:rPr>
        <w:t xml:space="preserve"> (maloobchod) alebo iným prevádzkovateľom živnosti(veľkoobchod)</w:t>
      </w:r>
    </w:p>
    <w:p w14:paraId="324D4569" w14:textId="655A0EB9" w:rsidR="007F706C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Fonts w:asciiTheme="minorHAnsi" w:hAnsiTheme="minorHAnsi" w:cstheme="minorHAnsi"/>
          <w:sz w:val="20"/>
          <w:szCs w:val="20"/>
        </w:rPr>
      </w:pPr>
      <w:r w:rsidRPr="007F706C">
        <w:rPr>
          <w:rFonts w:asciiTheme="minorHAnsi" w:hAnsiTheme="minorHAnsi" w:cstheme="minorHAnsi"/>
          <w:sz w:val="20"/>
          <w:szCs w:val="20"/>
        </w:rPr>
        <w:t>Prenájom hnuteľných vecí</w:t>
      </w:r>
    </w:p>
    <w:p w14:paraId="02F64886" w14:textId="65DA8D50" w:rsidR="007F706C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Fonts w:asciiTheme="minorHAnsi" w:hAnsiTheme="minorHAnsi" w:cstheme="minorHAnsi"/>
          <w:sz w:val="20"/>
          <w:szCs w:val="20"/>
        </w:rPr>
      </w:pPr>
      <w:r w:rsidRPr="007F706C">
        <w:rPr>
          <w:rFonts w:asciiTheme="minorHAnsi" w:hAnsiTheme="minorHAnsi" w:cstheme="minorHAnsi"/>
          <w:sz w:val="20"/>
          <w:szCs w:val="20"/>
        </w:rPr>
        <w:t xml:space="preserve">Vykonávanie </w:t>
      </w:r>
      <w:proofErr w:type="spellStart"/>
      <w:r w:rsidRPr="007F706C">
        <w:rPr>
          <w:rFonts w:asciiTheme="minorHAnsi" w:hAnsiTheme="minorHAnsi" w:cstheme="minorHAnsi"/>
          <w:sz w:val="20"/>
          <w:szCs w:val="20"/>
        </w:rPr>
        <w:t>mimoškoleskej</w:t>
      </w:r>
      <w:proofErr w:type="spellEnd"/>
      <w:r w:rsidRPr="007F706C">
        <w:rPr>
          <w:rFonts w:asciiTheme="minorHAnsi" w:hAnsiTheme="minorHAnsi" w:cstheme="minorHAnsi"/>
          <w:sz w:val="20"/>
          <w:szCs w:val="20"/>
        </w:rPr>
        <w:t xml:space="preserve"> vzdelávacej činnosti</w:t>
      </w:r>
    </w:p>
    <w:p w14:paraId="2C3179FC" w14:textId="414AAD90" w:rsidR="007F706C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Fonts w:asciiTheme="minorHAnsi" w:hAnsiTheme="minorHAnsi" w:cstheme="minorHAnsi"/>
          <w:sz w:val="20"/>
          <w:szCs w:val="20"/>
        </w:rPr>
      </w:pPr>
      <w:r w:rsidRPr="007F706C">
        <w:rPr>
          <w:rFonts w:asciiTheme="minorHAnsi" w:hAnsiTheme="minorHAnsi" w:cstheme="minorHAnsi"/>
          <w:sz w:val="20"/>
          <w:szCs w:val="20"/>
        </w:rPr>
        <w:t>Organizovanie športových, kultúrnych a iných spoločenských podujatí</w:t>
      </w:r>
    </w:p>
    <w:p w14:paraId="0943CBDD" w14:textId="6813AB56" w:rsidR="007F706C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Fonts w:asciiTheme="minorHAnsi" w:hAnsiTheme="minorHAnsi" w:cstheme="minorHAnsi"/>
          <w:sz w:val="20"/>
          <w:szCs w:val="20"/>
        </w:rPr>
      </w:pPr>
      <w:r w:rsidRPr="007F706C">
        <w:rPr>
          <w:rFonts w:asciiTheme="minorHAnsi" w:hAnsiTheme="minorHAnsi" w:cstheme="minorHAnsi"/>
          <w:sz w:val="20"/>
          <w:szCs w:val="20"/>
        </w:rPr>
        <w:t>Reklamné a marketingové služby</w:t>
      </w:r>
    </w:p>
    <w:p w14:paraId="1A2480E7" w14:textId="6503AD39" w:rsidR="007F706C" w:rsidRPr="007F706C" w:rsidRDefault="007F706C" w:rsidP="008E3BEA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Fonts w:asciiTheme="minorHAnsi" w:hAnsiTheme="minorHAnsi" w:cstheme="minorHAnsi"/>
          <w:sz w:val="20"/>
          <w:szCs w:val="20"/>
        </w:rPr>
      </w:pPr>
      <w:r w:rsidRPr="007F706C">
        <w:rPr>
          <w:rFonts w:asciiTheme="minorHAnsi" w:hAnsiTheme="minorHAnsi" w:cstheme="minorHAnsi"/>
          <w:sz w:val="20"/>
          <w:szCs w:val="20"/>
        </w:rPr>
        <w:t xml:space="preserve">Činnosť </w:t>
      </w:r>
      <w:proofErr w:type="spellStart"/>
      <w:r w:rsidRPr="007F706C">
        <w:rPr>
          <w:rFonts w:asciiTheme="minorHAnsi" w:hAnsiTheme="minorHAnsi" w:cstheme="minorHAnsi"/>
          <w:sz w:val="20"/>
          <w:szCs w:val="20"/>
        </w:rPr>
        <w:t>podnikateľsých</w:t>
      </w:r>
      <w:proofErr w:type="spellEnd"/>
      <w:r w:rsidRPr="007F706C">
        <w:rPr>
          <w:rFonts w:asciiTheme="minorHAnsi" w:hAnsiTheme="minorHAnsi" w:cstheme="minorHAnsi"/>
          <w:sz w:val="20"/>
          <w:szCs w:val="20"/>
        </w:rPr>
        <w:t>, organizačných a ekonomických poradcov</w:t>
      </w: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AC340E" w14:paraId="6F863759" w14:textId="77777777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14:paraId="420A3CED" w14:textId="77777777" w:rsidR="0073102D" w:rsidRPr="00AC340E" w:rsidRDefault="0073102D" w:rsidP="00111D05">
            <w:pPr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DD01602" w14:textId="77777777" w:rsidR="0073102D" w:rsidRPr="00AC340E" w:rsidRDefault="0073102D" w:rsidP="00111D05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Dátum </w:t>
            </w:r>
            <w:r w:rsidR="005F12C9"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schválenia účtovnej závierky za </w:t>
            </w:r>
            <w:r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bezprost</w:t>
            </w:r>
            <w:r w:rsidR="005F12C9"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redne predchádzajúce</w:t>
            </w:r>
            <w:r w:rsidR="00FD205E"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 </w:t>
            </w:r>
            <w:r w:rsidR="005F12C9"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účtovné  </w:t>
            </w:r>
            <w:r w:rsidR="00FD205E" w:rsidRPr="00AC340E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obdobie</w:t>
            </w:r>
          </w:p>
          <w:p w14:paraId="52E91042" w14:textId="77777777" w:rsidR="005F12C9" w:rsidRPr="00AC340E" w:rsidRDefault="005F12C9" w:rsidP="00111D05">
            <w:pPr>
              <w:pStyle w:val="Odsekzoznamu"/>
              <w:ind w:left="0" w:right="-1439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31" w:type="pct"/>
            <w:hideMark/>
          </w:tcPr>
          <w:p w14:paraId="5221A365" w14:textId="77777777" w:rsidR="0073102D" w:rsidRPr="00AC340E" w:rsidRDefault="0073102D" w:rsidP="00111D05">
            <w:pPr>
              <w:ind w:left="111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0B06537C" w14:textId="4A4A3A7A" w:rsidR="00DB2864" w:rsidRPr="00AC340E" w:rsidRDefault="00FD205E" w:rsidP="00111D05">
      <w:pPr>
        <w:tabs>
          <w:tab w:val="left" w:pos="142"/>
          <w:tab w:val="left" w:pos="6663"/>
        </w:tabs>
        <w:contextualSpacing/>
        <w:jc w:val="both"/>
        <w:rPr>
          <w:rFonts w:asciiTheme="minorHAnsi" w:hAnsiTheme="minorHAnsi" w:cstheme="minorHAnsi"/>
          <w:b/>
          <w:sz w:val="20"/>
          <w:szCs w:val="20"/>
        </w:rPr>
      </w:pPr>
      <w:r w:rsidRPr="00AC340E">
        <w:rPr>
          <w:rFonts w:asciiTheme="minorHAnsi" w:hAnsiTheme="minorHAnsi" w:cstheme="minorHAnsi"/>
          <w:sz w:val="20"/>
          <w:szCs w:val="20"/>
        </w:rPr>
        <w:t>Ú</w:t>
      </w:r>
      <w:r w:rsidR="0073102D" w:rsidRPr="00AC340E">
        <w:rPr>
          <w:rFonts w:asciiTheme="minorHAnsi" w:hAnsiTheme="minorHAnsi" w:cstheme="minorHAnsi"/>
          <w:sz w:val="20"/>
          <w:szCs w:val="20"/>
        </w:rPr>
        <w:t xml:space="preserve">čtovná závierka spoločnosti </w:t>
      </w:r>
      <w:r w:rsidR="004E2795">
        <w:rPr>
          <w:rStyle w:val="ra"/>
          <w:rFonts w:asciiTheme="minorHAnsi" w:hAnsiTheme="minorHAnsi" w:cstheme="minorHAnsi"/>
          <w:sz w:val="20"/>
          <w:szCs w:val="20"/>
        </w:rPr>
        <w:t>LSPP-</w:t>
      </w:r>
      <w:proofErr w:type="spellStart"/>
      <w:r w:rsidR="004E2795">
        <w:rPr>
          <w:rStyle w:val="ra"/>
          <w:rFonts w:asciiTheme="minorHAnsi" w:hAnsiTheme="minorHAnsi" w:cstheme="minorHAnsi"/>
          <w:sz w:val="20"/>
          <w:szCs w:val="20"/>
        </w:rPr>
        <w:t>dent</w:t>
      </w:r>
      <w:proofErr w:type="spellEnd"/>
      <w:r w:rsidR="004E2795">
        <w:rPr>
          <w:rStyle w:val="ra"/>
          <w:rFonts w:asciiTheme="minorHAnsi" w:hAnsiTheme="minorHAnsi" w:cstheme="minorHAnsi"/>
          <w:sz w:val="20"/>
          <w:szCs w:val="20"/>
        </w:rPr>
        <w:t xml:space="preserve"> s</w:t>
      </w:r>
      <w:r w:rsidR="0040140C" w:rsidRPr="00AC340E">
        <w:rPr>
          <w:rStyle w:val="ra"/>
          <w:rFonts w:asciiTheme="minorHAnsi" w:hAnsiTheme="minorHAnsi" w:cstheme="minorHAnsi"/>
          <w:sz w:val="20"/>
          <w:szCs w:val="20"/>
        </w:rPr>
        <w:t> </w:t>
      </w:r>
      <w:proofErr w:type="spellStart"/>
      <w:r w:rsidR="0040140C" w:rsidRPr="00AC340E">
        <w:rPr>
          <w:rStyle w:val="ra"/>
          <w:rFonts w:asciiTheme="minorHAnsi" w:hAnsiTheme="minorHAnsi" w:cstheme="minorHAnsi"/>
          <w:sz w:val="20"/>
          <w:szCs w:val="20"/>
        </w:rPr>
        <w:t>r.o</w:t>
      </w:r>
      <w:proofErr w:type="spellEnd"/>
      <w:r w:rsidR="00CE23C0" w:rsidRPr="00AC340E">
        <w:rPr>
          <w:rStyle w:val="ra"/>
          <w:rFonts w:asciiTheme="minorHAnsi" w:hAnsiTheme="minorHAnsi" w:cstheme="minorHAnsi"/>
          <w:sz w:val="20"/>
          <w:szCs w:val="20"/>
        </w:rPr>
        <w:t>.</w:t>
      </w:r>
      <w:r w:rsidR="00CE23C0" w:rsidRPr="00AC340E">
        <w:rPr>
          <w:rStyle w:val="ra"/>
          <w:rFonts w:asciiTheme="minorHAnsi" w:hAnsiTheme="minorHAnsi" w:cstheme="minorHAnsi"/>
          <w:b/>
          <w:sz w:val="20"/>
          <w:szCs w:val="20"/>
        </w:rPr>
        <w:t xml:space="preserve"> </w:t>
      </w:r>
      <w:r w:rsidR="006F4397" w:rsidRPr="00AC340E">
        <w:rPr>
          <w:rFonts w:asciiTheme="minorHAnsi" w:hAnsiTheme="minorHAnsi" w:cstheme="minorHAnsi"/>
          <w:sz w:val="20"/>
          <w:szCs w:val="20"/>
        </w:rPr>
        <w:t>za rok 20</w:t>
      </w:r>
      <w:r w:rsidR="00CD7602" w:rsidRPr="00AC340E">
        <w:rPr>
          <w:rFonts w:asciiTheme="minorHAnsi" w:hAnsiTheme="minorHAnsi" w:cstheme="minorHAnsi"/>
          <w:sz w:val="20"/>
          <w:szCs w:val="20"/>
        </w:rPr>
        <w:t>2</w:t>
      </w:r>
      <w:r w:rsidR="00D84C7D">
        <w:rPr>
          <w:rFonts w:asciiTheme="minorHAnsi" w:hAnsiTheme="minorHAnsi" w:cstheme="minorHAnsi"/>
          <w:sz w:val="20"/>
          <w:szCs w:val="20"/>
        </w:rPr>
        <w:t>3</w:t>
      </w:r>
      <w:r w:rsidR="0073102D" w:rsidRPr="00AC340E">
        <w:rPr>
          <w:rFonts w:asciiTheme="minorHAnsi" w:hAnsiTheme="minorHAnsi" w:cstheme="minorHAnsi"/>
          <w:sz w:val="20"/>
          <w:szCs w:val="20"/>
        </w:rPr>
        <w:t xml:space="preserve"> </w:t>
      </w:r>
      <w:r w:rsidR="004E2795">
        <w:rPr>
          <w:rFonts w:asciiTheme="minorHAnsi" w:hAnsiTheme="minorHAnsi" w:cstheme="minorHAnsi"/>
          <w:sz w:val="20"/>
          <w:szCs w:val="20"/>
        </w:rPr>
        <w:t>ne</w:t>
      </w:r>
      <w:r w:rsidR="000D79A5" w:rsidRPr="00AC340E">
        <w:rPr>
          <w:rFonts w:asciiTheme="minorHAnsi" w:hAnsiTheme="minorHAnsi" w:cstheme="minorHAnsi"/>
          <w:sz w:val="20"/>
          <w:szCs w:val="20"/>
        </w:rPr>
        <w:t>bola schválená</w:t>
      </w:r>
      <w:r w:rsidR="00DB2864" w:rsidRPr="00AC340E">
        <w:rPr>
          <w:rFonts w:asciiTheme="minorHAnsi" w:hAnsiTheme="minorHAnsi" w:cstheme="minorHAnsi"/>
          <w:sz w:val="20"/>
          <w:szCs w:val="20"/>
        </w:rPr>
        <w:t xml:space="preserve"> na riadnom valnom zhr</w:t>
      </w:r>
      <w:r w:rsidR="00B25EF1" w:rsidRPr="00AC340E">
        <w:rPr>
          <w:rFonts w:asciiTheme="minorHAnsi" w:hAnsiTheme="minorHAnsi" w:cstheme="minorHAnsi"/>
          <w:sz w:val="20"/>
          <w:szCs w:val="20"/>
        </w:rPr>
        <w:t xml:space="preserve">omaždení, </w:t>
      </w:r>
    </w:p>
    <w:p w14:paraId="5D5D5777" w14:textId="77777777" w:rsidR="0073102D" w:rsidRPr="00AC340E" w:rsidRDefault="0073102D" w:rsidP="00111D05">
      <w:pPr>
        <w:pStyle w:val="DefinitionList"/>
        <w:numPr>
          <w:ilvl w:val="0"/>
          <w:numId w:val="25"/>
        </w:numPr>
        <w:ind w:left="0" w:firstLine="0"/>
        <w:contextualSpacing/>
        <w:rPr>
          <w:rFonts w:asciiTheme="minorHAnsi" w:hAnsiTheme="minorHAnsi" w:cstheme="minorHAnsi"/>
          <w:b/>
          <w:sz w:val="20"/>
          <w:u w:val="single"/>
          <w:lang w:val="sk-SK"/>
        </w:rPr>
      </w:pPr>
      <w:r w:rsidRPr="00AC340E">
        <w:rPr>
          <w:rFonts w:asciiTheme="minorHAnsi" w:hAnsiTheme="minorHAnsi" w:cstheme="minorHAnsi"/>
          <w:b/>
          <w:sz w:val="20"/>
          <w:u w:val="single"/>
          <w:lang w:val="sk-SK"/>
        </w:rPr>
        <w:t>Právny dôvod na zostavenie účtovnej závierky</w:t>
      </w:r>
    </w:p>
    <w:p w14:paraId="288D2E58" w14:textId="77777777" w:rsidR="0073102D" w:rsidRPr="00AC340E" w:rsidRDefault="00FD205E" w:rsidP="00111D05">
      <w:pPr>
        <w:pStyle w:val="DefinitionTerm"/>
        <w:tabs>
          <w:tab w:val="left" w:pos="0"/>
        </w:tabs>
        <w:spacing w:after="120"/>
        <w:contextualSpacing/>
        <w:jc w:val="both"/>
        <w:rPr>
          <w:rFonts w:asciiTheme="minorHAnsi" w:hAnsiTheme="minorHAnsi" w:cstheme="minorHAnsi"/>
          <w:sz w:val="20"/>
          <w:lang w:val="sk-SK"/>
        </w:rPr>
      </w:pPr>
      <w:r w:rsidRPr="00AC340E">
        <w:rPr>
          <w:rFonts w:asciiTheme="minorHAnsi" w:hAnsiTheme="minorHAnsi" w:cstheme="minorHAnsi"/>
          <w:sz w:val="20"/>
          <w:lang w:val="sk-SK"/>
        </w:rPr>
        <w:t>Ú</w:t>
      </w:r>
      <w:r w:rsidR="0073102D" w:rsidRPr="00AC340E">
        <w:rPr>
          <w:rFonts w:asciiTheme="minorHAnsi" w:hAnsiTheme="minorHAnsi" w:cstheme="minorHAnsi"/>
          <w:sz w:val="20"/>
          <w:lang w:val="sk-SK"/>
        </w:rPr>
        <w:t>čtovná závierka je zostavená ako riadna ÚZ k poslednému dňu účtovného obdobia.</w:t>
      </w:r>
    </w:p>
    <w:p w14:paraId="325F158C" w14:textId="77777777" w:rsidR="0073102D" w:rsidRPr="00AC340E" w:rsidRDefault="0073102D" w:rsidP="00111D05">
      <w:pPr>
        <w:pStyle w:val="DefinitionTerm"/>
        <w:numPr>
          <w:ilvl w:val="0"/>
          <w:numId w:val="25"/>
        </w:numPr>
        <w:ind w:left="0" w:firstLine="0"/>
        <w:contextualSpacing/>
        <w:rPr>
          <w:rFonts w:asciiTheme="minorHAnsi" w:hAnsiTheme="minorHAnsi" w:cstheme="minorHAnsi"/>
          <w:b/>
          <w:sz w:val="20"/>
          <w:u w:val="single"/>
          <w:lang w:val="sk-SK"/>
        </w:rPr>
      </w:pPr>
      <w:r w:rsidRPr="00AC340E">
        <w:rPr>
          <w:rFonts w:asciiTheme="minorHAnsi" w:hAnsiTheme="minorHAnsi" w:cstheme="minorHAnsi"/>
          <w:b/>
          <w:sz w:val="20"/>
          <w:u w:val="single"/>
          <w:lang w:val="sk-SK"/>
        </w:rPr>
        <w:t>Údaje o skupine účtovných jednotiek</w:t>
      </w:r>
    </w:p>
    <w:p w14:paraId="65EFA740" w14:textId="047D88F4" w:rsidR="0073102D" w:rsidRPr="00AC340E" w:rsidRDefault="0073102D" w:rsidP="00111D05">
      <w:pPr>
        <w:tabs>
          <w:tab w:val="left" w:pos="142"/>
        </w:tabs>
        <w:spacing w:after="120"/>
        <w:contextualSpacing/>
        <w:jc w:val="both"/>
        <w:rPr>
          <w:rFonts w:asciiTheme="minorHAnsi" w:hAnsiTheme="minorHAnsi" w:cstheme="minorHAnsi"/>
          <w:sz w:val="20"/>
          <w:szCs w:val="20"/>
        </w:rPr>
      </w:pPr>
      <w:r w:rsidRPr="00AC340E">
        <w:rPr>
          <w:rFonts w:asciiTheme="minorHAnsi" w:hAnsiTheme="minorHAnsi" w:cstheme="minorHAnsi"/>
          <w:sz w:val="20"/>
          <w:szCs w:val="20"/>
        </w:rPr>
        <w:t>Spoločnosť</w:t>
      </w:r>
      <w:r w:rsidR="00CE23C0" w:rsidRPr="00AC340E">
        <w:rPr>
          <w:rFonts w:asciiTheme="minorHAnsi" w:hAnsiTheme="minorHAnsi" w:cstheme="minorHAnsi"/>
          <w:sz w:val="20"/>
          <w:szCs w:val="20"/>
        </w:rPr>
        <w:t xml:space="preserve"> </w:t>
      </w:r>
      <w:r w:rsidRPr="00AC340E">
        <w:rPr>
          <w:rFonts w:asciiTheme="minorHAnsi" w:hAnsiTheme="minorHAnsi" w:cstheme="minorHAnsi"/>
          <w:sz w:val="20"/>
          <w:szCs w:val="20"/>
        </w:rPr>
        <w:t xml:space="preserve"> </w:t>
      </w:r>
      <w:r w:rsidR="004E2795">
        <w:rPr>
          <w:rStyle w:val="ra"/>
          <w:rFonts w:asciiTheme="minorHAnsi" w:hAnsiTheme="minorHAnsi" w:cstheme="minorHAnsi"/>
          <w:sz w:val="20"/>
          <w:szCs w:val="20"/>
        </w:rPr>
        <w:t>LSPP-</w:t>
      </w:r>
      <w:proofErr w:type="spellStart"/>
      <w:r w:rsidR="004E2795">
        <w:rPr>
          <w:rStyle w:val="ra"/>
          <w:rFonts w:asciiTheme="minorHAnsi" w:hAnsiTheme="minorHAnsi" w:cstheme="minorHAnsi"/>
          <w:sz w:val="20"/>
          <w:szCs w:val="20"/>
        </w:rPr>
        <w:t>dent</w:t>
      </w:r>
      <w:proofErr w:type="spellEnd"/>
      <w:r w:rsidR="0040140C" w:rsidRPr="00AC340E">
        <w:rPr>
          <w:rStyle w:val="ra"/>
          <w:rFonts w:asciiTheme="minorHAnsi" w:hAnsiTheme="minorHAnsi" w:cstheme="minorHAnsi"/>
          <w:sz w:val="20"/>
          <w:szCs w:val="20"/>
        </w:rPr>
        <w:t xml:space="preserve"> s </w:t>
      </w:r>
      <w:proofErr w:type="spellStart"/>
      <w:r w:rsidR="0040140C" w:rsidRPr="00AC340E">
        <w:rPr>
          <w:rStyle w:val="ra"/>
          <w:rFonts w:asciiTheme="minorHAnsi" w:hAnsiTheme="minorHAnsi" w:cstheme="minorHAnsi"/>
          <w:sz w:val="20"/>
          <w:szCs w:val="20"/>
        </w:rPr>
        <w:t>r.</w:t>
      </w:r>
      <w:r w:rsidR="00CE23C0" w:rsidRPr="00AC340E">
        <w:rPr>
          <w:rStyle w:val="ra"/>
          <w:rFonts w:asciiTheme="minorHAnsi" w:hAnsiTheme="minorHAnsi" w:cstheme="minorHAnsi"/>
          <w:sz w:val="20"/>
          <w:szCs w:val="20"/>
        </w:rPr>
        <w:t>o</w:t>
      </w:r>
      <w:proofErr w:type="spellEnd"/>
      <w:r w:rsidR="00CE23C0" w:rsidRPr="00AC340E">
        <w:rPr>
          <w:rStyle w:val="ra"/>
          <w:rFonts w:asciiTheme="minorHAnsi" w:hAnsiTheme="minorHAnsi" w:cstheme="minorHAnsi"/>
          <w:sz w:val="20"/>
          <w:szCs w:val="20"/>
        </w:rPr>
        <w:t>.</w:t>
      </w:r>
      <w:r w:rsidR="00CE23C0" w:rsidRPr="00AC340E">
        <w:rPr>
          <w:rStyle w:val="ra"/>
          <w:rFonts w:asciiTheme="minorHAnsi" w:hAnsiTheme="minorHAnsi" w:cstheme="minorHAnsi"/>
          <w:b/>
          <w:sz w:val="20"/>
          <w:szCs w:val="20"/>
        </w:rPr>
        <w:t xml:space="preserve"> </w:t>
      </w:r>
      <w:r w:rsidRPr="00AC340E">
        <w:rPr>
          <w:rFonts w:asciiTheme="minorHAnsi" w:hAnsiTheme="minorHAnsi" w:cstheme="minorHAnsi"/>
          <w:sz w:val="20"/>
          <w:szCs w:val="20"/>
        </w:rPr>
        <w:t>nie je súčasťou žiadneho konsolidovaného celku.</w:t>
      </w:r>
    </w:p>
    <w:p w14:paraId="590A9DA9" w14:textId="77777777" w:rsidR="0073102D" w:rsidRPr="00AC340E" w:rsidRDefault="0073102D" w:rsidP="00111D05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AC340E">
        <w:rPr>
          <w:rFonts w:asciiTheme="minorHAnsi" w:hAnsiTheme="minorHAnsi" w:cstheme="minorHAnsi"/>
          <w:b/>
          <w:sz w:val="20"/>
          <w:szCs w:val="20"/>
          <w:u w:val="single"/>
        </w:rPr>
        <w:t>Priemerný prepočítaný počet zamestnancov účtovnej jednotky</w:t>
      </w:r>
    </w:p>
    <w:p w14:paraId="074F5269" w14:textId="77777777" w:rsidR="00DB2864" w:rsidRPr="00AC340E" w:rsidRDefault="00DB2864" w:rsidP="00111D05">
      <w:pPr>
        <w:spacing w:after="120"/>
        <w:contextualSpacing/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95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4"/>
        <w:gridCol w:w="2613"/>
        <w:gridCol w:w="2459"/>
      </w:tblGrid>
      <w:tr w:rsidR="00CE23C0" w:rsidRPr="00AC340E" w14:paraId="388E0C6D" w14:textId="77777777" w:rsidTr="008E3BEA">
        <w:trPr>
          <w:trHeight w:val="460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193CD9" w14:textId="77777777" w:rsidR="00CE23C0" w:rsidRPr="00AC340E" w:rsidRDefault="00CE23C0" w:rsidP="00111D05">
            <w:pPr>
              <w:contextualSpacing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FF4E0" w14:textId="77777777" w:rsidR="00CE23C0" w:rsidRPr="00AC340E" w:rsidRDefault="00CE23C0" w:rsidP="00111D05">
            <w:pPr>
              <w:contextualSpacing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A1F703" w14:textId="77777777" w:rsidR="00CE23C0" w:rsidRPr="00AC340E" w:rsidRDefault="00CE23C0" w:rsidP="00111D05">
            <w:pPr>
              <w:contextualSpacing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CE23C0" w:rsidRPr="00AC340E" w14:paraId="43EC0425" w14:textId="77777777" w:rsidTr="008E3BEA">
        <w:trPr>
          <w:trHeight w:val="283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F7F60" w14:textId="77777777" w:rsidR="00CE23C0" w:rsidRPr="00AC340E" w:rsidRDefault="00CE23C0" w:rsidP="00111D05">
            <w:pPr>
              <w:contextualSpacing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Priemerný  prepočítaný  počet zamestnancov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64E2F" w14:textId="165D394A" w:rsidR="00CE23C0" w:rsidRPr="00AC340E" w:rsidRDefault="0040140C" w:rsidP="00111D05">
            <w:pPr>
              <w:contextualSpacing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0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21F6A" w14:textId="67A23452" w:rsidR="00CE23C0" w:rsidRPr="00AC340E" w:rsidRDefault="0040140C" w:rsidP="00111D05">
            <w:pPr>
              <w:contextualSpacing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AC340E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0</w:t>
            </w:r>
          </w:p>
        </w:tc>
      </w:tr>
    </w:tbl>
    <w:p w14:paraId="5067D9BB" w14:textId="77777777" w:rsidR="00DB2864" w:rsidRPr="00AC340E" w:rsidRDefault="00DB2864" w:rsidP="00111D05">
      <w:pPr>
        <w:pStyle w:val="DefinitionList"/>
        <w:ind w:left="0"/>
        <w:contextualSpacing/>
        <w:rPr>
          <w:rFonts w:asciiTheme="minorHAnsi" w:hAnsiTheme="minorHAnsi" w:cstheme="minorHAnsi"/>
          <w:b/>
          <w:sz w:val="20"/>
          <w:lang w:val="sk-SK"/>
        </w:rPr>
      </w:pPr>
    </w:p>
    <w:p w14:paraId="3B18B00E" w14:textId="77777777" w:rsidR="000F782F" w:rsidRPr="00AC340E" w:rsidRDefault="000F782F" w:rsidP="00111D05">
      <w:pPr>
        <w:pStyle w:val="DefinitionList"/>
        <w:ind w:left="3900" w:firstLine="348"/>
        <w:contextualSpacing/>
        <w:rPr>
          <w:rFonts w:asciiTheme="minorHAnsi" w:hAnsiTheme="minorHAnsi" w:cstheme="minorHAnsi"/>
          <w:b/>
          <w:sz w:val="20"/>
          <w:lang w:val="sk-SK"/>
        </w:rPr>
      </w:pPr>
      <w:r w:rsidRPr="00AC340E">
        <w:rPr>
          <w:rFonts w:asciiTheme="minorHAnsi" w:hAnsiTheme="minorHAnsi" w:cstheme="minorHAnsi"/>
          <w:b/>
          <w:sz w:val="20"/>
          <w:lang w:val="sk-SK"/>
        </w:rPr>
        <w:t>Čl. II</w:t>
      </w:r>
    </w:p>
    <w:p w14:paraId="3D26C9C0" w14:textId="77777777" w:rsidR="000F782F" w:rsidRPr="00AC340E" w:rsidRDefault="000F782F" w:rsidP="00111D05">
      <w:pPr>
        <w:pStyle w:val="DefinitionTerm"/>
        <w:contextualSpacing/>
        <w:jc w:val="center"/>
        <w:rPr>
          <w:rFonts w:asciiTheme="minorHAnsi" w:hAnsiTheme="minorHAnsi" w:cstheme="minorHAnsi"/>
          <w:b/>
          <w:sz w:val="20"/>
          <w:lang w:val="sk-SK"/>
        </w:rPr>
      </w:pPr>
      <w:r w:rsidRPr="00AC340E">
        <w:rPr>
          <w:rFonts w:asciiTheme="minorHAnsi" w:hAnsiTheme="minorHAnsi" w:cstheme="minorHAnsi"/>
          <w:b/>
          <w:sz w:val="20"/>
          <w:lang w:val="sk-SK"/>
        </w:rPr>
        <w:t>Informácie o orgánoch spoločnosti</w:t>
      </w:r>
    </w:p>
    <w:p w14:paraId="14169B3A" w14:textId="77777777" w:rsidR="000F782F" w:rsidRPr="00AC340E" w:rsidRDefault="000F782F" w:rsidP="00111D05">
      <w:pPr>
        <w:pStyle w:val="DefinitionList"/>
        <w:contextualSpacing/>
        <w:rPr>
          <w:rFonts w:asciiTheme="minorHAnsi" w:hAnsiTheme="minorHAnsi" w:cstheme="minorHAnsi"/>
          <w:sz w:val="20"/>
          <w:lang w:val="sk-SK"/>
        </w:rPr>
      </w:pPr>
    </w:p>
    <w:p w14:paraId="29C3DBF1" w14:textId="7CA62ECB" w:rsidR="00E26E62" w:rsidRPr="00AC340E" w:rsidRDefault="002E6A9B" w:rsidP="008E3BEA">
      <w:pPr>
        <w:contextualSpacing/>
        <w:jc w:val="both"/>
        <w:rPr>
          <w:rFonts w:asciiTheme="minorHAnsi" w:hAnsiTheme="minorHAnsi" w:cstheme="minorHAnsi"/>
          <w:sz w:val="20"/>
          <w:szCs w:val="20"/>
        </w:rPr>
      </w:pPr>
      <w:r w:rsidRPr="00AC340E">
        <w:rPr>
          <w:rFonts w:asciiTheme="minorHAnsi" w:hAnsiTheme="minorHAnsi" w:cstheme="minorHAnsi"/>
          <w:sz w:val="20"/>
          <w:szCs w:val="20"/>
        </w:rPr>
        <w:t xml:space="preserve">      Spoločnosť nemá náplň pre túto časť poznámok</w:t>
      </w:r>
    </w:p>
    <w:p w14:paraId="59D96785" w14:textId="77777777" w:rsidR="00E26E62" w:rsidRPr="00AC340E" w:rsidRDefault="00E26E62" w:rsidP="00E26E62">
      <w:pPr>
        <w:pStyle w:val="Zkladntext22"/>
        <w:tabs>
          <w:tab w:val="left" w:pos="142"/>
          <w:tab w:val="left" w:pos="6521"/>
        </w:tabs>
        <w:spacing w:before="0"/>
        <w:ind w:left="0"/>
        <w:contextualSpacing/>
        <w:jc w:val="center"/>
        <w:rPr>
          <w:rFonts w:asciiTheme="minorHAnsi" w:hAnsiTheme="minorHAnsi" w:cstheme="minorHAnsi"/>
          <w:b/>
          <w:sz w:val="20"/>
          <w:lang w:val="sk-SK"/>
        </w:rPr>
      </w:pPr>
      <w:r w:rsidRPr="00AC340E">
        <w:rPr>
          <w:rFonts w:asciiTheme="minorHAnsi" w:hAnsiTheme="minorHAnsi" w:cstheme="minorHAnsi"/>
          <w:b/>
          <w:sz w:val="20"/>
          <w:lang w:val="sk-SK"/>
        </w:rPr>
        <w:t>Čl. III</w:t>
      </w:r>
    </w:p>
    <w:p w14:paraId="3A668E1A" w14:textId="0E5E1A29" w:rsidR="000F782F" w:rsidRPr="00AC340E" w:rsidRDefault="00E26E62" w:rsidP="008E3BEA">
      <w:pPr>
        <w:pStyle w:val="Zkladntext22"/>
        <w:tabs>
          <w:tab w:val="left" w:pos="142"/>
          <w:tab w:val="left" w:pos="6521"/>
        </w:tabs>
        <w:spacing w:before="0"/>
        <w:ind w:left="0"/>
        <w:contextualSpacing/>
        <w:jc w:val="center"/>
        <w:rPr>
          <w:rFonts w:asciiTheme="minorHAnsi" w:hAnsiTheme="minorHAnsi" w:cstheme="minorHAnsi"/>
          <w:b/>
          <w:sz w:val="20"/>
          <w:lang w:val="sk-SK"/>
        </w:rPr>
      </w:pPr>
      <w:r w:rsidRPr="00AC340E">
        <w:rPr>
          <w:rFonts w:asciiTheme="minorHAnsi" w:hAnsiTheme="minorHAnsi" w:cstheme="minorHAnsi"/>
          <w:b/>
          <w:sz w:val="20"/>
          <w:lang w:val="sk-SK"/>
        </w:rPr>
        <w:t>Informácie o prijatých postupoch</w:t>
      </w:r>
    </w:p>
    <w:p w14:paraId="4875C39F" w14:textId="77777777" w:rsidR="00E26E62" w:rsidRPr="00AC340E" w:rsidRDefault="00E26E62" w:rsidP="00E26E62">
      <w:pPr>
        <w:pStyle w:val="Nadpis2"/>
        <w:numPr>
          <w:ilvl w:val="0"/>
          <w:numId w:val="26"/>
        </w:numPr>
        <w:spacing w:before="120"/>
        <w:contextualSpacing/>
        <w:jc w:val="both"/>
        <w:rPr>
          <w:rFonts w:asciiTheme="minorHAnsi" w:hAnsiTheme="minorHAnsi" w:cstheme="minorHAnsi"/>
          <w:sz w:val="20"/>
          <w:szCs w:val="20"/>
          <w:u w:val="single"/>
        </w:rPr>
      </w:pPr>
      <w:r w:rsidRPr="00AC340E">
        <w:rPr>
          <w:rFonts w:asciiTheme="minorHAnsi" w:hAnsiTheme="minorHAnsi" w:cstheme="minorHAnsi"/>
          <w:sz w:val="20"/>
          <w:szCs w:val="20"/>
          <w:u w:val="single"/>
        </w:rPr>
        <w:t>Východiská pre zostavenie účtovnej závierky</w:t>
      </w:r>
    </w:p>
    <w:p w14:paraId="68DE8B58" w14:textId="77777777" w:rsidR="00E26E62" w:rsidRDefault="00E26E62" w:rsidP="008E3BEA">
      <w:pPr>
        <w:pStyle w:val="DefinitionTerm"/>
        <w:tabs>
          <w:tab w:val="left" w:pos="142"/>
        </w:tabs>
        <w:spacing w:after="120"/>
        <w:contextualSpacing/>
        <w:jc w:val="both"/>
        <w:rPr>
          <w:rFonts w:asciiTheme="minorHAnsi" w:hAnsiTheme="minorHAnsi" w:cstheme="minorHAnsi"/>
          <w:color w:val="000000"/>
          <w:sz w:val="20"/>
          <w:lang w:val="sk-SK"/>
        </w:rPr>
      </w:pPr>
      <w:r w:rsidRPr="00AC340E">
        <w:rPr>
          <w:rFonts w:asciiTheme="minorHAnsi" w:hAnsiTheme="minorHAnsi" w:cstheme="minorHAnsi"/>
          <w:color w:val="000000"/>
          <w:sz w:val="20"/>
          <w:lang w:val="sk-SK"/>
        </w:rPr>
        <w:t>Spoločnosť  zostavila účtovnú závierku za predpokladu nepretržitého pokračovania vo svojej činnosti.</w:t>
      </w:r>
    </w:p>
    <w:p w14:paraId="0BF8F986" w14:textId="77777777" w:rsidR="00642AE7" w:rsidRDefault="00642AE7" w:rsidP="00642AE7">
      <w:pPr>
        <w:pStyle w:val="DefinitionList"/>
        <w:rPr>
          <w:lang w:val="sk-SK"/>
        </w:rPr>
      </w:pPr>
    </w:p>
    <w:p w14:paraId="5382BC1B" w14:textId="7B0C4020" w:rsidR="00642AE7" w:rsidRPr="00642AE7" w:rsidRDefault="00642AE7" w:rsidP="00642AE7">
      <w:pPr>
        <w:pStyle w:val="DefinitionTerm"/>
        <w:rPr>
          <w:sz w:val="20"/>
          <w:lang w:val="sk-SK"/>
        </w:rPr>
      </w:pPr>
      <w:r w:rsidRPr="00642AE7">
        <w:rPr>
          <w:sz w:val="20"/>
          <w:lang w:val="sk-SK"/>
        </w:rPr>
        <w:t>Účtovná jednotka v roku 202</w:t>
      </w:r>
      <w:r w:rsidR="00D84C7D">
        <w:rPr>
          <w:sz w:val="20"/>
          <w:lang w:val="sk-SK"/>
        </w:rPr>
        <w:t>4</w:t>
      </w:r>
      <w:r w:rsidRPr="00642AE7">
        <w:rPr>
          <w:sz w:val="20"/>
          <w:lang w:val="sk-SK"/>
        </w:rPr>
        <w:t xml:space="preserve"> nevykonávala žiadnu činnosť.</w:t>
      </w:r>
    </w:p>
    <w:sectPr w:rsidR="00642AE7" w:rsidRPr="00642AE7" w:rsidSect="000F4877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7FFEB927" w14:textId="77777777" w:rsidR="007246D3" w:rsidRDefault="007246D3">
      <w:r>
        <w:separator/>
      </w:r>
    </w:p>
  </w:endnote>
  <w:endnote w:type="continuationSeparator" w:id="0">
    <w:p w14:paraId="4F9DDE05" w14:textId="77777777" w:rsidR="007246D3" w:rsidRDefault="007246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010743E0" w14:textId="77777777"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F4877">
      <w:rPr>
        <w:noProof/>
      </w:rPr>
      <w:t>7</w:t>
    </w:r>
    <w:r>
      <w:fldChar w:fldCharType="end"/>
    </w:r>
  </w:p>
  <w:p w14:paraId="0EC3A525" w14:textId="77777777"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4030F452" w14:textId="77777777" w:rsidR="007246D3" w:rsidRDefault="007246D3">
      <w:r>
        <w:separator/>
      </w:r>
    </w:p>
  </w:footnote>
  <w:footnote w:type="continuationSeparator" w:id="0">
    <w:p w14:paraId="45E6B355" w14:textId="77777777" w:rsidR="007246D3" w:rsidRDefault="007246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0F10BE64" w14:textId="39AB5C9C" w:rsidR="003A63CF" w:rsidRPr="0093379F" w:rsidRDefault="00125C36" w:rsidP="0040140C">
    <w:pPr>
      <w:pBdr>
        <w:bottom w:val="single" w:sz="4" w:space="1" w:color="auto"/>
      </w:pBdr>
      <w:rPr>
        <w:rFonts w:ascii="Arial" w:hAnsi="Arial" w:cs="Arial"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</w:t>
    </w:r>
    <w:r w:rsidR="00A93A21">
      <w:rPr>
        <w:b/>
      </w:rPr>
      <w:t xml:space="preserve">                         </w:t>
    </w:r>
    <w:r w:rsidR="004C60C2">
      <w:rPr>
        <w:b/>
      </w:rPr>
      <w:t xml:space="preserve"> IČO: </w:t>
    </w:r>
    <w:r w:rsidR="007F706C">
      <w:rPr>
        <w:b/>
      </w:rPr>
      <w:t>53 501 721</w:t>
    </w:r>
    <w:r w:rsidR="00A93A21">
      <w:rPr>
        <w:b/>
      </w:rPr>
      <w:t xml:space="preserve">  </w:t>
    </w:r>
    <w:r w:rsidR="004C60C2">
      <w:rPr>
        <w:b/>
      </w:rPr>
      <w:t xml:space="preserve">DIČ: </w:t>
    </w:r>
    <w:r w:rsidR="00767710">
      <w:rPr>
        <w:b/>
      </w:rPr>
      <w:t>2</w:t>
    </w:r>
    <w:r w:rsidR="007F706C">
      <w:rPr>
        <w:b/>
      </w:rPr>
      <w:t>121384650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14:paraId="3A23A8C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3B32FB" w14:textId="77777777"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1FAC27" w14:textId="77777777"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1C289E" w14:textId="77777777"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4EDDB6" w14:textId="77777777"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C5E51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DB230A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DC19C3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D53397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291B51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09EF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29A2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3FC3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2FCEF6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50F8470" w14:textId="77777777"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9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70319241">
    <w:abstractNumId w:val="35"/>
  </w:num>
  <w:num w:numId="2" w16cid:durableId="267202634">
    <w:abstractNumId w:val="4"/>
  </w:num>
  <w:num w:numId="3" w16cid:durableId="1837261965">
    <w:abstractNumId w:val="11"/>
  </w:num>
  <w:num w:numId="4" w16cid:durableId="2096433787">
    <w:abstractNumId w:val="41"/>
  </w:num>
  <w:num w:numId="5" w16cid:durableId="1123426309">
    <w:abstractNumId w:val="16"/>
  </w:num>
  <w:num w:numId="6" w16cid:durableId="1112360368">
    <w:abstractNumId w:val="28"/>
  </w:num>
  <w:num w:numId="7" w16cid:durableId="131486603">
    <w:abstractNumId w:val="26"/>
  </w:num>
  <w:num w:numId="8" w16cid:durableId="2084640389">
    <w:abstractNumId w:val="21"/>
  </w:num>
  <w:num w:numId="9" w16cid:durableId="1965890514">
    <w:abstractNumId w:val="42"/>
  </w:num>
  <w:num w:numId="10" w16cid:durableId="535898505">
    <w:abstractNumId w:val="44"/>
  </w:num>
  <w:num w:numId="11" w16cid:durableId="536743574">
    <w:abstractNumId w:val="17"/>
  </w:num>
  <w:num w:numId="12" w16cid:durableId="712463567">
    <w:abstractNumId w:val="3"/>
  </w:num>
  <w:num w:numId="13" w16cid:durableId="253906712">
    <w:abstractNumId w:val="7"/>
  </w:num>
  <w:num w:numId="14" w16cid:durableId="1833830027">
    <w:abstractNumId w:val="8"/>
  </w:num>
  <w:num w:numId="15" w16cid:durableId="1477913016">
    <w:abstractNumId w:val="34"/>
  </w:num>
  <w:num w:numId="16" w16cid:durableId="2024360638">
    <w:abstractNumId w:val="9"/>
  </w:num>
  <w:num w:numId="17" w16cid:durableId="1270820040">
    <w:abstractNumId w:val="18"/>
  </w:num>
  <w:num w:numId="18" w16cid:durableId="985010824">
    <w:abstractNumId w:val="19"/>
  </w:num>
  <w:num w:numId="19" w16cid:durableId="934098961">
    <w:abstractNumId w:val="31"/>
  </w:num>
  <w:num w:numId="20" w16cid:durableId="189538734">
    <w:abstractNumId w:val="45"/>
  </w:num>
  <w:num w:numId="21" w16cid:durableId="2021420213">
    <w:abstractNumId w:val="37"/>
  </w:num>
  <w:num w:numId="22" w16cid:durableId="1613246345">
    <w:abstractNumId w:val="38"/>
  </w:num>
  <w:num w:numId="23" w16cid:durableId="1833180204">
    <w:abstractNumId w:val="14"/>
  </w:num>
  <w:num w:numId="24" w16cid:durableId="1140800992">
    <w:abstractNumId w:val="13"/>
  </w:num>
  <w:num w:numId="25" w16cid:durableId="1096318328">
    <w:abstractNumId w:val="24"/>
  </w:num>
  <w:num w:numId="26" w16cid:durableId="481431261">
    <w:abstractNumId w:val="40"/>
    <w:lvlOverride w:ilvl="0">
      <w:startOverride w:val="1"/>
    </w:lvlOverride>
  </w:num>
  <w:num w:numId="27" w16cid:durableId="100420261">
    <w:abstractNumId w:val="43"/>
  </w:num>
  <w:num w:numId="28" w16cid:durableId="877858768">
    <w:abstractNumId w:val="1"/>
  </w:num>
  <w:num w:numId="29" w16cid:durableId="1782677497">
    <w:abstractNumId w:val="12"/>
  </w:num>
  <w:num w:numId="30" w16cid:durableId="1693608740">
    <w:abstractNumId w:val="15"/>
  </w:num>
  <w:num w:numId="31" w16cid:durableId="1383093231">
    <w:abstractNumId w:val="40"/>
  </w:num>
  <w:num w:numId="32" w16cid:durableId="1377317957">
    <w:abstractNumId w:val="10"/>
  </w:num>
  <w:num w:numId="33" w16cid:durableId="1271858326">
    <w:abstractNumId w:val="30"/>
  </w:num>
  <w:num w:numId="34" w16cid:durableId="137916668">
    <w:abstractNumId w:val="29"/>
  </w:num>
  <w:num w:numId="35" w16cid:durableId="487480975">
    <w:abstractNumId w:val="32"/>
  </w:num>
  <w:num w:numId="36" w16cid:durableId="1488742144">
    <w:abstractNumId w:val="5"/>
  </w:num>
  <w:num w:numId="37" w16cid:durableId="2083946127">
    <w:abstractNumId w:val="27"/>
  </w:num>
  <w:num w:numId="38" w16cid:durableId="1466196252">
    <w:abstractNumId w:val="25"/>
  </w:num>
  <w:num w:numId="39" w16cid:durableId="534852983">
    <w:abstractNumId w:val="36"/>
  </w:num>
  <w:num w:numId="40" w16cid:durableId="656807435">
    <w:abstractNumId w:val="23"/>
  </w:num>
  <w:num w:numId="41" w16cid:durableId="1212185435">
    <w:abstractNumId w:val="6"/>
  </w:num>
  <w:num w:numId="42" w16cid:durableId="1884291360">
    <w:abstractNumId w:val="20"/>
  </w:num>
  <w:num w:numId="43" w16cid:durableId="1564221950">
    <w:abstractNumId w:val="22"/>
  </w:num>
  <w:num w:numId="44" w16cid:durableId="771437243">
    <w:abstractNumId w:val="39"/>
  </w:num>
  <w:num w:numId="45" w16cid:durableId="1377044792">
    <w:abstractNumId w:val="2"/>
  </w:num>
  <w:num w:numId="46" w16cid:durableId="2024284125">
    <w:abstractNumId w:val="33"/>
  </w:num>
  <w:num w:numId="47" w16cid:durableId="1307201459">
    <w:abstractNumId w:val="0"/>
  </w:num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52"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DC9"/>
    <w:rsid w:val="000764C8"/>
    <w:rsid w:val="00080329"/>
    <w:rsid w:val="0008456F"/>
    <w:rsid w:val="000857B3"/>
    <w:rsid w:val="0009450E"/>
    <w:rsid w:val="000A46AB"/>
    <w:rsid w:val="000B1BA1"/>
    <w:rsid w:val="000B252C"/>
    <w:rsid w:val="000B2961"/>
    <w:rsid w:val="000B4DED"/>
    <w:rsid w:val="000B75EE"/>
    <w:rsid w:val="000C01A5"/>
    <w:rsid w:val="000C4598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4877"/>
    <w:rsid w:val="000F782F"/>
    <w:rsid w:val="00101B21"/>
    <w:rsid w:val="00105490"/>
    <w:rsid w:val="00111D05"/>
    <w:rsid w:val="001126C4"/>
    <w:rsid w:val="001148AB"/>
    <w:rsid w:val="00116FB5"/>
    <w:rsid w:val="00117BEB"/>
    <w:rsid w:val="00120EBF"/>
    <w:rsid w:val="00124599"/>
    <w:rsid w:val="0012460A"/>
    <w:rsid w:val="00124A2A"/>
    <w:rsid w:val="00125C36"/>
    <w:rsid w:val="00132BA7"/>
    <w:rsid w:val="00133383"/>
    <w:rsid w:val="00143D9E"/>
    <w:rsid w:val="001455F5"/>
    <w:rsid w:val="00146B83"/>
    <w:rsid w:val="001550FB"/>
    <w:rsid w:val="00171A80"/>
    <w:rsid w:val="00171D3D"/>
    <w:rsid w:val="00172BEF"/>
    <w:rsid w:val="0017337B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34AD"/>
    <w:rsid w:val="001B376D"/>
    <w:rsid w:val="001B4635"/>
    <w:rsid w:val="001B661A"/>
    <w:rsid w:val="001C25EB"/>
    <w:rsid w:val="001F0483"/>
    <w:rsid w:val="001F7CCE"/>
    <w:rsid w:val="00206C3E"/>
    <w:rsid w:val="002100EC"/>
    <w:rsid w:val="00215775"/>
    <w:rsid w:val="0021761B"/>
    <w:rsid w:val="00223362"/>
    <w:rsid w:val="002233CF"/>
    <w:rsid w:val="00223544"/>
    <w:rsid w:val="00223758"/>
    <w:rsid w:val="00226318"/>
    <w:rsid w:val="00232F27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74454"/>
    <w:rsid w:val="00281335"/>
    <w:rsid w:val="00283B09"/>
    <w:rsid w:val="00286096"/>
    <w:rsid w:val="00286F33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C5335"/>
    <w:rsid w:val="002D0D47"/>
    <w:rsid w:val="002D1202"/>
    <w:rsid w:val="002D661A"/>
    <w:rsid w:val="002E0FB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5441"/>
    <w:rsid w:val="00362212"/>
    <w:rsid w:val="0036452C"/>
    <w:rsid w:val="00370A9E"/>
    <w:rsid w:val="0037527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5B41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40140C"/>
    <w:rsid w:val="00406728"/>
    <w:rsid w:val="00406D81"/>
    <w:rsid w:val="004077D1"/>
    <w:rsid w:val="0041169E"/>
    <w:rsid w:val="0041493D"/>
    <w:rsid w:val="0041656A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82574"/>
    <w:rsid w:val="00484634"/>
    <w:rsid w:val="00487167"/>
    <w:rsid w:val="00487CB2"/>
    <w:rsid w:val="00491EA8"/>
    <w:rsid w:val="004A0C7E"/>
    <w:rsid w:val="004A1C62"/>
    <w:rsid w:val="004A1E6C"/>
    <w:rsid w:val="004B0380"/>
    <w:rsid w:val="004B07C2"/>
    <w:rsid w:val="004B27DF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2795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4EB7"/>
    <w:rsid w:val="00556558"/>
    <w:rsid w:val="00562E0F"/>
    <w:rsid w:val="00566841"/>
    <w:rsid w:val="00566F8F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27B8"/>
    <w:rsid w:val="005A41F7"/>
    <w:rsid w:val="005A4487"/>
    <w:rsid w:val="005A534B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2716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37405"/>
    <w:rsid w:val="00640019"/>
    <w:rsid w:val="00642AE7"/>
    <w:rsid w:val="00642FD8"/>
    <w:rsid w:val="00650A82"/>
    <w:rsid w:val="00650E80"/>
    <w:rsid w:val="00651CF5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30A1"/>
    <w:rsid w:val="00697203"/>
    <w:rsid w:val="006A00C7"/>
    <w:rsid w:val="006A0CA6"/>
    <w:rsid w:val="006B69FE"/>
    <w:rsid w:val="006C5AFA"/>
    <w:rsid w:val="006C7BF2"/>
    <w:rsid w:val="006D17A0"/>
    <w:rsid w:val="006D2872"/>
    <w:rsid w:val="006D3CC5"/>
    <w:rsid w:val="006D6775"/>
    <w:rsid w:val="006D7398"/>
    <w:rsid w:val="006F260C"/>
    <w:rsid w:val="006F4397"/>
    <w:rsid w:val="006F5596"/>
    <w:rsid w:val="006F5A49"/>
    <w:rsid w:val="00701C3B"/>
    <w:rsid w:val="00704C64"/>
    <w:rsid w:val="00704DF2"/>
    <w:rsid w:val="007062B2"/>
    <w:rsid w:val="0070649A"/>
    <w:rsid w:val="007069AD"/>
    <w:rsid w:val="00710FD8"/>
    <w:rsid w:val="00711C27"/>
    <w:rsid w:val="007129E9"/>
    <w:rsid w:val="007139BF"/>
    <w:rsid w:val="00717C12"/>
    <w:rsid w:val="00717F55"/>
    <w:rsid w:val="00721FBB"/>
    <w:rsid w:val="00723420"/>
    <w:rsid w:val="007246D3"/>
    <w:rsid w:val="0073102D"/>
    <w:rsid w:val="00733A07"/>
    <w:rsid w:val="00734D52"/>
    <w:rsid w:val="007358C5"/>
    <w:rsid w:val="007406E5"/>
    <w:rsid w:val="00741A9D"/>
    <w:rsid w:val="007475DC"/>
    <w:rsid w:val="0075132C"/>
    <w:rsid w:val="0075484E"/>
    <w:rsid w:val="00755E77"/>
    <w:rsid w:val="007561E8"/>
    <w:rsid w:val="00760326"/>
    <w:rsid w:val="00760A77"/>
    <w:rsid w:val="00762B7F"/>
    <w:rsid w:val="00767710"/>
    <w:rsid w:val="00771D0D"/>
    <w:rsid w:val="007728FB"/>
    <w:rsid w:val="007753B9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3334"/>
    <w:rsid w:val="007D36AA"/>
    <w:rsid w:val="007D50DA"/>
    <w:rsid w:val="007E4948"/>
    <w:rsid w:val="007E6048"/>
    <w:rsid w:val="007E7210"/>
    <w:rsid w:val="007F26F7"/>
    <w:rsid w:val="007F36D5"/>
    <w:rsid w:val="007F523F"/>
    <w:rsid w:val="007F706C"/>
    <w:rsid w:val="0080258D"/>
    <w:rsid w:val="00803011"/>
    <w:rsid w:val="008119BF"/>
    <w:rsid w:val="00815AE4"/>
    <w:rsid w:val="0082036C"/>
    <w:rsid w:val="00831093"/>
    <w:rsid w:val="00832FF0"/>
    <w:rsid w:val="0084070B"/>
    <w:rsid w:val="00844EA6"/>
    <w:rsid w:val="00861401"/>
    <w:rsid w:val="00861803"/>
    <w:rsid w:val="00865C67"/>
    <w:rsid w:val="00866D4F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4817"/>
    <w:rsid w:val="008B6609"/>
    <w:rsid w:val="008C1603"/>
    <w:rsid w:val="008C3B48"/>
    <w:rsid w:val="008C4105"/>
    <w:rsid w:val="008C5C88"/>
    <w:rsid w:val="008D0B38"/>
    <w:rsid w:val="008D2D8F"/>
    <w:rsid w:val="008D6D25"/>
    <w:rsid w:val="008E18B3"/>
    <w:rsid w:val="008E3BEA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7EF0"/>
    <w:rsid w:val="0097111B"/>
    <w:rsid w:val="00975DDC"/>
    <w:rsid w:val="00987DD2"/>
    <w:rsid w:val="00990840"/>
    <w:rsid w:val="009965DA"/>
    <w:rsid w:val="00997784"/>
    <w:rsid w:val="009A06CA"/>
    <w:rsid w:val="009A52E9"/>
    <w:rsid w:val="009A6E4A"/>
    <w:rsid w:val="009A7AB5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5043"/>
    <w:rsid w:val="00A068D1"/>
    <w:rsid w:val="00A06EA9"/>
    <w:rsid w:val="00A10E26"/>
    <w:rsid w:val="00A14256"/>
    <w:rsid w:val="00A163A5"/>
    <w:rsid w:val="00A16C95"/>
    <w:rsid w:val="00A26876"/>
    <w:rsid w:val="00A3246D"/>
    <w:rsid w:val="00A35F64"/>
    <w:rsid w:val="00A40E0B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3A21"/>
    <w:rsid w:val="00A94DB2"/>
    <w:rsid w:val="00A95B16"/>
    <w:rsid w:val="00AA0570"/>
    <w:rsid w:val="00AA2BED"/>
    <w:rsid w:val="00AA3E88"/>
    <w:rsid w:val="00AA44FB"/>
    <w:rsid w:val="00AA70A4"/>
    <w:rsid w:val="00AA7180"/>
    <w:rsid w:val="00AB40C4"/>
    <w:rsid w:val="00AB5828"/>
    <w:rsid w:val="00AB5D46"/>
    <w:rsid w:val="00AC33F6"/>
    <w:rsid w:val="00AC340E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7ADF"/>
    <w:rsid w:val="00B23F75"/>
    <w:rsid w:val="00B23F82"/>
    <w:rsid w:val="00B25EF1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5E4E"/>
    <w:rsid w:val="00B87E21"/>
    <w:rsid w:val="00BA0414"/>
    <w:rsid w:val="00BA13F0"/>
    <w:rsid w:val="00BA40EA"/>
    <w:rsid w:val="00BB1098"/>
    <w:rsid w:val="00BB2B1D"/>
    <w:rsid w:val="00BB4175"/>
    <w:rsid w:val="00BB7EA5"/>
    <w:rsid w:val="00BC3432"/>
    <w:rsid w:val="00BC3D4A"/>
    <w:rsid w:val="00BC42D3"/>
    <w:rsid w:val="00BC5767"/>
    <w:rsid w:val="00BD234E"/>
    <w:rsid w:val="00BD2F98"/>
    <w:rsid w:val="00BD55A8"/>
    <w:rsid w:val="00BD7A79"/>
    <w:rsid w:val="00BD7C9A"/>
    <w:rsid w:val="00BE0CE3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5442"/>
    <w:rsid w:val="00C76555"/>
    <w:rsid w:val="00C80FCD"/>
    <w:rsid w:val="00C84F7D"/>
    <w:rsid w:val="00C8596F"/>
    <w:rsid w:val="00C86E91"/>
    <w:rsid w:val="00CA106A"/>
    <w:rsid w:val="00CA4AAE"/>
    <w:rsid w:val="00CA5D41"/>
    <w:rsid w:val="00CA6CA2"/>
    <w:rsid w:val="00CA7AB2"/>
    <w:rsid w:val="00CB244F"/>
    <w:rsid w:val="00CB3E96"/>
    <w:rsid w:val="00CC4091"/>
    <w:rsid w:val="00CC40E4"/>
    <w:rsid w:val="00CD0490"/>
    <w:rsid w:val="00CD165C"/>
    <w:rsid w:val="00CD1BFB"/>
    <w:rsid w:val="00CD2EA4"/>
    <w:rsid w:val="00CD33FC"/>
    <w:rsid w:val="00CD452D"/>
    <w:rsid w:val="00CD560B"/>
    <w:rsid w:val="00CD7556"/>
    <w:rsid w:val="00CD7602"/>
    <w:rsid w:val="00CD7CDA"/>
    <w:rsid w:val="00CE23C0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1632C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4C7D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516B"/>
    <w:rsid w:val="00DD6176"/>
    <w:rsid w:val="00DE00F7"/>
    <w:rsid w:val="00DE49CF"/>
    <w:rsid w:val="00DE4D02"/>
    <w:rsid w:val="00DF0BC8"/>
    <w:rsid w:val="00DF4EC1"/>
    <w:rsid w:val="00DF59DE"/>
    <w:rsid w:val="00E02BAC"/>
    <w:rsid w:val="00E0737C"/>
    <w:rsid w:val="00E15EEC"/>
    <w:rsid w:val="00E22332"/>
    <w:rsid w:val="00E247AD"/>
    <w:rsid w:val="00E26E62"/>
    <w:rsid w:val="00E27E52"/>
    <w:rsid w:val="00E30433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A7475"/>
    <w:rsid w:val="00EB309F"/>
    <w:rsid w:val="00EB312D"/>
    <w:rsid w:val="00EB5BB2"/>
    <w:rsid w:val="00EB6CEF"/>
    <w:rsid w:val="00EB7BCE"/>
    <w:rsid w:val="00EC26C5"/>
    <w:rsid w:val="00ED088D"/>
    <w:rsid w:val="00ED7779"/>
    <w:rsid w:val="00EE1BB9"/>
    <w:rsid w:val="00EF1DFB"/>
    <w:rsid w:val="00EF6214"/>
    <w:rsid w:val="00EF683A"/>
    <w:rsid w:val="00F0174B"/>
    <w:rsid w:val="00F055B8"/>
    <w:rsid w:val="00F101C4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9546B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4E08"/>
    <w:rsid w:val="00FF50C7"/>
    <w:rsid w:val="00FF5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BB1D243"/>
  <w15:docId w15:val="{9F8B7502-0965-4BF4-9D57-035BAFFA0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Vrazn">
    <w:name w:val="Strong"/>
    <w:uiPriority w:val="22"/>
    <w:qFormat/>
    <w:locked/>
    <w:rsid w:val="00DD516B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A106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5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B33DB-C8AB-2F40-A440-9EC2BC659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Ecopora</cp:lastModifiedBy>
  <cp:revision>3</cp:revision>
  <cp:lastPrinted>2024-07-01T07:48:00Z</cp:lastPrinted>
  <dcterms:created xsi:type="dcterms:W3CDTF">2026-07-09T06:26:00Z</dcterms:created>
  <dcterms:modified xsi:type="dcterms:W3CDTF">2026-07-09T06:28:00Z</dcterms:modified>
</cp:coreProperties>
</file>