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4BB4FEB6" w:rsidR="005F5CCB" w:rsidRDefault="00750F78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 w:rsidRPr="00750F78">
        <w:rPr>
          <w:b/>
          <w:bCs/>
          <w:sz w:val="24"/>
          <w:szCs w:val="24"/>
        </w:rPr>
        <w:t xml:space="preserve">Súkromná materská škola, Jána </w:t>
      </w:r>
      <w:proofErr w:type="spellStart"/>
      <w:r w:rsidRPr="00750F78">
        <w:rPr>
          <w:b/>
          <w:bCs/>
          <w:sz w:val="24"/>
          <w:szCs w:val="24"/>
        </w:rPr>
        <w:t>Lottnera</w:t>
      </w:r>
      <w:proofErr w:type="spellEnd"/>
      <w:r w:rsidRPr="00750F78">
        <w:rPr>
          <w:b/>
          <w:bCs/>
          <w:sz w:val="24"/>
          <w:szCs w:val="24"/>
        </w:rPr>
        <w:t xml:space="preserve"> 3132/4, KNV</w:t>
      </w:r>
      <w:r>
        <w:rPr>
          <w:b/>
          <w:bCs/>
          <w:sz w:val="24"/>
          <w:szCs w:val="24"/>
        </w:rPr>
        <w:t xml:space="preserve">, </w:t>
      </w:r>
      <w:r w:rsidR="00402C56">
        <w:rPr>
          <w:b/>
          <w:bCs/>
          <w:sz w:val="24"/>
          <w:szCs w:val="24"/>
        </w:rPr>
        <w:t xml:space="preserve">nezisková </w:t>
      </w:r>
      <w:r w:rsidR="00402C56">
        <w:rPr>
          <w:b/>
          <w:bCs/>
          <w:sz w:val="24"/>
          <w:szCs w:val="24"/>
          <w:lang w:val="it-IT"/>
        </w:rPr>
        <w:t>organiz</w:t>
      </w:r>
      <w:r w:rsidR="00402C56">
        <w:rPr>
          <w:b/>
          <w:bCs/>
          <w:sz w:val="24"/>
          <w:szCs w:val="24"/>
        </w:rPr>
        <w:t>á</w:t>
      </w:r>
      <w:r w:rsidR="00402C56">
        <w:rPr>
          <w:b/>
          <w:bCs/>
          <w:sz w:val="24"/>
          <w:szCs w:val="24"/>
          <w:lang w:val="fr-FR"/>
        </w:rPr>
        <w:t>cia</w:t>
      </w:r>
    </w:p>
    <w:p w14:paraId="722F3224" w14:textId="6537F53E" w:rsidR="005F5CCB" w:rsidRDefault="00750F78">
      <w:pPr>
        <w:pStyle w:val="Zkladntext1"/>
        <w:shd w:val="clear" w:color="auto" w:fill="auto"/>
        <w:jc w:val="center"/>
      </w:pPr>
      <w:r w:rsidRPr="00750F78">
        <w:t xml:space="preserve">Jána </w:t>
      </w:r>
      <w:proofErr w:type="spellStart"/>
      <w:r w:rsidRPr="00750F78">
        <w:t>Lottnera</w:t>
      </w:r>
      <w:proofErr w:type="spellEnd"/>
      <w:r>
        <w:t xml:space="preserve"> </w:t>
      </w:r>
      <w:r w:rsidRPr="00750F78">
        <w:t>3132/4</w:t>
      </w:r>
      <w:r>
        <w:t xml:space="preserve"> KNM</w:t>
      </w:r>
      <w:r w:rsidR="00402C56">
        <w:t xml:space="preserve">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61C1C2A4" w:rsidR="005F5CCB" w:rsidRDefault="00402C56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</w:t>
      </w:r>
      <w:r w:rsidR="00176D56">
        <w:rPr>
          <w:b/>
          <w:bCs/>
          <w:sz w:val="36"/>
          <w:szCs w:val="36"/>
        </w:rPr>
        <w:t>5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402C56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2420C600" w:rsidR="005F5CCB" w:rsidRDefault="00750F78">
      <w:pPr>
        <w:pStyle w:val="Zkladntext1"/>
        <w:shd w:val="clear" w:color="auto" w:fill="auto"/>
        <w:ind w:firstLine="708"/>
        <w:jc w:val="both"/>
      </w:pPr>
      <w:r w:rsidRPr="00750F78">
        <w:rPr>
          <w:b/>
          <w:bCs/>
          <w:sz w:val="24"/>
          <w:szCs w:val="24"/>
        </w:rPr>
        <w:t xml:space="preserve">Súkromná materská škola, Jána </w:t>
      </w:r>
      <w:proofErr w:type="spellStart"/>
      <w:r w:rsidRPr="00750F78">
        <w:rPr>
          <w:b/>
          <w:bCs/>
          <w:sz w:val="24"/>
          <w:szCs w:val="24"/>
        </w:rPr>
        <w:t>Lottnera</w:t>
      </w:r>
      <w:proofErr w:type="spellEnd"/>
      <w:r w:rsidRPr="00750F78">
        <w:rPr>
          <w:b/>
          <w:bCs/>
          <w:sz w:val="24"/>
          <w:szCs w:val="24"/>
        </w:rPr>
        <w:t xml:space="preserve"> 3132/4, KNV</w:t>
      </w:r>
      <w:r w:rsidR="00402C56">
        <w:t xml:space="preserve">, nezisková </w:t>
      </w:r>
      <w:r w:rsidR="00402C56">
        <w:rPr>
          <w:lang w:val="it-IT"/>
        </w:rPr>
        <w:t>organiz</w:t>
      </w:r>
      <w:proofErr w:type="spellStart"/>
      <w:r w:rsidR="00402C56">
        <w:t>ácia</w:t>
      </w:r>
      <w:proofErr w:type="spellEnd"/>
      <w:r w:rsidR="00402C56">
        <w:t xml:space="preserve"> bola založená na základe zakladateľskej listiny dňa </w:t>
      </w:r>
      <w:r>
        <w:t>01.09.2024</w:t>
      </w:r>
      <w:r w:rsidR="00402C56">
        <w:t xml:space="preserve"> v sú</w:t>
      </w:r>
      <w:r w:rsidR="00402C56">
        <w:rPr>
          <w:lang w:val="de-DE"/>
        </w:rPr>
        <w:t>lade so Z</w:t>
      </w:r>
      <w:proofErr w:type="spellStart"/>
      <w:r w:rsidR="00402C56">
        <w:t>ákonom</w:t>
      </w:r>
      <w:proofErr w:type="spellEnd"/>
      <w:r w:rsidR="00402C56">
        <w:t xml:space="preserve"> č. 213/1997 </w:t>
      </w:r>
      <w:proofErr w:type="spellStart"/>
      <w:r w:rsidR="00402C56">
        <w:t>Z.z</w:t>
      </w:r>
      <w:proofErr w:type="spellEnd"/>
      <w:r w:rsidR="00402C56">
        <w:t xml:space="preserve">. o neziskových organizáciách, v znení neskorších predpisov. Nezisková </w:t>
      </w:r>
      <w:r w:rsidR="00402C56">
        <w:rPr>
          <w:lang w:val="it-IT"/>
        </w:rPr>
        <w:t>organiz</w:t>
      </w:r>
      <w:proofErr w:type="spellStart"/>
      <w:r w:rsidR="00402C56">
        <w:t>ácia</w:t>
      </w:r>
      <w:proofErr w:type="spellEnd"/>
      <w:r w:rsidR="00402C56">
        <w:t xml:space="preserve"> vznikla rozhodnutím </w:t>
      </w:r>
      <w:proofErr w:type="spellStart"/>
      <w:r w:rsidR="00402C56">
        <w:t>Okresn</w:t>
      </w:r>
      <w:proofErr w:type="spellEnd"/>
      <w:r w:rsidR="00402C56">
        <w:rPr>
          <w:lang w:val="fr-FR"/>
        </w:rPr>
        <w:t>é</w:t>
      </w:r>
      <w:r w:rsidR="00402C56">
        <w:t xml:space="preserve">ho úradu v Banskej Bystrici </w:t>
      </w:r>
    </w:p>
    <w:p w14:paraId="5C79D29F" w14:textId="6E78EC9A" w:rsidR="005F5CCB" w:rsidRDefault="00402C56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</w:t>
      </w:r>
      <w:r w:rsidR="00750F78">
        <w:t>poskytovania predškolskej výučby.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402C56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32803140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</w:r>
      <w:r w:rsidR="00750F78">
        <w:t>Boris Šabo</w:t>
      </w:r>
    </w:p>
    <w:p w14:paraId="77BFE68C" w14:textId="35E017E2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</w:r>
      <w:r w:rsidR="00750F78">
        <w:t>Boris Šabo</w:t>
      </w:r>
    </w:p>
    <w:p w14:paraId="17FC72E3" w14:textId="4A9E08D1" w:rsidR="005F5CCB" w:rsidRDefault="00402C56">
      <w:pPr>
        <w:pStyle w:val="Zkladntext1"/>
        <w:shd w:val="clear" w:color="auto" w:fill="auto"/>
        <w:spacing w:line="504" w:lineRule="exact"/>
        <w:ind w:left="2124"/>
      </w:pPr>
      <w:r>
        <w:t xml:space="preserve"> </w:t>
      </w:r>
      <w:r w:rsidR="00750F78" w:rsidRPr="00750F78">
        <w:t>Tulská</w:t>
      </w:r>
      <w:r w:rsidR="00750F78">
        <w:t xml:space="preserve"> </w:t>
      </w:r>
      <w:r w:rsidR="00750F78" w:rsidRPr="00750F78">
        <w:t>5385/28</w:t>
      </w:r>
      <w:r w:rsidR="00750F78">
        <w:t xml:space="preserve">, </w:t>
      </w:r>
      <w:r w:rsidR="00750F78" w:rsidRPr="00750F78">
        <w:t>Banská Bystrica 4</w:t>
      </w:r>
    </w:p>
    <w:p w14:paraId="4AD022D7" w14:textId="38534C49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</w:r>
      <w:r w:rsidR="00750F78" w:rsidRPr="00750F78">
        <w:t>701109/7489</w:t>
      </w:r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402C56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704E4AD1" w:rsidR="005F5CCB" w:rsidRDefault="00402C56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A84DB0">
        <w:t>5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750F78">
        <w:rPr>
          <w:color w:val="FF0000"/>
        </w:rPr>
        <w:t>178581,48</w:t>
      </w:r>
      <w:r w:rsidRPr="001E215B">
        <w:rPr>
          <w:color w:val="FF0000"/>
          <w:lang w:val="de-DE"/>
        </w:rPr>
        <w:t xml:space="preserve">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402C56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4D39AF98" w:rsidR="005F5CCB" w:rsidRDefault="00402C56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</w:t>
      </w:r>
      <w:r w:rsidR="00176D56">
        <w:t>5</w:t>
      </w:r>
      <w:r>
        <w:t xml:space="preserve"> </w:t>
      </w:r>
      <w:r w:rsidR="00750F78">
        <w:t xml:space="preserve">9tich </w:t>
      </w:r>
      <w:r>
        <w:t>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0B60E9BE" w:rsidR="005F5CCB" w:rsidRDefault="00402C56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176D56">
        <w:t>5</w:t>
      </w:r>
      <w:r>
        <w:t xml:space="preserve"> pred zdanením predstavoval </w:t>
      </w:r>
      <w:r w:rsidR="00750F78">
        <w:rPr>
          <w:color w:val="FF2600"/>
        </w:rPr>
        <w:t>0</w:t>
      </w:r>
      <w:r w:rsidR="00C71C69">
        <w:rPr>
          <w:color w:val="FF2600"/>
        </w:rPr>
        <w:t xml:space="preserve"> </w:t>
      </w:r>
      <w:r>
        <w:t>Eur.</w:t>
      </w:r>
    </w:p>
    <w:p w14:paraId="3F449719" w14:textId="09681A78" w:rsidR="005F5CCB" w:rsidRDefault="00402C56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750F78">
        <w:rPr>
          <w:color w:val="FF0000"/>
        </w:rPr>
        <w:t>178581,48</w:t>
      </w:r>
      <w:r w:rsidRPr="00CE3E38">
        <w:rPr>
          <w:color w:val="FF0000"/>
        </w:rPr>
        <w:t xml:space="preserve"> </w:t>
      </w:r>
      <w:r>
        <w:t>EUR</w:t>
      </w:r>
    </w:p>
    <w:p w14:paraId="4565665C" w14:textId="44AEC4D3" w:rsidR="005F5CCB" w:rsidRDefault="00402C56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750F78">
        <w:rPr>
          <w:color w:val="FF0000"/>
        </w:rPr>
        <w:t>178581,48</w:t>
      </w:r>
      <w:r w:rsidR="00C71C69" w:rsidRPr="00CE3E38">
        <w:rPr>
          <w:color w:val="FF0000"/>
          <w:u w:color="FF2600"/>
        </w:rPr>
        <w:t xml:space="preserve"> </w:t>
      </w:r>
      <w:r>
        <w:t>EUR</w:t>
      </w:r>
    </w:p>
    <w:p w14:paraId="5E14ADD0" w14:textId="7C581CBF" w:rsidR="005F5CCB" w:rsidRDefault="00402C56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750F78">
        <w:rPr>
          <w:color w:val="FF2600"/>
          <w:u w:color="FF2600"/>
        </w:rPr>
        <w:t>0,00</w:t>
      </w:r>
      <w:r w:rsidR="00750F78">
        <w:rPr>
          <w:color w:val="FF2600"/>
          <w:u w:color="FF2600"/>
        </w:rPr>
        <w:tab/>
        <w:t xml:space="preserve">    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1C9B5001" w:rsidR="005F5CCB" w:rsidRDefault="00402C56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CE3E38">
        <w:t>5</w:t>
      </w:r>
      <w:r>
        <w:t xml:space="preserve"> vykázala </w:t>
      </w:r>
      <w:r w:rsidR="00CE3E38">
        <w:t>záporný</w:t>
      </w:r>
      <w:r>
        <w:t xml:space="preserve"> hospodársky výsledok. V roku 202</w:t>
      </w:r>
      <w:r w:rsidR="00CE3E38">
        <w:t>5</w:t>
      </w:r>
      <w:r>
        <w:t xml:space="preserve"> nevykonávala ekonomickú činnosť. Hospodársky výsledok pred zdanením bol upravený o </w:t>
      </w:r>
      <w:proofErr w:type="spellStart"/>
      <w:r>
        <w:t>p</w:t>
      </w:r>
      <w:r w:rsidR="00CE3E38">
        <w:t>r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</w:t>
      </w:r>
      <w:r w:rsidR="00CE3E38">
        <w:t>5</w:t>
      </w:r>
      <w:r>
        <w:t xml:space="preserve"> predstavoval</w:t>
      </w:r>
      <w:r>
        <w:rPr>
          <w:lang w:val="de-DE"/>
        </w:rPr>
        <w:t xml:space="preserve"> </w:t>
      </w:r>
      <w:r w:rsidR="00CE3E38" w:rsidRPr="00CE3E38">
        <w:rPr>
          <w:color w:val="FF0000"/>
          <w:lang w:val="de-DE"/>
        </w:rPr>
        <w:t>0,00</w:t>
      </w:r>
      <w:r w:rsidR="00C71C69" w:rsidRPr="00CE3E38">
        <w:rPr>
          <w:color w:val="FF0000"/>
          <w:u w:color="FF2600"/>
          <w:lang w:val="de-DE"/>
        </w:rPr>
        <w:t xml:space="preserve"> </w:t>
      </w:r>
      <w:r w:rsidRPr="00CE3E38">
        <w:rPr>
          <w:color w:val="FF0000"/>
          <w:lang w:val="de-DE"/>
        </w:rPr>
        <w:t xml:space="preserve"> </w:t>
      </w:r>
      <w:r>
        <w:rPr>
          <w:lang w:val="de-DE"/>
        </w:rPr>
        <w:t>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402C56">
      <w:pPr>
        <w:pStyle w:val="Zkladntext2"/>
        <w:shd w:val="clear" w:color="auto" w:fill="D9D9D9"/>
        <w:spacing w:line="210" w:lineRule="exact"/>
      </w:pPr>
      <w:r>
        <w:lastRenderedPageBreak/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402C56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402C56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452E39E8" w:rsidR="005F5CCB" w:rsidRDefault="00402C56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176D56">
        <w:t>5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402C56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402C56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402C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0507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" strokecolor="white" strokeweight=".25pt">
                <v:stroke joinstyle="round"/>
                <v:textbox inset="1.2699mm,1.2699mm,1.2699mm,1.2699mm">
                  <w:txbxContent>
                    <w:p w14:paraId="13D37753" w14:textId="77777777" w:rsidR="005F5CCB" w:rsidRDefault="00402C56">
                      <w:r>
                        <w:rPr>
                          <w:noProof/>
                        </w:rPr>
                        <w:drawing>
                          <wp:inline distT="0" distB="0" distL="0" distR="0" wp14:anchorId="0EEC96D7" wp14:editId="256365B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18BB86CD" w:rsidR="005F5CCB" w:rsidRDefault="00A7667E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</w:t>
      </w:r>
      <w:r>
        <w:tab/>
      </w:r>
      <w:r>
        <w:tab/>
      </w: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1945D77F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</w:t>
      </w:r>
      <w:r w:rsidR="00176D56">
        <w:t>7</w:t>
      </w:r>
      <w:r>
        <w:t>.07.202</w:t>
      </w:r>
      <w:r w:rsidR="00176D56">
        <w:t>6</w:t>
      </w:r>
      <w:r>
        <w:t xml:space="preserve">                                                            </w:t>
      </w:r>
      <w:r w:rsidR="00750F78">
        <w:t>Boris Šabo</w:t>
      </w:r>
    </w:p>
    <w:p w14:paraId="6B3F46E9" w14:textId="77777777" w:rsidR="005F5CCB" w:rsidRDefault="00402C56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590F" w14:textId="77777777" w:rsidR="002A62B7" w:rsidRDefault="002A62B7">
      <w:r>
        <w:separator/>
      </w:r>
    </w:p>
  </w:endnote>
  <w:endnote w:type="continuationSeparator" w:id="0">
    <w:p w14:paraId="7E3F74DA" w14:textId="77777777" w:rsidR="002A62B7" w:rsidRDefault="002A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C6D6" w14:textId="77777777" w:rsidR="002A62B7" w:rsidRDefault="002A62B7">
      <w:r>
        <w:separator/>
      </w:r>
    </w:p>
  </w:footnote>
  <w:footnote w:type="continuationSeparator" w:id="0">
    <w:p w14:paraId="0ED8EE72" w14:textId="77777777" w:rsidR="002A62B7" w:rsidRDefault="002A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A6CF7"/>
    <w:rsid w:val="00176D56"/>
    <w:rsid w:val="001E215B"/>
    <w:rsid w:val="00244799"/>
    <w:rsid w:val="002A62B7"/>
    <w:rsid w:val="00300CB6"/>
    <w:rsid w:val="00344CF5"/>
    <w:rsid w:val="00402C56"/>
    <w:rsid w:val="005F5CCB"/>
    <w:rsid w:val="00634BE4"/>
    <w:rsid w:val="007041CE"/>
    <w:rsid w:val="00750F78"/>
    <w:rsid w:val="00A7667E"/>
    <w:rsid w:val="00A84DB0"/>
    <w:rsid w:val="00C149A3"/>
    <w:rsid w:val="00C71C69"/>
    <w:rsid w:val="00C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2026-07-14T14:26:00Z</dcterms:created>
  <dcterms:modified xsi:type="dcterms:W3CDTF">2026-07-14T14:26:00Z</dcterms:modified>
</cp:coreProperties>
</file>