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8206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POZNÁMKY K ÚČTOVNEJ ZÁVIERKE</w:t>
      </w:r>
    </w:p>
    <w:p w14:paraId="4FDFC232" w14:textId="77777777" w:rsidR="00BE131A" w:rsidRPr="00BE131A" w:rsidRDefault="00BE131A" w:rsidP="00BE131A">
      <w:proofErr w:type="spellStart"/>
      <w:r w:rsidRPr="00BE131A">
        <w:t>mikro</w:t>
      </w:r>
      <w:proofErr w:type="spellEnd"/>
      <w:r w:rsidRPr="00BE131A">
        <w:t xml:space="preserve"> účtovnej jednotky</w:t>
      </w:r>
      <w:r w:rsidRPr="00BE131A">
        <w:br/>
        <w:t>k 31.12.2024</w:t>
      </w:r>
    </w:p>
    <w:p w14:paraId="5629E3D6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Článok I</w:t>
      </w:r>
    </w:p>
    <w:p w14:paraId="20167A43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Všeobecné údaje</w:t>
      </w:r>
    </w:p>
    <w:p w14:paraId="195D16F0" w14:textId="77777777" w:rsidR="00BE131A" w:rsidRPr="00BE131A" w:rsidRDefault="00BE131A" w:rsidP="00BE131A">
      <w:r w:rsidRPr="00BE131A">
        <w:rPr>
          <w:b/>
          <w:bCs/>
        </w:rPr>
        <w:t>Obchodné meno:</w:t>
      </w:r>
    </w:p>
    <w:p w14:paraId="2345AA50" w14:textId="77777777" w:rsidR="00BE131A" w:rsidRPr="00BE131A" w:rsidRDefault="00BE131A" w:rsidP="00BE131A">
      <w:r w:rsidRPr="00BE131A">
        <w:t xml:space="preserve">DANUBIA LIFT SERVICES spol. s </w:t>
      </w:r>
      <w:proofErr w:type="spellStart"/>
      <w:r w:rsidRPr="00BE131A">
        <w:t>r.o</w:t>
      </w:r>
      <w:proofErr w:type="spellEnd"/>
      <w:r w:rsidRPr="00BE131A">
        <w:t>.</w:t>
      </w:r>
    </w:p>
    <w:p w14:paraId="42A39096" w14:textId="77777777" w:rsidR="00BE131A" w:rsidRPr="00BE131A" w:rsidRDefault="00BE131A" w:rsidP="00BE131A">
      <w:r w:rsidRPr="00BE131A">
        <w:rPr>
          <w:b/>
          <w:bCs/>
        </w:rPr>
        <w:t>Sídlo:</w:t>
      </w:r>
    </w:p>
    <w:p w14:paraId="17EE95F3" w14:textId="77777777" w:rsidR="00BE131A" w:rsidRPr="00BE131A" w:rsidRDefault="00BE131A" w:rsidP="00BE131A">
      <w:r w:rsidRPr="00BE131A">
        <w:t>Bajkalská 25</w:t>
      </w:r>
      <w:r w:rsidRPr="00BE131A">
        <w:br/>
        <w:t>827 18 Bratislava</w:t>
      </w:r>
    </w:p>
    <w:p w14:paraId="36FB3B62" w14:textId="77777777" w:rsidR="00BE131A" w:rsidRPr="00BE131A" w:rsidRDefault="00BE131A" w:rsidP="00BE131A">
      <w:r w:rsidRPr="00BE131A">
        <w:rPr>
          <w:b/>
          <w:bCs/>
        </w:rPr>
        <w:t>IČO:</w:t>
      </w:r>
    </w:p>
    <w:p w14:paraId="5F21E99A" w14:textId="77777777" w:rsidR="00BE131A" w:rsidRPr="00BE131A" w:rsidRDefault="00BE131A" w:rsidP="00BE131A">
      <w:r w:rsidRPr="00BE131A">
        <w:t>50 483 455</w:t>
      </w:r>
    </w:p>
    <w:p w14:paraId="330BB255" w14:textId="77777777" w:rsidR="00BE131A" w:rsidRPr="00BE131A" w:rsidRDefault="00BE131A" w:rsidP="00BE131A">
      <w:r w:rsidRPr="00BE131A">
        <w:rPr>
          <w:b/>
          <w:bCs/>
        </w:rPr>
        <w:t>DIČ:</w:t>
      </w:r>
    </w:p>
    <w:p w14:paraId="62C5243E" w14:textId="77777777" w:rsidR="00BE131A" w:rsidRPr="00BE131A" w:rsidRDefault="00BE131A" w:rsidP="00BE131A">
      <w:r w:rsidRPr="00BE131A">
        <w:t>2120390690</w:t>
      </w:r>
    </w:p>
    <w:p w14:paraId="400C55A9" w14:textId="77777777" w:rsidR="00BE131A" w:rsidRPr="00BE131A" w:rsidRDefault="00BE131A" w:rsidP="00BE131A">
      <w:r w:rsidRPr="00BE131A">
        <w:t>Spoločnosť bola zapísaná v Obchodnom registri Okresného súdu Bratislava I.</w:t>
      </w:r>
    </w:p>
    <w:p w14:paraId="343F06E4" w14:textId="77777777" w:rsidR="00BE131A" w:rsidRPr="00BE131A" w:rsidRDefault="00BE131A" w:rsidP="00BE131A">
      <w:r w:rsidRPr="00BE131A">
        <w:t>Hlavným predmetom podnikania sú opravy, servis a montáž zdvíhacích zariadení.</w:t>
      </w:r>
    </w:p>
    <w:p w14:paraId="70F83224" w14:textId="77777777" w:rsidR="00BE131A" w:rsidRPr="00BE131A" w:rsidRDefault="00BE131A" w:rsidP="00BE131A">
      <w:r w:rsidRPr="00BE131A">
        <w:t>Účtovná závierka bola zostavená ako riadna účtovná závierka za obdobie od 1.1.2024 do 31.12.2024.</w:t>
      </w:r>
    </w:p>
    <w:p w14:paraId="7CA87CB2" w14:textId="2BDE5CF2" w:rsidR="00BE131A" w:rsidRPr="00BE131A" w:rsidRDefault="00BE131A" w:rsidP="00BE131A"/>
    <w:p w14:paraId="66C4AEF9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Článok II</w:t>
      </w:r>
    </w:p>
    <w:p w14:paraId="22797F78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Informácie o účtovných zásadách</w:t>
      </w:r>
    </w:p>
    <w:p w14:paraId="2A1BDF7C" w14:textId="77777777" w:rsidR="00BE131A" w:rsidRPr="00BE131A" w:rsidRDefault="00BE131A" w:rsidP="00BE131A">
      <w:r w:rsidRPr="00BE131A">
        <w:t>Účtovná závierka bola zostavená za predpokladu nepretržitého pokračovania činnosti spoločnosti.</w:t>
      </w:r>
    </w:p>
    <w:p w14:paraId="0A595711" w14:textId="77777777" w:rsidR="00BE131A" w:rsidRPr="00BE131A" w:rsidRDefault="00BE131A" w:rsidP="00BE131A">
      <w:r w:rsidRPr="00BE131A">
        <w:t>Účtovníctvo bolo vedené v súlade so zákonom č. 431/2002 Z. z. o účtovníctve.</w:t>
      </w:r>
    </w:p>
    <w:p w14:paraId="206DD170" w14:textId="77777777" w:rsidR="00BE131A" w:rsidRPr="00BE131A" w:rsidRDefault="00BE131A" w:rsidP="00BE131A">
      <w:r w:rsidRPr="00BE131A">
        <w:t>Majetok a záväzky boli oceňované obstarávacou cenou.</w:t>
      </w:r>
    </w:p>
    <w:p w14:paraId="30087A40" w14:textId="77777777" w:rsidR="00BE131A" w:rsidRPr="00BE131A" w:rsidRDefault="00BE131A" w:rsidP="00BE131A">
      <w:r w:rsidRPr="00BE131A">
        <w:t>Peňažné prostriedky boli ocenené menovitou hodnotou.</w:t>
      </w:r>
    </w:p>
    <w:p w14:paraId="5046A471" w14:textId="77777777" w:rsidR="00BE131A" w:rsidRPr="00BE131A" w:rsidRDefault="00BE131A" w:rsidP="00BE131A">
      <w:r w:rsidRPr="00BE131A">
        <w:t>Pohľadávky a záväzky boli ocenené menovitou hodnotou.</w:t>
      </w:r>
    </w:p>
    <w:p w14:paraId="411F6FEC" w14:textId="0CA0790C" w:rsidR="00BE131A" w:rsidRDefault="00BE131A" w:rsidP="00BE131A"/>
    <w:p w14:paraId="423CF4CB" w14:textId="77777777" w:rsidR="00BE131A" w:rsidRPr="00BE131A" w:rsidRDefault="00BE131A" w:rsidP="00BE131A"/>
    <w:p w14:paraId="6E1587A6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lastRenderedPageBreak/>
        <w:t>Článok III</w:t>
      </w:r>
    </w:p>
    <w:p w14:paraId="4B01E01E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Informácie k súvahe</w:t>
      </w:r>
    </w:p>
    <w:p w14:paraId="21FFBFA2" w14:textId="77777777" w:rsidR="00BE131A" w:rsidRPr="00BE131A" w:rsidRDefault="00BE131A" w:rsidP="00BE131A">
      <w:r w:rsidRPr="00BE131A">
        <w:t>Spoločnosť eviduje:</w:t>
      </w:r>
    </w:p>
    <w:p w14:paraId="6B67706F" w14:textId="77777777" w:rsidR="00BE131A" w:rsidRPr="00BE131A" w:rsidRDefault="00BE131A" w:rsidP="00BE131A">
      <w:pPr>
        <w:numPr>
          <w:ilvl w:val="0"/>
          <w:numId w:val="1"/>
        </w:numPr>
      </w:pPr>
      <w:r w:rsidRPr="00BE131A">
        <w:t xml:space="preserve">dlhodobý hmotný majetok vo výške </w:t>
      </w:r>
      <w:r w:rsidRPr="00BE131A">
        <w:rPr>
          <w:b/>
          <w:bCs/>
        </w:rPr>
        <w:t>1 050 €</w:t>
      </w:r>
      <w:r w:rsidRPr="00BE131A">
        <w:t xml:space="preserve">, </w:t>
      </w:r>
    </w:p>
    <w:p w14:paraId="7A513035" w14:textId="77777777" w:rsidR="00BE131A" w:rsidRPr="00BE131A" w:rsidRDefault="00BE131A" w:rsidP="00BE131A">
      <w:pPr>
        <w:numPr>
          <w:ilvl w:val="0"/>
          <w:numId w:val="1"/>
        </w:numPr>
      </w:pPr>
      <w:r w:rsidRPr="00BE131A">
        <w:t xml:space="preserve">pohľadávky z obchodného styku vo výške </w:t>
      </w:r>
      <w:r w:rsidRPr="00BE131A">
        <w:rPr>
          <w:b/>
          <w:bCs/>
        </w:rPr>
        <w:t>32 005 €</w:t>
      </w:r>
      <w:r w:rsidRPr="00BE131A">
        <w:t xml:space="preserve">, </w:t>
      </w:r>
    </w:p>
    <w:p w14:paraId="17B35206" w14:textId="77777777" w:rsidR="00BE131A" w:rsidRPr="00BE131A" w:rsidRDefault="00BE131A" w:rsidP="00BE131A">
      <w:pPr>
        <w:numPr>
          <w:ilvl w:val="0"/>
          <w:numId w:val="1"/>
        </w:numPr>
      </w:pPr>
      <w:r w:rsidRPr="00BE131A">
        <w:t xml:space="preserve">peňažné prostriedky vo výške </w:t>
      </w:r>
      <w:r w:rsidRPr="00BE131A">
        <w:rPr>
          <w:b/>
          <w:bCs/>
        </w:rPr>
        <w:t>4 182 €</w:t>
      </w:r>
      <w:r w:rsidRPr="00BE131A">
        <w:t xml:space="preserve">, </w:t>
      </w:r>
    </w:p>
    <w:p w14:paraId="555E71E4" w14:textId="77777777" w:rsidR="00BE131A" w:rsidRPr="00BE131A" w:rsidRDefault="00BE131A" w:rsidP="00BE131A">
      <w:pPr>
        <w:numPr>
          <w:ilvl w:val="0"/>
          <w:numId w:val="1"/>
        </w:numPr>
      </w:pPr>
      <w:r w:rsidRPr="00BE131A">
        <w:t xml:space="preserve">vlastné imanie vo výške </w:t>
      </w:r>
      <w:r w:rsidRPr="00BE131A">
        <w:rPr>
          <w:b/>
          <w:bCs/>
        </w:rPr>
        <w:t>26 347 €</w:t>
      </w:r>
      <w:r w:rsidRPr="00BE131A">
        <w:t xml:space="preserve">, </w:t>
      </w:r>
    </w:p>
    <w:p w14:paraId="23441D22" w14:textId="77777777" w:rsidR="00BE131A" w:rsidRPr="00BE131A" w:rsidRDefault="00BE131A" w:rsidP="00BE131A">
      <w:pPr>
        <w:numPr>
          <w:ilvl w:val="0"/>
          <w:numId w:val="1"/>
        </w:numPr>
      </w:pPr>
      <w:r w:rsidRPr="00BE131A">
        <w:t xml:space="preserve">záväzky vo výške </w:t>
      </w:r>
      <w:r w:rsidRPr="00BE131A">
        <w:rPr>
          <w:b/>
          <w:bCs/>
        </w:rPr>
        <w:t>11 165 €</w:t>
      </w:r>
      <w:r w:rsidRPr="00BE131A">
        <w:t xml:space="preserve">. </w:t>
      </w:r>
    </w:p>
    <w:p w14:paraId="071E6B03" w14:textId="3787D728" w:rsidR="00BE131A" w:rsidRPr="00BE131A" w:rsidRDefault="00BE131A" w:rsidP="00BE131A"/>
    <w:p w14:paraId="34FBF468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Článok IV</w:t>
      </w:r>
    </w:p>
    <w:p w14:paraId="40DC1AF7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Informácie o výsledku hospodárenia</w:t>
      </w:r>
    </w:p>
    <w:p w14:paraId="57033FC2" w14:textId="77777777" w:rsidR="00BE131A" w:rsidRPr="00BE131A" w:rsidRDefault="00BE131A" w:rsidP="00BE131A">
      <w:r w:rsidRPr="00BE131A">
        <w:t>Spoločnosť dosiahla:</w:t>
      </w:r>
    </w:p>
    <w:p w14:paraId="32B1E100" w14:textId="77777777" w:rsidR="00BE131A" w:rsidRPr="00BE131A" w:rsidRDefault="00BE131A" w:rsidP="00BE131A">
      <w:r w:rsidRPr="00BE131A">
        <w:t>Výnosy</w:t>
      </w:r>
    </w:p>
    <w:p w14:paraId="6D118993" w14:textId="77777777" w:rsidR="00BE131A" w:rsidRPr="00BE131A" w:rsidRDefault="00BE131A" w:rsidP="00BE131A">
      <w:r w:rsidRPr="00BE131A">
        <w:rPr>
          <w:b/>
          <w:bCs/>
        </w:rPr>
        <w:t>84 669 €</w:t>
      </w:r>
    </w:p>
    <w:p w14:paraId="54D7BEAB" w14:textId="77777777" w:rsidR="00BE131A" w:rsidRPr="00BE131A" w:rsidRDefault="00BE131A" w:rsidP="00BE131A">
      <w:r w:rsidRPr="00BE131A">
        <w:t>Náklady</w:t>
      </w:r>
    </w:p>
    <w:p w14:paraId="73BA801B" w14:textId="77777777" w:rsidR="00BE131A" w:rsidRPr="00BE131A" w:rsidRDefault="00BE131A" w:rsidP="00BE131A">
      <w:r w:rsidRPr="00BE131A">
        <w:rPr>
          <w:b/>
          <w:bCs/>
        </w:rPr>
        <w:t>80 547 €</w:t>
      </w:r>
    </w:p>
    <w:p w14:paraId="54D191C8" w14:textId="77777777" w:rsidR="00BE131A" w:rsidRPr="00BE131A" w:rsidRDefault="00BE131A" w:rsidP="00BE131A">
      <w:r w:rsidRPr="00BE131A">
        <w:t>Výsledok hospodárenia po zdanení</w:t>
      </w:r>
    </w:p>
    <w:p w14:paraId="06D276CF" w14:textId="77777777" w:rsidR="00BE131A" w:rsidRPr="00BE131A" w:rsidRDefault="00BE131A" w:rsidP="00BE131A">
      <w:r w:rsidRPr="00BE131A">
        <w:rPr>
          <w:b/>
          <w:bCs/>
        </w:rPr>
        <w:t>4 122 €</w:t>
      </w:r>
      <w:r w:rsidRPr="00BE131A">
        <w:t xml:space="preserve">. </w:t>
      </w:r>
    </w:p>
    <w:p w14:paraId="53248BCF" w14:textId="7155E7FA" w:rsidR="00BE131A" w:rsidRPr="00BE131A" w:rsidRDefault="00BE131A" w:rsidP="00BE131A"/>
    <w:p w14:paraId="3C146F46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Článok V</w:t>
      </w:r>
    </w:p>
    <w:p w14:paraId="76FD998F" w14:textId="77777777" w:rsidR="00BE131A" w:rsidRPr="00BE131A" w:rsidRDefault="00BE131A" w:rsidP="00BE131A">
      <w:pPr>
        <w:rPr>
          <w:b/>
          <w:bCs/>
        </w:rPr>
      </w:pPr>
      <w:r w:rsidRPr="00BE131A">
        <w:rPr>
          <w:b/>
          <w:bCs/>
        </w:rPr>
        <w:t>Ďalšie informácie</w:t>
      </w:r>
    </w:p>
    <w:p w14:paraId="79F8E793" w14:textId="77777777" w:rsidR="00BE131A" w:rsidRPr="00BE131A" w:rsidRDefault="00BE131A" w:rsidP="00BE131A">
      <w:r w:rsidRPr="00BE131A">
        <w:t>Spoločnosť v roku 2024:</w:t>
      </w:r>
    </w:p>
    <w:p w14:paraId="5CD8F081" w14:textId="77777777" w:rsidR="00BE131A" w:rsidRPr="00BE131A" w:rsidRDefault="00BE131A" w:rsidP="00BE131A">
      <w:pPr>
        <w:numPr>
          <w:ilvl w:val="0"/>
          <w:numId w:val="2"/>
        </w:numPr>
      </w:pPr>
      <w:r w:rsidRPr="00BE131A">
        <w:t xml:space="preserve">nevytvárala rezervy, </w:t>
      </w:r>
    </w:p>
    <w:p w14:paraId="098F79AE" w14:textId="77777777" w:rsidR="00BE131A" w:rsidRPr="00BE131A" w:rsidRDefault="00BE131A" w:rsidP="00BE131A">
      <w:pPr>
        <w:numPr>
          <w:ilvl w:val="0"/>
          <w:numId w:val="2"/>
        </w:numPr>
      </w:pPr>
      <w:r w:rsidRPr="00BE131A">
        <w:t xml:space="preserve">neposkytla pôžičky členom štatutárnych orgánov, </w:t>
      </w:r>
    </w:p>
    <w:p w14:paraId="603BC281" w14:textId="77777777" w:rsidR="00BE131A" w:rsidRPr="00BE131A" w:rsidRDefault="00BE131A" w:rsidP="00BE131A">
      <w:pPr>
        <w:numPr>
          <w:ilvl w:val="0"/>
          <w:numId w:val="2"/>
        </w:numPr>
      </w:pPr>
      <w:r w:rsidRPr="00BE131A">
        <w:t xml:space="preserve">neposkytla záruky ani zabezpečenia, </w:t>
      </w:r>
    </w:p>
    <w:p w14:paraId="6FA1B4D7" w14:textId="77777777" w:rsidR="00BE131A" w:rsidRPr="00BE131A" w:rsidRDefault="00BE131A" w:rsidP="00BE131A">
      <w:pPr>
        <w:numPr>
          <w:ilvl w:val="0"/>
          <w:numId w:val="2"/>
        </w:numPr>
      </w:pPr>
      <w:r w:rsidRPr="00BE131A">
        <w:t xml:space="preserve">nevlastnila vlastné obchodné podiely, </w:t>
      </w:r>
    </w:p>
    <w:p w14:paraId="29A37E1D" w14:textId="77777777" w:rsidR="00BE131A" w:rsidRPr="00BE131A" w:rsidRDefault="00BE131A" w:rsidP="00BE131A">
      <w:pPr>
        <w:numPr>
          <w:ilvl w:val="0"/>
          <w:numId w:val="2"/>
        </w:numPr>
      </w:pPr>
      <w:r w:rsidRPr="00BE131A">
        <w:t xml:space="preserve">nevykonávala výskum a vývoj. </w:t>
      </w:r>
    </w:p>
    <w:p w14:paraId="0029E87E" w14:textId="07B168D8" w:rsidR="00BE131A" w:rsidRPr="00BE131A" w:rsidRDefault="00BE131A" w:rsidP="00BE131A"/>
    <w:p w14:paraId="1CF7B8E1" w14:textId="2CD82BF4" w:rsidR="00BE131A" w:rsidRPr="00BE131A" w:rsidRDefault="00BE131A" w:rsidP="00BE131A">
      <w:r w:rsidRPr="00BE131A">
        <w:rPr>
          <w:b/>
          <w:bCs/>
        </w:rPr>
        <w:lastRenderedPageBreak/>
        <w:t xml:space="preserve">Účtovníctvo spoločnosti za rok 2024 bolo spracované na základe účtovných dokladov a ostatných podkladov predložených konateľom spoločnosti. </w:t>
      </w:r>
      <w:r>
        <w:rPr>
          <w:b/>
          <w:bCs/>
        </w:rPr>
        <w:t>P</w:t>
      </w:r>
      <w:r w:rsidRPr="00BE131A">
        <w:rPr>
          <w:b/>
          <w:bCs/>
        </w:rPr>
        <w:t>očiatočné stavy boli pri rekonštrukcii účtovníctva overené a odsúhlasené konateľom spoločnosti.</w:t>
      </w:r>
    </w:p>
    <w:p w14:paraId="73292D2F" w14:textId="77777777" w:rsidR="007B0C5B" w:rsidRDefault="007B0C5B"/>
    <w:sectPr w:rsidR="007B0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50A"/>
    <w:multiLevelType w:val="multilevel"/>
    <w:tmpl w:val="3636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B1560"/>
    <w:multiLevelType w:val="multilevel"/>
    <w:tmpl w:val="89EC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623753">
    <w:abstractNumId w:val="0"/>
  </w:num>
  <w:num w:numId="2" w16cid:durableId="153946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1A"/>
    <w:rsid w:val="00546139"/>
    <w:rsid w:val="006946CE"/>
    <w:rsid w:val="007B0C5B"/>
    <w:rsid w:val="00BE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7DC9"/>
  <w15:chartTrackingRefBased/>
  <w15:docId w15:val="{56A580F4-0E6D-465F-8D17-7E818C50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1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1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1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1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1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1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1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1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13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13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13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13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13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13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1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1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1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1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1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13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131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131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1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131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1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Luhová</dc:creator>
  <cp:keywords/>
  <dc:description/>
  <cp:lastModifiedBy>Zuzana Luhová</cp:lastModifiedBy>
  <cp:revision>2</cp:revision>
  <dcterms:created xsi:type="dcterms:W3CDTF">2026-07-05T09:10:00Z</dcterms:created>
  <dcterms:modified xsi:type="dcterms:W3CDTF">2026-07-05T09:10:00Z</dcterms:modified>
</cp:coreProperties>
</file>