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B4513F">
      <w:pPr>
        <w:spacing w:before="2" w:line="140" w:lineRule="exact"/>
        <w:rPr>
          <w:sz w:val="14"/>
          <w:szCs w:val="14"/>
          <w:lang w:val="en-US"/>
        </w:rPr>
      </w:pPr>
    </w:p>
    <w:p w14:paraId="39E0EDC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hint="default" w:ascii="Arial Narrow" w:hAnsi="Arial Narrow"/>
          <w:b/>
          <w:lang w:val="sk-SK"/>
        </w:rPr>
      </w:pPr>
      <w:r>
        <w:rPr>
          <w:rFonts w:ascii="Arial Narrow" w:hAnsi="Arial Narrow"/>
          <w:b/>
        </w:rPr>
        <w:t>Poznámky k mikro účtovnej závierke za rok 202</w:t>
      </w:r>
      <w:r>
        <w:rPr>
          <w:rFonts w:hint="default" w:ascii="Arial Narrow" w:hAnsi="Arial Narrow"/>
          <w:b/>
          <w:lang w:val="sk-SK"/>
        </w:rPr>
        <w:t>5</w:t>
      </w:r>
    </w:p>
    <w:p w14:paraId="35CCB98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/>
          <w:b/>
        </w:rPr>
        <w:t>mikro účtovné jednotky</w:t>
      </w:r>
      <w:r>
        <w:rPr>
          <w:rFonts w:ascii="Arial Narrow" w:hAnsi="Arial Narrow"/>
        </w:rPr>
        <w:t xml:space="preserve"> v znení neskorších predpisov</w:t>
      </w:r>
    </w:p>
    <w:p w14:paraId="487FE16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Arial Narrow" w:hAnsi="Arial Narrow"/>
        </w:rPr>
      </w:pPr>
      <w:r>
        <w:rPr>
          <w:rFonts w:ascii="Arial Narrow" w:hAnsi="Arial Narrow"/>
        </w:rPr>
        <w:t>(novela č.MF/18008/2014-74 – FS č.10/2014; novela č.MF/14775/2017-74 – FS č.17/2017)</w:t>
      </w:r>
    </w:p>
    <w:p w14:paraId="21B84C35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EBED5A4">
      <w:pPr>
        <w:pStyle w:val="2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bookmarkStart w:id="0" w:name="_GoBack"/>
      <w:r>
        <w:rPr>
          <w:rFonts w:ascii="Arial" w:hAnsi="Arial" w:cs="Arial"/>
          <w:sz w:val="22"/>
          <w:szCs w:val="22"/>
        </w:rPr>
        <w:t>Článok I</w:t>
      </w:r>
    </w:p>
    <w:bookmarkEnd w:id="0"/>
    <w:p w14:paraId="5BDF5994">
      <w:pPr>
        <w:ind w:right="841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Vš</w:t>
      </w:r>
      <w:r>
        <w:rPr>
          <w:rFonts w:ascii="Arial" w:hAnsi="Arial" w:eastAsia="Times New Roman" w:cs="Arial"/>
          <w:b/>
          <w:bCs/>
          <w:spacing w:val="-2"/>
        </w:rPr>
        <w:t>e</w:t>
      </w:r>
      <w:r>
        <w:rPr>
          <w:rFonts w:ascii="Arial" w:hAnsi="Arial" w:eastAsia="Times New Roman" w:cs="Arial"/>
          <w:b/>
          <w:bCs/>
        </w:rPr>
        <w:t>ob</w:t>
      </w:r>
      <w:r>
        <w:rPr>
          <w:rFonts w:ascii="Arial" w:hAnsi="Arial" w:eastAsia="Times New Roman" w:cs="Arial"/>
          <w:b/>
          <w:bCs/>
          <w:spacing w:val="-1"/>
        </w:rPr>
        <w:t>ec</w:t>
      </w:r>
      <w:r>
        <w:rPr>
          <w:rFonts w:ascii="Arial" w:hAnsi="Arial" w:eastAsia="Times New Roman" w:cs="Arial"/>
          <w:b/>
          <w:bCs/>
        </w:rPr>
        <w:t>né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úda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e</w:t>
      </w:r>
    </w:p>
    <w:p w14:paraId="33F46068">
      <w:pPr>
        <w:spacing w:before="7" w:line="240" w:lineRule="exact"/>
        <w:jc w:val="both"/>
        <w:rPr>
          <w:rFonts w:ascii="Arial" w:hAnsi="Arial" w:cs="Arial"/>
        </w:rPr>
      </w:pPr>
    </w:p>
    <w:p w14:paraId="4DC5AECD">
      <w:pPr>
        <w:pStyle w:val="5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14:paraId="161C2ABF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85"/>
        <w:gridCol w:w="6602"/>
      </w:tblGrid>
      <w:tr w14:paraId="000CAC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093E841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5C951609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CHIPMOON s.r.o.</w:t>
            </w:r>
          </w:p>
        </w:tc>
      </w:tr>
      <w:tr w14:paraId="4BD5F0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7FB9AF5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287DEEA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56816529</w:t>
            </w:r>
          </w:p>
        </w:tc>
      </w:tr>
      <w:tr w14:paraId="7FFF71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85" w:type="dxa"/>
          </w:tcPr>
          <w:p w14:paraId="5875532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70758EB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Hlavná 258/71, Valaliky 04413</w:t>
            </w:r>
          </w:p>
        </w:tc>
      </w:tr>
    </w:tbl>
    <w:p w14:paraId="6374F839">
      <w:pPr>
        <w:spacing w:line="260" w:lineRule="exact"/>
        <w:jc w:val="both"/>
        <w:rPr>
          <w:rFonts w:ascii="Arial" w:hAnsi="Arial" w:cs="Arial"/>
        </w:rPr>
      </w:pPr>
    </w:p>
    <w:p w14:paraId="38AE36D2">
      <w:pPr>
        <w:spacing w:line="260" w:lineRule="exact"/>
        <w:jc w:val="both"/>
        <w:rPr>
          <w:rFonts w:ascii="Arial" w:hAnsi="Arial" w:cs="Arial"/>
        </w:rPr>
      </w:pPr>
    </w:p>
    <w:p w14:paraId="7E371EDD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1EE90B7E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B84520B">
      <w:pPr>
        <w:pStyle w:val="5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7A560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14:paraId="7A2FB6F7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9"/>
        <w:gridCol w:w="2126"/>
        <w:gridCol w:w="3342"/>
      </w:tblGrid>
      <w:tr w14:paraId="421030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5489F1EE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C2B7FE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14:paraId="27FC0C3F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CD2F72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14:paraId="2102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19" w:type="dxa"/>
          </w:tcPr>
          <w:p w14:paraId="45AF78B2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B2FF7E5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3</w:t>
            </w:r>
          </w:p>
        </w:tc>
        <w:tc>
          <w:tcPr>
            <w:tcW w:w="3342" w:type="dxa"/>
          </w:tcPr>
          <w:p w14:paraId="2D0A0A17">
            <w:pPr>
              <w:spacing w:line="260" w:lineRule="exact"/>
              <w:jc w:val="both"/>
              <w:rPr>
                <w:rFonts w:hint="default" w:ascii="Arial" w:hAnsi="Arial" w:cs="Arial"/>
                <w:lang w:val="sk-SK"/>
              </w:rPr>
            </w:pPr>
            <w:r>
              <w:rPr>
                <w:rFonts w:hint="default" w:ascii="Arial" w:hAnsi="Arial" w:cs="Arial"/>
                <w:lang w:val="sk-SK"/>
              </w:rPr>
              <w:t>0</w:t>
            </w:r>
          </w:p>
        </w:tc>
      </w:tr>
    </w:tbl>
    <w:p w14:paraId="440EAFC3">
      <w:pPr>
        <w:spacing w:line="260" w:lineRule="exact"/>
        <w:jc w:val="both"/>
        <w:rPr>
          <w:rFonts w:ascii="Arial" w:hAnsi="Arial" w:cs="Arial"/>
        </w:rPr>
      </w:pPr>
    </w:p>
    <w:p w14:paraId="09206260">
      <w:pPr>
        <w:spacing w:before="1" w:line="280" w:lineRule="exact"/>
        <w:jc w:val="both"/>
        <w:rPr>
          <w:rFonts w:ascii="Arial" w:hAnsi="Arial" w:cs="Arial"/>
        </w:rPr>
      </w:pPr>
    </w:p>
    <w:p w14:paraId="7D8A449D">
      <w:pPr>
        <w:pStyle w:val="2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</w:t>
      </w:r>
    </w:p>
    <w:p w14:paraId="7779BC1F">
      <w:pPr>
        <w:ind w:right="836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 o p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</w:rPr>
        <w:t>ij</w:t>
      </w:r>
      <w:r>
        <w:rPr>
          <w:rFonts w:ascii="Arial" w:hAnsi="Arial" w:eastAsia="Times New Roman" w:cs="Arial"/>
          <w:b/>
          <w:bCs/>
          <w:spacing w:val="1"/>
        </w:rPr>
        <w:t>a</w:t>
      </w:r>
      <w:r>
        <w:rPr>
          <w:rFonts w:ascii="Arial" w:hAnsi="Arial" w:eastAsia="Times New Roman" w:cs="Arial"/>
          <w:b/>
          <w:bCs/>
        </w:rPr>
        <w:t>tý</w:t>
      </w:r>
      <w:r>
        <w:rPr>
          <w:rFonts w:ascii="Arial" w:hAnsi="Arial" w:eastAsia="Times New Roman" w:cs="Arial"/>
          <w:b/>
          <w:bCs/>
          <w:spacing w:val="-2"/>
        </w:rPr>
        <w:t>c</w:t>
      </w:r>
      <w:r>
        <w:rPr>
          <w:rFonts w:ascii="Arial" w:hAnsi="Arial" w:eastAsia="Times New Roman" w:cs="Arial"/>
          <w:b/>
          <w:bCs/>
        </w:rPr>
        <w:t>h</w:t>
      </w:r>
      <w:r>
        <w:rPr>
          <w:rFonts w:ascii="Arial" w:hAnsi="Arial" w:eastAsia="Times New Roman" w:cs="Arial"/>
          <w:b/>
          <w:bCs/>
          <w:spacing w:val="2"/>
        </w:rPr>
        <w:t xml:space="preserve"> </w:t>
      </w:r>
      <w:r>
        <w:rPr>
          <w:rFonts w:ascii="Arial" w:hAnsi="Arial" w:eastAsia="Times New Roman" w:cs="Arial"/>
          <w:b/>
          <w:bCs/>
        </w:rPr>
        <w:t>postu</w:t>
      </w:r>
      <w:r>
        <w:rPr>
          <w:rFonts w:ascii="Arial" w:hAnsi="Arial" w:eastAsia="Times New Roman" w:cs="Arial"/>
          <w:b/>
          <w:bCs/>
          <w:spacing w:val="1"/>
        </w:rPr>
        <w:t>p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h</w:t>
      </w:r>
    </w:p>
    <w:p w14:paraId="6E2FDE51">
      <w:pPr>
        <w:spacing w:before="11" w:line="260" w:lineRule="exact"/>
        <w:jc w:val="both"/>
        <w:rPr>
          <w:rFonts w:ascii="Arial" w:hAnsi="Arial" w:cs="Arial"/>
        </w:rPr>
      </w:pPr>
    </w:p>
    <w:p w14:paraId="359A5116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innosti:</w:t>
      </w:r>
    </w:p>
    <w:p w14:paraId="6A37E68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9F73467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14:paraId="490BDC1C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3"/>
        <w:gridCol w:w="4844"/>
      </w:tblGrid>
      <w:tr w14:paraId="2F804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14781C1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57CF1FF3">
            <w:pPr>
              <w:pStyle w:val="5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14:paraId="3C8E22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4B2A5A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0C41F3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609CE5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A23C8C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9CC2DA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5F14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3B01AE5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2F178E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0F9981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7B94B6CD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29EF9049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5227D7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1776E7FF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2B5A170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14:paraId="1EE5D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67E447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9244992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1CC37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338E32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FE475A8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125F94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CB9F49B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37ABB8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14:paraId="3DA70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0B444137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7EDC716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26499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2B20B931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826F680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1701F8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462A19B4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7399115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14:paraId="7F964A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843" w:type="dxa"/>
          </w:tcPr>
          <w:p w14:paraId="5A58B50C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5AA463">
            <w:pPr>
              <w:pStyle w:val="5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1AB20F6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7B52091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D2D4EC3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</w:t>
      </w:r>
    </w:p>
    <w:p w14:paraId="528386BD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75666B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43F366E2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8143108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14:paraId="6E7A0CAE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0A18DB">
      <w:pPr>
        <w:pStyle w:val="5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14:paraId="1C2363A3">
      <w:pPr>
        <w:spacing w:before="1" w:line="280" w:lineRule="exact"/>
        <w:jc w:val="both"/>
        <w:rPr>
          <w:rFonts w:ascii="Arial" w:hAnsi="Arial" w:cs="Arial"/>
        </w:rPr>
      </w:pPr>
    </w:p>
    <w:p w14:paraId="221286D4">
      <w:pPr>
        <w:pStyle w:val="2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Článok III</w:t>
      </w:r>
    </w:p>
    <w:p w14:paraId="1F3BDAB2">
      <w:pPr>
        <w:ind w:right="157"/>
        <w:jc w:val="center"/>
        <w:rPr>
          <w:rFonts w:ascii="Arial" w:hAnsi="Arial" w:eastAsia="Times New Roman" w:cs="Arial"/>
        </w:rPr>
      </w:pPr>
      <w:r>
        <w:rPr>
          <w:rFonts w:ascii="Arial" w:hAnsi="Arial" w:eastAsia="Times New Roman" w:cs="Arial"/>
          <w:b/>
          <w:bCs/>
        </w:rPr>
        <w:t>In</w:t>
      </w:r>
      <w:r>
        <w:rPr>
          <w:rFonts w:ascii="Arial" w:hAnsi="Arial" w:eastAsia="Times New Roman" w:cs="Arial"/>
          <w:b/>
          <w:bCs/>
          <w:spacing w:val="1"/>
        </w:rPr>
        <w:t>f</w:t>
      </w:r>
      <w:r>
        <w:rPr>
          <w:rFonts w:ascii="Arial" w:hAnsi="Arial" w:eastAsia="Times New Roman" w:cs="Arial"/>
          <w:b/>
          <w:bCs/>
        </w:rPr>
        <w:t>o</w:t>
      </w:r>
      <w:r>
        <w:rPr>
          <w:rFonts w:ascii="Arial" w:hAnsi="Arial" w:eastAsia="Times New Roman" w:cs="Arial"/>
          <w:b/>
          <w:bCs/>
          <w:spacing w:val="-1"/>
        </w:rPr>
        <w:t>r</w:t>
      </w:r>
      <w:r>
        <w:rPr>
          <w:rFonts w:ascii="Arial" w:hAnsi="Arial" w:eastAsia="Times New Roman" w:cs="Arial"/>
          <w:b/>
          <w:bCs/>
          <w:spacing w:val="-4"/>
        </w:rPr>
        <w:t>m</w:t>
      </w:r>
      <w:r>
        <w:rPr>
          <w:rFonts w:ascii="Arial" w:hAnsi="Arial" w:eastAsia="Times New Roman" w:cs="Arial"/>
          <w:b/>
          <w:bCs/>
        </w:rPr>
        <w:t>á</w:t>
      </w:r>
      <w:r>
        <w:rPr>
          <w:rFonts w:ascii="Arial" w:hAnsi="Arial" w:eastAsia="Times New Roman" w:cs="Arial"/>
          <w:b/>
          <w:bCs/>
          <w:spacing w:val="-1"/>
        </w:rPr>
        <w:t>c</w:t>
      </w:r>
      <w:r>
        <w:rPr>
          <w:rFonts w:ascii="Arial" w:hAnsi="Arial" w:eastAsia="Times New Roman" w:cs="Arial"/>
          <w:b/>
          <w:bCs/>
        </w:rPr>
        <w:t>ie, ktoré</w:t>
      </w:r>
      <w:r>
        <w:rPr>
          <w:rFonts w:ascii="Arial" w:hAnsi="Arial" w:eastAsia="Times New Roman" w:cs="Arial"/>
          <w:b/>
          <w:bCs/>
          <w:spacing w:val="-1"/>
        </w:rPr>
        <w:t xml:space="preserve"> </w:t>
      </w:r>
      <w:r>
        <w:rPr>
          <w:rFonts w:ascii="Arial" w:hAnsi="Arial" w:eastAsia="Times New Roman" w:cs="Arial"/>
          <w:b/>
          <w:bCs/>
        </w:rPr>
        <w:t>vysv</w:t>
      </w:r>
      <w:r>
        <w:rPr>
          <w:rFonts w:ascii="Arial" w:hAnsi="Arial" w:eastAsia="Times New Roman" w:cs="Arial"/>
          <w:b/>
          <w:bCs/>
          <w:spacing w:val="1"/>
        </w:rPr>
        <w:t>e</w:t>
      </w:r>
      <w:r>
        <w:rPr>
          <w:rFonts w:ascii="Arial" w:hAnsi="Arial" w:eastAsia="Times New Roman" w:cs="Arial"/>
          <w:b/>
          <w:bCs/>
        </w:rPr>
        <w:t>tľujú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dop</w:t>
      </w:r>
      <w:r>
        <w:rPr>
          <w:rFonts w:ascii="Arial" w:hAnsi="Arial" w:eastAsia="Times New Roman" w:cs="Arial"/>
          <w:b/>
          <w:bCs/>
          <w:spacing w:val="-2"/>
        </w:rPr>
        <w:t>ĺ</w:t>
      </w:r>
      <w:r>
        <w:rPr>
          <w:rFonts w:ascii="Arial" w:hAnsi="Arial" w:eastAsia="Times New Roman" w:cs="Arial"/>
          <w:b/>
          <w:bCs/>
        </w:rPr>
        <w:t>ňa</w:t>
      </w:r>
      <w:r>
        <w:rPr>
          <w:rFonts w:ascii="Arial" w:hAnsi="Arial" w:eastAsia="Times New Roman" w:cs="Arial"/>
          <w:b/>
          <w:bCs/>
          <w:spacing w:val="-1"/>
        </w:rPr>
        <w:t>j</w:t>
      </w:r>
      <w:r>
        <w:rPr>
          <w:rFonts w:ascii="Arial" w:hAnsi="Arial" w:eastAsia="Times New Roman" w:cs="Arial"/>
          <w:b/>
          <w:bCs/>
        </w:rPr>
        <w:t>ú súv</w:t>
      </w:r>
      <w:r>
        <w:rPr>
          <w:rFonts w:ascii="Arial" w:hAnsi="Arial" w:eastAsia="Times New Roman" w:cs="Arial"/>
          <w:b/>
          <w:bCs/>
          <w:spacing w:val="-3"/>
        </w:rPr>
        <w:t>a</w:t>
      </w:r>
      <w:r>
        <w:rPr>
          <w:rFonts w:ascii="Arial" w:hAnsi="Arial" w:eastAsia="Times New Roman" w:cs="Arial"/>
          <w:b/>
          <w:bCs/>
          <w:spacing w:val="-2"/>
        </w:rPr>
        <w:t>h</w:t>
      </w:r>
      <w:r>
        <w:rPr>
          <w:rFonts w:ascii="Arial" w:hAnsi="Arial" w:eastAsia="Times New Roman" w:cs="Arial"/>
          <w:b/>
          <w:bCs/>
        </w:rPr>
        <w:t>u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výkaz</w:t>
      </w:r>
      <w:r>
        <w:rPr>
          <w:rFonts w:ascii="Arial" w:hAnsi="Arial" w:eastAsia="Times New Roman" w:cs="Arial"/>
          <w:b/>
          <w:bCs/>
          <w:spacing w:val="-1"/>
        </w:rPr>
        <w:t xml:space="preserve"> z</w:t>
      </w:r>
      <w:r>
        <w:rPr>
          <w:rFonts w:ascii="Arial" w:hAnsi="Arial" w:eastAsia="Times New Roman" w:cs="Arial"/>
          <w:b/>
          <w:bCs/>
        </w:rPr>
        <w:t>is</w:t>
      </w:r>
      <w:r>
        <w:rPr>
          <w:rFonts w:ascii="Arial" w:hAnsi="Arial" w:eastAsia="Times New Roman" w:cs="Arial"/>
          <w:b/>
          <w:bCs/>
          <w:spacing w:val="1"/>
        </w:rPr>
        <w:t>k</w:t>
      </w:r>
      <w:r>
        <w:rPr>
          <w:rFonts w:ascii="Arial" w:hAnsi="Arial" w:eastAsia="Times New Roman" w:cs="Arial"/>
          <w:b/>
          <w:bCs/>
        </w:rPr>
        <w:t>ov a</w:t>
      </w:r>
      <w:r>
        <w:rPr>
          <w:rFonts w:ascii="Arial" w:hAnsi="Arial" w:eastAsia="Times New Roman" w:cs="Arial"/>
          <w:b/>
          <w:bCs/>
          <w:spacing w:val="1"/>
        </w:rPr>
        <w:t xml:space="preserve"> </w:t>
      </w:r>
      <w:r>
        <w:rPr>
          <w:rFonts w:ascii="Arial" w:hAnsi="Arial" w:eastAsia="Times New Roman" w:cs="Arial"/>
          <w:b/>
          <w:bCs/>
        </w:rPr>
        <w:t>st</w:t>
      </w:r>
      <w:r>
        <w:rPr>
          <w:rFonts w:ascii="Arial" w:hAnsi="Arial" w:eastAsia="Times New Roman" w:cs="Arial"/>
          <w:b/>
          <w:bCs/>
          <w:spacing w:val="-2"/>
        </w:rPr>
        <w:t>r</w:t>
      </w:r>
      <w:r>
        <w:rPr>
          <w:rFonts w:ascii="Arial" w:hAnsi="Arial" w:eastAsia="Times New Roman" w:cs="Arial"/>
          <w:b/>
          <w:bCs/>
        </w:rPr>
        <w:t>át</w:t>
      </w:r>
    </w:p>
    <w:p w14:paraId="70C425A1">
      <w:pPr>
        <w:spacing w:before="11" w:line="260" w:lineRule="exact"/>
        <w:jc w:val="both"/>
        <w:rPr>
          <w:rFonts w:ascii="Arial" w:hAnsi="Arial" w:cs="Arial"/>
        </w:rPr>
      </w:pPr>
    </w:p>
    <w:p w14:paraId="4EC3304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14:paraId="00924D6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0007FC9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2C2CE45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0568E2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14:paraId="0A5C9B8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F778FA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14:paraId="31C7EF76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D09180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14:paraId="5F2CB9F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3807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10CECDD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DFC37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14:paraId="42031DC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9FA27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7A76A7D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89E08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14:paraId="051CDD0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E43D9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14:paraId="5051F96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6B1165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14:paraId="5C9FE1D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36C20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14:paraId="0F2E590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A3CEE3B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14:paraId="47A2B6BE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CF5289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14:paraId="36EAC2AD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F42D83C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kov:</w:t>
      </w:r>
    </w:p>
    <w:p w14:paraId="18ADF714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25002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14:paraId="4DD097F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D706A1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14:paraId="47DE0285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AE22800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7.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AC0CC9F">
      <w:pPr>
        <w:pStyle w:val="5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60"/>
      <w:pgMar w:top="1340" w:right="1300" w:bottom="800" w:left="1060" w:header="0" w:footer="620" w:gutter="0"/>
      <w:cols w:space="708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A04975">
    <w:pPr>
      <w:spacing w:line="200" w:lineRule="exact"/>
      <w:rPr>
        <w:sz w:val="20"/>
        <w:szCs w:val="20"/>
      </w:rPr>
    </w:pPr>
    <w:r>
      <w:rPr>
        <w:lang w:eastAsia="sk-SK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EAB987D">
                          <w:pPr>
                            <w:pStyle w:val="5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cs="Times New Roman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483.9pt;margin-top:800.05pt;height:14pt;width:42.6pt;mso-position-horizontal-relative:page;mso-position-vertical-relative:page;z-index:-251657216;mso-width-relative:page;mso-height-relative:page;" filled="f" stroked="f" coordsize="21600,21600" o:gfxdata="UEsDBAoAAAAAAIdO4kAAAAAAAAAAAAAAAAAEAAAAZHJzL1BLAwQUAAAACACHTuJAhJ2yutoAAAAO&#10;AQAADwAAAGRycy9kb3ducmV2LnhtbE2PzU7DMBCE70i8g7VI3KidIkIb4lQIwQkJkYYDRyfeJlHj&#10;dYjdH96ezYked2Y0+02+ObtBHHEKvScNyUKBQGq87anV8FW93a1AhGjImsETavjFAJvi+io3mfUn&#10;KvG4ja3gEgqZ0dDFOGZShqZDZ8LCj0js7fzkTORzaqWdzInL3SCXSqXSmZ74Q2dGfOmw2W8PTsPz&#10;N5Wv/c9H/Vnuyr6q1ore073WtzeJegIR8Rz/wzDjMzoUzFT7A9kgBg3r9JHRIxupUgmIOaIe7nlf&#10;PWvLVQKyyOXljOIPUEsDBBQAAAAIAIdO4kC/OlcGAAIAABEEAAAOAAAAZHJzL2Uyb0RvYy54bWyt&#10;U01v2zAMvQ/YfxB0X2wH21oYcYquQYcB3QfQ7gcosmwLs0SNUmJnv36UlGRde+mhF4OiyCe+x+fV&#10;1WxGtlfoNdiGV4uSM2UltNr2Df/5cPvukjMfhG3FCFY1/KA8v1q/fbOaXK2WMMDYKmQEYn09uYYP&#10;Ibi6KLwclBF+AU5ZuuwAjQh0xL5oUUyEbsZiWZYfiwmwdQhSeU/ZTb7kR0R8CSB0nZZqA3JnlA0Z&#10;FdUoAlHyg3aer9O0Xadk+N51XgU2NpyYhvSlRyjexm+xXom6R+EGLY8jiJeM8ISTEdrSo2eojQiC&#10;7VA/gzJaInjowkKCKTKRpAixqMon2twPwqnEhaT27iy6fz1Y+W3/A5luyQmcWWFo4Q9qDuwTzKyK&#10;6kzO11R076gszJSOlZGpd3cgf3lm4WYQtlfXiDANSrQ0XeosHrVmHB9BttNXaOkZsQuQgOYOTQQk&#10;MRih02YO583EUSQlP7yvyiXdSLqqLi4uy7S5QtSnZoc+fFZgWAwajrT4BC72dz4QDSo9lcS3LNzq&#10;cUzLH+1/CSrMGZXcc+yOVOL0mUeYt/NRmi20ByKFkJ1F/xUFA+AfziZyVcP9751Axdn4xZIw0YKn&#10;AE/B9hQIK6m14YGzHN6EbNWdQ90PhJylt3BN4nU6EYuj5SmIZTyQUxLfo6ujFR+fU9W/P3n9F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ISdsrraAAAADgEAAA8AAAAAAAAAAQAgAAAAIgAAAGRycy9k&#10;b3ducmV2LnhtbFBLAQIUABQAAAAIAIdO4kC/OlcGAAIAABEEAAAOAAAAAAAAAAEAIAAAACkBAABk&#10;cnMvZTJvRG9jLnhtbFBLBQYAAAAABgAGAFkBAACbBQAAAAA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1EAB987D">
                    <w:pPr>
                      <w:pStyle w:val="5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cs="Times New Roman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8E3D22">
    <w:pPr>
      <w:pStyle w:val="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CD0F1F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94F126">
    <w:pPr>
      <w:pStyle w:val="7"/>
    </w:pPr>
  </w:p>
  <w:p w14:paraId="064507F5">
    <w:pPr>
      <w:pStyle w:val="7"/>
    </w:pPr>
  </w:p>
  <w:p w14:paraId="057077F7">
    <w:pPr>
      <w:pStyle w:val="7"/>
    </w:pPr>
  </w:p>
  <w:p w14:paraId="7F994507">
    <w:pPr>
      <w:pStyle w:val="5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bdr w:val="single" w:color="auto" w:sz="4" w:space="0"/>
      </w:rPr>
      <w:t>Po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z</w:t>
    </w:r>
    <w:r>
      <w:rPr>
        <w:rFonts w:ascii="Arial" w:hAnsi="Arial" w:cs="Arial"/>
        <w:sz w:val="22"/>
        <w:szCs w:val="22"/>
        <w:bdr w:val="single" w:color="auto" w:sz="4" w:space="0"/>
      </w:rPr>
      <w:t>n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>á</w:t>
    </w:r>
    <w:r>
      <w:rPr>
        <w:rFonts w:ascii="Arial" w:hAnsi="Arial" w:cs="Arial"/>
        <w:sz w:val="22"/>
        <w:szCs w:val="22"/>
        <w:bdr w:val="single" w:color="auto" w:sz="4" w:space="0"/>
      </w:rPr>
      <w:t>m</w:t>
    </w:r>
    <w:r>
      <w:rPr>
        <w:rFonts w:ascii="Arial" w:hAnsi="Arial" w:cs="Arial"/>
        <w:spacing w:val="2"/>
        <w:sz w:val="22"/>
        <w:szCs w:val="22"/>
        <w:bdr w:val="single" w:color="auto" w:sz="4" w:space="0"/>
      </w:rPr>
      <w:t>k</w:t>
    </w:r>
    <w:r>
      <w:rPr>
        <w:rFonts w:ascii="Arial" w:hAnsi="Arial" w:cs="Arial"/>
        <w:sz w:val="22"/>
        <w:szCs w:val="22"/>
        <w:bdr w:val="single" w:color="auto" w:sz="4" w:space="0"/>
      </w:rPr>
      <w:t>y</w:t>
    </w:r>
    <w:r>
      <w:rPr>
        <w:rFonts w:ascii="Arial" w:hAnsi="Arial" w:cs="Arial"/>
        <w:spacing w:val="-8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Ú</w:t>
    </w:r>
    <w:r>
      <w:rPr>
        <w:rFonts w:ascii="Arial" w:hAnsi="Arial" w:cs="Arial"/>
        <w:sz w:val="22"/>
        <w:szCs w:val="22"/>
        <w:bdr w:val="single" w:color="auto" w:sz="4" w:space="0"/>
      </w:rPr>
      <w:t>č MÚJ 3 –</w:t>
    </w:r>
    <w:r>
      <w:rPr>
        <w:rFonts w:ascii="Arial" w:hAnsi="Arial" w:cs="Arial"/>
        <w:spacing w:val="-1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ČO:   46278036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color="auto" w:sz="4" w:space="0"/>
      </w:rPr>
      <w:t xml:space="preserve"> </w:t>
    </w:r>
    <w:r>
      <w:rPr>
        <w:rFonts w:ascii="Arial" w:hAnsi="Arial" w:cs="Arial"/>
        <w:spacing w:val="1"/>
        <w:sz w:val="22"/>
        <w:szCs w:val="22"/>
        <w:bdr w:val="single" w:color="auto" w:sz="4" w:space="0"/>
      </w:rPr>
      <w:t>D</w:t>
    </w:r>
    <w:r>
      <w:rPr>
        <w:rFonts w:ascii="Arial" w:hAnsi="Arial" w:cs="Arial"/>
        <w:spacing w:val="-6"/>
        <w:sz w:val="22"/>
        <w:szCs w:val="22"/>
        <w:bdr w:val="single" w:color="auto" w:sz="4" w:space="0"/>
      </w:rPr>
      <w:t>I</w:t>
    </w:r>
    <w:r>
      <w:rPr>
        <w:rFonts w:ascii="Arial" w:hAnsi="Arial" w:cs="Arial"/>
        <w:sz w:val="22"/>
        <w:szCs w:val="22"/>
        <w:bdr w:val="single" w:color="auto" w:sz="4" w:space="0"/>
      </w:rPr>
      <w:t xml:space="preserve">Č:2023308573 </w:t>
    </w:r>
  </w:p>
  <w:p w14:paraId="58001AE1">
    <w:pPr>
      <w:pStyle w:val="7"/>
      <w:rPr>
        <w:rFonts w:ascii="Times New Roman" w:hAnsi="Times New Roman" w:cs="Times New Roman"/>
        <w:sz w:val="24"/>
        <w:szCs w:val="24"/>
      </w:rPr>
    </w:pPr>
  </w:p>
  <w:p w14:paraId="47D1B794">
    <w:pPr>
      <w:pStyle w:val="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D2D668">
    <w:pPr>
      <w:pStyle w:val="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269503">
    <w:pPr>
      <w:pStyle w:val="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284"/>
  <w:hyphenationZone w:val="425"/>
  <w:drawingGridHorizontalSpacing w:val="110"/>
  <w:displayHorizontalDrawingGridEvery w:val="2"/>
  <w:characterSpacingControl w:val="doNotCompress"/>
  <w:hdrShapeDefaults>
    <o:shapelayout v:ext="edit">
      <o:idmap v:ext="edit" data="4"/>
    </o:shapelayout>
  </w:hdrShapeDefaults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1215AC"/>
    <w:rsid w:val="001406AD"/>
    <w:rsid w:val="00164A94"/>
    <w:rsid w:val="001A1B05"/>
    <w:rsid w:val="002401F1"/>
    <w:rsid w:val="00285F2D"/>
    <w:rsid w:val="002B348B"/>
    <w:rsid w:val="002C12B4"/>
    <w:rsid w:val="002D7E6D"/>
    <w:rsid w:val="00311B7E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214CD"/>
    <w:rsid w:val="00C34A96"/>
    <w:rsid w:val="00C71636"/>
    <w:rsid w:val="00CC3205"/>
    <w:rsid w:val="00CD545D"/>
    <w:rsid w:val="00CF15D0"/>
    <w:rsid w:val="00D21D2E"/>
    <w:rsid w:val="00DF455C"/>
    <w:rsid w:val="00DF6AD0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77BE8"/>
    <w:rsid w:val="00F817B0"/>
    <w:rsid w:val="27347062"/>
    <w:rsid w:val="5F2D47E1"/>
    <w:rsid w:val="75282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paragraph" w:styleId="2">
    <w:name w:val="heading 1"/>
    <w:basedOn w:val="1"/>
    <w:qFormat/>
    <w:uiPriority w:val="1"/>
    <w:pPr>
      <w:outlineLvl w:val="0"/>
    </w:pPr>
    <w:rPr>
      <w:rFonts w:ascii="Times New Roman" w:hAnsi="Times New Roman" w:eastAsia="Times New Roman"/>
      <w:b/>
      <w:bCs/>
      <w:sz w:val="24"/>
      <w:szCs w:val="24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668" w:hanging="567"/>
    </w:pPr>
    <w:rPr>
      <w:rFonts w:ascii="Times New Roman" w:hAnsi="Times New Roman" w:eastAsia="Times New Roman"/>
      <w:sz w:val="24"/>
      <w:szCs w:val="24"/>
    </w:rPr>
  </w:style>
  <w:style w:type="paragraph" w:styleId="6">
    <w:name w:val="footer"/>
    <w:basedOn w:val="1"/>
    <w:link w:val="13"/>
    <w:unhideWhenUsed/>
    <w:qFormat/>
    <w:uiPriority w:val="99"/>
    <w:pPr>
      <w:tabs>
        <w:tab w:val="center" w:pos="4536"/>
        <w:tab w:val="right" w:pos="9072"/>
      </w:tabs>
    </w:pPr>
  </w:style>
  <w:style w:type="paragraph" w:styleId="7">
    <w:name w:val="header"/>
    <w:basedOn w:val="1"/>
    <w:link w:val="12"/>
    <w:unhideWhenUsed/>
    <w:qFormat/>
    <w:uiPriority w:val="0"/>
    <w:pPr>
      <w:tabs>
        <w:tab w:val="center" w:pos="4536"/>
        <w:tab w:val="right" w:pos="9072"/>
      </w:tabs>
    </w:pPr>
  </w:style>
  <w:style w:type="table" w:styleId="8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List Paragraph"/>
    <w:basedOn w:val="1"/>
    <w:qFormat/>
    <w:uiPriority w:val="1"/>
  </w:style>
  <w:style w:type="paragraph" w:customStyle="1" w:styleId="11">
    <w:name w:val="Table Paragraph"/>
    <w:basedOn w:val="1"/>
    <w:qFormat/>
    <w:uiPriority w:val="1"/>
  </w:style>
  <w:style w:type="character" w:customStyle="1" w:styleId="12">
    <w:name w:val="Hlavička Char"/>
    <w:basedOn w:val="3"/>
    <w:link w:val="7"/>
    <w:qFormat/>
    <w:uiPriority w:val="0"/>
  </w:style>
  <w:style w:type="character" w:customStyle="1" w:styleId="13">
    <w:name w:val="Päta Char"/>
    <w:basedOn w:val="3"/>
    <w:link w:val="6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PKF Slovensko s.r.o.</Company>
  <Pages>3</Pages>
  <Words>628</Words>
  <Characters>3890</Characters>
  <Lines>47</Lines>
  <Paragraphs>13</Paragraphs>
  <TotalTime>4</TotalTime>
  <ScaleCrop>false</ScaleCrop>
  <LinksUpToDate>false</LinksUpToDate>
  <CharactersWithSpaces>4496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2022-06-02T09:32:00Z</dcterms:created>
  <dc:creator>maria</dc:creator>
  <cp:lastModifiedBy>Olga Vargova</cp:lastModifiedBy>
  <dcterms:modified xsi:type="dcterms:W3CDTF">2026-08-20T08:44:55Z</dcterms:modified>
  <dc:title>Opatrenie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  <property fmtid="{D5CDD505-2E9C-101B-9397-08002B2CF9AE}" pid="4" name="KSOProductBuildVer">
    <vt:lpwstr>1033-12.1.0.26372</vt:lpwstr>
  </property>
  <property fmtid="{D5CDD505-2E9C-101B-9397-08002B2CF9AE}" pid="5" name="ICV">
    <vt:lpwstr>1D043604BA6A4FA1B551D05ECA0B3B72_13</vt:lpwstr>
  </property>
  <property fmtid="{D5CDD505-2E9C-101B-9397-08002B2CF9AE}" pid="6" name="KSOTemplateDocerSaveRecord">
    <vt:lpwstr>eyJoZGlkIjoiYzgxMjA3MmRlODc3YzVhMWYxYzg5ZmU4YmI2Y2M4ZDUiLCJ1c2VySWQiOiIzNzI4NTExMzAwMDEwIn0=</vt:lpwstr>
  </property>
</Properties>
</file>