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0BB0" w14:textId="37BEC4E2" w:rsidR="00863156" w:rsidRPr="00863156" w:rsidRDefault="002A10DD" w:rsidP="008631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="00863156" w:rsidRPr="00863156">
        <w:rPr>
          <w:rFonts w:ascii="Arial" w:hAnsi="Arial" w:cs="Arial"/>
          <w:sz w:val="28"/>
          <w:szCs w:val="28"/>
        </w:rPr>
        <w:t xml:space="preserve">Poznámky Úč </w:t>
      </w:r>
      <w:r w:rsidR="006E55E6">
        <w:rPr>
          <w:rFonts w:ascii="Arial" w:hAnsi="Arial" w:cs="Arial"/>
          <w:sz w:val="28"/>
          <w:szCs w:val="28"/>
        </w:rPr>
        <w:t>POD</w:t>
      </w:r>
      <w:r w:rsidR="00863156" w:rsidRPr="00863156">
        <w:rPr>
          <w:rFonts w:ascii="Arial" w:hAnsi="Arial" w:cs="Arial"/>
          <w:sz w:val="28"/>
          <w:szCs w:val="28"/>
        </w:rPr>
        <w:t xml:space="preserve"> 3-01   </w:t>
      </w:r>
      <w:r w:rsidR="00E647EC">
        <w:rPr>
          <w:rFonts w:ascii="Arial" w:hAnsi="Arial" w:cs="Arial"/>
          <w:sz w:val="28"/>
          <w:szCs w:val="28"/>
        </w:rPr>
        <w:tab/>
      </w:r>
      <w:r w:rsidR="00E647EC">
        <w:rPr>
          <w:rFonts w:ascii="Arial" w:hAnsi="Arial" w:cs="Arial"/>
          <w:sz w:val="28"/>
          <w:szCs w:val="28"/>
        </w:rPr>
        <w:tab/>
      </w:r>
      <w:r w:rsidR="00E647EC">
        <w:rPr>
          <w:rFonts w:ascii="Arial" w:hAnsi="Arial" w:cs="Arial"/>
          <w:sz w:val="28"/>
          <w:szCs w:val="28"/>
        </w:rPr>
        <w:tab/>
      </w:r>
      <w:r w:rsidR="00E647EC">
        <w:rPr>
          <w:rFonts w:ascii="Arial" w:hAnsi="Arial" w:cs="Arial"/>
          <w:sz w:val="28"/>
          <w:szCs w:val="28"/>
        </w:rPr>
        <w:tab/>
      </w:r>
      <w:r w:rsidR="003D0CC2">
        <w:rPr>
          <w:rFonts w:ascii="Arial" w:hAnsi="Arial" w:cs="Arial"/>
          <w:sz w:val="28"/>
          <w:szCs w:val="28"/>
        </w:rPr>
        <w:t xml:space="preserve"> </w:t>
      </w:r>
      <w:r w:rsidR="00E647EC">
        <w:rPr>
          <w:rFonts w:ascii="Arial" w:hAnsi="Arial" w:cs="Arial"/>
          <w:sz w:val="28"/>
          <w:szCs w:val="28"/>
        </w:rPr>
        <w:t xml:space="preserve">  k 31.12.202</w:t>
      </w:r>
      <w:r>
        <w:rPr>
          <w:rFonts w:ascii="Arial" w:hAnsi="Arial" w:cs="Arial"/>
          <w:sz w:val="28"/>
          <w:szCs w:val="28"/>
        </w:rPr>
        <w:t>5</w:t>
      </w:r>
    </w:p>
    <w:p w14:paraId="18207FBA" w14:textId="7F982A66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B9F90CE" w14:textId="2536A304" w:rsidR="007B05B2" w:rsidRDefault="002A10DD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60838FCD" w14:textId="77777777" w:rsidR="00863156" w:rsidRP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2A4666" w14:textId="5EAAB89D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 Všeobecné údaje o účtovnej jednotke</w:t>
      </w:r>
    </w:p>
    <w:p w14:paraId="7CD28193" w14:textId="5BDA141D" w:rsidR="00517BED" w:rsidRDefault="00863156" w:rsidP="00517B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63156">
        <w:rPr>
          <w:rFonts w:ascii="Arial" w:hAnsi="Arial" w:cs="Arial"/>
          <w:sz w:val="24"/>
          <w:szCs w:val="24"/>
        </w:rPr>
        <w:t xml:space="preserve">(1) </w:t>
      </w:r>
      <w:r w:rsidR="00AB198B">
        <w:rPr>
          <w:rFonts w:ascii="Arial" w:hAnsi="Arial" w:cs="Arial"/>
          <w:sz w:val="24"/>
          <w:szCs w:val="24"/>
        </w:rPr>
        <w:t>Názov právnickej osoby a jej sídlo</w:t>
      </w:r>
      <w:r w:rsidRPr="00863156">
        <w:rPr>
          <w:rFonts w:ascii="Arial" w:hAnsi="Arial" w:cs="Arial"/>
          <w:sz w:val="24"/>
          <w:szCs w:val="24"/>
        </w:rPr>
        <w:t>:</w:t>
      </w:r>
      <w:r w:rsidR="00E647EC">
        <w:rPr>
          <w:rFonts w:ascii="Arial" w:hAnsi="Arial" w:cs="Arial"/>
          <w:sz w:val="24"/>
          <w:szCs w:val="24"/>
        </w:rPr>
        <w:t xml:space="preserve">  </w:t>
      </w:r>
    </w:p>
    <w:p w14:paraId="730AE252" w14:textId="0EF5C3A4" w:rsidR="00517BED" w:rsidRDefault="00517BED" w:rsidP="00517B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BA731E">
        <w:rPr>
          <w:rFonts w:ascii="Arial" w:hAnsi="Arial" w:cs="Arial"/>
          <w:sz w:val="24"/>
          <w:szCs w:val="24"/>
        </w:rPr>
        <w:t xml:space="preserve">Adaba </w:t>
      </w:r>
      <w:r w:rsidR="00A932B9">
        <w:rPr>
          <w:rFonts w:ascii="Arial" w:hAnsi="Arial" w:cs="Arial"/>
          <w:sz w:val="24"/>
          <w:szCs w:val="24"/>
        </w:rPr>
        <w:t>spol</w:t>
      </w:r>
      <w:r w:rsidR="00C336B6">
        <w:rPr>
          <w:rFonts w:ascii="Arial" w:hAnsi="Arial" w:cs="Arial"/>
          <w:sz w:val="24"/>
          <w:szCs w:val="24"/>
        </w:rPr>
        <w:t>,</w:t>
      </w:r>
      <w:r w:rsidR="006E55E6">
        <w:rPr>
          <w:rFonts w:ascii="Arial" w:hAnsi="Arial" w:cs="Arial"/>
          <w:sz w:val="24"/>
          <w:szCs w:val="24"/>
        </w:rPr>
        <w:t xml:space="preserve"> </w:t>
      </w:r>
      <w:r w:rsidR="00092C87" w:rsidRPr="00092C87">
        <w:rPr>
          <w:rFonts w:ascii="Arial" w:hAnsi="Arial" w:cs="Arial"/>
          <w:sz w:val="24"/>
          <w:szCs w:val="24"/>
        </w:rPr>
        <w:t>s.r.o</w:t>
      </w:r>
    </w:p>
    <w:p w14:paraId="36CACEA2" w14:textId="3F4AF014" w:rsidR="00AB198B" w:rsidRDefault="00517BED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E647EC">
        <w:rPr>
          <w:rFonts w:ascii="Arial" w:hAnsi="Arial" w:cs="Arial"/>
          <w:sz w:val="24"/>
          <w:szCs w:val="24"/>
        </w:rPr>
        <w:t>s</w:t>
      </w:r>
      <w:r w:rsidR="00863156" w:rsidRPr="00863156">
        <w:rPr>
          <w:rFonts w:ascii="Arial" w:hAnsi="Arial" w:cs="Arial"/>
          <w:sz w:val="24"/>
          <w:szCs w:val="24"/>
        </w:rPr>
        <w:t xml:space="preserve">ídlo: </w:t>
      </w:r>
      <w:r w:rsidR="00C336B6">
        <w:rPr>
          <w:rFonts w:ascii="Arial" w:hAnsi="Arial" w:cs="Arial"/>
          <w:sz w:val="24"/>
          <w:szCs w:val="24"/>
        </w:rPr>
        <w:t>Úžiny 7</w:t>
      </w:r>
      <w:r w:rsidR="006E55E6">
        <w:rPr>
          <w:rFonts w:ascii="Arial" w:hAnsi="Arial" w:cs="Arial"/>
          <w:sz w:val="24"/>
          <w:szCs w:val="24"/>
        </w:rPr>
        <w:t>4</w:t>
      </w:r>
      <w:r w:rsidR="00C336B6">
        <w:rPr>
          <w:rFonts w:ascii="Arial" w:hAnsi="Arial" w:cs="Arial"/>
          <w:sz w:val="24"/>
          <w:szCs w:val="24"/>
        </w:rPr>
        <w:t>68/3</w:t>
      </w:r>
      <w:r w:rsidR="00092C87">
        <w:rPr>
          <w:rFonts w:ascii="Arial" w:hAnsi="Arial" w:cs="Arial"/>
          <w:sz w:val="24"/>
          <w:szCs w:val="24"/>
        </w:rPr>
        <w:t>, 8</w:t>
      </w:r>
      <w:r w:rsidR="00C336B6">
        <w:rPr>
          <w:rFonts w:ascii="Arial" w:hAnsi="Arial" w:cs="Arial"/>
          <w:sz w:val="24"/>
          <w:szCs w:val="24"/>
        </w:rPr>
        <w:t>3</w:t>
      </w:r>
      <w:r w:rsidR="00092C87">
        <w:rPr>
          <w:rFonts w:ascii="Arial" w:hAnsi="Arial" w:cs="Arial"/>
          <w:sz w:val="24"/>
          <w:szCs w:val="24"/>
        </w:rPr>
        <w:t>1 0</w:t>
      </w:r>
      <w:r w:rsidR="00C336B6">
        <w:rPr>
          <w:rFonts w:ascii="Arial" w:hAnsi="Arial" w:cs="Arial"/>
          <w:sz w:val="24"/>
          <w:szCs w:val="24"/>
        </w:rPr>
        <w:t>6</w:t>
      </w:r>
      <w:r w:rsidR="007B05B2">
        <w:rPr>
          <w:rFonts w:ascii="Arial" w:hAnsi="Arial" w:cs="Arial"/>
          <w:sz w:val="24"/>
          <w:szCs w:val="24"/>
        </w:rPr>
        <w:t xml:space="preserve"> </w:t>
      </w:r>
      <w:r w:rsidR="00863156" w:rsidRPr="00863156">
        <w:rPr>
          <w:rFonts w:ascii="Arial" w:hAnsi="Arial" w:cs="Arial"/>
          <w:sz w:val="24"/>
          <w:szCs w:val="24"/>
        </w:rPr>
        <w:t xml:space="preserve"> Bratislava</w:t>
      </w:r>
      <w:r w:rsidR="008B24DA">
        <w:rPr>
          <w:rFonts w:ascii="Arial" w:hAnsi="Arial" w:cs="Arial"/>
          <w:sz w:val="24"/>
          <w:szCs w:val="24"/>
        </w:rPr>
        <w:t xml:space="preserve"> </w:t>
      </w:r>
      <w:r w:rsidR="00AB198B">
        <w:rPr>
          <w:rFonts w:ascii="Arial" w:hAnsi="Arial" w:cs="Arial"/>
          <w:sz w:val="24"/>
          <w:szCs w:val="24"/>
        </w:rPr>
        <w:t>-</w:t>
      </w:r>
      <w:r w:rsidR="008B24DA">
        <w:rPr>
          <w:rFonts w:ascii="Arial" w:hAnsi="Arial" w:cs="Arial"/>
          <w:sz w:val="24"/>
          <w:szCs w:val="24"/>
        </w:rPr>
        <w:t xml:space="preserve"> </w:t>
      </w:r>
      <w:r w:rsidR="00BA731E">
        <w:rPr>
          <w:rFonts w:ascii="Arial" w:hAnsi="Arial" w:cs="Arial"/>
          <w:sz w:val="24"/>
          <w:szCs w:val="24"/>
        </w:rPr>
        <w:t>Rača</w:t>
      </w:r>
    </w:p>
    <w:p w14:paraId="29F0E7B9" w14:textId="5B334DB6" w:rsidR="008B24DA" w:rsidRDefault="008B24DA" w:rsidP="008B24D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</w:t>
      </w:r>
      <w:r w:rsidRPr="00863156">
        <w:rPr>
          <w:rFonts w:ascii="Arial" w:hAnsi="Arial" w:cs="Arial"/>
          <w:sz w:val="24"/>
          <w:szCs w:val="24"/>
        </w:rPr>
        <w:t>IČ</w:t>
      </w:r>
      <w:r>
        <w:rPr>
          <w:rFonts w:ascii="Arial" w:hAnsi="Arial" w:cs="Arial"/>
          <w:sz w:val="24"/>
          <w:szCs w:val="24"/>
        </w:rPr>
        <w:t>:</w:t>
      </w:r>
      <w:r w:rsidRPr="00863156">
        <w:rPr>
          <w:rFonts w:ascii="Arial" w:hAnsi="Arial" w:cs="Arial"/>
          <w:sz w:val="24"/>
          <w:szCs w:val="24"/>
        </w:rPr>
        <w:t xml:space="preserve"> </w:t>
      </w:r>
      <w:r w:rsidR="00A932B9" w:rsidRPr="00A932B9">
        <w:rPr>
          <w:rFonts w:ascii="Arial" w:hAnsi="Arial" w:cs="Arial"/>
          <w:sz w:val="24"/>
          <w:szCs w:val="24"/>
        </w:rPr>
        <w:t>2022064407</w:t>
      </w:r>
      <w:r w:rsidRPr="00A932B9">
        <w:rPr>
          <w:rFonts w:ascii="Arial" w:hAnsi="Arial" w:cs="Arial"/>
          <w:sz w:val="24"/>
          <w:szCs w:val="24"/>
        </w:rPr>
        <w:t xml:space="preserve">      IČO: </w:t>
      </w:r>
      <w:r w:rsidR="00A932B9" w:rsidRPr="00A932B9">
        <w:rPr>
          <w:rFonts w:ascii="Arial" w:hAnsi="Arial" w:cs="Arial"/>
          <w:sz w:val="24"/>
          <w:szCs w:val="24"/>
        </w:rPr>
        <w:t>3</w:t>
      </w:r>
      <w:r w:rsidR="00A932B9">
        <w:rPr>
          <w:rFonts w:ascii="Arial" w:hAnsi="Arial" w:cs="Arial"/>
          <w:sz w:val="24"/>
          <w:szCs w:val="24"/>
        </w:rPr>
        <w:t>5 956 615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73E81816" w14:textId="77777777" w:rsidR="008B24DA" w:rsidRDefault="008B24DA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CC556F1" w14:textId="294E2AC0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6315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2</w:t>
      </w:r>
      <w:r w:rsidRPr="00863156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Údaje o konsolidovanom celku: účtovná jednotka nerobí konsolidáciu </w:t>
      </w:r>
    </w:p>
    <w:p w14:paraId="28B72AE5" w14:textId="389C7FB8" w:rsidR="00863156" w:rsidRDefault="00863156" w:rsidP="00AB1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63156">
        <w:rPr>
          <w:rFonts w:ascii="Arial" w:hAnsi="Arial" w:cs="Arial"/>
          <w:sz w:val="24"/>
          <w:szCs w:val="24"/>
        </w:rPr>
        <w:t xml:space="preserve">(3) Priemerný počet zamestnancov: </w:t>
      </w:r>
      <w:r w:rsidR="00AB198B">
        <w:rPr>
          <w:rFonts w:ascii="Arial" w:hAnsi="Arial" w:cs="Arial"/>
          <w:sz w:val="24"/>
          <w:szCs w:val="24"/>
        </w:rPr>
        <w:t>0</w:t>
      </w:r>
    </w:p>
    <w:p w14:paraId="262EF58D" w14:textId="77777777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07676E6F" w14:textId="77777777" w:rsidR="00ED0A21" w:rsidRDefault="00ED0A21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7F611BED" w14:textId="77777777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 Informácie o prijatých postupoch</w:t>
      </w:r>
    </w:p>
    <w:p w14:paraId="00CF995C" w14:textId="77777777" w:rsidR="00AB198B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63156">
        <w:rPr>
          <w:rFonts w:ascii="Arial" w:hAnsi="Arial" w:cs="Arial"/>
          <w:sz w:val="24"/>
          <w:szCs w:val="24"/>
        </w:rPr>
        <w:t xml:space="preserve">(1) Účtovná závierka je zostavená za splnenia predpokladu, že účtovná jednotka </w:t>
      </w:r>
      <w:r w:rsidR="00AB198B">
        <w:rPr>
          <w:rFonts w:ascii="Arial" w:hAnsi="Arial" w:cs="Arial"/>
          <w:sz w:val="24"/>
          <w:szCs w:val="24"/>
        </w:rPr>
        <w:t xml:space="preserve"> </w:t>
      </w:r>
    </w:p>
    <w:p w14:paraId="0901367D" w14:textId="6C3928EC" w:rsidR="00863156" w:rsidRPr="00863156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863156" w:rsidRPr="00863156">
        <w:rPr>
          <w:rFonts w:ascii="Arial" w:hAnsi="Arial" w:cs="Arial"/>
          <w:sz w:val="24"/>
          <w:szCs w:val="24"/>
        </w:rPr>
        <w:t xml:space="preserve">bude nepretržite pokračovať vo svojej činnosti: Áno </w:t>
      </w:r>
    </w:p>
    <w:p w14:paraId="46268F4C" w14:textId="77777777" w:rsidR="00863156" w:rsidRP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9421DF" w14:textId="52957980" w:rsidR="00863156" w:rsidRPr="00AB198B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sz w:val="24"/>
          <w:szCs w:val="24"/>
        </w:rPr>
      </w:pPr>
      <w:r w:rsidRPr="00AB198B">
        <w:rPr>
          <w:rFonts w:ascii="Arial,Bold" w:hAnsi="Arial,Bold" w:cs="Arial,Bold"/>
          <w:sz w:val="24"/>
          <w:szCs w:val="24"/>
        </w:rPr>
        <w:t>(2) Spôsob oceňovania jednotlivých položiek majetku a</w:t>
      </w:r>
      <w:r w:rsidR="008B24DA">
        <w:rPr>
          <w:rFonts w:ascii="Arial,Bold" w:hAnsi="Arial,Bold" w:cs="Arial,Bold"/>
          <w:sz w:val="24"/>
          <w:szCs w:val="24"/>
        </w:rPr>
        <w:t> </w:t>
      </w:r>
      <w:r w:rsidRPr="00AB198B">
        <w:rPr>
          <w:rFonts w:ascii="Arial,Bold" w:hAnsi="Arial,Bold" w:cs="Arial,Bold"/>
          <w:sz w:val="24"/>
          <w:szCs w:val="24"/>
        </w:rPr>
        <w:t>záväzkov</w:t>
      </w:r>
      <w:r w:rsidR="008B24DA">
        <w:rPr>
          <w:rFonts w:ascii="Arial,Bold" w:hAnsi="Arial,Bold" w:cs="Arial,Bold"/>
          <w:sz w:val="24"/>
          <w:szCs w:val="24"/>
        </w:rPr>
        <w:t>:</w:t>
      </w:r>
    </w:p>
    <w:p w14:paraId="0E8CC5D7" w14:textId="77777777" w:rsidR="00863156" w:rsidRP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F7137E" w14:textId="46D0C803" w:rsidR="00863156" w:rsidRPr="00F97C83" w:rsidRDefault="00BD028B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u w:val="single"/>
        </w:rPr>
      </w:pPr>
      <w:r>
        <w:rPr>
          <w:rFonts w:ascii="Arial,Bold" w:hAnsi="Arial,Bold" w:cs="Arial,Bold"/>
          <w:b/>
          <w:bCs/>
          <w:u w:val="single"/>
        </w:rPr>
        <w:t xml:space="preserve">            </w:t>
      </w:r>
      <w:r w:rsidR="007343A0">
        <w:rPr>
          <w:rFonts w:ascii="Arial,Bold" w:hAnsi="Arial,Bold" w:cs="Arial,Bold"/>
          <w:b/>
          <w:bCs/>
          <w:u w:val="single"/>
        </w:rPr>
        <w:t xml:space="preserve">  </w:t>
      </w:r>
      <w:r>
        <w:rPr>
          <w:rFonts w:ascii="Arial,Bold" w:hAnsi="Arial,Bold" w:cs="Arial,Bold"/>
          <w:b/>
          <w:bCs/>
          <w:u w:val="single"/>
        </w:rPr>
        <w:t>P</w:t>
      </w:r>
      <w:r w:rsidR="00863156" w:rsidRPr="00F97C83">
        <w:rPr>
          <w:rFonts w:ascii="Arial,Bold" w:hAnsi="Arial,Bold" w:cs="Arial,Bold"/>
          <w:b/>
          <w:bCs/>
          <w:u w:val="single"/>
        </w:rPr>
        <w:t xml:space="preserve">opis položky </w:t>
      </w:r>
      <w:r>
        <w:rPr>
          <w:rFonts w:ascii="Arial,Bold" w:hAnsi="Arial,Bold" w:cs="Arial,Bold"/>
          <w:b/>
          <w:bCs/>
          <w:u w:val="single"/>
        </w:rPr>
        <w:tab/>
      </w:r>
      <w:r>
        <w:rPr>
          <w:rFonts w:ascii="Arial,Bold" w:hAnsi="Arial,Bold" w:cs="Arial,Bold"/>
          <w:b/>
          <w:bCs/>
          <w:u w:val="single"/>
        </w:rPr>
        <w:tab/>
      </w:r>
      <w:r w:rsidR="00F97C83" w:rsidRPr="00F97C83">
        <w:rPr>
          <w:rFonts w:ascii="Arial,Bold" w:hAnsi="Arial,Bold" w:cs="Arial,Bold"/>
          <w:b/>
          <w:bCs/>
          <w:u w:val="single"/>
        </w:rPr>
        <w:tab/>
      </w:r>
      <w:r w:rsidR="007343A0">
        <w:rPr>
          <w:rFonts w:ascii="Arial,Bold" w:hAnsi="Arial,Bold" w:cs="Arial,Bold"/>
          <w:b/>
          <w:bCs/>
          <w:u w:val="single"/>
        </w:rPr>
        <w:t xml:space="preserve">       </w:t>
      </w:r>
      <w:r w:rsidR="00863156" w:rsidRPr="00F97C83">
        <w:rPr>
          <w:rFonts w:ascii="Arial,Bold" w:hAnsi="Arial,Bold" w:cs="Arial,Bold"/>
          <w:b/>
          <w:bCs/>
          <w:u w:val="single"/>
        </w:rPr>
        <w:t xml:space="preserve">Ocenenie </w:t>
      </w:r>
      <w:r w:rsidR="00863156" w:rsidRPr="00F97C83">
        <w:rPr>
          <w:rFonts w:ascii="Arial,Bold" w:hAnsi="Arial,Bold" w:cs="Arial,Bold"/>
          <w:b/>
          <w:bCs/>
          <w:u w:val="single"/>
        </w:rPr>
        <w:tab/>
      </w:r>
      <w:r w:rsidR="007343A0">
        <w:rPr>
          <w:rFonts w:ascii="Arial,Bold" w:hAnsi="Arial,Bold" w:cs="Arial,Bold"/>
          <w:b/>
          <w:bCs/>
          <w:u w:val="single"/>
        </w:rPr>
        <w:t xml:space="preserve"> </w:t>
      </w:r>
      <w:r w:rsidR="00F97C83" w:rsidRPr="00F97C83">
        <w:rPr>
          <w:rFonts w:ascii="Arial,Bold" w:hAnsi="Arial,Bold" w:cs="Arial,Bold"/>
          <w:b/>
          <w:bCs/>
          <w:u w:val="single"/>
        </w:rPr>
        <w:t xml:space="preserve">    </w:t>
      </w:r>
      <w:r>
        <w:rPr>
          <w:rFonts w:ascii="Arial,Bold" w:hAnsi="Arial,Bold" w:cs="Arial,Bold"/>
          <w:b/>
          <w:bCs/>
          <w:u w:val="single"/>
        </w:rPr>
        <w:t xml:space="preserve"> </w:t>
      </w:r>
      <w:r w:rsidR="00F97C83" w:rsidRPr="00F97C83">
        <w:rPr>
          <w:rFonts w:ascii="Arial,Bold" w:hAnsi="Arial,Bold" w:cs="Arial,Bold"/>
          <w:b/>
          <w:bCs/>
          <w:u w:val="single"/>
        </w:rPr>
        <w:t xml:space="preserve">   </w:t>
      </w:r>
      <w:r w:rsidR="00863156" w:rsidRPr="00F97C83">
        <w:rPr>
          <w:rFonts w:ascii="Arial,Bold" w:hAnsi="Arial,Bold" w:cs="Arial,Bold"/>
          <w:b/>
          <w:bCs/>
          <w:u w:val="single"/>
        </w:rPr>
        <w:t>Poznámka</w:t>
      </w:r>
      <w:r w:rsidR="00F97C83">
        <w:rPr>
          <w:rFonts w:ascii="Arial,Bold" w:hAnsi="Arial,Bold" w:cs="Arial,Bold"/>
          <w:b/>
          <w:bCs/>
          <w:u w:val="single"/>
        </w:rPr>
        <w:t xml:space="preserve">     </w:t>
      </w:r>
      <w:r>
        <w:rPr>
          <w:rFonts w:ascii="Arial,Bold" w:hAnsi="Arial,Bold" w:cs="Arial,Bold"/>
          <w:b/>
          <w:bCs/>
          <w:u w:val="single"/>
        </w:rPr>
        <w:t>__</w:t>
      </w:r>
    </w:p>
    <w:p w14:paraId="2D1560D7" w14:textId="2786C5F6" w:rsidR="00AB198B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Dlhodobý nehm., hmotný</w:t>
      </w:r>
    </w:p>
    <w:p w14:paraId="31C676F7" w14:textId="7DE14C91" w:rsidR="00AB198B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a finančný majetok</w:t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 </w:t>
      </w:r>
      <w:r w:rsidR="00C336B6">
        <w:rPr>
          <w:rFonts w:ascii="Arial" w:hAnsi="Arial" w:cs="Arial"/>
          <w:sz w:val="24"/>
          <w:szCs w:val="24"/>
        </w:rPr>
        <w:t xml:space="preserve">   </w:t>
      </w:r>
      <w:r w:rsidR="00C336B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OC+clo+prepravné</w:t>
      </w:r>
      <w:r w:rsidR="006E55E6">
        <w:rPr>
          <w:rFonts w:ascii="Arial" w:hAnsi="Arial" w:cs="Arial"/>
          <w:sz w:val="24"/>
          <w:szCs w:val="24"/>
        </w:rPr>
        <w:t xml:space="preserve"> </w:t>
      </w:r>
      <w:r w:rsidR="00C336B6">
        <w:rPr>
          <w:rFonts w:ascii="Arial" w:hAnsi="Arial" w:cs="Arial"/>
          <w:sz w:val="24"/>
          <w:szCs w:val="24"/>
        </w:rPr>
        <w:tab/>
        <w:t xml:space="preserve">       n</w:t>
      </w:r>
      <w:r w:rsidR="006E55E6">
        <w:rPr>
          <w:rFonts w:ascii="Arial" w:hAnsi="Arial" w:cs="Arial"/>
          <w:sz w:val="24"/>
          <w:szCs w:val="24"/>
        </w:rPr>
        <w:t>eevidujeme</w:t>
      </w:r>
    </w:p>
    <w:p w14:paraId="1106F45E" w14:textId="74BEDBF7" w:rsidR="00AB198B" w:rsidRDefault="00AB198B" w:rsidP="00AB1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Zásoby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336B6">
        <w:rPr>
          <w:rFonts w:ascii="Arial" w:hAnsi="Arial" w:cs="Arial"/>
          <w:sz w:val="24"/>
          <w:szCs w:val="24"/>
        </w:rPr>
        <w:t xml:space="preserve">   </w:t>
      </w:r>
      <w:r w:rsidR="006E55E6">
        <w:rPr>
          <w:rFonts w:ascii="Arial" w:hAnsi="Arial" w:cs="Arial"/>
          <w:sz w:val="24"/>
          <w:szCs w:val="24"/>
        </w:rPr>
        <w:t xml:space="preserve">   OC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336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neevidujeme</w:t>
      </w:r>
    </w:p>
    <w:p w14:paraId="27B38CCF" w14:textId="4C30C6B0" w:rsidR="00863156" w:rsidRPr="00863156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863156" w:rsidRPr="00863156">
        <w:rPr>
          <w:rFonts w:ascii="Arial" w:hAnsi="Arial" w:cs="Arial"/>
          <w:sz w:val="24"/>
          <w:szCs w:val="24"/>
        </w:rPr>
        <w:t xml:space="preserve">Pohľadávky </w:t>
      </w:r>
      <w:r w:rsidR="00863156" w:rsidRPr="00863156">
        <w:rPr>
          <w:rFonts w:ascii="Arial" w:hAnsi="Arial" w:cs="Arial"/>
          <w:sz w:val="24"/>
          <w:szCs w:val="24"/>
        </w:rPr>
        <w:tab/>
      </w:r>
      <w:r w:rsidR="00863156" w:rsidRPr="00863156">
        <w:rPr>
          <w:rFonts w:ascii="Arial" w:hAnsi="Arial" w:cs="Arial"/>
          <w:sz w:val="24"/>
          <w:szCs w:val="24"/>
        </w:rPr>
        <w:tab/>
      </w:r>
      <w:r w:rsidR="00863156" w:rsidRPr="00863156">
        <w:rPr>
          <w:rFonts w:ascii="Arial" w:hAnsi="Arial" w:cs="Arial"/>
          <w:sz w:val="24"/>
          <w:szCs w:val="24"/>
        </w:rPr>
        <w:tab/>
      </w:r>
      <w:r w:rsidR="00C336B6">
        <w:rPr>
          <w:rFonts w:ascii="Arial" w:hAnsi="Arial" w:cs="Arial"/>
          <w:sz w:val="24"/>
          <w:szCs w:val="24"/>
        </w:rPr>
        <w:tab/>
      </w:r>
      <w:r w:rsidR="00863156" w:rsidRPr="00863156">
        <w:rPr>
          <w:rFonts w:ascii="Arial" w:hAnsi="Arial" w:cs="Arial"/>
          <w:sz w:val="24"/>
          <w:szCs w:val="24"/>
        </w:rPr>
        <w:t>menovitou hodnotou</w:t>
      </w:r>
    </w:p>
    <w:p w14:paraId="2E2DB858" w14:textId="6AAB20E4" w:rsidR="00863156" w:rsidRPr="00863156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</w:t>
      </w:r>
      <w:r w:rsidR="00863156" w:rsidRPr="00863156">
        <w:rPr>
          <w:rFonts w:ascii="Arial" w:hAnsi="Arial" w:cs="Arial"/>
          <w:sz w:val="24"/>
          <w:szCs w:val="24"/>
        </w:rPr>
        <w:t>Krátkodobý fin</w:t>
      </w:r>
      <w:r w:rsidR="00863156">
        <w:rPr>
          <w:rFonts w:ascii="Arial" w:hAnsi="Arial" w:cs="Arial"/>
          <w:sz w:val="24"/>
          <w:szCs w:val="24"/>
        </w:rPr>
        <w:t xml:space="preserve">ančný </w:t>
      </w:r>
      <w:r w:rsidR="00863156" w:rsidRPr="00863156">
        <w:rPr>
          <w:rFonts w:ascii="Arial" w:hAnsi="Arial" w:cs="Arial"/>
          <w:sz w:val="24"/>
          <w:szCs w:val="24"/>
        </w:rPr>
        <w:t>majetok</w:t>
      </w:r>
      <w:r w:rsidR="00863156">
        <w:rPr>
          <w:rFonts w:ascii="Arial" w:hAnsi="Arial" w:cs="Arial"/>
          <w:sz w:val="24"/>
          <w:szCs w:val="24"/>
        </w:rPr>
        <w:tab/>
      </w:r>
      <w:r w:rsidR="00C336B6">
        <w:rPr>
          <w:rFonts w:ascii="Arial" w:hAnsi="Arial" w:cs="Arial"/>
          <w:sz w:val="24"/>
          <w:szCs w:val="24"/>
        </w:rPr>
        <w:tab/>
      </w:r>
      <w:r w:rsidR="00863156" w:rsidRPr="00863156">
        <w:rPr>
          <w:rFonts w:ascii="Arial" w:hAnsi="Arial" w:cs="Arial"/>
          <w:sz w:val="24"/>
          <w:szCs w:val="24"/>
        </w:rPr>
        <w:t>menovitou hodnotou</w:t>
      </w:r>
    </w:p>
    <w:p w14:paraId="2B05C4F6" w14:textId="2013E1F0" w:rsidR="00863156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e) </w:t>
      </w:r>
      <w:r w:rsidR="00863156" w:rsidRPr="00863156">
        <w:rPr>
          <w:rFonts w:ascii="Arial" w:hAnsi="Arial" w:cs="Arial"/>
          <w:sz w:val="24"/>
          <w:szCs w:val="24"/>
        </w:rPr>
        <w:t>Záväzky</w:t>
      </w:r>
      <w:r w:rsidR="00F97C83">
        <w:rPr>
          <w:rFonts w:ascii="Arial" w:hAnsi="Arial" w:cs="Arial"/>
          <w:sz w:val="24"/>
          <w:szCs w:val="24"/>
        </w:rPr>
        <w:t>,</w:t>
      </w:r>
      <w:r w:rsidR="00863156" w:rsidRPr="00863156">
        <w:rPr>
          <w:rFonts w:ascii="Arial" w:hAnsi="Arial" w:cs="Arial"/>
          <w:sz w:val="24"/>
          <w:szCs w:val="24"/>
        </w:rPr>
        <w:t xml:space="preserve"> rezerv</w:t>
      </w:r>
      <w:r w:rsidR="00F97C83">
        <w:rPr>
          <w:rFonts w:ascii="Arial" w:hAnsi="Arial" w:cs="Arial"/>
          <w:sz w:val="24"/>
          <w:szCs w:val="24"/>
        </w:rPr>
        <w:t>y</w:t>
      </w:r>
      <w:r w:rsidR="00863156" w:rsidRPr="00863156">
        <w:rPr>
          <w:rFonts w:ascii="Arial" w:hAnsi="Arial" w:cs="Arial"/>
          <w:sz w:val="24"/>
          <w:szCs w:val="24"/>
        </w:rPr>
        <w:t>,</w:t>
      </w:r>
      <w:r w:rsidR="00F97C83">
        <w:rPr>
          <w:rFonts w:ascii="Arial" w:hAnsi="Arial" w:cs="Arial"/>
          <w:sz w:val="24"/>
          <w:szCs w:val="24"/>
        </w:rPr>
        <w:t xml:space="preserve"> pôž</w:t>
      </w:r>
      <w:r w:rsidR="00C336B6">
        <w:rPr>
          <w:rFonts w:ascii="Arial" w:hAnsi="Arial" w:cs="Arial"/>
          <w:sz w:val="24"/>
          <w:szCs w:val="24"/>
        </w:rPr>
        <w:t>ičky</w:t>
      </w:r>
      <w:r w:rsidR="00F97C83">
        <w:rPr>
          <w:rFonts w:ascii="Arial" w:hAnsi="Arial" w:cs="Arial"/>
          <w:sz w:val="24"/>
          <w:szCs w:val="24"/>
        </w:rPr>
        <w:t xml:space="preserve">, </w:t>
      </w:r>
      <w:r w:rsidR="00863156" w:rsidRPr="00863156">
        <w:rPr>
          <w:rFonts w:ascii="Arial" w:hAnsi="Arial" w:cs="Arial"/>
          <w:sz w:val="24"/>
          <w:szCs w:val="24"/>
        </w:rPr>
        <w:t>úver</w:t>
      </w:r>
      <w:r w:rsidR="00F97C83">
        <w:rPr>
          <w:rFonts w:ascii="Arial" w:hAnsi="Arial" w:cs="Arial"/>
          <w:sz w:val="24"/>
          <w:szCs w:val="24"/>
        </w:rPr>
        <w:t>y</w:t>
      </w:r>
      <w:r w:rsidR="00863156" w:rsidRPr="00863156">
        <w:rPr>
          <w:rFonts w:ascii="Arial" w:hAnsi="Arial" w:cs="Arial"/>
          <w:sz w:val="24"/>
          <w:szCs w:val="24"/>
        </w:rPr>
        <w:t xml:space="preserve"> </w:t>
      </w:r>
      <w:r w:rsidR="00863156">
        <w:rPr>
          <w:rFonts w:ascii="Arial" w:hAnsi="Arial" w:cs="Arial"/>
          <w:sz w:val="24"/>
          <w:szCs w:val="24"/>
        </w:rPr>
        <w:tab/>
      </w:r>
      <w:r w:rsidR="00863156" w:rsidRPr="00863156">
        <w:rPr>
          <w:rFonts w:ascii="Arial" w:hAnsi="Arial" w:cs="Arial"/>
          <w:sz w:val="24"/>
          <w:szCs w:val="24"/>
        </w:rPr>
        <w:t>menovitou hodnotou</w:t>
      </w:r>
    </w:p>
    <w:p w14:paraId="2C7D1D59" w14:textId="5E3CF93E" w:rsidR="00863156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  Derivátové operácie</w:t>
      </w:r>
      <w:r w:rsidR="00863156">
        <w:rPr>
          <w:rFonts w:ascii="Arial" w:hAnsi="Arial" w:cs="Arial"/>
          <w:sz w:val="24"/>
          <w:szCs w:val="24"/>
        </w:rPr>
        <w:tab/>
      </w:r>
      <w:r w:rsidR="00863156">
        <w:rPr>
          <w:rFonts w:ascii="Arial" w:hAnsi="Arial" w:cs="Arial"/>
          <w:sz w:val="24"/>
          <w:szCs w:val="24"/>
        </w:rPr>
        <w:tab/>
      </w:r>
      <w:r w:rsidR="00863156">
        <w:rPr>
          <w:rFonts w:ascii="Arial" w:hAnsi="Arial" w:cs="Arial"/>
          <w:sz w:val="24"/>
          <w:szCs w:val="24"/>
        </w:rPr>
        <w:tab/>
      </w:r>
      <w:r w:rsidR="00863156">
        <w:rPr>
          <w:rFonts w:ascii="Arial" w:hAnsi="Arial" w:cs="Arial"/>
          <w:sz w:val="24"/>
          <w:szCs w:val="24"/>
        </w:rPr>
        <w:tab/>
      </w:r>
      <w:r w:rsidR="00863156">
        <w:rPr>
          <w:rFonts w:ascii="Arial" w:hAnsi="Arial" w:cs="Arial"/>
          <w:sz w:val="24"/>
          <w:szCs w:val="24"/>
        </w:rPr>
        <w:tab/>
      </w:r>
      <w:r w:rsidR="00863156">
        <w:rPr>
          <w:rFonts w:ascii="Arial" w:hAnsi="Arial" w:cs="Arial"/>
          <w:sz w:val="24"/>
          <w:szCs w:val="24"/>
        </w:rPr>
        <w:tab/>
      </w:r>
      <w:r w:rsidR="00F97C83">
        <w:rPr>
          <w:rFonts w:ascii="Arial" w:hAnsi="Arial" w:cs="Arial"/>
          <w:sz w:val="24"/>
          <w:szCs w:val="24"/>
        </w:rPr>
        <w:t xml:space="preserve"> </w:t>
      </w:r>
      <w:r w:rsidR="00C336B6">
        <w:rPr>
          <w:rFonts w:ascii="Arial" w:hAnsi="Arial" w:cs="Arial"/>
          <w:sz w:val="24"/>
          <w:szCs w:val="24"/>
        </w:rPr>
        <w:t xml:space="preserve"> </w:t>
      </w:r>
      <w:r w:rsidR="00F97C83">
        <w:rPr>
          <w:rFonts w:ascii="Arial" w:hAnsi="Arial" w:cs="Arial"/>
          <w:sz w:val="24"/>
          <w:szCs w:val="24"/>
        </w:rPr>
        <w:t xml:space="preserve">     n</w:t>
      </w:r>
      <w:r w:rsidR="00863156">
        <w:rPr>
          <w:rFonts w:ascii="Arial" w:hAnsi="Arial" w:cs="Arial"/>
          <w:sz w:val="24"/>
          <w:szCs w:val="24"/>
        </w:rPr>
        <w:t>eevidujeme</w:t>
      </w:r>
    </w:p>
    <w:p w14:paraId="1B098C1A" w14:textId="5A1E251C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64E205DF" w14:textId="101AF3C0" w:rsidR="00863156" w:rsidRPr="00A932B9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B198B">
        <w:rPr>
          <w:rFonts w:ascii="Arial,Bold" w:hAnsi="Arial,Bold" w:cs="Arial,Bold"/>
          <w:sz w:val="24"/>
          <w:szCs w:val="24"/>
        </w:rPr>
        <w:t>(3)</w:t>
      </w:r>
      <w:r>
        <w:rPr>
          <w:rFonts w:ascii="Arial,Bold" w:hAnsi="Arial,Bold" w:cs="Arial,Bold"/>
          <w:b/>
          <w:bCs/>
          <w:sz w:val="24"/>
          <w:szCs w:val="24"/>
        </w:rPr>
        <w:t xml:space="preserve"> </w:t>
      </w:r>
      <w:r w:rsidR="00AB198B">
        <w:rPr>
          <w:rFonts w:ascii="Arial" w:hAnsi="Arial" w:cs="Arial"/>
          <w:sz w:val="24"/>
          <w:szCs w:val="24"/>
        </w:rPr>
        <w:t xml:space="preserve">Odpisový plán </w:t>
      </w:r>
      <w:r w:rsidR="00A932B9">
        <w:rPr>
          <w:rFonts w:ascii="Arial" w:hAnsi="Arial" w:cs="Arial"/>
          <w:sz w:val="24"/>
          <w:szCs w:val="24"/>
        </w:rPr>
        <w:t>bol</w:t>
      </w:r>
      <w:r w:rsidR="00AB198B">
        <w:rPr>
          <w:rFonts w:ascii="Arial" w:hAnsi="Arial" w:cs="Arial"/>
          <w:sz w:val="24"/>
          <w:szCs w:val="24"/>
        </w:rPr>
        <w:t xml:space="preserve"> zostavený</w:t>
      </w:r>
      <w:r w:rsidR="00BD028B">
        <w:rPr>
          <w:rFonts w:ascii="Arial" w:hAnsi="Arial" w:cs="Arial"/>
          <w:sz w:val="24"/>
          <w:szCs w:val="24"/>
        </w:rPr>
        <w:t>, ú</w:t>
      </w:r>
      <w:r w:rsidR="00092C87">
        <w:rPr>
          <w:rFonts w:ascii="Arial" w:hAnsi="Arial" w:cs="Arial"/>
          <w:sz w:val="24"/>
          <w:szCs w:val="24"/>
        </w:rPr>
        <w:t>čtovná jednotka eviduje</w:t>
      </w:r>
      <w:r w:rsidR="00A932B9">
        <w:rPr>
          <w:rFonts w:ascii="Arial" w:hAnsi="Arial" w:cs="Arial"/>
          <w:sz w:val="24"/>
          <w:szCs w:val="24"/>
        </w:rPr>
        <w:t xml:space="preserve"> a odpisuje</w:t>
      </w:r>
      <w:r w:rsidR="00092C87">
        <w:rPr>
          <w:rFonts w:ascii="Arial" w:hAnsi="Arial" w:cs="Arial"/>
          <w:sz w:val="24"/>
          <w:szCs w:val="24"/>
        </w:rPr>
        <w:t xml:space="preserve"> </w:t>
      </w:r>
      <w:r w:rsidR="00A932B9">
        <w:rPr>
          <w:rFonts w:ascii="Arial" w:hAnsi="Arial" w:cs="Arial"/>
          <w:sz w:val="24"/>
          <w:szCs w:val="24"/>
        </w:rPr>
        <w:t xml:space="preserve">osobné vozidlo, ÚO </w:t>
      </w:r>
      <w:r w:rsidR="00A932B9" w:rsidRPr="00A932B9">
        <w:rPr>
          <w:rFonts w:ascii="Arial" w:hAnsi="Arial" w:cs="Arial"/>
          <w:sz w:val="24"/>
          <w:szCs w:val="24"/>
        </w:rPr>
        <w:t>=</w:t>
      </w:r>
      <w:r w:rsidR="00A932B9">
        <w:rPr>
          <w:rFonts w:ascii="Arial" w:hAnsi="Arial" w:cs="Arial"/>
          <w:sz w:val="24"/>
          <w:szCs w:val="24"/>
        </w:rPr>
        <w:t xml:space="preserve"> DO, ročná odpisová sadzba je 25</w:t>
      </w:r>
      <w:r w:rsidR="00A932B9" w:rsidRPr="00A932B9">
        <w:rPr>
          <w:rFonts w:ascii="Arial" w:hAnsi="Arial" w:cs="Arial"/>
          <w:sz w:val="24"/>
          <w:szCs w:val="24"/>
        </w:rPr>
        <w:t>%</w:t>
      </w:r>
      <w:r w:rsidR="00A932B9">
        <w:rPr>
          <w:rFonts w:ascii="Arial" w:hAnsi="Arial" w:cs="Arial"/>
          <w:sz w:val="24"/>
          <w:szCs w:val="24"/>
        </w:rPr>
        <w:t xml:space="preserve">. </w:t>
      </w:r>
    </w:p>
    <w:p w14:paraId="01E9D415" w14:textId="75A71F16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7CF3DB" w14:textId="27F43923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B198B">
        <w:rPr>
          <w:rFonts w:ascii="Arial,Bold" w:hAnsi="Arial,Bold" w:cs="Arial,Bold"/>
          <w:sz w:val="24"/>
          <w:szCs w:val="24"/>
        </w:rPr>
        <w:t>(4)</w:t>
      </w:r>
      <w:r w:rsidR="00AB198B">
        <w:rPr>
          <w:rFonts w:ascii="Arial,Bold" w:hAnsi="Arial,Bold" w:cs="Arial,Bold"/>
          <w:sz w:val="24"/>
          <w:szCs w:val="24"/>
        </w:rPr>
        <w:t xml:space="preserve"> </w:t>
      </w:r>
      <w:r w:rsidRPr="00863156">
        <w:rPr>
          <w:rFonts w:ascii="Arial" w:hAnsi="Arial" w:cs="Arial"/>
          <w:sz w:val="24"/>
          <w:szCs w:val="24"/>
        </w:rPr>
        <w:t>Účtovné metódy a zásady boli aplikované v rámci plat</w:t>
      </w:r>
      <w:r>
        <w:rPr>
          <w:rFonts w:ascii="Arial" w:hAnsi="Arial" w:cs="Arial"/>
          <w:sz w:val="24"/>
          <w:szCs w:val="24"/>
        </w:rPr>
        <w:t>ného</w:t>
      </w:r>
      <w:r w:rsidRPr="00863156">
        <w:rPr>
          <w:rFonts w:ascii="Arial" w:hAnsi="Arial" w:cs="Arial"/>
          <w:sz w:val="24"/>
          <w:szCs w:val="24"/>
        </w:rPr>
        <w:t xml:space="preserve"> zákona.</w:t>
      </w:r>
      <w:r w:rsidR="00AB198B">
        <w:rPr>
          <w:rFonts w:ascii="Arial" w:hAnsi="Arial" w:cs="Arial"/>
          <w:sz w:val="24"/>
          <w:szCs w:val="24"/>
        </w:rPr>
        <w:t xml:space="preserve"> Za</w:t>
      </w:r>
      <w:r w:rsidRPr="00863156">
        <w:rPr>
          <w:rFonts w:ascii="Arial" w:hAnsi="Arial" w:cs="Arial"/>
          <w:sz w:val="24"/>
          <w:szCs w:val="24"/>
        </w:rPr>
        <w:t xml:space="preserve"> </w:t>
      </w:r>
    </w:p>
    <w:p w14:paraId="218CBE95" w14:textId="22881FBE" w:rsidR="00863156" w:rsidRPr="00863156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F97C83">
        <w:rPr>
          <w:rFonts w:ascii="Arial" w:hAnsi="Arial" w:cs="Arial"/>
          <w:sz w:val="24"/>
          <w:szCs w:val="24"/>
        </w:rPr>
        <w:t> sledovan</w:t>
      </w:r>
      <w:r>
        <w:rPr>
          <w:rFonts w:ascii="Arial" w:hAnsi="Arial" w:cs="Arial"/>
          <w:sz w:val="24"/>
          <w:szCs w:val="24"/>
        </w:rPr>
        <w:t>ý</w:t>
      </w:r>
      <w:r w:rsidR="00F97C83">
        <w:rPr>
          <w:rFonts w:ascii="Arial" w:hAnsi="Arial" w:cs="Arial"/>
          <w:sz w:val="24"/>
          <w:szCs w:val="24"/>
        </w:rPr>
        <w:t xml:space="preserve"> rok</w:t>
      </w:r>
      <w:r w:rsidR="00863156" w:rsidRPr="00863156">
        <w:rPr>
          <w:rFonts w:ascii="Arial" w:hAnsi="Arial" w:cs="Arial"/>
          <w:sz w:val="24"/>
          <w:szCs w:val="24"/>
        </w:rPr>
        <w:t xml:space="preserve"> nenastali zmeny účtovných zásad ani zmeny účtovných metód.</w:t>
      </w:r>
    </w:p>
    <w:p w14:paraId="4EA2A715" w14:textId="3D42CFD8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762BCD" w14:textId="419BB1D2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 w:rsidRPr="00AB198B">
        <w:rPr>
          <w:rFonts w:ascii="Arial,Bold" w:hAnsi="Arial,Bold" w:cs="Arial,Bold"/>
          <w:sz w:val="24"/>
          <w:szCs w:val="24"/>
        </w:rPr>
        <w:t>(5)</w:t>
      </w:r>
      <w:r>
        <w:rPr>
          <w:rFonts w:ascii="Arial,Bold" w:hAnsi="Arial,Bold" w:cs="Arial,Bold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Účtovná jednotka</w:t>
      </w:r>
      <w:r w:rsidRPr="00863156">
        <w:rPr>
          <w:rFonts w:ascii="Arial,Bold" w:hAnsi="Arial,Bold" w:cs="Arial,Bold"/>
          <w:sz w:val="24"/>
          <w:szCs w:val="24"/>
        </w:rPr>
        <w:t xml:space="preserve"> </w:t>
      </w:r>
      <w:r w:rsidR="00E647EC">
        <w:rPr>
          <w:rFonts w:ascii="Arial,Bold" w:hAnsi="Arial,Bold" w:cs="Arial,Bold"/>
          <w:sz w:val="24"/>
          <w:szCs w:val="24"/>
        </w:rPr>
        <w:t>ne</w:t>
      </w:r>
      <w:r w:rsidRPr="00863156">
        <w:rPr>
          <w:rFonts w:ascii="Arial,Bold" w:hAnsi="Arial,Bold" w:cs="Arial,Bold"/>
          <w:sz w:val="24"/>
          <w:szCs w:val="24"/>
        </w:rPr>
        <w:t>účtovala o</w:t>
      </w:r>
      <w:r w:rsidR="00517BED">
        <w:rPr>
          <w:rFonts w:ascii="Arial,Bold" w:hAnsi="Arial,Bold" w:cs="Arial,Bold"/>
          <w:sz w:val="24"/>
          <w:szCs w:val="24"/>
        </w:rPr>
        <w:t> </w:t>
      </w:r>
      <w:r w:rsidRPr="00863156">
        <w:rPr>
          <w:rFonts w:ascii="Arial,Bold" w:hAnsi="Arial,Bold" w:cs="Arial,Bold"/>
          <w:sz w:val="24"/>
          <w:szCs w:val="24"/>
        </w:rPr>
        <w:t>dotáciách</w:t>
      </w:r>
      <w:r w:rsidR="00517BED">
        <w:rPr>
          <w:rFonts w:ascii="Arial,Bold" w:hAnsi="Arial,Bold" w:cs="Arial,Bold"/>
          <w:sz w:val="24"/>
          <w:szCs w:val="24"/>
        </w:rPr>
        <w:t xml:space="preserve">, úveroch ani </w:t>
      </w:r>
      <w:r w:rsidR="00BD028B">
        <w:rPr>
          <w:rFonts w:ascii="Arial,Bold" w:hAnsi="Arial,Bold" w:cs="Arial,Bold"/>
          <w:sz w:val="24"/>
          <w:szCs w:val="24"/>
        </w:rPr>
        <w:t xml:space="preserve">o </w:t>
      </w:r>
      <w:r w:rsidR="00517BED">
        <w:rPr>
          <w:rFonts w:ascii="Arial,Bold" w:hAnsi="Arial,Bold" w:cs="Arial,Bold"/>
          <w:sz w:val="24"/>
          <w:szCs w:val="24"/>
        </w:rPr>
        <w:t>pôžičkách</w:t>
      </w:r>
      <w:r w:rsidRPr="00863156">
        <w:rPr>
          <w:rFonts w:ascii="Arial,Bold" w:hAnsi="Arial,Bold" w:cs="Arial,Bold"/>
          <w:sz w:val="24"/>
          <w:szCs w:val="24"/>
        </w:rPr>
        <w:t>.</w:t>
      </w:r>
      <w:r w:rsidR="00092C87">
        <w:rPr>
          <w:rFonts w:ascii="Arial,Bold" w:hAnsi="Arial,Bold" w:cs="Arial,Bold"/>
          <w:sz w:val="24"/>
          <w:szCs w:val="24"/>
        </w:rPr>
        <w:t xml:space="preserve"> </w:t>
      </w:r>
    </w:p>
    <w:p w14:paraId="32DC73E0" w14:textId="77777777" w:rsidR="00033F72" w:rsidRDefault="00033F72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14:paraId="2B0D2D08" w14:textId="77777777" w:rsidR="005907B3" w:rsidRDefault="00863156" w:rsidP="005907B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sz w:val="24"/>
          <w:szCs w:val="24"/>
        </w:rPr>
      </w:pPr>
      <w:r w:rsidRPr="00AB198B">
        <w:rPr>
          <w:rFonts w:ascii="Arial,Bold" w:hAnsi="Arial,Bold" w:cs="Arial,Bold"/>
          <w:sz w:val="24"/>
          <w:szCs w:val="24"/>
        </w:rPr>
        <w:t>(6)</w:t>
      </w:r>
      <w:r w:rsidRPr="00863156">
        <w:rPr>
          <w:rFonts w:ascii="Arial" w:hAnsi="Arial" w:cs="Arial"/>
          <w:sz w:val="24"/>
          <w:szCs w:val="24"/>
        </w:rPr>
        <w:t xml:space="preserve"> </w:t>
      </w:r>
      <w:r w:rsidR="002145AB">
        <w:rPr>
          <w:rFonts w:ascii="Arial" w:hAnsi="Arial" w:cs="Arial"/>
          <w:sz w:val="24"/>
          <w:szCs w:val="24"/>
        </w:rPr>
        <w:t xml:space="preserve">Účtovná jednotka </w:t>
      </w:r>
      <w:r w:rsidRPr="00863156">
        <w:rPr>
          <w:rFonts w:ascii="Arial,Bold" w:hAnsi="Arial,Bold" w:cs="Arial,Bold"/>
          <w:sz w:val="24"/>
          <w:szCs w:val="24"/>
        </w:rPr>
        <w:t xml:space="preserve">neúčtovala </w:t>
      </w:r>
      <w:r>
        <w:rPr>
          <w:rFonts w:ascii="Arial,Bold" w:hAnsi="Arial,Bold" w:cs="Arial,Bold"/>
          <w:sz w:val="24"/>
          <w:szCs w:val="24"/>
        </w:rPr>
        <w:t xml:space="preserve">významné </w:t>
      </w:r>
      <w:r w:rsidR="00AB198B">
        <w:rPr>
          <w:rFonts w:ascii="Arial,Bold" w:hAnsi="Arial,Bold" w:cs="Arial,Bold"/>
          <w:sz w:val="24"/>
          <w:szCs w:val="24"/>
        </w:rPr>
        <w:t xml:space="preserve">ani nevýznamné </w:t>
      </w:r>
      <w:r w:rsidRPr="00863156">
        <w:rPr>
          <w:rFonts w:ascii="Arial,Bold" w:hAnsi="Arial,Bold" w:cs="Arial,Bold"/>
          <w:sz w:val="24"/>
          <w:szCs w:val="24"/>
        </w:rPr>
        <w:t>o</w:t>
      </w:r>
      <w:r>
        <w:rPr>
          <w:rFonts w:ascii="Arial,Bold" w:hAnsi="Arial,Bold" w:cs="Arial,Bold"/>
          <w:sz w:val="24"/>
          <w:szCs w:val="24"/>
        </w:rPr>
        <w:t>pravy minulých</w:t>
      </w:r>
      <w:r w:rsidR="005907B3">
        <w:rPr>
          <w:rFonts w:ascii="Arial,Bold" w:hAnsi="Arial,Bold" w:cs="Arial,Bold"/>
          <w:sz w:val="24"/>
          <w:szCs w:val="24"/>
        </w:rPr>
        <w:t xml:space="preserve">                                          </w:t>
      </w:r>
    </w:p>
    <w:p w14:paraId="5692CC4E" w14:textId="0B5DF38B" w:rsidR="00863156" w:rsidRDefault="005907B3" w:rsidP="005907B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sz w:val="24"/>
          <w:szCs w:val="24"/>
        </w:rPr>
        <w:t xml:space="preserve">   </w:t>
      </w:r>
      <w:r w:rsidR="00863156">
        <w:rPr>
          <w:rFonts w:ascii="Arial,Bold" w:hAnsi="Arial,Bold" w:cs="Arial,Bold"/>
          <w:sz w:val="24"/>
          <w:szCs w:val="24"/>
        </w:rPr>
        <w:t xml:space="preserve"> </w:t>
      </w:r>
      <w:r w:rsidR="002145AB">
        <w:rPr>
          <w:rFonts w:ascii="Arial,Bold" w:hAnsi="Arial,Bold" w:cs="Arial,Bold"/>
          <w:sz w:val="24"/>
          <w:szCs w:val="24"/>
        </w:rPr>
        <w:t xml:space="preserve"> </w:t>
      </w:r>
      <w:r w:rsidR="00863156">
        <w:rPr>
          <w:rFonts w:ascii="Arial,Bold" w:hAnsi="Arial,Bold" w:cs="Arial,Bold"/>
          <w:sz w:val="24"/>
          <w:szCs w:val="24"/>
        </w:rPr>
        <w:t>období</w:t>
      </w:r>
      <w:r w:rsidR="00863156" w:rsidRPr="00863156">
        <w:rPr>
          <w:rFonts w:ascii="Arial,Bold" w:hAnsi="Arial,Bold" w:cs="Arial,Bold"/>
          <w:sz w:val="24"/>
          <w:szCs w:val="24"/>
        </w:rPr>
        <w:t>.</w:t>
      </w:r>
      <w:r w:rsidR="00517BED" w:rsidRPr="00517BED">
        <w:rPr>
          <w:rFonts w:ascii="Arial,Bold" w:hAnsi="Arial,Bold" w:cs="Arial,Bold"/>
          <w:sz w:val="24"/>
          <w:szCs w:val="24"/>
        </w:rPr>
        <w:t xml:space="preserve"> </w:t>
      </w:r>
    </w:p>
    <w:p w14:paraId="1C2E11A1" w14:textId="0D9C2D32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726DEF" w14:textId="77777777" w:rsidR="00ED0A21" w:rsidRDefault="00ED0A21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6812EC" w14:textId="78840612" w:rsidR="00AB198B" w:rsidRPr="00AB198B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,Bold" w:hAnsi="Arial,Bold" w:cs="Arial,Bold"/>
          <w:b/>
          <w:bCs/>
          <w:sz w:val="24"/>
          <w:szCs w:val="24"/>
        </w:rPr>
        <w:t>Čl.III Informácie</w:t>
      </w:r>
      <w:r w:rsidRPr="00AB198B">
        <w:rPr>
          <w:rFonts w:ascii="Arial" w:hAnsi="Arial" w:cs="Arial"/>
          <w:b/>
          <w:bCs/>
          <w:sz w:val="24"/>
          <w:szCs w:val="24"/>
        </w:rPr>
        <w:t>, ktoré vysvetľujú a dopĺňajú súvahu</w:t>
      </w:r>
      <w:r w:rsidRPr="00AB198B">
        <w:rPr>
          <w:rFonts w:ascii="Arial" w:hAnsi="Arial" w:cs="Arial"/>
          <w:b/>
          <w:bCs/>
        </w:rPr>
        <w:t xml:space="preserve"> </w:t>
      </w:r>
      <w:r w:rsidRPr="00AB198B">
        <w:rPr>
          <w:rFonts w:ascii="Arial" w:hAnsi="Arial" w:cs="Arial"/>
          <w:b/>
          <w:bCs/>
          <w:sz w:val="24"/>
          <w:szCs w:val="24"/>
        </w:rPr>
        <w:t>a výkaz ziskov a strát</w:t>
      </w:r>
      <w:r w:rsidRPr="00AB198B">
        <w:rPr>
          <w:rFonts w:ascii="Arial" w:hAnsi="Arial" w:cs="Arial"/>
          <w:b/>
          <w:bCs/>
        </w:rPr>
        <w:t xml:space="preserve"> </w:t>
      </w:r>
    </w:p>
    <w:p w14:paraId="12CE6B79" w14:textId="232FB6C9" w:rsidR="00AB198B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863156">
        <w:rPr>
          <w:rFonts w:ascii="Arial" w:hAnsi="Arial" w:cs="Arial"/>
          <w:sz w:val="24"/>
          <w:szCs w:val="24"/>
        </w:rPr>
        <w:t xml:space="preserve">Pre položky </w:t>
      </w:r>
      <w:r>
        <w:rPr>
          <w:rFonts w:ascii="Arial" w:hAnsi="Arial" w:cs="Arial"/>
          <w:sz w:val="24"/>
          <w:szCs w:val="24"/>
        </w:rPr>
        <w:t xml:space="preserve">v tejto časti </w:t>
      </w:r>
      <w:r w:rsidRPr="00863156">
        <w:rPr>
          <w:rFonts w:ascii="Arial" w:hAnsi="Arial" w:cs="Arial"/>
          <w:sz w:val="24"/>
          <w:szCs w:val="24"/>
        </w:rPr>
        <w:t>Poznámok</w:t>
      </w:r>
      <w:r>
        <w:rPr>
          <w:rFonts w:ascii="Arial" w:hAnsi="Arial" w:cs="Arial"/>
          <w:sz w:val="24"/>
          <w:szCs w:val="24"/>
        </w:rPr>
        <w:t xml:space="preserve"> </w:t>
      </w:r>
      <w:r w:rsidRPr="00863156">
        <w:rPr>
          <w:rFonts w:ascii="Arial" w:hAnsi="Arial" w:cs="Arial"/>
          <w:sz w:val="24"/>
          <w:szCs w:val="24"/>
        </w:rPr>
        <w:t xml:space="preserve">nemá </w:t>
      </w:r>
      <w:r>
        <w:rPr>
          <w:rFonts w:ascii="Arial" w:hAnsi="Arial" w:cs="Arial"/>
          <w:sz w:val="24"/>
          <w:szCs w:val="24"/>
        </w:rPr>
        <w:t>účtovná jednotka</w:t>
      </w:r>
      <w:r w:rsidRPr="00863156">
        <w:rPr>
          <w:rFonts w:ascii="Arial" w:hAnsi="Arial" w:cs="Arial"/>
          <w:sz w:val="24"/>
          <w:szCs w:val="24"/>
        </w:rPr>
        <w:t xml:space="preserve"> náplň.</w:t>
      </w:r>
    </w:p>
    <w:p w14:paraId="60967824" w14:textId="77777777" w:rsidR="00AB198B" w:rsidRDefault="00AB198B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14:paraId="0B6A471B" w14:textId="77777777" w:rsidR="00ED0A21" w:rsidRDefault="00ED0A21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</w:p>
    <w:p w14:paraId="5E0784FD" w14:textId="54AD2E1A" w:rsidR="00863156" w:rsidRDefault="00863156" w:rsidP="00863156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Miesto pre ďalšie záznamy</w:t>
      </w:r>
    </w:p>
    <w:p w14:paraId="35F8D4E6" w14:textId="73E73160" w:rsidR="00863156" w:rsidRPr="00863156" w:rsidRDefault="00AB198B" w:rsidP="00863156">
      <w:pPr>
        <w:rPr>
          <w:sz w:val="24"/>
          <w:szCs w:val="24"/>
        </w:rPr>
      </w:pPr>
      <w:bookmarkStart w:id="0" w:name="_Hlk127780329"/>
      <w:r>
        <w:rPr>
          <w:rFonts w:ascii="Arial" w:hAnsi="Arial" w:cs="Arial"/>
          <w:sz w:val="24"/>
          <w:szCs w:val="24"/>
        </w:rPr>
        <w:t xml:space="preserve">     </w:t>
      </w:r>
      <w:r w:rsidR="00E647EC">
        <w:rPr>
          <w:rFonts w:ascii="Arial" w:hAnsi="Arial" w:cs="Arial"/>
          <w:sz w:val="24"/>
          <w:szCs w:val="24"/>
        </w:rPr>
        <w:t>O </w:t>
      </w:r>
      <w:r w:rsidR="00517BED">
        <w:rPr>
          <w:rFonts w:ascii="Arial" w:hAnsi="Arial" w:cs="Arial"/>
          <w:sz w:val="24"/>
          <w:szCs w:val="24"/>
        </w:rPr>
        <w:t>rozdelení</w:t>
      </w:r>
      <w:r w:rsidR="00E647EC">
        <w:rPr>
          <w:rFonts w:ascii="Arial" w:hAnsi="Arial" w:cs="Arial"/>
          <w:sz w:val="24"/>
          <w:szCs w:val="24"/>
        </w:rPr>
        <w:t xml:space="preserve"> </w:t>
      </w:r>
      <w:r w:rsidR="00517BED">
        <w:rPr>
          <w:rFonts w:ascii="Arial" w:hAnsi="Arial" w:cs="Arial"/>
          <w:sz w:val="24"/>
          <w:szCs w:val="24"/>
        </w:rPr>
        <w:t>zisku</w:t>
      </w:r>
      <w:r w:rsidR="00E647EC">
        <w:rPr>
          <w:rFonts w:ascii="Arial" w:hAnsi="Arial" w:cs="Arial"/>
          <w:sz w:val="24"/>
          <w:szCs w:val="24"/>
        </w:rPr>
        <w:t xml:space="preserve"> za rok 202</w:t>
      </w:r>
      <w:r w:rsidR="002A10DD">
        <w:rPr>
          <w:rFonts w:ascii="Arial" w:hAnsi="Arial" w:cs="Arial"/>
          <w:sz w:val="24"/>
          <w:szCs w:val="24"/>
        </w:rPr>
        <w:t>4</w:t>
      </w:r>
      <w:r w:rsidR="00E647EC">
        <w:rPr>
          <w:rFonts w:ascii="Arial" w:hAnsi="Arial" w:cs="Arial"/>
          <w:sz w:val="24"/>
          <w:szCs w:val="24"/>
        </w:rPr>
        <w:t xml:space="preserve"> rozhodl</w:t>
      </w:r>
      <w:r w:rsidR="007343A0">
        <w:rPr>
          <w:rFonts w:ascii="Arial" w:hAnsi="Arial" w:cs="Arial"/>
          <w:sz w:val="24"/>
          <w:szCs w:val="24"/>
        </w:rPr>
        <w:t>i</w:t>
      </w:r>
      <w:r w:rsidR="00E647EC">
        <w:rPr>
          <w:rFonts w:ascii="Arial" w:hAnsi="Arial" w:cs="Arial"/>
          <w:sz w:val="24"/>
          <w:szCs w:val="24"/>
        </w:rPr>
        <w:t xml:space="preserve"> </w:t>
      </w:r>
      <w:r w:rsidR="007343A0">
        <w:rPr>
          <w:rFonts w:ascii="Arial" w:hAnsi="Arial" w:cs="Arial"/>
          <w:sz w:val="24"/>
          <w:szCs w:val="24"/>
        </w:rPr>
        <w:t xml:space="preserve">obidvaja </w:t>
      </w:r>
      <w:r w:rsidR="00E647EC">
        <w:rPr>
          <w:rFonts w:ascii="Arial" w:hAnsi="Arial" w:cs="Arial"/>
          <w:sz w:val="24"/>
          <w:szCs w:val="24"/>
        </w:rPr>
        <w:t>spoloční</w:t>
      </w:r>
      <w:r w:rsidR="007343A0">
        <w:rPr>
          <w:rFonts w:ascii="Arial" w:hAnsi="Arial" w:cs="Arial"/>
          <w:sz w:val="24"/>
          <w:szCs w:val="24"/>
        </w:rPr>
        <w:t>ci</w:t>
      </w:r>
      <w:r w:rsidR="00E647EC">
        <w:rPr>
          <w:rFonts w:ascii="Arial" w:hAnsi="Arial" w:cs="Arial"/>
          <w:sz w:val="24"/>
          <w:szCs w:val="24"/>
        </w:rPr>
        <w:t xml:space="preserve"> dňa </w:t>
      </w:r>
      <w:r w:rsidR="002A10DD">
        <w:rPr>
          <w:rFonts w:ascii="Arial" w:hAnsi="Arial" w:cs="Arial"/>
          <w:sz w:val="24"/>
          <w:szCs w:val="24"/>
        </w:rPr>
        <w:t>3</w:t>
      </w:r>
      <w:r w:rsidR="00C336B6">
        <w:rPr>
          <w:rFonts w:ascii="Arial" w:hAnsi="Arial" w:cs="Arial"/>
          <w:sz w:val="24"/>
          <w:szCs w:val="24"/>
        </w:rPr>
        <w:t>0</w:t>
      </w:r>
      <w:r w:rsidR="00E647EC">
        <w:rPr>
          <w:rFonts w:ascii="Arial" w:hAnsi="Arial" w:cs="Arial"/>
          <w:sz w:val="24"/>
          <w:szCs w:val="24"/>
        </w:rPr>
        <w:t>.</w:t>
      </w:r>
      <w:r w:rsidR="00C336B6">
        <w:rPr>
          <w:rFonts w:ascii="Arial" w:hAnsi="Arial" w:cs="Arial"/>
          <w:sz w:val="24"/>
          <w:szCs w:val="24"/>
        </w:rPr>
        <w:t>9</w:t>
      </w:r>
      <w:r w:rsidR="00E647EC">
        <w:rPr>
          <w:rFonts w:ascii="Arial" w:hAnsi="Arial" w:cs="Arial"/>
          <w:sz w:val="24"/>
          <w:szCs w:val="24"/>
        </w:rPr>
        <w:t>.202</w:t>
      </w:r>
      <w:r w:rsidR="002A10DD">
        <w:rPr>
          <w:rFonts w:ascii="Arial" w:hAnsi="Arial" w:cs="Arial"/>
          <w:sz w:val="24"/>
          <w:szCs w:val="24"/>
        </w:rPr>
        <w:t>5</w:t>
      </w:r>
      <w:r w:rsidR="00E647EC">
        <w:rPr>
          <w:rFonts w:ascii="Arial" w:hAnsi="Arial" w:cs="Arial"/>
          <w:sz w:val="24"/>
          <w:szCs w:val="24"/>
        </w:rPr>
        <w:t xml:space="preserve">.  </w:t>
      </w:r>
      <w:r w:rsidR="00517BED">
        <w:rPr>
          <w:rFonts w:ascii="Arial" w:hAnsi="Arial" w:cs="Arial"/>
          <w:sz w:val="24"/>
          <w:szCs w:val="24"/>
        </w:rPr>
        <w:t xml:space="preserve">        </w:t>
      </w:r>
      <w:r w:rsidR="00E647EC">
        <w:rPr>
          <w:rFonts w:ascii="Arial" w:hAnsi="Arial" w:cs="Arial"/>
          <w:sz w:val="24"/>
          <w:szCs w:val="24"/>
        </w:rPr>
        <w:t xml:space="preserve">    </w:t>
      </w:r>
      <w:r w:rsidR="00517BED">
        <w:rPr>
          <w:rFonts w:ascii="Arial" w:hAnsi="Arial" w:cs="Arial"/>
          <w:sz w:val="24"/>
          <w:szCs w:val="24"/>
        </w:rPr>
        <w:t xml:space="preserve"> </w:t>
      </w:r>
      <w:r w:rsidR="00E647EC">
        <w:rPr>
          <w:rFonts w:ascii="Arial" w:hAnsi="Arial" w:cs="Arial"/>
          <w:sz w:val="24"/>
          <w:szCs w:val="24"/>
        </w:rPr>
        <w:t xml:space="preserve">      </w:t>
      </w:r>
      <w:bookmarkEnd w:id="0"/>
    </w:p>
    <w:sectPr w:rsidR="00863156" w:rsidRPr="00863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56"/>
    <w:rsid w:val="00033F72"/>
    <w:rsid w:val="00092C87"/>
    <w:rsid w:val="001601E6"/>
    <w:rsid w:val="001E619B"/>
    <w:rsid w:val="001F742B"/>
    <w:rsid w:val="002145AB"/>
    <w:rsid w:val="002A10DD"/>
    <w:rsid w:val="003D0CC2"/>
    <w:rsid w:val="00425965"/>
    <w:rsid w:val="00430F9A"/>
    <w:rsid w:val="00443AEC"/>
    <w:rsid w:val="00517BED"/>
    <w:rsid w:val="00525C91"/>
    <w:rsid w:val="00581392"/>
    <w:rsid w:val="005907B3"/>
    <w:rsid w:val="00670564"/>
    <w:rsid w:val="006E55E6"/>
    <w:rsid w:val="0072089D"/>
    <w:rsid w:val="007343A0"/>
    <w:rsid w:val="007B05B2"/>
    <w:rsid w:val="00863156"/>
    <w:rsid w:val="008B24DA"/>
    <w:rsid w:val="00A82337"/>
    <w:rsid w:val="00A932B9"/>
    <w:rsid w:val="00AB198B"/>
    <w:rsid w:val="00B719E2"/>
    <w:rsid w:val="00BA731E"/>
    <w:rsid w:val="00BD028B"/>
    <w:rsid w:val="00C336B6"/>
    <w:rsid w:val="00D56E7C"/>
    <w:rsid w:val="00E647EC"/>
    <w:rsid w:val="00ED0A21"/>
    <w:rsid w:val="00F7174E"/>
    <w:rsid w:val="00F97C83"/>
    <w:rsid w:val="00FA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EBA5A"/>
  <w15:chartTrackingRefBased/>
  <w15:docId w15:val="{D8F6916E-FD50-4F59-960F-E7A76784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19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EKTAS s.r.o.</dc:creator>
  <cp:keywords/>
  <dc:description/>
  <cp:lastModifiedBy>Lukas Concol</cp:lastModifiedBy>
  <cp:revision>2</cp:revision>
  <cp:lastPrinted>2026-09-29T10:10:00Z</cp:lastPrinted>
  <dcterms:created xsi:type="dcterms:W3CDTF">2026-09-29T17:00:00Z</dcterms:created>
  <dcterms:modified xsi:type="dcterms:W3CDTF">2026-09-29T17:00:00Z</dcterms:modified>
</cp:coreProperties>
</file>