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975" w:rsidRPr="004D6F17" w:rsidRDefault="00963975" w:rsidP="00963975">
      <w:pPr>
        <w:ind w:firstLine="708"/>
        <w:rPr>
          <w:b/>
          <w:sz w:val="28"/>
          <w:szCs w:val="28"/>
        </w:rPr>
      </w:pPr>
      <w:r w:rsidRPr="004D6F17">
        <w:rPr>
          <w:b/>
          <w:sz w:val="28"/>
          <w:szCs w:val="28"/>
        </w:rPr>
        <w:t xml:space="preserve">POZNÁMKY </w:t>
      </w:r>
      <w:r>
        <w:rPr>
          <w:b/>
          <w:sz w:val="28"/>
          <w:szCs w:val="28"/>
        </w:rPr>
        <w:t>K ÚČTOVNEJ  ZÁVIERKE ZA ROK 202</w:t>
      </w:r>
      <w:r w:rsidR="007D4E09">
        <w:rPr>
          <w:b/>
          <w:sz w:val="28"/>
          <w:szCs w:val="28"/>
        </w:rPr>
        <w:t>5</w:t>
      </w:r>
    </w:p>
    <w:p w:rsidR="00963975" w:rsidRDefault="00963975" w:rsidP="00963975"/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Účtovná jednotka 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Pr="00963975">
        <w:rPr>
          <w:rFonts w:asciiTheme="minorHAnsi" w:hAnsiTheme="minorHAnsi" w:cstheme="minorHAnsi"/>
          <w:b/>
          <w:sz w:val="24"/>
          <w:szCs w:val="24"/>
        </w:rPr>
        <w:t xml:space="preserve">NHABE </w:t>
      </w:r>
      <w:proofErr w:type="spellStart"/>
      <w:r w:rsidRPr="00963975">
        <w:rPr>
          <w:rFonts w:asciiTheme="minorHAnsi" w:hAnsiTheme="minorHAnsi" w:cstheme="minorHAnsi"/>
          <w:b/>
          <w:sz w:val="24"/>
          <w:szCs w:val="24"/>
        </w:rPr>
        <w:t>Company</w:t>
      </w:r>
      <w:proofErr w:type="spellEnd"/>
      <w:r w:rsidRPr="00963975">
        <w:rPr>
          <w:rFonts w:asciiTheme="minorHAnsi" w:hAnsiTheme="minorHAnsi" w:cstheme="minorHAnsi"/>
          <w:b/>
          <w:sz w:val="24"/>
          <w:szCs w:val="24"/>
        </w:rPr>
        <w:t xml:space="preserve">  s.r.o.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Sídlo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proofErr w:type="spellStart"/>
      <w:r w:rsidR="007D4E09">
        <w:rPr>
          <w:rFonts w:asciiTheme="minorHAnsi" w:hAnsiTheme="minorHAnsi" w:cstheme="minorHAnsi"/>
          <w:sz w:val="24"/>
          <w:szCs w:val="24"/>
        </w:rPr>
        <w:t>M.R.Štefánika</w:t>
      </w:r>
      <w:proofErr w:type="spellEnd"/>
      <w:r w:rsidR="007D4E09">
        <w:rPr>
          <w:rFonts w:asciiTheme="minorHAnsi" w:hAnsiTheme="minorHAnsi" w:cstheme="minorHAnsi"/>
          <w:sz w:val="24"/>
          <w:szCs w:val="24"/>
        </w:rPr>
        <w:t xml:space="preserve"> 10344/22</w:t>
      </w:r>
      <w:r w:rsidRPr="00963975">
        <w:rPr>
          <w:rFonts w:asciiTheme="minorHAnsi" w:hAnsiTheme="minorHAnsi" w:cstheme="minorHAnsi"/>
          <w:sz w:val="24"/>
          <w:szCs w:val="24"/>
        </w:rPr>
        <w:t>, 03601 Martin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IČO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54664691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DIČ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2121765173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Štatutárny orgán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Pr="00963975">
        <w:rPr>
          <w:rFonts w:asciiTheme="minorHAnsi" w:hAnsiTheme="minorHAnsi" w:cstheme="minorHAnsi"/>
          <w:b/>
          <w:sz w:val="24"/>
          <w:szCs w:val="24"/>
        </w:rPr>
        <w:t>Zdenka Marková</w:t>
      </w:r>
      <w:r w:rsidRPr="00963975">
        <w:rPr>
          <w:rFonts w:asciiTheme="minorHAnsi" w:hAnsiTheme="minorHAnsi" w:cstheme="minorHAnsi"/>
          <w:sz w:val="24"/>
          <w:szCs w:val="24"/>
        </w:rPr>
        <w:t xml:space="preserve">, </w:t>
      </w:r>
      <w:r w:rsidRPr="00963975">
        <w:rPr>
          <w:rFonts w:asciiTheme="minorHAnsi" w:hAnsiTheme="minorHAnsi" w:cstheme="minorHAnsi"/>
          <w:b/>
          <w:sz w:val="24"/>
          <w:szCs w:val="24"/>
        </w:rPr>
        <w:t>konateľ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Makovického 5135/3, Martin</w:t>
      </w:r>
    </w:p>
    <w:p w:rsidR="00963975" w:rsidRPr="00963975" w:rsidRDefault="00963975" w:rsidP="00963975">
      <w:pPr>
        <w:rPr>
          <w:rFonts w:asciiTheme="minorHAnsi" w:hAnsiTheme="minorHAnsi" w:cstheme="minorHAnsi"/>
          <w:b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  <w:r w:rsidRPr="00963975">
        <w:rPr>
          <w:rFonts w:asciiTheme="minorHAnsi" w:hAnsiTheme="minorHAnsi" w:cstheme="minorHAnsi"/>
          <w:b/>
          <w:sz w:val="24"/>
          <w:szCs w:val="24"/>
        </w:rPr>
        <w:t>Ivana Hlinková, konateľ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Necpaly 263, Necpaly</w:t>
      </w:r>
    </w:p>
    <w:p w:rsidR="00963975" w:rsidRPr="00963975" w:rsidRDefault="00963975" w:rsidP="00963975">
      <w:pPr>
        <w:rPr>
          <w:rFonts w:asciiTheme="minorHAnsi" w:hAnsiTheme="minorHAnsi" w:cstheme="minorHAnsi"/>
          <w:b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  <w:proofErr w:type="spellStart"/>
      <w:r w:rsidRPr="00963975">
        <w:rPr>
          <w:rFonts w:asciiTheme="minorHAnsi" w:hAnsiTheme="minorHAnsi" w:cstheme="minorHAnsi"/>
          <w:b/>
          <w:sz w:val="24"/>
          <w:szCs w:val="24"/>
        </w:rPr>
        <w:t>Thien</w:t>
      </w:r>
      <w:proofErr w:type="spellEnd"/>
      <w:r w:rsidRPr="0096397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963975">
        <w:rPr>
          <w:rFonts w:asciiTheme="minorHAnsi" w:hAnsiTheme="minorHAnsi" w:cstheme="minorHAnsi"/>
          <w:b/>
          <w:sz w:val="24"/>
          <w:szCs w:val="24"/>
        </w:rPr>
        <w:t>Tran</w:t>
      </w:r>
      <w:proofErr w:type="spellEnd"/>
      <w:r w:rsidRPr="0096397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963975">
        <w:rPr>
          <w:rFonts w:asciiTheme="minorHAnsi" w:hAnsiTheme="minorHAnsi" w:cstheme="minorHAnsi"/>
          <w:b/>
          <w:sz w:val="24"/>
          <w:szCs w:val="24"/>
        </w:rPr>
        <w:t>Duc</w:t>
      </w:r>
      <w:proofErr w:type="spellEnd"/>
      <w:r w:rsidRPr="00963975">
        <w:rPr>
          <w:rFonts w:asciiTheme="minorHAnsi" w:hAnsiTheme="minorHAnsi" w:cstheme="minorHAnsi"/>
          <w:b/>
          <w:sz w:val="24"/>
          <w:szCs w:val="24"/>
        </w:rPr>
        <w:t>, konateľ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b/>
          <w:sz w:val="24"/>
          <w:szCs w:val="24"/>
        </w:rPr>
        <w:tab/>
      </w:r>
      <w:r w:rsidRPr="00963975">
        <w:rPr>
          <w:rFonts w:asciiTheme="minorHAnsi" w:hAnsiTheme="minorHAnsi" w:cstheme="minorHAnsi"/>
          <w:b/>
          <w:sz w:val="24"/>
          <w:szCs w:val="24"/>
        </w:rPr>
        <w:tab/>
      </w:r>
      <w:r w:rsidRPr="00963975">
        <w:rPr>
          <w:rFonts w:asciiTheme="minorHAnsi" w:hAnsiTheme="minorHAnsi" w:cstheme="minorHAnsi"/>
          <w:b/>
          <w:sz w:val="24"/>
          <w:szCs w:val="24"/>
        </w:rPr>
        <w:tab/>
      </w:r>
      <w:r w:rsidRPr="00963975">
        <w:rPr>
          <w:rFonts w:asciiTheme="minorHAnsi" w:hAnsiTheme="minorHAnsi" w:cstheme="minorHAnsi"/>
          <w:b/>
          <w:sz w:val="24"/>
          <w:szCs w:val="24"/>
        </w:rPr>
        <w:tab/>
        <w:t xml:space="preserve">  </w:t>
      </w:r>
      <w:proofErr w:type="spellStart"/>
      <w:r w:rsidRPr="00963975">
        <w:rPr>
          <w:rFonts w:asciiTheme="minorHAnsi" w:hAnsiTheme="minorHAnsi" w:cstheme="minorHAnsi"/>
          <w:sz w:val="24"/>
          <w:szCs w:val="24"/>
        </w:rPr>
        <w:t>Gándhiho</w:t>
      </w:r>
      <w:proofErr w:type="spellEnd"/>
      <w:r w:rsidRPr="00963975">
        <w:rPr>
          <w:rFonts w:asciiTheme="minorHAnsi" w:hAnsiTheme="minorHAnsi" w:cstheme="minorHAnsi"/>
          <w:sz w:val="24"/>
          <w:szCs w:val="24"/>
        </w:rPr>
        <w:t xml:space="preserve"> 5090/9, Martin</w:t>
      </w:r>
    </w:p>
    <w:p w:rsidR="00963975" w:rsidRPr="00963975" w:rsidRDefault="00963975" w:rsidP="00963975">
      <w:pPr>
        <w:rPr>
          <w:rFonts w:asciiTheme="minorHAnsi" w:hAnsiTheme="minorHAnsi" w:cstheme="minorHAnsi"/>
          <w:b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Účtovná závierka bola vykonaná k poslednému dňu účtovného obdobia.</w:t>
      </w: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Spoločnosť vznikla </w:t>
      </w:r>
      <w:r>
        <w:rPr>
          <w:rFonts w:asciiTheme="minorHAnsi" w:hAnsiTheme="minorHAnsi" w:cstheme="minorHAnsi"/>
          <w:sz w:val="24"/>
          <w:szCs w:val="24"/>
        </w:rPr>
        <w:t>29.06.2022</w:t>
      </w:r>
      <w:r w:rsidRPr="00963975">
        <w:rPr>
          <w:rFonts w:asciiTheme="minorHAnsi" w:hAnsiTheme="minorHAnsi" w:cstheme="minorHAnsi"/>
          <w:sz w:val="24"/>
          <w:szCs w:val="24"/>
        </w:rPr>
        <w:t xml:space="preserve"> zápisom do obchodného registra Okresného súdu Žilina </w:t>
      </w:r>
      <w:r>
        <w:rPr>
          <w:rFonts w:asciiTheme="minorHAnsi" w:hAnsiTheme="minorHAnsi" w:cstheme="minorHAnsi"/>
          <w:sz w:val="24"/>
          <w:szCs w:val="24"/>
        </w:rPr>
        <w:t>v</w:t>
      </w:r>
      <w:r w:rsidRPr="0096397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 xml:space="preserve">ložka číslo:  80064/L </w:t>
      </w:r>
    </w:p>
    <w:p w:rsidR="00963975" w:rsidRPr="00963975" w:rsidRDefault="00963975" w:rsidP="00CB496B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 V účtovnom období roku 202</w:t>
      </w:r>
      <w:r w:rsidR="00EA2B03">
        <w:rPr>
          <w:rFonts w:asciiTheme="minorHAnsi" w:hAnsiTheme="minorHAnsi" w:cstheme="minorHAnsi"/>
          <w:sz w:val="24"/>
          <w:szCs w:val="24"/>
        </w:rPr>
        <w:t>5</w:t>
      </w:r>
      <w:r w:rsidRPr="00963975">
        <w:rPr>
          <w:rFonts w:asciiTheme="minorHAnsi" w:hAnsiTheme="minorHAnsi" w:cstheme="minorHAnsi"/>
          <w:sz w:val="24"/>
          <w:szCs w:val="24"/>
        </w:rPr>
        <w:t xml:space="preserve"> vykazovala účtovná jednotka činnosť v oblasti </w:t>
      </w:r>
      <w:r w:rsidR="00CB496B">
        <w:rPr>
          <w:rFonts w:asciiTheme="minorHAnsi" w:hAnsiTheme="minorHAnsi" w:cstheme="minorHAnsi"/>
          <w:sz w:val="24"/>
          <w:szCs w:val="24"/>
        </w:rPr>
        <w:t>prevádzkovani</w:t>
      </w:r>
      <w:r w:rsidR="00EA2B03">
        <w:rPr>
          <w:rFonts w:asciiTheme="minorHAnsi" w:hAnsiTheme="minorHAnsi" w:cstheme="minorHAnsi"/>
          <w:sz w:val="24"/>
          <w:szCs w:val="24"/>
        </w:rPr>
        <w:t xml:space="preserve">a </w:t>
      </w:r>
      <w:r w:rsidR="00CB496B">
        <w:rPr>
          <w:rFonts w:asciiTheme="minorHAnsi" w:hAnsiTheme="minorHAnsi" w:cstheme="minorHAnsi"/>
          <w:sz w:val="24"/>
          <w:szCs w:val="24"/>
        </w:rPr>
        <w:t>výdajne stravy</w:t>
      </w:r>
      <w:r w:rsidR="00EA2B03">
        <w:rPr>
          <w:rFonts w:asciiTheme="minorHAnsi" w:hAnsiTheme="minorHAnsi" w:cstheme="minorHAnsi"/>
          <w:sz w:val="24"/>
          <w:szCs w:val="24"/>
        </w:rPr>
        <w:t xml:space="preserve"> – reštauračné služby</w:t>
      </w:r>
      <w:bookmarkStart w:id="0" w:name="_GoBack"/>
      <w:bookmarkEnd w:id="0"/>
    </w:p>
    <w:p w:rsidR="00CB496B" w:rsidRDefault="00CB496B" w:rsidP="00D56C28">
      <w:pPr>
        <w:spacing w:line="260" w:lineRule="exact"/>
        <w:jc w:val="both"/>
        <w:rPr>
          <w:rFonts w:asciiTheme="minorHAnsi" w:eastAsia="Times New Roman" w:hAnsiTheme="minorHAnsi" w:cstheme="minorHAnsi"/>
          <w:spacing w:val="-5"/>
          <w:sz w:val="24"/>
          <w:szCs w:val="24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CB496B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D4E09">
              <w:rPr>
                <w:rFonts w:ascii="Arial" w:hAnsi="Arial" w:cs="Arial"/>
              </w:rPr>
              <w:t>6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CB496B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  <w:r w:rsidR="007D4E09">
              <w:rPr>
                <w:rFonts w:ascii="Arial" w:hAnsi="Arial" w:cs="Arial"/>
              </w:rPr>
              <w:t>5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526F8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C28"/>
    <w:rsid w:val="00111297"/>
    <w:rsid w:val="00143E94"/>
    <w:rsid w:val="001C5939"/>
    <w:rsid w:val="001E3C39"/>
    <w:rsid w:val="00201661"/>
    <w:rsid w:val="002112A5"/>
    <w:rsid w:val="00327D46"/>
    <w:rsid w:val="0033328F"/>
    <w:rsid w:val="00397CED"/>
    <w:rsid w:val="003B196E"/>
    <w:rsid w:val="003B5893"/>
    <w:rsid w:val="004B704B"/>
    <w:rsid w:val="00526F86"/>
    <w:rsid w:val="00565606"/>
    <w:rsid w:val="005D75B4"/>
    <w:rsid w:val="005F0F51"/>
    <w:rsid w:val="005F6F73"/>
    <w:rsid w:val="006C3476"/>
    <w:rsid w:val="006F04B3"/>
    <w:rsid w:val="007B5223"/>
    <w:rsid w:val="007D4E09"/>
    <w:rsid w:val="008644ED"/>
    <w:rsid w:val="00881062"/>
    <w:rsid w:val="008875C8"/>
    <w:rsid w:val="008F729A"/>
    <w:rsid w:val="009132AC"/>
    <w:rsid w:val="00963975"/>
    <w:rsid w:val="00A61E10"/>
    <w:rsid w:val="00B85FCD"/>
    <w:rsid w:val="00B9652F"/>
    <w:rsid w:val="00BA06AE"/>
    <w:rsid w:val="00C252B0"/>
    <w:rsid w:val="00C43D6F"/>
    <w:rsid w:val="00C6795D"/>
    <w:rsid w:val="00C81C67"/>
    <w:rsid w:val="00CB496B"/>
    <w:rsid w:val="00D563A6"/>
    <w:rsid w:val="00D56C28"/>
    <w:rsid w:val="00E0404C"/>
    <w:rsid w:val="00E226BB"/>
    <w:rsid w:val="00EA2B03"/>
    <w:rsid w:val="00EA6F8B"/>
    <w:rsid w:val="00EE04C3"/>
    <w:rsid w:val="00FB429F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DCF2"/>
  <w15:docId w15:val="{0E985998-2A8E-46BB-BC41-955DE19A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l">
    <w:name w:val="tl"/>
    <w:basedOn w:val="Predvolenpsmoodseku"/>
    <w:rsid w:val="00963975"/>
  </w:style>
  <w:style w:type="character" w:customStyle="1" w:styleId="ra">
    <w:name w:val="ra"/>
    <w:basedOn w:val="Predvolenpsmoodseku"/>
    <w:rsid w:val="00963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9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4</cp:revision>
  <cp:lastPrinted>2016-03-10T11:52:00Z</cp:lastPrinted>
  <dcterms:created xsi:type="dcterms:W3CDTF">2026-10-20T11:22:00Z</dcterms:created>
  <dcterms:modified xsi:type="dcterms:W3CDTF">2026-10-20T11:25:00Z</dcterms:modified>
</cp:coreProperties>
</file>