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DA6E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</w:t>
            </w:r>
            <w:r w:rsidR="00174C66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.1</w:t>
            </w:r>
            <w:r w:rsidR="00174C66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DA6E98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DA6E98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DA6E98">
              <w:rPr>
                <w:rFonts w:cs="Arial"/>
                <w:sz w:val="21"/>
                <w:szCs w:val="21"/>
                <w:lang w:eastAsia="sk-SK"/>
              </w:rPr>
              <w:t>21.02.2014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proofErr w:type="spellStart"/>
      <w:r w:rsidR="00377D27">
        <w:rPr>
          <w:rFonts w:ascii="Arial" w:hAnsi="Arial" w:cs="Arial"/>
          <w:b/>
          <w:sz w:val="20"/>
          <w:szCs w:val="20"/>
        </w:rPr>
        <w:t>De</w:t>
      </w:r>
      <w:proofErr w:type="spellEnd"/>
      <w:r w:rsidR="00377D2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377D27">
        <w:rPr>
          <w:rFonts w:ascii="Arial" w:hAnsi="Arial" w:cs="Arial"/>
          <w:b/>
          <w:sz w:val="20"/>
          <w:szCs w:val="20"/>
        </w:rPr>
        <w:t>minimis</w:t>
      </w:r>
      <w:proofErr w:type="spellEnd"/>
      <w:r w:rsidRPr="00D556F4">
        <w:rPr>
          <w:rFonts w:ascii="Arial" w:hAnsi="Arial" w:cs="Arial"/>
          <w:b/>
          <w:sz w:val="20"/>
          <w:szCs w:val="20"/>
        </w:rPr>
        <w:t>,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77D27">
        <w:rPr>
          <w:rFonts w:ascii="Arial" w:hAnsi="Arial" w:cs="Arial"/>
          <w:b/>
          <w:sz w:val="20"/>
          <w:szCs w:val="20"/>
        </w:rPr>
        <w:t>Mateja Bela 6, 811 06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77D27">
        <w:rPr>
          <w:rFonts w:ascii="Arial" w:hAnsi="Arial" w:cs="Arial"/>
          <w:b/>
          <w:sz w:val="20"/>
          <w:szCs w:val="20"/>
        </w:rPr>
        <w:t>13.07.2010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77D27">
        <w:rPr>
          <w:rFonts w:ascii="Arial" w:hAnsi="Arial" w:cs="Arial"/>
          <w:b/>
          <w:sz w:val="20"/>
          <w:szCs w:val="20"/>
        </w:rPr>
        <w:t>15.07.2010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Pr="00F9504E">
        <w:rPr>
          <w:rFonts w:ascii="Arial" w:hAnsi="Arial" w:cs="Arial"/>
          <w:b/>
          <w:sz w:val="20"/>
          <w:szCs w:val="20"/>
        </w:rPr>
        <w:t>5.07.20</w:t>
      </w:r>
      <w:r w:rsidR="00377D27">
        <w:rPr>
          <w:rFonts w:ascii="Arial" w:hAnsi="Arial" w:cs="Arial"/>
          <w:b/>
          <w:sz w:val="20"/>
          <w:szCs w:val="20"/>
        </w:rPr>
        <w:t>10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377D27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377D27">
        <w:rPr>
          <w:rFonts w:ascii="Arial" w:hAnsi="Arial" w:cs="Arial"/>
          <w:b/>
          <w:sz w:val="20"/>
          <w:szCs w:val="20"/>
        </w:rPr>
        <w:t>poskytovanie právnych služieb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mala ku dňu zostavenia účtovnej závierky dvoch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DA6E98">
        <w:rPr>
          <w:rFonts w:ascii="Arial" w:hAnsi="Arial" w:cs="Arial"/>
          <w:b/>
          <w:sz w:val="20"/>
          <w:szCs w:val="20"/>
        </w:rPr>
        <w:t>21.02.2014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DA6E98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07.05.2013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377D2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Mgr. Marek Kaľavský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Mgr. Marek Kaľavský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5.000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 w:rsidRPr="00D34217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lastRenderedPageBreak/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Default="00CA52C6" w:rsidP="00CA52C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0A0EE9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DA6E98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endnote>
  <w:end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E43" w:rsidRPr="00D26E73" w:rsidRDefault="005255F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D5E4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A6E98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5D5E43" w:rsidRPr="00D26E73" w:rsidRDefault="005D5E43">
    <w:pPr>
      <w:pStyle w:val="Zpat"/>
      <w:rPr>
        <w:sz w:val="19"/>
        <w:szCs w:val="19"/>
      </w:rPr>
    </w:pPr>
  </w:p>
  <w:p w:rsidR="005D5E43" w:rsidRPr="00D26E73" w:rsidRDefault="005D5E4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footnote>
  <w:foot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74C66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5550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2F9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5FA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5B93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A6E98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707631-0013-4C2A-B4CC-DF9F8A786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7</Pages>
  <Words>1589</Words>
  <Characters>9244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11</cp:revision>
  <cp:lastPrinted>2011-10-26T08:42:00Z</cp:lastPrinted>
  <dcterms:created xsi:type="dcterms:W3CDTF">2012-02-01T08:50:00Z</dcterms:created>
  <dcterms:modified xsi:type="dcterms:W3CDTF">2014-02-21T13:30:00Z</dcterms:modified>
</cp:coreProperties>
</file>