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30"/>
        <w:gridCol w:w="2308"/>
        <w:gridCol w:w="632"/>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27044B">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tblPr>
      <w:tblGrid>
        <w:gridCol w:w="309"/>
        <w:gridCol w:w="287"/>
        <w:gridCol w:w="340"/>
        <w:gridCol w:w="240"/>
        <w:gridCol w:w="280"/>
        <w:gridCol w:w="246"/>
        <w:gridCol w:w="253"/>
        <w:gridCol w:w="248"/>
        <w:gridCol w:w="252"/>
        <w:gridCol w:w="282"/>
        <w:gridCol w:w="284"/>
        <w:gridCol w:w="252"/>
        <w:gridCol w:w="248"/>
        <w:gridCol w:w="265"/>
        <w:gridCol w:w="235"/>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w:t>
            </w:r>
            <w:proofErr w:type="spellStart"/>
            <w:r>
              <w:rPr>
                <w:rFonts w:cs="Arial"/>
                <w:sz w:val="18"/>
                <w:szCs w:val="18"/>
                <w:lang w:eastAsia="sk-SK"/>
              </w:rPr>
              <w:t>eurocentoch</w:t>
            </w:r>
            <w:proofErr w:type="spellEnd"/>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27044B">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27044B">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27044B">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27044B">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9B7C1F">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Pr="001D5F78" w:rsidRDefault="009B7C1F">
            <w:pPr>
              <w:jc w:val="center"/>
              <w:rPr>
                <w:rFonts w:cs="Arial"/>
                <w:bCs/>
                <w:sz w:val="18"/>
                <w:szCs w:val="18"/>
                <w:lang w:eastAsia="sk-SK"/>
              </w:rPr>
            </w:pPr>
            <w:r>
              <w:rPr>
                <w:rFonts w:cs="Arial"/>
                <w:bCs/>
                <w:sz w:val="18"/>
                <w:szCs w:val="18"/>
                <w:lang w:eastAsia="sk-SK"/>
              </w:rPr>
              <w:t>7</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9B7C1F">
            <w:pPr>
              <w:jc w:val="center"/>
              <w:rPr>
                <w:rFonts w:cs="Arial"/>
                <w:sz w:val="18"/>
                <w:szCs w:val="18"/>
                <w:lang w:eastAsia="sk-SK"/>
              </w:rPr>
            </w:pPr>
            <w:r>
              <w:rPr>
                <w:rFonts w:cs="Arial"/>
                <w:sz w:val="18"/>
                <w:szCs w:val="18"/>
                <w:lang w:eastAsia="sk-SK"/>
              </w:rPr>
              <w:t>9</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9B7C1F">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9B7C1F">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9B7C1F">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9B7C1F">
            <w:pPr>
              <w:jc w:val="center"/>
              <w:rPr>
                <w:rFonts w:cs="Arial"/>
                <w:sz w:val="18"/>
                <w:szCs w:val="18"/>
                <w:lang w:eastAsia="sk-SK"/>
              </w:rPr>
            </w:pPr>
            <w:r>
              <w:rPr>
                <w:rFonts w:cs="Arial"/>
                <w:sz w:val="18"/>
                <w:szCs w:val="18"/>
                <w:lang w:eastAsia="sk-SK"/>
              </w:rPr>
              <w:t>7</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9B7C1F">
            <w:pPr>
              <w:rPr>
                <w:rFonts w:cs="Arial"/>
                <w:sz w:val="18"/>
                <w:szCs w:val="18"/>
                <w:lang w:eastAsia="sk-SK"/>
              </w:rPr>
            </w:pPr>
            <w:r w:rsidRPr="00AD6758">
              <w:rPr>
                <w:rFonts w:cs="Arial"/>
                <w:sz w:val="18"/>
                <w:szCs w:val="18"/>
                <w:lang w:eastAsia="sk-SK"/>
              </w:rPr>
              <w:t> </w:t>
            </w:r>
            <w:r w:rsidR="009B7C1F">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9B7C1F"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D72087" w:rsidRPr="00D72087" w:rsidRDefault="009B7C1F" w:rsidP="00D72087">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D72087" w:rsidRPr="00D72087" w:rsidRDefault="009B7C1F" w:rsidP="000A1BBA">
            <w:pPr>
              <w:rPr>
                <w:rFonts w:cs="Arial"/>
                <w:sz w:val="18"/>
                <w:szCs w:val="18"/>
                <w:lang w:eastAsia="sk-SK"/>
              </w:rPr>
            </w:pPr>
            <w:r>
              <w:rPr>
                <w:rFonts w:cs="Arial"/>
                <w:sz w:val="18"/>
                <w:szCs w:val="18"/>
                <w:lang w:eastAsia="sk-SK"/>
              </w:rPr>
              <w:t>3</w:t>
            </w:r>
          </w:p>
        </w:tc>
        <w:tc>
          <w:tcPr>
            <w:tcW w:w="148" w:type="pct"/>
            <w:tcBorders>
              <w:top w:val="single" w:sz="4" w:space="0" w:color="auto"/>
              <w:left w:val="nil"/>
              <w:bottom w:val="single" w:sz="4" w:space="0" w:color="auto"/>
              <w:right w:val="single" w:sz="4" w:space="0" w:color="auto"/>
            </w:tcBorders>
            <w:noWrap/>
          </w:tcPr>
          <w:p w:rsidR="00D72087" w:rsidRPr="00D72087" w:rsidRDefault="009B7C1F" w:rsidP="00D72087">
            <w:pPr>
              <w:rPr>
                <w:rFonts w:cs="Arial"/>
                <w:sz w:val="18"/>
                <w:szCs w:val="18"/>
                <w:lang w:eastAsia="sk-SK"/>
              </w:rPr>
            </w:pPr>
            <w:r>
              <w:rPr>
                <w:rFonts w:cs="Arial"/>
                <w:sz w:val="18"/>
                <w:szCs w:val="18"/>
                <w:lang w:eastAsia="sk-SK"/>
              </w:rPr>
              <w:t>8</w:t>
            </w:r>
          </w:p>
        </w:tc>
        <w:tc>
          <w:tcPr>
            <w:tcW w:w="130" w:type="pct"/>
            <w:tcBorders>
              <w:top w:val="single" w:sz="4" w:space="0" w:color="auto"/>
              <w:left w:val="nil"/>
              <w:bottom w:val="single" w:sz="4" w:space="0" w:color="auto"/>
              <w:right w:val="single" w:sz="4" w:space="0" w:color="auto"/>
            </w:tcBorders>
            <w:noWrap/>
          </w:tcPr>
          <w:p w:rsidR="00D72087" w:rsidRPr="00D72087" w:rsidRDefault="009B7C1F" w:rsidP="000A1BBA">
            <w:pPr>
              <w:rPr>
                <w:rFonts w:cs="Arial"/>
                <w:sz w:val="18"/>
                <w:szCs w:val="18"/>
                <w:lang w:eastAsia="sk-SK"/>
              </w:rPr>
            </w:pPr>
            <w:r>
              <w:rPr>
                <w:rFonts w:cs="Arial"/>
                <w:sz w:val="18"/>
                <w:szCs w:val="18"/>
                <w:lang w:eastAsia="sk-SK"/>
              </w:rPr>
              <w:t>9</w:t>
            </w:r>
          </w:p>
        </w:tc>
        <w:tc>
          <w:tcPr>
            <w:tcW w:w="134" w:type="pct"/>
            <w:tcBorders>
              <w:top w:val="single" w:sz="4" w:space="0" w:color="auto"/>
              <w:left w:val="nil"/>
              <w:bottom w:val="single" w:sz="4" w:space="0" w:color="auto"/>
              <w:right w:val="single" w:sz="4" w:space="0" w:color="auto"/>
            </w:tcBorders>
            <w:noWrap/>
          </w:tcPr>
          <w:p w:rsidR="00D72087" w:rsidRPr="00D72087" w:rsidRDefault="009B7C1F" w:rsidP="000A1BBA">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5D2A89" w:rsidRDefault="009B7C1F">
            <w:pPr>
              <w:rPr>
                <w:rFonts w:cs="Arial"/>
                <w:sz w:val="18"/>
                <w:szCs w:val="18"/>
                <w:lang w:eastAsia="sk-SK"/>
              </w:rPr>
            </w:pPr>
            <w:r>
              <w:rPr>
                <w:rFonts w:cs="Arial"/>
                <w:sz w:val="18"/>
                <w:szCs w:val="18"/>
                <w:lang w:eastAsia="sk-SK"/>
              </w:rPr>
              <w:t>4</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9B7C1F"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9B7C1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9B7C1F"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9B7C1F" w:rsidP="000A1BBA">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5D2A89" w:rsidRDefault="009B7C1F">
            <w:pPr>
              <w:rPr>
                <w:rFonts w:cs="Arial"/>
                <w:sz w:val="18"/>
                <w:szCs w:val="18"/>
                <w:lang w:eastAsia="sk-SK"/>
              </w:rPr>
            </w:pPr>
            <w:r>
              <w:rPr>
                <w:rFonts w:cs="Arial"/>
                <w:sz w:val="18"/>
                <w:szCs w:val="18"/>
                <w:lang w:eastAsia="sk-SK"/>
              </w:rPr>
              <w:t>4</w:t>
            </w:r>
          </w:p>
        </w:tc>
        <w:tc>
          <w:tcPr>
            <w:tcW w:w="124" w:type="pct"/>
            <w:tcBorders>
              <w:top w:val="single" w:sz="4" w:space="0" w:color="auto"/>
              <w:left w:val="nil"/>
              <w:bottom w:val="single" w:sz="4" w:space="0" w:color="auto"/>
              <w:right w:val="single" w:sz="4" w:space="0" w:color="auto"/>
            </w:tcBorders>
            <w:noWrap/>
          </w:tcPr>
          <w:p w:rsidR="005D2A89" w:rsidRDefault="009B7C1F">
            <w:pPr>
              <w:rPr>
                <w:rFonts w:cs="Arial"/>
                <w:sz w:val="18"/>
                <w:szCs w:val="18"/>
                <w:lang w:eastAsia="sk-SK"/>
              </w:rPr>
            </w:pPr>
            <w:r>
              <w:rPr>
                <w:rFonts w:cs="Arial"/>
                <w:sz w:val="18"/>
                <w:szCs w:val="18"/>
                <w:lang w:eastAsia="sk-SK"/>
              </w:rPr>
              <w:t>5</w:t>
            </w:r>
          </w:p>
        </w:tc>
        <w:tc>
          <w:tcPr>
            <w:tcW w:w="157" w:type="pct"/>
            <w:tcBorders>
              <w:top w:val="single" w:sz="4" w:space="0" w:color="auto"/>
              <w:left w:val="nil"/>
              <w:bottom w:val="single" w:sz="4" w:space="0" w:color="auto"/>
              <w:right w:val="single" w:sz="4" w:space="0" w:color="auto"/>
            </w:tcBorders>
            <w:noWrap/>
          </w:tcPr>
          <w:p w:rsidR="005D2A89" w:rsidRDefault="009B7C1F">
            <w:pPr>
              <w:rPr>
                <w:rFonts w:cs="Arial"/>
                <w:sz w:val="18"/>
                <w:szCs w:val="18"/>
                <w:lang w:eastAsia="sk-SK"/>
              </w:rPr>
            </w:pPr>
            <w:r>
              <w:rPr>
                <w:rFonts w:cs="Arial"/>
                <w:sz w:val="18"/>
                <w:szCs w:val="18"/>
                <w:lang w:eastAsia="sk-SK"/>
              </w:rPr>
              <w:t>3</w:t>
            </w:r>
          </w:p>
        </w:tc>
        <w:tc>
          <w:tcPr>
            <w:tcW w:w="126" w:type="pct"/>
            <w:tcBorders>
              <w:top w:val="single" w:sz="4" w:space="0" w:color="auto"/>
              <w:left w:val="nil"/>
              <w:bottom w:val="single" w:sz="4" w:space="0" w:color="auto"/>
              <w:right w:val="single" w:sz="4" w:space="0" w:color="auto"/>
            </w:tcBorders>
            <w:noWrap/>
          </w:tcPr>
          <w:p w:rsidR="005D2A89" w:rsidRDefault="009B7C1F">
            <w:pPr>
              <w:rPr>
                <w:rFonts w:cs="Arial"/>
                <w:sz w:val="18"/>
                <w:szCs w:val="18"/>
                <w:lang w:eastAsia="sk-SK"/>
              </w:rPr>
            </w:pPr>
            <w:r>
              <w:rPr>
                <w:rFonts w:cs="Arial"/>
                <w:sz w:val="18"/>
                <w:szCs w:val="18"/>
                <w:lang w:eastAsia="sk-SK"/>
              </w:rPr>
              <w:t>9</w:t>
            </w:r>
          </w:p>
        </w:tc>
        <w:tc>
          <w:tcPr>
            <w:tcW w:w="126" w:type="pct"/>
            <w:gridSpan w:val="2"/>
            <w:tcBorders>
              <w:top w:val="single" w:sz="4" w:space="0" w:color="auto"/>
              <w:left w:val="nil"/>
              <w:bottom w:val="single" w:sz="4" w:space="0" w:color="auto"/>
              <w:right w:val="single" w:sz="4" w:space="0" w:color="auto"/>
            </w:tcBorders>
            <w:noWrap/>
          </w:tcPr>
          <w:p w:rsidR="005D2A89" w:rsidRDefault="009B7C1F">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5D2A89" w:rsidRDefault="009B7C1F">
            <w:pPr>
              <w:rPr>
                <w:rFonts w:cs="Arial"/>
                <w:sz w:val="18"/>
                <w:szCs w:val="18"/>
                <w:lang w:eastAsia="sk-SK"/>
              </w:rPr>
            </w:pPr>
            <w:r>
              <w:rPr>
                <w:rFonts w:cs="Arial"/>
                <w:sz w:val="18"/>
                <w:szCs w:val="18"/>
                <w:lang w:eastAsia="sk-SK"/>
              </w:rPr>
              <w:t>0</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27044B" w:rsidP="00D72087">
            <w:pPr>
              <w:rPr>
                <w:rFonts w:cs="Arial"/>
                <w:sz w:val="18"/>
                <w:szCs w:val="18"/>
                <w:lang w:eastAsia="sk-SK"/>
              </w:rPr>
            </w:pPr>
            <w:r>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D72087" w:rsidRPr="00D72087" w:rsidRDefault="0027044B" w:rsidP="00D72087">
            <w:pPr>
              <w:rPr>
                <w:rFonts w:cs="Arial"/>
                <w:sz w:val="18"/>
                <w:szCs w:val="18"/>
                <w:lang w:eastAsia="sk-SK"/>
              </w:rPr>
            </w:pPr>
            <w:r>
              <w:rPr>
                <w:rFonts w:cs="Arial"/>
                <w:sz w:val="18"/>
                <w:szCs w:val="18"/>
                <w:lang w:eastAsia="sk-SK"/>
              </w:rPr>
              <w:t>8</w:t>
            </w: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27044B" w:rsidP="000A1BBA">
            <w:pPr>
              <w:rPr>
                <w:rFonts w:cs="Arial"/>
                <w:sz w:val="18"/>
                <w:szCs w:val="18"/>
                <w:lang w:eastAsia="sk-SK"/>
              </w:rPr>
            </w:pPr>
            <w:r>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27044B"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9B7C1F"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9B7C1F" w:rsidP="00D72087">
            <w:pPr>
              <w:rPr>
                <w:rFonts w:cs="Arial"/>
                <w:sz w:val="18"/>
                <w:szCs w:val="18"/>
                <w:lang w:eastAsia="sk-SK"/>
              </w:rPr>
            </w:pPr>
            <w:r>
              <w:rPr>
                <w:rFonts w:cs="Arial"/>
                <w:sz w:val="18"/>
                <w:szCs w:val="18"/>
                <w:lang w:eastAsia="sk-SK"/>
              </w:rPr>
              <w:t>P</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9B7C1F" w:rsidP="00D72087">
            <w:pPr>
              <w:rPr>
                <w:rFonts w:cs="Arial"/>
                <w:sz w:val="18"/>
                <w:szCs w:val="18"/>
                <w:lang w:eastAsia="sk-SK"/>
              </w:rPr>
            </w:pPr>
            <w:r>
              <w:rPr>
                <w:rFonts w:cs="Arial"/>
                <w:sz w:val="18"/>
                <w:szCs w:val="18"/>
                <w:lang w:eastAsia="sk-SK"/>
              </w:rPr>
              <w:t>R</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9B7C1F" w:rsidP="00D72087">
            <w:pPr>
              <w:rPr>
                <w:rFonts w:cs="Arial"/>
                <w:sz w:val="18"/>
                <w:szCs w:val="18"/>
                <w:lang w:eastAsia="sk-SK"/>
              </w:rPr>
            </w:pPr>
            <w:r>
              <w:rPr>
                <w:rFonts w:cs="Arial"/>
                <w:sz w:val="18"/>
                <w:szCs w:val="18"/>
                <w:lang w:eastAsia="sk-SK"/>
              </w:rPr>
              <w:t>I</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9B7C1F" w:rsidP="00D72087">
            <w:pPr>
              <w:rPr>
                <w:rFonts w:cs="Arial"/>
                <w:sz w:val="18"/>
                <w:szCs w:val="18"/>
                <w:lang w:eastAsia="sk-SK"/>
              </w:rPr>
            </w:pPr>
            <w:r>
              <w:rPr>
                <w:rFonts w:cs="Arial"/>
                <w:sz w:val="18"/>
                <w:szCs w:val="18"/>
                <w:lang w:eastAsia="sk-SK"/>
              </w:rPr>
              <w:t>M</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9B7C1F" w:rsidP="00D72087">
            <w:pPr>
              <w:rPr>
                <w:rFonts w:cs="Arial"/>
                <w:sz w:val="18"/>
                <w:szCs w:val="18"/>
                <w:lang w:eastAsia="sk-SK"/>
              </w:rPr>
            </w:pPr>
            <w:r>
              <w:rPr>
                <w:rFonts w:cs="Arial"/>
                <w:sz w:val="18"/>
                <w:szCs w:val="18"/>
                <w:lang w:eastAsia="sk-SK"/>
              </w:rPr>
              <w:t>A</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34" w:type="pct"/>
            <w:tcBorders>
              <w:top w:val="single" w:sz="6" w:space="0" w:color="auto"/>
              <w:left w:val="single" w:sz="6" w:space="0" w:color="auto"/>
              <w:bottom w:val="single" w:sz="6" w:space="0" w:color="auto"/>
              <w:right w:val="single" w:sz="6" w:space="0" w:color="auto"/>
            </w:tcBorders>
            <w:noWrap/>
          </w:tcPr>
          <w:p w:rsidR="005D2A89" w:rsidRDefault="009B7C1F">
            <w:pPr>
              <w:rPr>
                <w:rFonts w:cs="Arial"/>
                <w:sz w:val="18"/>
                <w:szCs w:val="18"/>
                <w:lang w:eastAsia="sk-SK"/>
              </w:rPr>
            </w:pPr>
            <w:r>
              <w:rPr>
                <w:rFonts w:cs="Arial"/>
                <w:sz w:val="18"/>
                <w:szCs w:val="18"/>
                <w:lang w:eastAsia="sk-SK"/>
              </w:rPr>
              <w:t>A</w:t>
            </w:r>
          </w:p>
        </w:tc>
        <w:tc>
          <w:tcPr>
            <w:tcW w:w="131" w:type="pct"/>
            <w:tcBorders>
              <w:top w:val="single" w:sz="6" w:space="0" w:color="auto"/>
              <w:left w:val="single" w:sz="6" w:space="0" w:color="auto"/>
              <w:bottom w:val="single" w:sz="6" w:space="0" w:color="auto"/>
              <w:right w:val="single" w:sz="6" w:space="0" w:color="auto"/>
            </w:tcBorders>
            <w:noWrap/>
          </w:tcPr>
          <w:p w:rsidR="005D2A89" w:rsidRDefault="009B7C1F">
            <w:pPr>
              <w:rPr>
                <w:rFonts w:cs="Arial"/>
                <w:sz w:val="18"/>
                <w:szCs w:val="18"/>
                <w:lang w:eastAsia="sk-SK"/>
              </w:rPr>
            </w:pPr>
            <w:r>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5D2A89" w:rsidRDefault="009B7C1F">
            <w:pPr>
              <w:rPr>
                <w:rFonts w:cs="Arial"/>
                <w:sz w:val="18"/>
                <w:szCs w:val="18"/>
                <w:lang w:eastAsia="sk-SK"/>
              </w:rPr>
            </w:pPr>
            <w:r>
              <w:rPr>
                <w:rFonts w:cs="Arial"/>
                <w:sz w:val="18"/>
                <w:szCs w:val="18"/>
                <w:lang w:eastAsia="sk-SK"/>
              </w:rPr>
              <w:t>T</w:t>
            </w:r>
          </w:p>
        </w:tc>
        <w:tc>
          <w:tcPr>
            <w:tcW w:w="149"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5D2A89" w:rsidRDefault="009B7C1F">
            <w:pPr>
              <w:rPr>
                <w:rFonts w:cs="Arial"/>
                <w:sz w:val="18"/>
                <w:szCs w:val="18"/>
                <w:lang w:eastAsia="sk-SK"/>
              </w:rPr>
            </w:pPr>
            <w:r>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5D2A89" w:rsidRDefault="009B7C1F">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rsidR="005D2A89" w:rsidRDefault="009B7C1F">
            <w:pPr>
              <w:rPr>
                <w:rFonts w:cs="Arial"/>
                <w:sz w:val="18"/>
                <w:szCs w:val="18"/>
                <w:lang w:eastAsia="sk-SK"/>
              </w:rPr>
            </w:pPr>
            <w:r>
              <w:rPr>
                <w:rFonts w:cs="Arial"/>
                <w:sz w:val="18"/>
                <w:szCs w:val="18"/>
                <w:lang w:eastAsia="sk-SK"/>
              </w:rPr>
              <w:t>O</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9B7C1F" w:rsidP="00D72087">
            <w:pPr>
              <w:rPr>
                <w:rFonts w:cs="Arial"/>
                <w:sz w:val="18"/>
                <w:szCs w:val="18"/>
                <w:lang w:eastAsia="sk-SK"/>
              </w:rPr>
            </w:pPr>
            <w:r>
              <w:rPr>
                <w:rFonts w:cs="Arial"/>
                <w:sz w:val="18"/>
                <w:szCs w:val="18"/>
                <w:lang w:eastAsia="sk-SK"/>
              </w:rPr>
              <w:t>N</w:t>
            </w:r>
          </w:p>
        </w:tc>
        <w:tc>
          <w:tcPr>
            <w:tcW w:w="152" w:type="pct"/>
            <w:tcBorders>
              <w:top w:val="single" w:sz="4" w:space="0" w:color="auto"/>
              <w:left w:val="nil"/>
              <w:bottom w:val="single" w:sz="4" w:space="0" w:color="auto"/>
              <w:right w:val="single" w:sz="4" w:space="0" w:color="auto"/>
            </w:tcBorders>
            <w:noWrap/>
          </w:tcPr>
          <w:p w:rsidR="00D72087" w:rsidRPr="00D72087" w:rsidRDefault="009B7C1F" w:rsidP="000A1BBA">
            <w:pPr>
              <w:rPr>
                <w:rFonts w:cs="Arial"/>
                <w:sz w:val="18"/>
                <w:szCs w:val="18"/>
                <w:lang w:eastAsia="sk-SK"/>
              </w:rPr>
            </w:pPr>
            <w:r>
              <w:rPr>
                <w:rFonts w:cs="Arial"/>
                <w:sz w:val="18"/>
                <w:szCs w:val="18"/>
                <w:lang w:eastAsia="sk-SK"/>
              </w:rPr>
              <w:t>Á</w:t>
            </w:r>
          </w:p>
        </w:tc>
        <w:tc>
          <w:tcPr>
            <w:tcW w:w="180" w:type="pct"/>
            <w:tcBorders>
              <w:top w:val="single" w:sz="4" w:space="0" w:color="auto"/>
              <w:left w:val="nil"/>
              <w:bottom w:val="single" w:sz="4" w:space="0" w:color="auto"/>
              <w:right w:val="single" w:sz="4" w:space="0" w:color="auto"/>
            </w:tcBorders>
            <w:noWrap/>
          </w:tcPr>
          <w:p w:rsidR="00D72087" w:rsidRPr="00D72087" w:rsidRDefault="009B7C1F" w:rsidP="00D72087">
            <w:pPr>
              <w:rPr>
                <w:rFonts w:cs="Arial"/>
                <w:sz w:val="18"/>
                <w:szCs w:val="18"/>
                <w:lang w:eastAsia="sk-SK"/>
              </w:rPr>
            </w:pPr>
            <w:r>
              <w:rPr>
                <w:rFonts w:cs="Arial"/>
                <w:sz w:val="18"/>
                <w:szCs w:val="18"/>
                <w:lang w:eastAsia="sk-SK"/>
              </w:rPr>
              <w:t>M</w:t>
            </w:r>
          </w:p>
        </w:tc>
        <w:tc>
          <w:tcPr>
            <w:tcW w:w="127" w:type="pct"/>
            <w:tcBorders>
              <w:top w:val="single" w:sz="4" w:space="0" w:color="auto"/>
              <w:left w:val="nil"/>
              <w:bottom w:val="single" w:sz="4" w:space="0" w:color="auto"/>
              <w:right w:val="single" w:sz="4" w:space="0" w:color="auto"/>
            </w:tcBorders>
            <w:noWrap/>
          </w:tcPr>
          <w:p w:rsidR="00D72087" w:rsidRPr="00D72087" w:rsidRDefault="009B7C1F" w:rsidP="000A1BBA">
            <w:pPr>
              <w:rPr>
                <w:rFonts w:cs="Arial"/>
                <w:sz w:val="18"/>
                <w:szCs w:val="18"/>
                <w:lang w:eastAsia="sk-SK"/>
              </w:rPr>
            </w:pPr>
            <w:r>
              <w:rPr>
                <w:rFonts w:cs="Arial"/>
                <w:sz w:val="18"/>
                <w:szCs w:val="18"/>
                <w:lang w:eastAsia="sk-SK"/>
              </w:rPr>
              <w:t>E</w:t>
            </w:r>
          </w:p>
        </w:tc>
        <w:tc>
          <w:tcPr>
            <w:tcW w:w="148" w:type="pct"/>
            <w:tcBorders>
              <w:top w:val="single" w:sz="4" w:space="0" w:color="auto"/>
              <w:left w:val="nil"/>
              <w:bottom w:val="single" w:sz="4" w:space="0" w:color="auto"/>
              <w:right w:val="single" w:sz="4" w:space="0" w:color="auto"/>
            </w:tcBorders>
            <w:noWrap/>
          </w:tcPr>
          <w:p w:rsidR="00D72087" w:rsidRPr="00D72087" w:rsidRDefault="009B7C1F" w:rsidP="000A1BBA">
            <w:pPr>
              <w:rPr>
                <w:rFonts w:cs="Arial"/>
                <w:sz w:val="18"/>
                <w:szCs w:val="18"/>
                <w:lang w:eastAsia="sk-SK"/>
              </w:rPr>
            </w:pPr>
            <w:r>
              <w:rPr>
                <w:rFonts w:cs="Arial"/>
                <w:sz w:val="18"/>
                <w:szCs w:val="18"/>
                <w:lang w:eastAsia="sk-SK"/>
              </w:rPr>
              <w:t>S</w:t>
            </w:r>
          </w:p>
        </w:tc>
        <w:tc>
          <w:tcPr>
            <w:tcW w:w="130" w:type="pct"/>
            <w:tcBorders>
              <w:top w:val="single" w:sz="4" w:space="0" w:color="auto"/>
              <w:left w:val="nil"/>
              <w:bottom w:val="single" w:sz="4" w:space="0" w:color="auto"/>
              <w:right w:val="single" w:sz="4" w:space="0" w:color="auto"/>
            </w:tcBorders>
            <w:noWrap/>
          </w:tcPr>
          <w:p w:rsidR="005D2A89" w:rsidRDefault="009B7C1F">
            <w:pPr>
              <w:rPr>
                <w:rFonts w:cs="Arial"/>
                <w:sz w:val="18"/>
                <w:szCs w:val="18"/>
                <w:lang w:eastAsia="sk-SK"/>
              </w:rPr>
            </w:pPr>
            <w:r>
              <w:rPr>
                <w:rFonts w:cs="Arial"/>
                <w:sz w:val="18"/>
                <w:szCs w:val="18"/>
                <w:lang w:eastAsia="sk-SK"/>
              </w:rPr>
              <w:t>T</w:t>
            </w:r>
          </w:p>
        </w:tc>
        <w:tc>
          <w:tcPr>
            <w:tcW w:w="134" w:type="pct"/>
            <w:tcBorders>
              <w:top w:val="single" w:sz="4" w:space="0" w:color="auto"/>
              <w:left w:val="nil"/>
              <w:bottom w:val="single" w:sz="4" w:space="0" w:color="auto"/>
              <w:right w:val="single" w:sz="4" w:space="0" w:color="auto"/>
            </w:tcBorders>
            <w:noWrap/>
          </w:tcPr>
          <w:p w:rsidR="005D2A89" w:rsidRDefault="009B7C1F">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D72087" w:rsidRPr="00D72087" w:rsidRDefault="009B7C1F" w:rsidP="00D72087">
            <w:pPr>
              <w:rPr>
                <w:rFonts w:cs="Arial"/>
                <w:sz w:val="18"/>
                <w:szCs w:val="18"/>
                <w:lang w:eastAsia="sk-SK"/>
              </w:rPr>
            </w:pPr>
            <w:r>
              <w:rPr>
                <w:rFonts w:cs="Arial"/>
                <w:sz w:val="18"/>
                <w:szCs w:val="18"/>
                <w:lang w:eastAsia="sk-SK"/>
              </w:rPr>
              <w:t>E</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D72087" w:rsidRPr="00D72087" w:rsidRDefault="009B7C1F" w:rsidP="00D72087">
            <w:pPr>
              <w:rPr>
                <w:rFonts w:cs="Arial"/>
                <w:sz w:val="18"/>
                <w:szCs w:val="18"/>
                <w:lang w:eastAsia="sk-SK"/>
              </w:rPr>
            </w:pPr>
            <w:r>
              <w:rPr>
                <w:rFonts w:cs="Arial"/>
                <w:sz w:val="18"/>
                <w:szCs w:val="18"/>
                <w:lang w:eastAsia="sk-SK"/>
              </w:rPr>
              <w:t>S</w:t>
            </w:r>
          </w:p>
        </w:tc>
        <w:tc>
          <w:tcPr>
            <w:tcW w:w="150" w:type="pct"/>
            <w:tcBorders>
              <w:top w:val="single" w:sz="4" w:space="0" w:color="auto"/>
              <w:left w:val="nil"/>
              <w:bottom w:val="single" w:sz="4" w:space="0" w:color="auto"/>
              <w:right w:val="single" w:sz="4" w:space="0" w:color="auto"/>
            </w:tcBorders>
            <w:noWrap/>
          </w:tcPr>
          <w:p w:rsidR="00D72087" w:rsidRPr="00D72087" w:rsidRDefault="009B7C1F" w:rsidP="00D72087">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D72087" w:rsidRPr="00D72087" w:rsidRDefault="009B7C1F" w:rsidP="000A1BBA">
            <w:pPr>
              <w:rPr>
                <w:rFonts w:cs="Arial"/>
                <w:sz w:val="18"/>
                <w:szCs w:val="18"/>
                <w:lang w:eastAsia="sk-SK"/>
              </w:rPr>
            </w:pPr>
            <w:r>
              <w:rPr>
                <w:rFonts w:cs="Arial"/>
                <w:sz w:val="18"/>
                <w:szCs w:val="18"/>
                <w:lang w:eastAsia="sk-SK"/>
              </w:rPr>
              <w:t>P</w:t>
            </w: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9B7C1F">
            <w:pPr>
              <w:rPr>
                <w:rFonts w:cs="Arial"/>
                <w:sz w:val="18"/>
                <w:szCs w:val="18"/>
                <w:lang w:val="en-US" w:eastAsia="sk-SK"/>
              </w:rPr>
            </w:pPr>
            <w:r w:rsidRPr="00AD6758">
              <w:rPr>
                <w:rFonts w:cs="Arial"/>
                <w:sz w:val="18"/>
                <w:szCs w:val="18"/>
                <w:lang w:eastAsia="sk-SK"/>
              </w:rPr>
              <w:t> </w:t>
            </w:r>
            <w:r w:rsidR="009B7C1F">
              <w:rPr>
                <w:rFonts w:cs="Arial"/>
                <w:sz w:val="18"/>
                <w:szCs w:val="18"/>
                <w:lang w:eastAsia="sk-SK"/>
              </w:rPr>
              <w:t>7</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9B7C1F"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9B7C1F"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9B7C1F"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9B7C1F" w:rsidP="00D72087">
            <w:pPr>
              <w:rPr>
                <w:rFonts w:cs="Arial"/>
                <w:sz w:val="18"/>
                <w:szCs w:val="18"/>
                <w:lang w:eastAsia="sk-SK"/>
              </w:rPr>
            </w:pPr>
            <w:r>
              <w:rPr>
                <w:rFonts w:cs="Arial"/>
                <w:sz w:val="18"/>
                <w:szCs w:val="18"/>
                <w:lang w:eastAsia="sk-SK"/>
              </w:rPr>
              <w:t>7</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27044B" w:rsidP="009B7C1F">
            <w:pPr>
              <w:jc w:val="center"/>
              <w:rPr>
                <w:rFonts w:cs="Arial"/>
                <w:sz w:val="18"/>
                <w:szCs w:val="18"/>
                <w:lang w:val="en-US" w:eastAsia="sk-SK"/>
              </w:rPr>
            </w:pPr>
            <w:r>
              <w:rPr>
                <w:rFonts w:cs="Arial"/>
                <w:sz w:val="18"/>
                <w:szCs w:val="18"/>
                <w:lang w:val="en-US" w:eastAsia="sk-SK"/>
              </w:rPr>
              <w:t>9.3.2014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9B7C1F" w:rsidP="004D3B4A">
      <w:pPr>
        <w:pStyle w:val="Zkladntext"/>
      </w:pPr>
      <w:r>
        <w:t>Spoločnosť Prima Art</w:t>
      </w:r>
      <w:r w:rsidR="004D3B4A">
        <w:t xml:space="preserve"> spol. s r. o. (ďalej len Spoločno</w:t>
      </w:r>
      <w:r>
        <w:t>sť), bola založená 27.9.2007</w:t>
      </w:r>
      <w:r w:rsidR="004D3B4A">
        <w:t xml:space="preserve"> a do obchodného reg</w:t>
      </w:r>
      <w:r>
        <w:t>istra bola zapísaná 27.septembra 2007</w:t>
      </w:r>
      <w:r w:rsidR="004D3B4A">
        <w:t xml:space="preserve"> (Obchodný register Okresného súdu Bratislava I v Bratislave, oddiel s.r.o., vložk</w:t>
      </w:r>
      <w:r>
        <w:t>a 48104/B</w:t>
      </w:r>
      <w:r w:rsidR="004D3B4A">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9B7C1F" w:rsidRDefault="009B7C1F" w:rsidP="004D3B4A">
      <w:pPr>
        <w:pStyle w:val="Zkladntext"/>
      </w:pPr>
    </w:p>
    <w:tbl>
      <w:tblPr>
        <w:tblW w:w="5000" w:type="pct"/>
        <w:tblCellSpacing w:w="15" w:type="dxa"/>
        <w:tblCellMar>
          <w:top w:w="15" w:type="dxa"/>
          <w:left w:w="15" w:type="dxa"/>
          <w:bottom w:w="15" w:type="dxa"/>
          <w:right w:w="15" w:type="dxa"/>
        </w:tblCellMar>
        <w:tblLook w:val="04A0"/>
      </w:tblPr>
      <w:tblGrid>
        <w:gridCol w:w="6218"/>
        <w:gridCol w:w="3085"/>
      </w:tblGrid>
      <w:tr w:rsidR="009B7C1F" w:rsidRPr="009B7C1F">
        <w:trPr>
          <w:tblCellSpacing w:w="15" w:type="dxa"/>
        </w:trPr>
        <w:tc>
          <w:tcPr>
            <w:tcW w:w="3350" w:type="pct"/>
            <w:vAlign w:val="center"/>
            <w:hideMark/>
          </w:tcPr>
          <w:p w:rsidR="009B7C1F" w:rsidRPr="009B7C1F" w:rsidRDefault="009B7C1F" w:rsidP="009B7C1F">
            <w:pPr>
              <w:rPr>
                <w:color w:val="000000"/>
                <w:sz w:val="18"/>
                <w:szCs w:val="18"/>
                <w:lang w:eastAsia="sk-SK"/>
              </w:rPr>
            </w:pPr>
            <w:r>
              <w:rPr>
                <w:color w:val="000000"/>
                <w:sz w:val="18"/>
                <w:szCs w:val="18"/>
                <w:lang w:eastAsia="sk-SK"/>
              </w:rPr>
              <w:t xml:space="preserve">- </w:t>
            </w:r>
            <w:r w:rsidRPr="009B7C1F">
              <w:rPr>
                <w:color w:val="000000"/>
                <w:sz w:val="18"/>
                <w:szCs w:val="18"/>
                <w:lang w:eastAsia="sk-SK"/>
              </w:rPr>
              <w:t xml:space="preserve">prenájom nehnuteľností s poskytovaním aj iných než základných služieb spojených </w:t>
            </w:r>
            <w:r>
              <w:rPr>
                <w:color w:val="000000"/>
                <w:sz w:val="18"/>
                <w:szCs w:val="18"/>
                <w:lang w:eastAsia="sk-SK"/>
              </w:rPr>
              <w:t xml:space="preserve">- </w:t>
            </w:r>
            <w:r w:rsidRPr="009B7C1F">
              <w:rPr>
                <w:color w:val="000000"/>
                <w:sz w:val="18"/>
                <w:szCs w:val="18"/>
                <w:lang w:eastAsia="sk-SK"/>
              </w:rPr>
              <w:t xml:space="preserve">s prenájmom - obstarávateľské služby spojené s prenájmom </w:t>
            </w:r>
          </w:p>
        </w:tc>
        <w:tc>
          <w:tcPr>
            <w:tcW w:w="1650" w:type="pct"/>
            <w:hideMark/>
          </w:tcPr>
          <w:p w:rsidR="009B7C1F" w:rsidRPr="009B7C1F" w:rsidRDefault="009B7C1F" w:rsidP="009B7C1F">
            <w:pPr>
              <w:rPr>
                <w:color w:val="000000"/>
                <w:sz w:val="18"/>
                <w:szCs w:val="18"/>
                <w:lang w:eastAsia="sk-SK"/>
              </w:rPr>
            </w:pPr>
          </w:p>
        </w:tc>
      </w:tr>
    </w:tbl>
    <w:p w:rsidR="009B7C1F" w:rsidRPr="009B7C1F" w:rsidRDefault="009B7C1F" w:rsidP="009B7C1F">
      <w:pPr>
        <w:rPr>
          <w:vanish/>
          <w:color w:val="000000"/>
          <w:sz w:val="18"/>
          <w:szCs w:val="18"/>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9B7C1F" w:rsidRPr="009B7C1F">
        <w:trPr>
          <w:tblCellSpacing w:w="15" w:type="dxa"/>
        </w:trPr>
        <w:tc>
          <w:tcPr>
            <w:tcW w:w="3350" w:type="pct"/>
            <w:vAlign w:val="center"/>
            <w:hideMark/>
          </w:tcPr>
          <w:p w:rsidR="009B7C1F" w:rsidRPr="009B7C1F" w:rsidRDefault="009B7C1F" w:rsidP="009B7C1F">
            <w:pPr>
              <w:rPr>
                <w:color w:val="000000"/>
                <w:sz w:val="18"/>
                <w:szCs w:val="18"/>
                <w:lang w:eastAsia="sk-SK"/>
              </w:rPr>
            </w:pPr>
            <w:r>
              <w:rPr>
                <w:color w:val="000000"/>
                <w:sz w:val="18"/>
                <w:szCs w:val="18"/>
                <w:lang w:eastAsia="sk-SK"/>
              </w:rPr>
              <w:t xml:space="preserve">- </w:t>
            </w:r>
            <w:r w:rsidRPr="009B7C1F">
              <w:rPr>
                <w:color w:val="000000"/>
                <w:sz w:val="18"/>
                <w:szCs w:val="18"/>
                <w:lang w:eastAsia="sk-SK"/>
              </w:rPr>
              <w:t xml:space="preserve">nákup tovaru za účelom jeho predaja konečnému spotrebiteľovi /maloobchod/ </w:t>
            </w:r>
          </w:p>
        </w:tc>
        <w:tc>
          <w:tcPr>
            <w:tcW w:w="1650" w:type="pct"/>
            <w:hideMark/>
          </w:tcPr>
          <w:p w:rsidR="009B7C1F" w:rsidRPr="009B7C1F" w:rsidRDefault="009B7C1F" w:rsidP="009B7C1F">
            <w:pPr>
              <w:rPr>
                <w:color w:val="000000"/>
                <w:sz w:val="18"/>
                <w:szCs w:val="18"/>
                <w:lang w:eastAsia="sk-SK"/>
              </w:rPr>
            </w:pPr>
          </w:p>
        </w:tc>
      </w:tr>
    </w:tbl>
    <w:p w:rsidR="009B7C1F" w:rsidRPr="009B7C1F" w:rsidRDefault="009B7C1F" w:rsidP="009B7C1F">
      <w:pPr>
        <w:rPr>
          <w:vanish/>
          <w:color w:val="000000"/>
          <w:sz w:val="18"/>
          <w:szCs w:val="18"/>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9B7C1F" w:rsidRPr="009B7C1F">
        <w:trPr>
          <w:tblCellSpacing w:w="15" w:type="dxa"/>
        </w:trPr>
        <w:tc>
          <w:tcPr>
            <w:tcW w:w="3350" w:type="pct"/>
            <w:vAlign w:val="center"/>
            <w:hideMark/>
          </w:tcPr>
          <w:p w:rsidR="009B7C1F" w:rsidRPr="009B7C1F" w:rsidRDefault="009B7C1F" w:rsidP="009B7C1F">
            <w:pPr>
              <w:rPr>
                <w:color w:val="000000"/>
                <w:sz w:val="18"/>
                <w:szCs w:val="18"/>
                <w:lang w:eastAsia="sk-SK"/>
              </w:rPr>
            </w:pPr>
            <w:r>
              <w:rPr>
                <w:color w:val="000000"/>
                <w:sz w:val="18"/>
                <w:szCs w:val="18"/>
                <w:lang w:eastAsia="sk-SK"/>
              </w:rPr>
              <w:t xml:space="preserve">- </w:t>
            </w:r>
            <w:r w:rsidRPr="009B7C1F">
              <w:rPr>
                <w:color w:val="000000"/>
                <w:sz w:val="18"/>
                <w:szCs w:val="18"/>
                <w:lang w:eastAsia="sk-SK"/>
              </w:rPr>
              <w:t xml:space="preserve">nákup tovaru za účelom jeho predaja iným prevádzkovateľom živnosti </w:t>
            </w:r>
            <w:r>
              <w:rPr>
                <w:color w:val="000000"/>
                <w:sz w:val="18"/>
                <w:szCs w:val="18"/>
                <w:lang w:eastAsia="sk-SK"/>
              </w:rPr>
              <w:t xml:space="preserve">  </w:t>
            </w:r>
            <w:r w:rsidRPr="009B7C1F">
              <w:rPr>
                <w:color w:val="000000"/>
                <w:sz w:val="18"/>
                <w:szCs w:val="18"/>
                <w:lang w:eastAsia="sk-SK"/>
              </w:rPr>
              <w:t xml:space="preserve">/veľkoobchod/ </w:t>
            </w:r>
          </w:p>
        </w:tc>
        <w:tc>
          <w:tcPr>
            <w:tcW w:w="1650" w:type="pct"/>
            <w:hideMark/>
          </w:tcPr>
          <w:p w:rsidR="009B7C1F" w:rsidRPr="009B7C1F" w:rsidRDefault="009B7C1F" w:rsidP="009B7C1F">
            <w:pPr>
              <w:rPr>
                <w:color w:val="000000"/>
                <w:sz w:val="18"/>
                <w:szCs w:val="18"/>
                <w:lang w:eastAsia="sk-SK"/>
              </w:rPr>
            </w:pPr>
          </w:p>
        </w:tc>
      </w:tr>
    </w:tbl>
    <w:p w:rsidR="009B7C1F" w:rsidRPr="009B7C1F" w:rsidRDefault="009B7C1F" w:rsidP="009B7C1F">
      <w:pPr>
        <w:rPr>
          <w:vanish/>
          <w:color w:val="000000"/>
          <w:sz w:val="18"/>
          <w:szCs w:val="18"/>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9B7C1F" w:rsidRPr="009B7C1F">
        <w:trPr>
          <w:tblCellSpacing w:w="15" w:type="dxa"/>
        </w:trPr>
        <w:tc>
          <w:tcPr>
            <w:tcW w:w="3350" w:type="pct"/>
            <w:vAlign w:val="center"/>
            <w:hideMark/>
          </w:tcPr>
          <w:p w:rsidR="009B7C1F" w:rsidRPr="009B7C1F" w:rsidRDefault="009B7C1F" w:rsidP="009B7C1F">
            <w:pPr>
              <w:rPr>
                <w:color w:val="000000"/>
                <w:sz w:val="18"/>
                <w:szCs w:val="18"/>
                <w:lang w:eastAsia="sk-SK"/>
              </w:rPr>
            </w:pPr>
            <w:r>
              <w:rPr>
                <w:color w:val="000000"/>
                <w:sz w:val="18"/>
                <w:szCs w:val="18"/>
                <w:lang w:eastAsia="sk-SK"/>
              </w:rPr>
              <w:t xml:space="preserve">- </w:t>
            </w:r>
            <w:r w:rsidRPr="009B7C1F">
              <w:rPr>
                <w:color w:val="000000"/>
                <w:sz w:val="18"/>
                <w:szCs w:val="18"/>
                <w:lang w:eastAsia="sk-SK"/>
              </w:rPr>
              <w:t xml:space="preserve">vydavateľská činnosť </w:t>
            </w:r>
          </w:p>
        </w:tc>
        <w:tc>
          <w:tcPr>
            <w:tcW w:w="1650" w:type="pct"/>
            <w:hideMark/>
          </w:tcPr>
          <w:p w:rsidR="009B7C1F" w:rsidRPr="009B7C1F" w:rsidRDefault="009B7C1F" w:rsidP="009B7C1F">
            <w:pPr>
              <w:rPr>
                <w:color w:val="000000"/>
                <w:sz w:val="18"/>
                <w:szCs w:val="18"/>
                <w:lang w:eastAsia="sk-SK"/>
              </w:rPr>
            </w:pPr>
          </w:p>
        </w:tc>
      </w:tr>
    </w:tbl>
    <w:p w:rsidR="009B7C1F" w:rsidRPr="009B7C1F" w:rsidRDefault="009B7C1F" w:rsidP="009B7C1F">
      <w:pPr>
        <w:rPr>
          <w:vanish/>
          <w:color w:val="000000"/>
          <w:sz w:val="18"/>
          <w:szCs w:val="18"/>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9B7C1F" w:rsidRPr="009B7C1F">
        <w:trPr>
          <w:tblCellSpacing w:w="15" w:type="dxa"/>
        </w:trPr>
        <w:tc>
          <w:tcPr>
            <w:tcW w:w="3350" w:type="pct"/>
            <w:vAlign w:val="center"/>
            <w:hideMark/>
          </w:tcPr>
          <w:p w:rsidR="009B7C1F" w:rsidRPr="009B7C1F" w:rsidRDefault="009B7C1F" w:rsidP="009B7C1F">
            <w:pPr>
              <w:rPr>
                <w:color w:val="000000"/>
                <w:sz w:val="18"/>
                <w:szCs w:val="18"/>
                <w:lang w:eastAsia="sk-SK"/>
              </w:rPr>
            </w:pPr>
            <w:r>
              <w:rPr>
                <w:color w:val="000000"/>
                <w:sz w:val="18"/>
                <w:szCs w:val="18"/>
                <w:lang w:eastAsia="sk-SK"/>
              </w:rPr>
              <w:t xml:space="preserve">- </w:t>
            </w:r>
            <w:r w:rsidRPr="009B7C1F">
              <w:rPr>
                <w:color w:val="000000"/>
                <w:sz w:val="18"/>
                <w:szCs w:val="18"/>
                <w:lang w:eastAsia="sk-SK"/>
              </w:rPr>
              <w:t xml:space="preserve">sprostredkovanie kúpy, predaja a prenájmu nehnuteľností - realitná činnosť </w:t>
            </w:r>
          </w:p>
        </w:tc>
        <w:tc>
          <w:tcPr>
            <w:tcW w:w="1650" w:type="pct"/>
            <w:hideMark/>
          </w:tcPr>
          <w:p w:rsidR="009B7C1F" w:rsidRPr="009B7C1F" w:rsidRDefault="009B7C1F" w:rsidP="009B7C1F">
            <w:pPr>
              <w:rPr>
                <w:color w:val="000000"/>
                <w:sz w:val="18"/>
                <w:szCs w:val="18"/>
                <w:lang w:eastAsia="sk-SK"/>
              </w:rPr>
            </w:pPr>
          </w:p>
        </w:tc>
      </w:tr>
    </w:tbl>
    <w:p w:rsidR="009B7C1F" w:rsidRPr="009B7C1F" w:rsidRDefault="009B7C1F" w:rsidP="009B7C1F">
      <w:pPr>
        <w:rPr>
          <w:vanish/>
          <w:color w:val="000000"/>
          <w:sz w:val="18"/>
          <w:szCs w:val="18"/>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9B7C1F" w:rsidRPr="009B7C1F">
        <w:trPr>
          <w:tblCellSpacing w:w="15" w:type="dxa"/>
        </w:trPr>
        <w:tc>
          <w:tcPr>
            <w:tcW w:w="3350" w:type="pct"/>
            <w:vAlign w:val="center"/>
            <w:hideMark/>
          </w:tcPr>
          <w:p w:rsidR="009B7C1F" w:rsidRPr="009B7C1F" w:rsidRDefault="009B7C1F" w:rsidP="009B7C1F">
            <w:pPr>
              <w:rPr>
                <w:color w:val="000000"/>
                <w:sz w:val="18"/>
                <w:szCs w:val="18"/>
                <w:lang w:eastAsia="sk-SK"/>
              </w:rPr>
            </w:pPr>
            <w:r>
              <w:rPr>
                <w:color w:val="000000"/>
                <w:sz w:val="18"/>
                <w:szCs w:val="18"/>
                <w:lang w:eastAsia="sk-SK"/>
              </w:rPr>
              <w:t xml:space="preserve">- </w:t>
            </w:r>
            <w:r w:rsidRPr="009B7C1F">
              <w:rPr>
                <w:color w:val="000000"/>
                <w:sz w:val="18"/>
                <w:szCs w:val="18"/>
                <w:lang w:eastAsia="sk-SK"/>
              </w:rPr>
              <w:t xml:space="preserve">prieskum trhu </w:t>
            </w:r>
          </w:p>
        </w:tc>
        <w:tc>
          <w:tcPr>
            <w:tcW w:w="1650" w:type="pct"/>
            <w:hideMark/>
          </w:tcPr>
          <w:p w:rsidR="009B7C1F" w:rsidRPr="009B7C1F" w:rsidRDefault="009B7C1F" w:rsidP="009B7C1F">
            <w:pPr>
              <w:rPr>
                <w:color w:val="000000"/>
                <w:sz w:val="18"/>
                <w:szCs w:val="18"/>
                <w:lang w:eastAsia="sk-SK"/>
              </w:rPr>
            </w:pPr>
          </w:p>
        </w:tc>
      </w:tr>
    </w:tbl>
    <w:p w:rsidR="009B7C1F" w:rsidRPr="009B7C1F" w:rsidRDefault="009B7C1F" w:rsidP="009B7C1F">
      <w:pPr>
        <w:rPr>
          <w:vanish/>
          <w:color w:val="000000"/>
          <w:sz w:val="18"/>
          <w:szCs w:val="18"/>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9B7C1F" w:rsidRPr="009B7C1F">
        <w:trPr>
          <w:tblCellSpacing w:w="15" w:type="dxa"/>
        </w:trPr>
        <w:tc>
          <w:tcPr>
            <w:tcW w:w="3350" w:type="pct"/>
            <w:vAlign w:val="center"/>
            <w:hideMark/>
          </w:tcPr>
          <w:p w:rsidR="009B7C1F" w:rsidRPr="009B7C1F" w:rsidRDefault="009B7C1F" w:rsidP="009B7C1F">
            <w:pPr>
              <w:rPr>
                <w:color w:val="000000"/>
                <w:sz w:val="18"/>
                <w:szCs w:val="18"/>
                <w:lang w:eastAsia="sk-SK"/>
              </w:rPr>
            </w:pPr>
            <w:r>
              <w:rPr>
                <w:color w:val="000000"/>
                <w:sz w:val="18"/>
                <w:szCs w:val="18"/>
                <w:lang w:eastAsia="sk-SK"/>
              </w:rPr>
              <w:t xml:space="preserve">- </w:t>
            </w:r>
            <w:r w:rsidRPr="009B7C1F">
              <w:rPr>
                <w:color w:val="000000"/>
                <w:sz w:val="18"/>
                <w:szCs w:val="18"/>
                <w:lang w:eastAsia="sk-SK"/>
              </w:rPr>
              <w:t xml:space="preserve">reklamná, propagačná a výstavnícka činnosť </w:t>
            </w:r>
          </w:p>
        </w:tc>
        <w:tc>
          <w:tcPr>
            <w:tcW w:w="1650" w:type="pct"/>
            <w:hideMark/>
          </w:tcPr>
          <w:p w:rsidR="009B7C1F" w:rsidRPr="009B7C1F" w:rsidRDefault="009B7C1F" w:rsidP="009B7C1F">
            <w:pPr>
              <w:rPr>
                <w:color w:val="000000"/>
                <w:sz w:val="18"/>
                <w:szCs w:val="18"/>
                <w:lang w:eastAsia="sk-SK"/>
              </w:rPr>
            </w:pPr>
          </w:p>
        </w:tc>
      </w:tr>
    </w:tbl>
    <w:p w:rsidR="009B7C1F" w:rsidRPr="009B7C1F" w:rsidRDefault="009B7C1F" w:rsidP="009B7C1F">
      <w:pPr>
        <w:rPr>
          <w:vanish/>
          <w:color w:val="000000"/>
          <w:sz w:val="18"/>
          <w:szCs w:val="18"/>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9B7C1F" w:rsidRPr="009B7C1F">
        <w:trPr>
          <w:tblCellSpacing w:w="15" w:type="dxa"/>
        </w:trPr>
        <w:tc>
          <w:tcPr>
            <w:tcW w:w="3350" w:type="pct"/>
            <w:vAlign w:val="center"/>
            <w:hideMark/>
          </w:tcPr>
          <w:p w:rsidR="009B7C1F" w:rsidRPr="009B7C1F" w:rsidRDefault="009B7C1F" w:rsidP="009B7C1F">
            <w:pPr>
              <w:rPr>
                <w:color w:val="000000"/>
                <w:sz w:val="18"/>
                <w:szCs w:val="18"/>
                <w:lang w:eastAsia="sk-SK"/>
              </w:rPr>
            </w:pPr>
            <w:r>
              <w:rPr>
                <w:color w:val="000000"/>
                <w:sz w:val="18"/>
                <w:szCs w:val="18"/>
                <w:lang w:eastAsia="sk-SK"/>
              </w:rPr>
              <w:t xml:space="preserve">- </w:t>
            </w:r>
            <w:r w:rsidRPr="009B7C1F">
              <w:rPr>
                <w:color w:val="000000"/>
                <w:sz w:val="18"/>
                <w:szCs w:val="18"/>
                <w:lang w:eastAsia="sk-SK"/>
              </w:rPr>
              <w:t xml:space="preserve">sprostredkovanie obchodu a služieb v rozsahu voľnej živnosti </w:t>
            </w:r>
          </w:p>
        </w:tc>
        <w:tc>
          <w:tcPr>
            <w:tcW w:w="1650" w:type="pct"/>
            <w:hideMark/>
          </w:tcPr>
          <w:p w:rsidR="009B7C1F" w:rsidRPr="009B7C1F" w:rsidRDefault="009B7C1F" w:rsidP="009B7C1F">
            <w:pPr>
              <w:rPr>
                <w:color w:val="000000"/>
                <w:sz w:val="18"/>
                <w:szCs w:val="18"/>
                <w:lang w:eastAsia="sk-SK"/>
              </w:rPr>
            </w:pPr>
          </w:p>
        </w:tc>
      </w:tr>
    </w:tbl>
    <w:p w:rsidR="009B7C1F" w:rsidRPr="009B7C1F" w:rsidRDefault="009B7C1F" w:rsidP="009B7C1F">
      <w:pPr>
        <w:rPr>
          <w:vanish/>
          <w:color w:val="000000"/>
          <w:sz w:val="18"/>
          <w:szCs w:val="18"/>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9B7C1F" w:rsidRPr="009B7C1F">
        <w:trPr>
          <w:tblCellSpacing w:w="15" w:type="dxa"/>
        </w:trPr>
        <w:tc>
          <w:tcPr>
            <w:tcW w:w="3350" w:type="pct"/>
            <w:vAlign w:val="center"/>
            <w:hideMark/>
          </w:tcPr>
          <w:p w:rsidR="009B7C1F" w:rsidRPr="009B7C1F" w:rsidRDefault="009B7C1F" w:rsidP="009B7C1F">
            <w:pPr>
              <w:rPr>
                <w:color w:val="000000"/>
                <w:sz w:val="18"/>
                <w:szCs w:val="18"/>
                <w:lang w:eastAsia="sk-SK"/>
              </w:rPr>
            </w:pPr>
            <w:r>
              <w:rPr>
                <w:color w:val="000000"/>
                <w:sz w:val="18"/>
                <w:szCs w:val="18"/>
                <w:lang w:eastAsia="sk-SK"/>
              </w:rPr>
              <w:t xml:space="preserve">- </w:t>
            </w:r>
            <w:r w:rsidRPr="009B7C1F">
              <w:rPr>
                <w:color w:val="000000"/>
                <w:sz w:val="18"/>
                <w:szCs w:val="18"/>
                <w:lang w:eastAsia="sk-SK"/>
              </w:rPr>
              <w:t xml:space="preserve">podnikateľské poradenstvo v rozsahu voľnej živnosti </w:t>
            </w:r>
          </w:p>
        </w:tc>
        <w:tc>
          <w:tcPr>
            <w:tcW w:w="1650" w:type="pct"/>
            <w:hideMark/>
          </w:tcPr>
          <w:p w:rsidR="009B7C1F" w:rsidRPr="009B7C1F" w:rsidRDefault="009B7C1F" w:rsidP="009B7C1F">
            <w:pPr>
              <w:rPr>
                <w:color w:val="000000"/>
                <w:sz w:val="18"/>
                <w:szCs w:val="18"/>
                <w:lang w:eastAsia="sk-SK"/>
              </w:rPr>
            </w:pPr>
          </w:p>
        </w:tc>
      </w:tr>
    </w:tbl>
    <w:p w:rsidR="009B7C1F" w:rsidRPr="009B7C1F" w:rsidRDefault="009B7C1F" w:rsidP="009B7C1F">
      <w:pPr>
        <w:rPr>
          <w:vanish/>
          <w:color w:val="000000"/>
          <w:sz w:val="18"/>
          <w:szCs w:val="18"/>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9B7C1F" w:rsidRPr="009B7C1F">
        <w:trPr>
          <w:tblCellSpacing w:w="15" w:type="dxa"/>
        </w:trPr>
        <w:tc>
          <w:tcPr>
            <w:tcW w:w="3350" w:type="pct"/>
            <w:vAlign w:val="center"/>
            <w:hideMark/>
          </w:tcPr>
          <w:p w:rsidR="009B7C1F" w:rsidRPr="009B7C1F" w:rsidRDefault="009B7C1F" w:rsidP="009B7C1F">
            <w:pPr>
              <w:rPr>
                <w:color w:val="000000"/>
                <w:sz w:val="18"/>
                <w:szCs w:val="18"/>
                <w:lang w:eastAsia="sk-SK"/>
              </w:rPr>
            </w:pPr>
            <w:r>
              <w:rPr>
                <w:color w:val="000000"/>
                <w:sz w:val="18"/>
                <w:szCs w:val="18"/>
                <w:lang w:eastAsia="sk-SK"/>
              </w:rPr>
              <w:t xml:space="preserve">- </w:t>
            </w:r>
            <w:r w:rsidRPr="009B7C1F">
              <w:rPr>
                <w:color w:val="000000"/>
                <w:sz w:val="18"/>
                <w:szCs w:val="18"/>
                <w:lang w:eastAsia="sk-SK"/>
              </w:rPr>
              <w:t xml:space="preserve">ubytovacie služby v rozsahu voľnej živnosti </w:t>
            </w:r>
          </w:p>
        </w:tc>
        <w:tc>
          <w:tcPr>
            <w:tcW w:w="1650" w:type="pct"/>
            <w:hideMark/>
          </w:tcPr>
          <w:p w:rsidR="009B7C1F" w:rsidRPr="009B7C1F" w:rsidRDefault="009B7C1F" w:rsidP="009B7C1F">
            <w:pPr>
              <w:rPr>
                <w:color w:val="000000"/>
                <w:sz w:val="18"/>
                <w:szCs w:val="18"/>
                <w:lang w:eastAsia="sk-SK"/>
              </w:rPr>
            </w:pPr>
          </w:p>
        </w:tc>
      </w:tr>
    </w:tbl>
    <w:p w:rsidR="009B7C1F" w:rsidRPr="009B7C1F" w:rsidRDefault="009B7C1F" w:rsidP="009B7C1F">
      <w:pPr>
        <w:rPr>
          <w:vanish/>
          <w:color w:val="000000"/>
          <w:sz w:val="18"/>
          <w:szCs w:val="18"/>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9B7C1F" w:rsidRPr="009B7C1F">
        <w:trPr>
          <w:tblCellSpacing w:w="15" w:type="dxa"/>
        </w:trPr>
        <w:tc>
          <w:tcPr>
            <w:tcW w:w="3350" w:type="pct"/>
            <w:vAlign w:val="center"/>
            <w:hideMark/>
          </w:tcPr>
          <w:p w:rsidR="009B7C1F" w:rsidRPr="009B7C1F" w:rsidRDefault="009B7C1F" w:rsidP="009B7C1F">
            <w:pPr>
              <w:rPr>
                <w:color w:val="000000"/>
                <w:sz w:val="18"/>
                <w:szCs w:val="18"/>
                <w:lang w:eastAsia="sk-SK"/>
              </w:rPr>
            </w:pPr>
            <w:r>
              <w:rPr>
                <w:color w:val="000000"/>
                <w:sz w:val="18"/>
                <w:szCs w:val="18"/>
                <w:lang w:eastAsia="sk-SK"/>
              </w:rPr>
              <w:t xml:space="preserve">- </w:t>
            </w:r>
            <w:r w:rsidRPr="009B7C1F">
              <w:rPr>
                <w:color w:val="000000"/>
                <w:sz w:val="18"/>
                <w:szCs w:val="18"/>
                <w:lang w:eastAsia="sk-SK"/>
              </w:rPr>
              <w:t xml:space="preserve">prevádzkovanie garáží alebo odstavných plôch pre motorové vozidlá slúžiacich na </w:t>
            </w:r>
            <w:r>
              <w:rPr>
                <w:color w:val="000000"/>
                <w:sz w:val="18"/>
                <w:szCs w:val="18"/>
                <w:lang w:eastAsia="sk-SK"/>
              </w:rPr>
              <w:t xml:space="preserve">  </w:t>
            </w:r>
            <w:r w:rsidRPr="009B7C1F">
              <w:rPr>
                <w:color w:val="000000"/>
                <w:sz w:val="18"/>
                <w:szCs w:val="18"/>
                <w:lang w:eastAsia="sk-SK"/>
              </w:rPr>
              <w:t xml:space="preserve">umiestnenie najmenej 5 vozidiel patriacich iným osobám než majiteľovi alebo nájomcovi nehnuteľnosti </w:t>
            </w:r>
          </w:p>
        </w:tc>
        <w:tc>
          <w:tcPr>
            <w:tcW w:w="1650" w:type="pct"/>
            <w:hideMark/>
          </w:tcPr>
          <w:p w:rsidR="009B7C1F" w:rsidRPr="009B7C1F" w:rsidRDefault="009B7C1F" w:rsidP="009B7C1F">
            <w:pPr>
              <w:rPr>
                <w:color w:val="000000"/>
                <w:sz w:val="18"/>
                <w:szCs w:val="18"/>
                <w:lang w:eastAsia="sk-SK"/>
              </w:rPr>
            </w:pPr>
          </w:p>
        </w:tc>
      </w:tr>
    </w:tbl>
    <w:p w:rsidR="004D3B4A" w:rsidRDefault="004D3B4A" w:rsidP="004D3B4A">
      <w:pPr>
        <w:pStyle w:val="Zkladntext"/>
      </w:pPr>
    </w:p>
    <w:p w:rsidR="005F5D4F" w:rsidRDefault="005F5D4F" w:rsidP="004D3B4A">
      <w:pPr>
        <w:pStyle w:val="Nadpis2"/>
        <w:numPr>
          <w:ilvl w:val="0"/>
          <w:numId w:val="2"/>
        </w:numPr>
      </w:pPr>
      <w:r>
        <w:t>P</w:t>
      </w:r>
      <w:r w:rsidR="004D3B4A">
        <w:t xml:space="preserve">očet zamestnancov </w:t>
      </w:r>
    </w:p>
    <w:p w:rsidR="003A74FB" w:rsidRPr="003A74FB" w:rsidRDefault="003A74FB" w:rsidP="003A74FB">
      <w:r>
        <w:t xml:space="preserve">       Spoločnosť nezamestnáva zamestnancov</w:t>
      </w:r>
    </w:p>
    <w:p w:rsidR="004B0930" w:rsidRDefault="004B0930" w:rsidP="004D3B4A">
      <w:pPr>
        <w:pStyle w:val="Zkladntext"/>
        <w:rPr>
          <w:i/>
          <w:szCs w:val="18"/>
          <w:u w:val="single"/>
        </w:rPr>
      </w:pPr>
    </w:p>
    <w:p w:rsidR="00574527" w:rsidRDefault="00574527" w:rsidP="004D3B4A">
      <w:pPr>
        <w:pStyle w:val="Zkladntext"/>
      </w:pPr>
    </w:p>
    <w:bookmarkStart w:id="2" w:name="_MON_1405921752"/>
    <w:bookmarkEnd w:id="2"/>
    <w:p w:rsidR="000A1BBA" w:rsidRDefault="0027044B" w:rsidP="004D3B4A">
      <w:pPr>
        <w:pStyle w:val="Zkladntext"/>
      </w:pPr>
      <w:r>
        <w:object w:dxaOrig="9134"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7.75pt" o:ole="" o:preferrelative="f">
            <v:imagedata r:id="rId8" o:title=""/>
            <o:lock v:ext="edit" aspectratio="f"/>
          </v:shape>
          <o:OLEObject Type="Embed" ProgID="Excel.Sheet.12" ShapeID="_x0000_i1025" DrawAspect="Content" ObjectID="_1455895191" r:id="rId9"/>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2012</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2012</w:t>
      </w:r>
      <w:r>
        <w:t xml:space="preserve"> do 31. decembra </w:t>
      </w:r>
      <w:r w:rsidR="00C4486C">
        <w:t>201</w:t>
      </w:r>
      <w:r w:rsidR="0027044B">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27044B">
        <w:t>2</w:t>
      </w:r>
      <w:r>
        <w:t>, za predchádzajúce účtovné obdobie, bola schválená valným zh</w:t>
      </w:r>
      <w:r w:rsidR="0027044B">
        <w:t>romaždením Spoločnosti 31.mája 2013</w:t>
      </w:r>
      <w:r>
        <w:t>.</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27044B">
        <w:t>2</w:t>
      </w:r>
      <w:r w:rsidRPr="00194BFD">
        <w:t xml:space="preserve"> bola uložená do zbierky listín obchodného registra </w:t>
      </w:r>
      <w:r w:rsidR="009A1869">
        <w:t>19.9.2013</w:t>
      </w:r>
      <w:r w:rsidR="003A74FB">
        <w:t>.</w:t>
      </w:r>
    </w:p>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3A74FB" w:rsidP="004D3B4A">
      <w:pPr>
        <w:pStyle w:val="Zkladntext"/>
      </w:pPr>
      <w:r>
        <w:t xml:space="preserve">Spoločnosť nemá povinnosť overiť UZ </w:t>
      </w:r>
      <w:proofErr w:type="spellStart"/>
      <w:r>
        <w:t>aúditorom</w:t>
      </w:r>
      <w:proofErr w:type="spellEnd"/>
      <w:r>
        <w:t>.</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4D3B4A" w:rsidRDefault="003A74FB" w:rsidP="004D3B4A">
      <w:pPr>
        <w:pStyle w:val="Zkladntext"/>
      </w:pPr>
      <w:r>
        <w:t>Konatelia</w:t>
      </w:r>
      <w:r>
        <w:tab/>
      </w:r>
      <w:r>
        <w:tab/>
        <w:t>JUDr. Vladimír Holán</w:t>
      </w:r>
    </w:p>
    <w:p w:rsidR="004D3B4A" w:rsidRDefault="003A74FB" w:rsidP="004D3B4A">
      <w:pPr>
        <w:pStyle w:val="Zkladntext"/>
      </w:pPr>
      <w:r>
        <w:tab/>
      </w:r>
      <w:r>
        <w:tab/>
      </w:r>
      <w:r>
        <w:tab/>
      </w:r>
    </w:p>
    <w:p w:rsidR="004D3B4A" w:rsidRDefault="004D3B4A" w:rsidP="004D3B4A">
      <w:pPr>
        <w:ind w:left="426"/>
        <w:rPr>
          <w:sz w:val="18"/>
        </w:rPr>
      </w:pPr>
      <w:r>
        <w:rPr>
          <w:sz w:val="18"/>
        </w:rPr>
        <w:tab/>
      </w:r>
      <w:r>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D54563" w:rsidRPr="00423AFA" w:rsidRDefault="00D54563" w:rsidP="00D54563">
      <w:pPr>
        <w:pStyle w:val="Zkladntext"/>
      </w:pPr>
    </w:p>
    <w:p w:rsidR="00D54563" w:rsidRDefault="00D54563" w:rsidP="004D3B4A">
      <w:pPr>
        <w:pStyle w:val="Zkladntext"/>
      </w:pPr>
    </w:p>
    <w:p w:rsidR="00D54563" w:rsidRDefault="00D54563" w:rsidP="004D3B4A">
      <w:pPr>
        <w:pStyle w:val="Zkladntext"/>
      </w:pPr>
    </w:p>
    <w:p w:rsidR="004D3B4A" w:rsidRDefault="006D5679" w:rsidP="004D3B4A">
      <w:pPr>
        <w:pStyle w:val="Zkladntext"/>
      </w:pPr>
      <w:r>
        <w:t>Do 1. januára</w:t>
      </w:r>
      <w:r w:rsidR="00D54563">
        <w:t xml:space="preserve"> </w:t>
      </w:r>
      <w:r w:rsidR="00C4486C">
        <w:t>201</w:t>
      </w:r>
      <w:r w:rsidR="0027044B">
        <w:t>3</w:t>
      </w:r>
      <w:r w:rsidR="00D54563">
        <w:t xml:space="preserve"> bola š</w:t>
      </w:r>
      <w:r w:rsidR="004D3B4A">
        <w:t>truktúra spoločníkov Spoločnosti takáto:</w:t>
      </w:r>
    </w:p>
    <w:p w:rsidR="007C00E6" w:rsidRDefault="007C00E6" w:rsidP="007C00E6">
      <w:pPr>
        <w:pStyle w:val="Zkladntext"/>
        <w:rPr>
          <w:i/>
          <w:szCs w:val="18"/>
          <w:u w:val="single"/>
        </w:rPr>
      </w:pPr>
    </w:p>
    <w:p w:rsidR="00D54563" w:rsidRDefault="00D54563" w:rsidP="004D3B4A">
      <w:pPr>
        <w:pStyle w:val="Zkladntext"/>
      </w:pPr>
    </w:p>
    <w:bookmarkStart w:id="7" w:name="_MON_1405921861"/>
    <w:bookmarkEnd w:id="7"/>
    <w:p w:rsidR="00D91BEC" w:rsidRDefault="006D5679" w:rsidP="00E95128">
      <w:pPr>
        <w:ind w:left="426"/>
      </w:pPr>
      <w:r>
        <w:object w:dxaOrig="9103" w:dyaOrig="2822">
          <v:shape id="_x0000_i1026" type="#_x0000_t75" style="width:437.25pt;height:150pt" o:ole="" o:preferrelative="f">
            <v:imagedata r:id="rId10" o:title=""/>
            <o:lock v:ext="edit" aspectratio="f"/>
          </v:shape>
          <o:OLEObject Type="Embed" ProgID="Excel.Sheet.12" ShapeID="_x0000_i1026" DrawAspect="Content" ObjectID="_1455895192" r:id="rId11"/>
        </w:object>
      </w:r>
    </w:p>
    <w:p w:rsidR="00086A82" w:rsidRDefault="00086A82">
      <w:pPr>
        <w:ind w:left="426"/>
        <w:jc w:val="both"/>
        <w:rPr>
          <w:sz w:val="18"/>
          <w:szCs w:val="18"/>
        </w:rPr>
      </w:pPr>
    </w:p>
    <w:p w:rsidR="00E34DCA" w:rsidRDefault="00E34DCA">
      <w:pPr>
        <w:ind w:left="426"/>
        <w:jc w:val="both"/>
        <w:rPr>
          <w:szCs w:val="18"/>
        </w:rPr>
      </w:pP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4D3B4A" w:rsidRDefault="004D3B4A" w:rsidP="004D3B4A">
      <w:pPr>
        <w:pStyle w:val="Zkladntext"/>
        <w:ind w:hanging="426"/>
      </w:pPr>
      <w:r>
        <w:rPr>
          <w:b/>
        </w:rPr>
        <w:tab/>
      </w:r>
      <w:r w:rsidR="006D5679">
        <w:t>Spoločnosť sa neúčtuje o konsolidovanom celku.</w:t>
      </w:r>
    </w:p>
    <w:p w:rsidR="00651689" w:rsidRDefault="00651689" w:rsidP="004D3B4A">
      <w:pPr>
        <w:pStyle w:val="Zkladntext"/>
        <w:ind w:hanging="426"/>
      </w:pPr>
    </w:p>
    <w:p w:rsidR="004D3B4A" w:rsidRDefault="004D3B4A"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spôsobu prepočtu majetku a závä</w:t>
      </w:r>
      <w:r w:rsidR="006D5679">
        <w:t xml:space="preserve">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w:t>
      </w:r>
      <w:r w:rsidR="009A1869">
        <w:t>3</w:t>
      </w:r>
      <w:r>
        <w:t xml:space="preserve">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 xml:space="preserve">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w:t>
      </w:r>
      <w:r>
        <w:lastRenderedPageBreak/>
        <w:t>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01"/>
        <w:gridCol w:w="416"/>
        <w:gridCol w:w="1544"/>
        <w:gridCol w:w="222"/>
        <w:gridCol w:w="1817"/>
        <w:gridCol w:w="222"/>
        <w:gridCol w:w="1695"/>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lastRenderedPageBreak/>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lastRenderedPageBreak/>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Pr="00282D38" w:rsidRDefault="004D3B4A" w:rsidP="004D3B4A">
      <w:pPr>
        <w:pStyle w:val="Zkladntext"/>
      </w:pPr>
      <w:r>
        <w:t xml:space="preserve">Prehľad o pohybe dlhodobého nehmotného majetku a dlhodobého hmotného majetku od 1. januára </w:t>
      </w:r>
      <w:r w:rsidR="00C4486C">
        <w:t>201</w:t>
      </w:r>
      <w:r w:rsidR="009A1869">
        <w:t>3</w:t>
      </w:r>
      <w:r>
        <w:t xml:space="preserve"> do </w:t>
      </w:r>
      <w:r>
        <w:br/>
        <w:t xml:space="preserve">31. </w:t>
      </w:r>
      <w:r w:rsidRPr="00C24B6B">
        <w:t xml:space="preserve">decembra </w:t>
      </w:r>
      <w:r w:rsidR="00C4486C">
        <w:t>201</w:t>
      </w:r>
      <w:r w:rsidR="009A1869">
        <w:t>3</w:t>
      </w:r>
      <w:r w:rsidRPr="00C24B6B">
        <w:t xml:space="preserve"> a za porovnateľné obdobie od 1. januára </w:t>
      </w:r>
      <w:r w:rsidR="00C4486C">
        <w:t>201</w:t>
      </w:r>
      <w:r w:rsidR="009A1869">
        <w:t>2</w:t>
      </w:r>
      <w:r w:rsidRPr="00C24B6B">
        <w:t xml:space="preserve"> do 31. decembra </w:t>
      </w:r>
      <w:r w:rsidR="00C4486C">
        <w:t>201</w:t>
      </w:r>
      <w:r w:rsidR="009A1869">
        <w:t>2</w:t>
      </w:r>
      <w:r w:rsidRPr="00C24B6B">
        <w:t xml:space="preserve"> je uvedený v tabuľk</w:t>
      </w:r>
      <w:r w:rsidR="00887683" w:rsidRPr="00C24B6B">
        <w:t>ách</w:t>
      </w:r>
      <w:r w:rsidRPr="00C24B6B">
        <w:t xml:space="preserve"> </w:t>
      </w:r>
      <w:r w:rsidR="00C22B63">
        <w:t xml:space="preserve">na </w:t>
      </w:r>
      <w:r w:rsidR="00282D38" w:rsidRPr="00282D38">
        <w:t>prílohe č.1</w:t>
      </w:r>
    </w:p>
    <w:p w:rsidR="00D566E2" w:rsidRDefault="00D566E2" w:rsidP="00D566E2">
      <w:pPr>
        <w:pStyle w:val="Zkladntext"/>
        <w:rPr>
          <w:i/>
          <w:szCs w:val="18"/>
          <w:u w:val="single"/>
        </w:rPr>
      </w:pPr>
    </w:p>
    <w:p w:rsidR="004D3B4A" w:rsidRDefault="004D3B4A" w:rsidP="004D3B4A">
      <w:pPr>
        <w:pStyle w:val="Zkladntext"/>
      </w:pPr>
    </w:p>
    <w:p w:rsidR="004D3B4A" w:rsidRPr="002130D8" w:rsidRDefault="004D3B4A" w:rsidP="004D3B4A">
      <w:pPr>
        <w:pStyle w:val="Zkladntext"/>
        <w:rPr>
          <w:szCs w:val="18"/>
        </w:rPr>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D91A08" w:rsidRDefault="00D91A08" w:rsidP="004D3B4A">
      <w:pPr>
        <w:pStyle w:val="Zkladntext"/>
        <w:rPr>
          <w:i/>
          <w:szCs w:val="18"/>
          <w:u w:val="single"/>
        </w:rPr>
      </w:pP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2130D8" w:rsidRPr="002130D8" w:rsidRDefault="006D5679" w:rsidP="004D3B4A">
      <w:pPr>
        <w:pStyle w:val="Zkladntext"/>
        <w:rPr>
          <w:szCs w:val="18"/>
        </w:rPr>
      </w:pPr>
      <w:r w:rsidRPr="0078754C">
        <w:object w:dxaOrig="9309" w:dyaOrig="1434">
          <v:shape id="_x0000_i1027" type="#_x0000_t75" style="width:438.75pt;height:75pt" o:ole="" o:preferrelative="f">
            <v:imagedata r:id="rId12" o:title=""/>
            <o:lock v:ext="edit" aspectratio="f"/>
          </v:shape>
          <o:OLEObject Type="Embed" ProgID="Excel.Sheet.12" ShapeID="_x0000_i1027" DrawAspect="Content" ObjectID="_1455895193" r:id="rId13"/>
        </w:object>
      </w:r>
    </w:p>
    <w:p w:rsidR="00086A82" w:rsidRDefault="00086A82" w:rsidP="004D3B4A">
      <w:pPr>
        <w:pStyle w:val="Zkladntext"/>
        <w:rPr>
          <w:szCs w:val="18"/>
        </w:rPr>
      </w:pPr>
    </w:p>
    <w:p w:rsidR="004D3B4A" w:rsidRPr="001D5F78" w:rsidRDefault="004D3B4A" w:rsidP="004D3B4A">
      <w:pPr>
        <w:pStyle w:val="Zkladntext"/>
        <w:rPr>
          <w:szCs w:val="18"/>
        </w:rPr>
      </w:pPr>
    </w:p>
    <w:p w:rsidR="004D3B4A" w:rsidRPr="001D5F78" w:rsidRDefault="004D3B4A" w:rsidP="004D3B4A">
      <w:pPr>
        <w:pStyle w:val="Zkladntext"/>
        <w:rPr>
          <w:szCs w:val="18"/>
        </w:rPr>
      </w:pPr>
    </w:p>
    <w:p w:rsidR="004D3B4A" w:rsidRDefault="004D3B4A" w:rsidP="004D3B4A">
      <w:pPr>
        <w:pStyle w:val="Zkladntext"/>
      </w:pPr>
      <w:r>
        <w:t xml:space="preserve">Spoločnosť v roku </w:t>
      </w:r>
      <w:r w:rsidR="00C4486C">
        <w:t>2012</w:t>
      </w:r>
      <w:r>
        <w:t xml:space="preserve"> </w:t>
      </w:r>
      <w:proofErr w:type="spellStart"/>
      <w:r w:rsidR="00EF2179">
        <w:t>ziskala</w:t>
      </w:r>
      <w:proofErr w:type="spellEnd"/>
      <w:r w:rsidR="00EF2179">
        <w:t xml:space="preserve"> úver z banky na zakúpenie nehnuteľnosti</w:t>
      </w:r>
      <w:r>
        <w:t xml:space="preserve"> vo výške </w:t>
      </w:r>
      <w:r w:rsidR="00EF2179">
        <w:t>130.000,-</w:t>
      </w:r>
      <w:r>
        <w:t xml:space="preserve"> EUR, ktorú </w:t>
      </w:r>
      <w:r w:rsidRPr="00DF1C9A">
        <w:t xml:space="preserve">k 31. decembru </w:t>
      </w:r>
      <w:r w:rsidR="00C4486C">
        <w:t>2012</w:t>
      </w:r>
      <w:r>
        <w:t xml:space="preserve"> </w:t>
      </w:r>
      <w:r w:rsidR="00EF2179">
        <w:t>vykazuje ako svoj majetok.</w:t>
      </w:r>
    </w:p>
    <w:p w:rsidR="000739AC" w:rsidRDefault="000739AC" w:rsidP="004D3B4A">
      <w:pPr>
        <w:pStyle w:val="Zkladntext"/>
      </w:pPr>
    </w:p>
    <w:p w:rsidR="004D3B4A" w:rsidRPr="001D5F78" w:rsidRDefault="004D3B4A" w:rsidP="004D3B4A">
      <w:pPr>
        <w:pStyle w:val="Zkladntext"/>
        <w:rPr>
          <w:szCs w:val="18"/>
        </w:rPr>
      </w:pPr>
    </w:p>
    <w:p w:rsidR="004D3B4A" w:rsidRDefault="004D3B4A" w:rsidP="004D3B4A">
      <w:pPr>
        <w:pStyle w:val="Zkladntext"/>
      </w:pPr>
      <w:r>
        <w:t>Dlhodobý hmotný majetok je poistený pre prípad škôd spôsobených krádežou a živelnou pohrom</w:t>
      </w:r>
      <w:r w:rsidR="00EF2179">
        <w:t>ou.</w:t>
      </w:r>
    </w:p>
    <w:p w:rsidR="00EF2179" w:rsidRDefault="00EF2179" w:rsidP="004D3B4A">
      <w:pPr>
        <w:pStyle w:val="Zkladntext"/>
      </w:pPr>
    </w:p>
    <w:p w:rsidR="004D3B4A" w:rsidRDefault="004D3B4A" w:rsidP="004D3B4A">
      <w:pPr>
        <w:pStyle w:val="Zkladntext"/>
        <w:ind w:left="0"/>
      </w:pPr>
    </w:p>
    <w:p w:rsidR="004D3B4A" w:rsidRDefault="004D3B4A" w:rsidP="004D3B4A">
      <w:pPr>
        <w:pStyle w:val="Zkladntext"/>
      </w:pPr>
    </w:p>
    <w:p w:rsidR="00160AAA" w:rsidRDefault="00160AAA" w:rsidP="00B55A09">
      <w:pPr>
        <w:spacing w:after="200" w:line="276" w:lineRule="auto"/>
        <w:ind w:left="426"/>
      </w:pPr>
    </w:p>
    <w:p w:rsidR="004D3B4A" w:rsidRPr="00C141EF" w:rsidRDefault="00B55A09" w:rsidP="00C141EF">
      <w:pPr>
        <w:spacing w:after="200" w:line="276" w:lineRule="auto"/>
        <w:rPr>
          <w:sz w:val="18"/>
          <w:szCs w:val="18"/>
          <w:highlight w:val="green"/>
        </w:rPr>
      </w:pPr>
      <w:r>
        <w:rPr>
          <w:lang w:val="de-DE"/>
        </w:rPr>
        <w:br w:type="page"/>
      </w:r>
      <w:r w:rsidR="004D3B4A">
        <w:lastRenderedPageBreak/>
        <w:t>Dlhodobý finančný majetok</w:t>
      </w:r>
    </w:p>
    <w:p w:rsidR="004D3B4A" w:rsidRDefault="004D3B4A" w:rsidP="004D3B4A">
      <w:pPr>
        <w:pStyle w:val="Zkladntext"/>
      </w:pPr>
    </w:p>
    <w:p w:rsidR="00C141EF" w:rsidRDefault="00C141EF" w:rsidP="004D3B4A">
      <w:pPr>
        <w:pStyle w:val="Zkladntext"/>
      </w:pPr>
      <w:r>
        <w:t>Spoločnosť nemá obsahovú náplň pre tento bod poznámok.</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9A1869">
        <w:t>3</w:t>
      </w:r>
      <w:r>
        <w:t xml:space="preserve"> a výsledku hospodárenia za účtovné obdobie </w:t>
      </w:r>
      <w:r w:rsidR="00C4486C">
        <w:t>201</w:t>
      </w:r>
      <w:r w:rsidR="009A1869">
        <w:t>3</w:t>
      </w:r>
      <w:r>
        <w:t xml:space="preserve"> podnikov </w:t>
      </w:r>
      <w:r w:rsidR="00B765D9">
        <w:t>je uvedená v nasledujúcom prehľade</w:t>
      </w:r>
      <w:r>
        <w:t>:</w:t>
      </w:r>
    </w:p>
    <w:p w:rsidR="004D3B4A" w:rsidRDefault="004D3B4A" w:rsidP="004D3B4A">
      <w:pPr>
        <w:pStyle w:val="Zkladntext"/>
      </w:pPr>
    </w:p>
    <w:bookmarkStart w:id="12" w:name="_MON_1405925889"/>
    <w:bookmarkEnd w:id="12"/>
    <w:p w:rsidR="00F54864" w:rsidRDefault="00EF2179" w:rsidP="004409F5">
      <w:pPr>
        <w:pStyle w:val="Zkladntext"/>
      </w:pPr>
      <w:r>
        <w:object w:dxaOrig="9235" w:dyaOrig="6243">
          <v:shape id="_x0000_i1028" type="#_x0000_t75" style="width:442.5pt;height:334.5pt" o:ole="" o:preferrelative="f">
            <v:imagedata r:id="rId14" o:title=""/>
            <o:lock v:ext="edit" aspectratio="f"/>
          </v:shape>
          <o:OLEObject Type="Embed" ProgID="Excel.Sheet.12" ShapeID="_x0000_i1028" DrawAspect="Content" ObjectID="_1455895194" r:id="rId15"/>
        </w:object>
      </w:r>
    </w:p>
    <w:p w:rsidR="00F54864" w:rsidRDefault="00F54864">
      <w:pPr>
        <w:spacing w:after="200" w:line="276" w:lineRule="auto"/>
        <w:rPr>
          <w:sz w:val="18"/>
        </w:rPr>
      </w:pPr>
      <w:r>
        <w:br w:type="page"/>
      </w:r>
    </w:p>
    <w:p w:rsidR="00D4557E" w:rsidRDefault="00D4557E" w:rsidP="004409F5">
      <w:pPr>
        <w:pStyle w:val="Zkladntext"/>
      </w:pPr>
    </w:p>
    <w:bookmarkStart w:id="13" w:name="_MON_1406024012"/>
    <w:bookmarkEnd w:id="13"/>
    <w:p w:rsidR="004409F5" w:rsidRDefault="00B00A02" w:rsidP="004409F5">
      <w:pPr>
        <w:pStyle w:val="Zkladntext"/>
      </w:pPr>
      <w:r w:rsidRPr="0078754C">
        <w:object w:dxaOrig="9309" w:dyaOrig="1204">
          <v:shape id="_x0000_i1029" type="#_x0000_t75" style="width:438.75pt;height:63pt" o:ole="" o:preferrelative="f">
            <v:imagedata r:id="rId16" o:title=""/>
            <o:lock v:ext="edit" aspectratio="f"/>
          </v:shape>
          <o:OLEObject Type="Embed" ProgID="Excel.Sheet.12" ShapeID="_x0000_i1029" DrawAspect="Content" ObjectID="_1455895195" r:id="rId17"/>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9A1869">
        <w:t>2</w:t>
      </w:r>
      <w:r>
        <w:t xml:space="preserve"> a výsledku hospodárenia za účtovné obdobie </w:t>
      </w:r>
      <w:r w:rsidR="00C4486C">
        <w:t>201</w:t>
      </w:r>
      <w:r w:rsidR="009A1869">
        <w:t>2</w:t>
      </w:r>
      <w:r>
        <w:t xml:space="preserve"> podnikov je uvedená </w:t>
      </w:r>
      <w:r w:rsidRPr="000F038C">
        <w:t>v nasledujúcom prehľade:</w:t>
      </w:r>
    </w:p>
    <w:p w:rsidR="00574527" w:rsidRDefault="00574527" w:rsidP="00574527">
      <w:pPr>
        <w:pStyle w:val="Zkladntext"/>
        <w:rPr>
          <w:i/>
        </w:rPr>
      </w:pPr>
    </w:p>
    <w:p w:rsidR="004D3B4A" w:rsidRDefault="004D3B4A" w:rsidP="004D3B4A">
      <w:pPr>
        <w:pStyle w:val="Zkladntext"/>
      </w:pPr>
      <w:bookmarkStart w:id="14" w:name="_Toc530739903"/>
    </w:p>
    <w:p w:rsidR="000739AC" w:rsidRDefault="000739AC" w:rsidP="004D3B4A">
      <w:pPr>
        <w:pStyle w:val="Zkladntext"/>
      </w:pPr>
    </w:p>
    <w:p w:rsidR="000739AC" w:rsidRDefault="000739AC" w:rsidP="004D3B4A">
      <w:pPr>
        <w:pStyle w:val="Zkladntext"/>
      </w:pPr>
    </w:p>
    <w:bookmarkStart w:id="15" w:name="_MON_1405926187"/>
    <w:bookmarkEnd w:id="15"/>
    <w:p w:rsidR="004D3B4A" w:rsidRPr="00F9533A" w:rsidRDefault="009A1869" w:rsidP="00C141EF">
      <w:pPr>
        <w:pStyle w:val="Zkladntext"/>
        <w:sectPr w:rsidR="004D3B4A" w:rsidRPr="00F9533A" w:rsidSect="005B316E">
          <w:footerReference w:type="default" r:id="rId18"/>
          <w:footerReference w:type="first" r:id="rId19"/>
          <w:pgSz w:w="11907" w:h="16840" w:code="9"/>
          <w:pgMar w:top="1979" w:right="1021" w:bottom="1134" w:left="1673" w:header="675" w:footer="408" w:gutter="0"/>
          <w:cols w:space="708"/>
          <w:titlePg/>
        </w:sectPr>
      </w:pPr>
      <w:r w:rsidRPr="0078754C">
        <w:object w:dxaOrig="8828" w:dyaOrig="7076">
          <v:shape id="_x0000_i1030" type="#_x0000_t75" style="width:435pt;height:390pt" o:ole="" o:preferrelative="f">
            <v:imagedata r:id="rId20" o:title=""/>
            <o:lock v:ext="edit" aspectratio="f"/>
          </v:shape>
          <o:OLEObject Type="Embed" ProgID="Excel.Sheet.12" ShapeID="_x0000_i1030" DrawAspect="Content" ObjectID="_1455895196" r:id="rId21"/>
        </w:object>
      </w:r>
    </w:p>
    <w:p w:rsidR="00B62963" w:rsidRPr="00C141EF" w:rsidRDefault="003B03F8" w:rsidP="00C141EF">
      <w:pPr>
        <w:spacing w:after="200" w:line="276" w:lineRule="auto"/>
        <w:rPr>
          <w:b/>
          <w:sz w:val="18"/>
        </w:rPr>
      </w:pPr>
      <w:r>
        <w:lastRenderedPageBreak/>
        <w:br w:type="page"/>
      </w:r>
      <w:bookmarkEnd w:id="14"/>
    </w:p>
    <w:p w:rsidR="00EC5C0B" w:rsidRDefault="00EC5C0B" w:rsidP="00EC5C0B">
      <w:pPr>
        <w:pStyle w:val="Nadpis2"/>
        <w:numPr>
          <w:ilvl w:val="0"/>
          <w:numId w:val="2"/>
        </w:numPr>
      </w:pPr>
      <w:r>
        <w:lastRenderedPageBreak/>
        <w:t>Zásoby</w:t>
      </w:r>
    </w:p>
    <w:p w:rsidR="004D3B4A" w:rsidRDefault="004D3B4A" w:rsidP="004D3B4A">
      <w:pPr>
        <w:pStyle w:val="Zkladntext"/>
      </w:pPr>
    </w:p>
    <w:p w:rsidR="00C141EF" w:rsidRDefault="00C141EF" w:rsidP="00C141EF">
      <w:r>
        <w:t xml:space="preserve">       </w:t>
      </w:r>
    </w:p>
    <w:p w:rsidR="00C141EF" w:rsidRDefault="00C141EF" w:rsidP="00C141EF">
      <w:pPr>
        <w:pStyle w:val="Zkladntext"/>
      </w:pPr>
      <w:r>
        <w:t>Spoločnosť nemá obsahovú náplň pre tento bod poznámok.</w:t>
      </w:r>
    </w:p>
    <w:p w:rsidR="00C141EF" w:rsidRDefault="00C141EF" w:rsidP="004D3B4A">
      <w:pPr>
        <w:pStyle w:val="Zkladntext"/>
      </w:pPr>
    </w:p>
    <w:p w:rsidR="004D3B4A" w:rsidRDefault="004D3B4A" w:rsidP="004D3B4A">
      <w:pPr>
        <w:pStyle w:val="Zkladntext"/>
      </w:pPr>
      <w:r>
        <w:t>Vývoj opravnej položky v priebehu účtovného obdobia je uvedený v nasledujúcom prehľade:</w:t>
      </w:r>
    </w:p>
    <w:p w:rsidR="00C141EF" w:rsidRDefault="00C141EF" w:rsidP="004D3B4A">
      <w:pPr>
        <w:pStyle w:val="Zkladntext"/>
      </w:pPr>
    </w:p>
    <w:bookmarkStart w:id="16" w:name="_MON_1405926912"/>
    <w:bookmarkEnd w:id="16"/>
    <w:p w:rsidR="00E34DCA" w:rsidRDefault="009A1869">
      <w:pPr>
        <w:ind w:left="425"/>
      </w:pPr>
      <w:r>
        <w:object w:dxaOrig="9098" w:dyaOrig="4649">
          <v:shape id="_x0000_i1031" type="#_x0000_t75" style="width:438pt;height:250.5pt" o:ole="" o:preferrelative="f">
            <v:imagedata r:id="rId22" o:title=""/>
            <o:lock v:ext="edit" aspectratio="f"/>
          </v:shape>
          <o:OLEObject Type="Embed" ProgID="Excel.Sheet.12" ShapeID="_x0000_i1031" DrawAspect="Content" ObjectID="_1455895197" r:id="rId23"/>
        </w:object>
      </w:r>
    </w:p>
    <w:p w:rsidR="00086A82" w:rsidRDefault="00086A82" w:rsidP="004D3B4A">
      <w:pPr>
        <w:pStyle w:val="Zkladntext"/>
      </w:pPr>
    </w:p>
    <w:p w:rsidR="004D3B4A" w:rsidRDefault="004D3B4A" w:rsidP="004D3B4A">
      <w:pPr>
        <w:pStyle w:val="Zkladntext"/>
      </w:pPr>
    </w:p>
    <w:p w:rsidR="007B2E7A" w:rsidRDefault="007B2E7A" w:rsidP="004D3B4A">
      <w:pPr>
        <w:pStyle w:val="Zkladntext"/>
      </w:pPr>
    </w:p>
    <w:bookmarkStart w:id="17" w:name="_MON_1411977073"/>
    <w:bookmarkEnd w:id="17"/>
    <w:p w:rsidR="004A4D80" w:rsidRDefault="00C141EF" w:rsidP="004D3B4A">
      <w:pPr>
        <w:pStyle w:val="Zkladntext"/>
      </w:pPr>
      <w:r w:rsidRPr="0078754C">
        <w:object w:dxaOrig="8859" w:dyaOrig="1189">
          <v:shape id="_x0000_i1032" type="#_x0000_t75" style="width:438pt;height:66pt" o:ole="" o:preferrelative="f">
            <v:imagedata r:id="rId24" o:title=""/>
            <o:lock v:ext="edit" aspectratio="f"/>
          </v:shape>
          <o:OLEObject Type="Embed" ProgID="Excel.Sheet.12" ShapeID="_x0000_i1032" DrawAspect="Content" ObjectID="_1455895198" r:id="rId25"/>
        </w:object>
      </w:r>
    </w:p>
    <w:p w:rsidR="00086A82" w:rsidRPr="001D5F78" w:rsidRDefault="00086A82" w:rsidP="004D3B4A">
      <w:pPr>
        <w:pStyle w:val="Zkladntext"/>
        <w:rPr>
          <w:szCs w:val="18"/>
        </w:rPr>
      </w:pPr>
    </w:p>
    <w:p w:rsidR="00AE5250" w:rsidRPr="000B7957" w:rsidRDefault="00AE5250"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4D3B4A" w:rsidRDefault="004D3B4A" w:rsidP="004D3B4A">
      <w:pPr>
        <w:pStyle w:val="Nadpis2"/>
        <w:numPr>
          <w:ilvl w:val="0"/>
          <w:numId w:val="2"/>
        </w:numPr>
      </w:pPr>
      <w:r w:rsidRPr="007D5600">
        <w:lastRenderedPageBreak/>
        <w:t>Údaje o zákazkovej výrobe</w:t>
      </w:r>
      <w:r w:rsidR="00AE5250">
        <w:t xml:space="preserve"> </w:t>
      </w:r>
    </w:p>
    <w:p w:rsidR="00C141EF" w:rsidRPr="00C141EF" w:rsidRDefault="00C141EF" w:rsidP="00C141EF"/>
    <w:p w:rsidR="00C141EF" w:rsidRDefault="00C141EF" w:rsidP="00C141EF">
      <w:pPr>
        <w:pStyle w:val="Zkladntext"/>
      </w:pPr>
      <w:r>
        <w:t>Spoločnosť nemá obsahovú náplň pre tento bod poznámok.</w:t>
      </w:r>
    </w:p>
    <w:p w:rsidR="004D3B4A" w:rsidRDefault="004D3B4A" w:rsidP="004D3B4A">
      <w:pPr>
        <w:pStyle w:val="Zkladntext"/>
      </w:pPr>
    </w:p>
    <w:p w:rsidR="004D3B4A" w:rsidRDefault="004D3B4A" w:rsidP="004D3B4A">
      <w:pPr>
        <w:pStyle w:val="Zkladntext"/>
      </w:pPr>
      <w:r>
        <w:t xml:space="preserve">Ďalšie informácie o zákazkovej výrobe sú </w:t>
      </w:r>
      <w:r w:rsidR="00BA11AF">
        <w:t xml:space="preserve">uvedené </w:t>
      </w:r>
      <w:r>
        <w:t>v nasledujúc</w:t>
      </w:r>
      <w:r w:rsidR="00335C04">
        <w:t>ich</w:t>
      </w:r>
      <w:r>
        <w:t xml:space="preserve"> tabuľk</w:t>
      </w:r>
      <w:r w:rsidR="00335C04">
        <w:t>ách</w:t>
      </w:r>
      <w:r>
        <w:t>:</w:t>
      </w:r>
    </w:p>
    <w:bookmarkStart w:id="18" w:name="_MON_1405930191"/>
    <w:bookmarkEnd w:id="18"/>
    <w:p w:rsidR="00DA2806" w:rsidRDefault="00C141EF" w:rsidP="004D3B4A">
      <w:pPr>
        <w:pStyle w:val="Zkladntext"/>
      </w:pPr>
      <w:r>
        <w:object w:dxaOrig="8794" w:dyaOrig="1472">
          <v:shape id="_x0000_i1033" type="#_x0000_t75" style="width:438pt;height:81pt" o:ole="" o:preferrelative="f">
            <v:imagedata r:id="rId26" o:title=""/>
            <o:lock v:ext="edit" aspectratio="f"/>
          </v:shape>
          <o:OLEObject Type="Embed" ProgID="Excel.Sheet.12" ShapeID="_x0000_i1033" DrawAspect="Content" ObjectID="_1455895199" r:id="rId27"/>
        </w:object>
      </w:r>
    </w:p>
    <w:p w:rsidR="00335C04" w:rsidRDefault="00335C04" w:rsidP="004D3B4A">
      <w:pPr>
        <w:pStyle w:val="Zkladntext"/>
      </w:pPr>
    </w:p>
    <w:p w:rsidR="0057382A" w:rsidRDefault="0057382A" w:rsidP="0057382A">
      <w:pPr>
        <w:pStyle w:val="Zkladntext"/>
        <w:rPr>
          <w:i/>
          <w:szCs w:val="18"/>
          <w:u w:val="single"/>
        </w:rPr>
      </w:pPr>
    </w:p>
    <w:bookmarkStart w:id="19" w:name="_MON_1405929413"/>
    <w:bookmarkEnd w:id="19"/>
    <w:p w:rsidR="00A73577" w:rsidRDefault="009A1869" w:rsidP="00C76D6A">
      <w:pPr>
        <w:ind w:left="426"/>
      </w:pPr>
      <w:r>
        <w:object w:dxaOrig="8730" w:dyaOrig="2589">
          <v:shape id="_x0000_i1034" type="#_x0000_t75" style="width:438pt;height:2in" o:ole="" o:preferrelative="f">
            <v:imagedata r:id="rId28" o:title=""/>
            <o:lock v:ext="edit" aspectratio="f"/>
          </v:shape>
          <o:OLEObject Type="Embed" ProgID="Excel.Sheet.12" ShapeID="_x0000_i1034" DrawAspect="Content" ObjectID="_1455895200" r:id="rId29"/>
        </w:object>
      </w:r>
    </w:p>
    <w:p w:rsidR="00A73577" w:rsidRPr="001D5F78" w:rsidRDefault="00A73577" w:rsidP="00C76D6A">
      <w:pPr>
        <w:ind w:left="426"/>
        <w:rPr>
          <w:sz w:val="18"/>
          <w:szCs w:val="18"/>
        </w:rPr>
      </w:pPr>
    </w:p>
    <w:p w:rsidR="00AE5250" w:rsidRPr="001D5F78" w:rsidRDefault="00AE5250" w:rsidP="00C76D6A">
      <w:pPr>
        <w:ind w:left="426"/>
        <w:rPr>
          <w:sz w:val="18"/>
          <w:szCs w:val="18"/>
        </w:rPr>
      </w:pPr>
    </w:p>
    <w:p w:rsidR="00B720C9" w:rsidRPr="001D5F78" w:rsidRDefault="000C17C3">
      <w:pPr>
        <w:spacing w:after="200" w:line="276" w:lineRule="auto"/>
        <w:rPr>
          <w:b/>
          <w:sz w:val="18"/>
          <w:szCs w:val="18"/>
        </w:rPr>
      </w:pPr>
      <w:r w:rsidRPr="000C17C3">
        <w:rPr>
          <w:sz w:val="18"/>
          <w:szCs w:val="18"/>
        </w:rPr>
        <w:br w:type="page"/>
      </w:r>
    </w:p>
    <w:p w:rsidR="00AE5250" w:rsidRDefault="00AE5250" w:rsidP="00AE5250">
      <w:pPr>
        <w:pStyle w:val="Nadpis2"/>
        <w:numPr>
          <w:ilvl w:val="0"/>
          <w:numId w:val="2"/>
        </w:numPr>
      </w:pPr>
      <w:r w:rsidRPr="007D5600">
        <w:lastRenderedPageBreak/>
        <w:t xml:space="preserve">Údaje o zákazkovej </w:t>
      </w:r>
      <w:r w:rsidR="00FC1D72">
        <w:t>výstavbe nehnuteľnosti</w:t>
      </w:r>
      <w:r w:rsidR="0085196C">
        <w:t xml:space="preserve"> na predaj</w:t>
      </w:r>
      <w:r>
        <w:t xml:space="preserve"> </w:t>
      </w:r>
    </w:p>
    <w:p w:rsidR="00B62963" w:rsidRDefault="00B62963">
      <w:pPr>
        <w:rPr>
          <w:szCs w:val="18"/>
        </w:rPr>
      </w:pPr>
    </w:p>
    <w:p w:rsidR="00B720C9" w:rsidRPr="00C141EF" w:rsidRDefault="00C141EF" w:rsidP="00C141EF">
      <w:pPr>
        <w:pStyle w:val="Zkladntext"/>
      </w:pPr>
      <w:r>
        <w:t>Spoločnosť nemá obsahovú náplň pre tento bod poznámok.</w:t>
      </w:r>
      <w:bookmarkStart w:id="20" w:name="_Toc530739904"/>
      <w:r w:rsidR="000C17C3" w:rsidRPr="000C17C3">
        <w:rPr>
          <w:szCs w:val="18"/>
        </w:rPr>
        <w:br w:type="page"/>
      </w:r>
    </w:p>
    <w:p w:rsidR="005D2A89" w:rsidRDefault="00CA441D">
      <w:pPr>
        <w:pStyle w:val="Nadpis2"/>
        <w:numPr>
          <w:ilvl w:val="0"/>
          <w:numId w:val="2"/>
        </w:numPr>
      </w:pPr>
      <w:r>
        <w:lastRenderedPageBreak/>
        <w:t>Pohľadávky</w:t>
      </w:r>
      <w:bookmarkEnd w:id="20"/>
    </w:p>
    <w:p w:rsidR="00CA441D" w:rsidRDefault="00CA441D" w:rsidP="00CA441D">
      <w:pPr>
        <w:pStyle w:val="Zkladntext"/>
      </w:pPr>
    </w:p>
    <w:p w:rsidR="00C141EF" w:rsidRDefault="00C141EF" w:rsidP="00C141EF">
      <w:pPr>
        <w:pStyle w:val="Zkladntext"/>
      </w:pPr>
      <w:r>
        <w:t>Spoločnosť nemá obsahovú náplň pre tento bod poznámok.</w:t>
      </w:r>
    </w:p>
    <w:p w:rsidR="00C141EF" w:rsidRDefault="00C141EF" w:rsidP="00CA441D">
      <w:pPr>
        <w:pStyle w:val="Zkladntext"/>
      </w:pPr>
    </w:p>
    <w:p w:rsidR="00CA441D" w:rsidRDefault="00CA441D" w:rsidP="00CA441D">
      <w:pPr>
        <w:pStyle w:val="Zkladntext"/>
      </w:pPr>
      <w:r>
        <w:t>Vývoj opravnej položky v priebehu účtovného obdobia je zobrazený v nasledujúcom prehľade:</w:t>
      </w:r>
    </w:p>
    <w:bookmarkStart w:id="21" w:name="_MON_1405930601"/>
    <w:bookmarkEnd w:id="21"/>
    <w:p w:rsidR="009D0700" w:rsidRPr="00395629" w:rsidRDefault="009A1869" w:rsidP="009D0700">
      <w:pPr>
        <w:pStyle w:val="Zkladntext"/>
        <w:rPr>
          <w:lang w:val="de-DE"/>
        </w:rPr>
      </w:pPr>
      <w:r>
        <w:object w:dxaOrig="7942" w:dyaOrig="5511">
          <v:shape id="_x0000_i1035" type="#_x0000_t75" style="width:387.75pt;height:300.75pt" o:ole="" o:preferrelative="f">
            <v:imagedata r:id="rId30" o:title=""/>
            <o:lock v:ext="edit" aspectratio="f"/>
          </v:shape>
          <o:OLEObject Type="Embed" ProgID="Excel.Sheet.12" ShapeID="_x0000_i1035" DrawAspect="Content" ObjectID="_1455895201" r:id="rId31"/>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bookmarkStart w:id="22" w:name="_MON_1405930710"/>
    <w:bookmarkEnd w:id="22"/>
    <w:p w:rsidR="00086A82" w:rsidRDefault="009A1869" w:rsidP="00342E08">
      <w:pPr>
        <w:pStyle w:val="Zkladntext"/>
      </w:pPr>
      <w:r>
        <w:object w:dxaOrig="9019" w:dyaOrig="6085">
          <v:shape id="_x0000_i1036" type="#_x0000_t75" style="width:438.75pt;height:331.5pt" o:ole="" o:preferrelative="f">
            <v:imagedata r:id="rId32" o:title=""/>
            <o:lock v:ext="edit" aspectratio="f"/>
          </v:shape>
          <o:OLEObject Type="Embed" ProgID="Excel.Sheet.12" ShapeID="_x0000_i1036" DrawAspect="Content" ObjectID="_1455895202" r:id="rId33"/>
        </w:object>
      </w:r>
    </w:p>
    <w:p w:rsidR="00B56CBE" w:rsidRDefault="00B56CBE" w:rsidP="00342E08">
      <w:pPr>
        <w:pStyle w:val="Zkladntext"/>
      </w:pP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0739AC" w:rsidRDefault="000739AC" w:rsidP="00CA441D">
      <w:pPr>
        <w:pStyle w:val="Zkladntext"/>
      </w:pPr>
    </w:p>
    <w:p w:rsidR="000739AC" w:rsidRDefault="000739AC" w:rsidP="00CA441D">
      <w:pPr>
        <w:pStyle w:val="Zkladntext"/>
      </w:pPr>
    </w:p>
    <w:bookmarkStart w:id="23" w:name="_MON_1405930718"/>
    <w:bookmarkEnd w:id="23"/>
    <w:p w:rsidR="00342E08" w:rsidRDefault="009A1869" w:rsidP="00CA441D">
      <w:pPr>
        <w:pStyle w:val="Zkladntext"/>
      </w:pPr>
      <w:r>
        <w:object w:dxaOrig="9019" w:dyaOrig="6085">
          <v:shape id="_x0000_i1037" type="#_x0000_t75" style="width:440.25pt;height:332.25pt" o:ole="" o:preferrelative="f">
            <v:imagedata r:id="rId34" o:title=""/>
            <o:lock v:ext="edit" aspectratio="f"/>
          </v:shape>
          <o:OLEObject Type="Embed" ProgID="Excel.Sheet.12" ShapeID="_x0000_i1037" DrawAspect="Content" ObjectID="_1455895203" r:id="rId35"/>
        </w:object>
      </w:r>
    </w:p>
    <w:p w:rsidR="00EF4E72" w:rsidRDefault="00EF4E72" w:rsidP="00CA441D">
      <w:pPr>
        <w:pStyle w:val="Zkladntext"/>
      </w:pPr>
      <w:r>
        <w:t>Pohľadávky podľa zostatkovej doby splatnosti sú uvedené v nasledujúcom prehľade:</w:t>
      </w:r>
    </w:p>
    <w:p w:rsidR="009A1869" w:rsidRDefault="009A1869" w:rsidP="00CA441D">
      <w:pPr>
        <w:pStyle w:val="Zkladntext"/>
      </w:pPr>
    </w:p>
    <w:p w:rsidR="009A1869" w:rsidRDefault="009A1869" w:rsidP="00CA441D">
      <w:pPr>
        <w:pStyle w:val="Zkladntext"/>
      </w:pPr>
    </w:p>
    <w:bookmarkStart w:id="24" w:name="_MON_1405930725"/>
    <w:bookmarkEnd w:id="24"/>
    <w:p w:rsidR="00367A6E" w:rsidRDefault="009A1869" w:rsidP="00142DDE">
      <w:pPr>
        <w:pStyle w:val="Zkladntext"/>
      </w:pPr>
      <w:r>
        <w:object w:dxaOrig="8990" w:dyaOrig="2382">
          <v:shape id="_x0000_i1038" type="#_x0000_t75" style="width:440.25pt;height:129.75pt" o:ole="" o:preferrelative="f">
            <v:imagedata r:id="rId36" o:title=""/>
            <o:lock v:ext="edit" aspectratio="f"/>
          </v:shape>
          <o:OLEObject Type="Embed" ProgID="Excel.Sheet.12" ShapeID="_x0000_i1038" DrawAspect="Content" ObjectID="_1455895204" r:id="rId37"/>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AF29D2" w:rsidRDefault="00AF29D2" w:rsidP="00CA441D">
      <w:pPr>
        <w:pStyle w:val="Zkladntext"/>
      </w:pPr>
    </w:p>
    <w:p w:rsidR="00AF29D2" w:rsidRDefault="00AF29D2" w:rsidP="00AF29D2">
      <w:pPr>
        <w:pStyle w:val="Nadpis2"/>
        <w:numPr>
          <w:ilvl w:val="0"/>
          <w:numId w:val="0"/>
        </w:numPr>
        <w:ind w:left="360"/>
        <w:rPr>
          <w:b w:val="0"/>
        </w:rPr>
      </w:pPr>
    </w:p>
    <w:p w:rsidR="00340CB1" w:rsidRPr="00AF29D2" w:rsidRDefault="00BF425D" w:rsidP="00AF29D2">
      <w:pPr>
        <w:pStyle w:val="Zkladntext"/>
        <w:rPr>
          <w:sz w:val="20"/>
        </w:rPr>
      </w:pPr>
      <w:r>
        <w:t xml:space="preserve"> </w:t>
      </w:r>
    </w:p>
    <w:p w:rsidR="00B62963" w:rsidRDefault="00B62963">
      <w:pPr>
        <w:pStyle w:val="Zkladntext"/>
        <w:rPr>
          <w:b/>
        </w:rPr>
      </w:pPr>
      <w:bookmarkStart w:id="25" w:name="_Toc530739905"/>
    </w:p>
    <w:p w:rsidR="00CA441D" w:rsidRDefault="00CA441D" w:rsidP="00CA441D">
      <w:pPr>
        <w:pStyle w:val="Nadpis2"/>
        <w:numPr>
          <w:ilvl w:val="0"/>
          <w:numId w:val="2"/>
        </w:numPr>
      </w:pPr>
      <w:r>
        <w:t>Finančné účty</w:t>
      </w:r>
      <w:bookmarkEnd w:id="25"/>
    </w:p>
    <w:p w:rsidR="00CA441D" w:rsidRDefault="00CA441D" w:rsidP="00CA441D">
      <w:pPr>
        <w:pStyle w:val="Zkladntext"/>
      </w:pPr>
    </w:p>
    <w:p w:rsidR="00442157" w:rsidRDefault="00CA441D" w:rsidP="00CA441D">
      <w:pPr>
        <w:pStyle w:val="Zkladntext"/>
      </w:pPr>
      <w:r>
        <w:t>Ako finančné účty sú vykázané peniaze v pokladnici, účty v bankách a cenné papiere. Účtami v bankách môže Spoločnosť voľne disponovať,</w:t>
      </w:r>
      <w:r w:rsidR="00137545">
        <w:t>.</w:t>
      </w:r>
    </w:p>
    <w:p w:rsidR="00137545" w:rsidRDefault="00137545" w:rsidP="00CA441D">
      <w:pPr>
        <w:pStyle w:val="Zkladntext"/>
      </w:pPr>
    </w:p>
    <w:p w:rsidR="005A25EA" w:rsidRPr="00137545" w:rsidRDefault="00442157" w:rsidP="00137545">
      <w:pPr>
        <w:pStyle w:val="Zkladntext"/>
      </w:pPr>
      <w:r>
        <w:t>Prehľad jednotlivých položiek finančných účtov</w:t>
      </w:r>
      <w:bookmarkStart w:id="26" w:name="_MON_1405930822"/>
      <w:bookmarkEnd w:id="26"/>
      <w:r w:rsidR="009A1869" w:rsidRPr="00003C63">
        <w:object w:dxaOrig="9007" w:dyaOrig="1892">
          <v:shape id="_x0000_i1039" type="#_x0000_t75" style="width:440.25pt;height:102.75pt" o:ole="" o:preferrelative="f">
            <v:imagedata r:id="rId38" o:title=""/>
            <o:lock v:ext="edit" aspectratio="f"/>
          </v:shape>
          <o:OLEObject Type="Embed" ProgID="Excel.Sheet.12" ShapeID="_x0000_i1039" DrawAspect="Content" ObjectID="_1455895205" r:id="rId39"/>
        </w:object>
      </w:r>
      <w:r w:rsidR="005A25EA">
        <w:br w:type="page"/>
      </w:r>
    </w:p>
    <w:p w:rsidR="00CA441D" w:rsidRDefault="00CA441D" w:rsidP="00CA441D">
      <w:pPr>
        <w:pStyle w:val="Nadpis2"/>
        <w:numPr>
          <w:ilvl w:val="0"/>
          <w:numId w:val="2"/>
        </w:numPr>
      </w:pPr>
      <w:r w:rsidRPr="00137545">
        <w:lastRenderedPageBreak/>
        <w:t>Krátkodobý</w:t>
      </w:r>
      <w:r>
        <w:t xml:space="preserve"> finančný majetok</w:t>
      </w:r>
    </w:p>
    <w:p w:rsidR="00137545" w:rsidRPr="00137545" w:rsidRDefault="00137545" w:rsidP="00137545"/>
    <w:p w:rsidR="00CA441D" w:rsidRDefault="00CA441D" w:rsidP="00CA441D">
      <w:pPr>
        <w:pStyle w:val="Zkladntext"/>
      </w:pPr>
    </w:p>
    <w:p w:rsidR="00137545" w:rsidRDefault="00137545" w:rsidP="00137545">
      <w:pPr>
        <w:pStyle w:val="Zkladntext"/>
      </w:pPr>
      <w:r>
        <w:t>Spoločnosť nemá obsahovú náplň pre tento bod poznámok.</w:t>
      </w: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bookmarkStart w:id="27" w:name="_MON_1405930842"/>
    <w:bookmarkEnd w:id="27"/>
    <w:p w:rsidR="005A25EA" w:rsidRPr="00137545" w:rsidRDefault="009A1869" w:rsidP="00137545">
      <w:pPr>
        <w:ind w:left="426"/>
      </w:pPr>
      <w:r>
        <w:object w:dxaOrig="9031" w:dyaOrig="3283">
          <v:shape id="_x0000_i1040" type="#_x0000_t75" style="width:439.5pt;height:177.75pt" o:ole="" o:preferrelative="f">
            <v:imagedata r:id="rId40" o:title=""/>
            <o:lock v:ext="edit" aspectratio="f"/>
          </v:shape>
          <o:OLEObject Type="Embed" ProgID="Excel.Sheet.12" ShapeID="_x0000_i1040" DrawAspect="Content" ObjectID="_1455895206" r:id="rId41"/>
        </w:object>
      </w:r>
      <w:bookmarkStart w:id="28" w:name="_Toc530739906"/>
      <w:r w:rsidR="000C17C3" w:rsidRPr="000C17C3">
        <w:rPr>
          <w:sz w:val="18"/>
          <w:szCs w:val="18"/>
        </w:rPr>
        <w:br w:type="page"/>
      </w:r>
    </w:p>
    <w:p w:rsidR="00CA441D" w:rsidRDefault="00CA441D" w:rsidP="00CA441D">
      <w:pPr>
        <w:pStyle w:val="Nadpis2"/>
        <w:numPr>
          <w:ilvl w:val="0"/>
          <w:numId w:val="2"/>
        </w:numPr>
      </w:pPr>
      <w:r>
        <w:lastRenderedPageBreak/>
        <w:t>Časové rozlíšenie</w:t>
      </w:r>
      <w:bookmarkEnd w:id="28"/>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29" w:name="_MON_1405947617"/>
    <w:bookmarkEnd w:id="29"/>
    <w:p w:rsidR="00B12204" w:rsidRDefault="003E05E0" w:rsidP="00B12204">
      <w:pPr>
        <w:pStyle w:val="Zkladntext"/>
        <w:rPr>
          <w:lang w:val="de-DE"/>
        </w:rPr>
      </w:pPr>
      <w:r w:rsidRPr="001B5855">
        <w:rPr>
          <w:lang w:val="de-DE"/>
        </w:rPr>
        <w:object w:dxaOrig="8990" w:dyaOrig="4198">
          <v:shape id="_x0000_i1041" type="#_x0000_t75" style="width:439.5pt;height:230.25pt" o:ole="" o:preferrelative="f">
            <v:imagedata r:id="rId42" o:title=""/>
            <o:lock v:ext="edit" aspectratio="f"/>
          </v:shape>
          <o:OLEObject Type="Embed" ProgID="Excel.Sheet.12" ShapeID="_x0000_i1041" DrawAspect="Content" ObjectID="_1455895207" r:id="rId43"/>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0"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0"/>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31" w:name="_MON_1405948469"/>
    <w:bookmarkEnd w:id="31"/>
    <w:p w:rsidR="00B12204" w:rsidRDefault="003E05E0" w:rsidP="009D0700">
      <w:pPr>
        <w:ind w:left="426"/>
      </w:pPr>
      <w:r>
        <w:object w:dxaOrig="8749" w:dyaOrig="7460">
          <v:shape id="_x0000_i1042" type="#_x0000_t75" style="width:438.75pt;height:417pt" o:ole="" o:preferrelative="f">
            <v:imagedata r:id="rId44" o:title=""/>
            <o:lock v:ext="edit" aspectratio="f"/>
          </v:shape>
          <o:OLEObject Type="Embed" ProgID="Excel.Sheet.12" ShapeID="_x0000_i1042" DrawAspect="Content" ObjectID="_1455895208" r:id="rId45"/>
        </w:object>
      </w:r>
    </w:p>
    <w:p w:rsidR="00EF0F13" w:rsidRDefault="00EF0F13" w:rsidP="00EF0F13">
      <w:pPr>
        <w:pStyle w:val="Zkladntext"/>
      </w:pPr>
      <w:bookmarkStart w:id="32" w:name="OLE_LINK17"/>
      <w:bookmarkStart w:id="33" w:name="OLE_LINK18"/>
    </w:p>
    <w:p w:rsidR="00EF0F13" w:rsidRDefault="00EF0F13" w:rsidP="00EF0F13">
      <w:pPr>
        <w:pStyle w:val="Zkladntext"/>
      </w:pPr>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4" w:name="_MON_1405948491"/>
    <w:bookmarkEnd w:id="34"/>
    <w:p w:rsidR="005B4970" w:rsidRDefault="003E05E0" w:rsidP="009B60B7">
      <w:pPr>
        <w:pStyle w:val="Zkladntext"/>
        <w:jc w:val="left"/>
      </w:pPr>
      <w:r>
        <w:object w:dxaOrig="8823" w:dyaOrig="7405">
          <v:shape id="_x0000_i1043" type="#_x0000_t75" style="width:439.5pt;height:412.5pt" o:ole="" o:preferrelative="f">
            <v:imagedata r:id="rId46" o:title=""/>
            <o:lock v:ext="edit" aspectratio="f"/>
          </v:shape>
          <o:OLEObject Type="Embed" ProgID="Excel.Sheet.12" ShapeID="_x0000_i1043" DrawAspect="Content" ObjectID="_1455895209" r:id="rId47"/>
        </w:object>
      </w:r>
      <w:bookmarkEnd w:id="32"/>
      <w:bookmarkEnd w:id="33"/>
    </w:p>
    <w:p w:rsidR="00B62963" w:rsidRDefault="00491AF0">
      <w:pPr>
        <w:pStyle w:val="Nadpis2"/>
        <w:numPr>
          <w:ilvl w:val="0"/>
          <w:numId w:val="2"/>
        </w:numPr>
        <w:tabs>
          <w:tab w:val="clear" w:pos="360"/>
          <w:tab w:val="num" w:pos="426"/>
        </w:tabs>
        <w:ind w:left="426" w:hanging="426"/>
      </w:pPr>
      <w:bookmarkStart w:id="35" w:name="_Toc530739909"/>
      <w:r>
        <w:br w:type="page"/>
      </w:r>
      <w:r>
        <w:lastRenderedPageBreak/>
        <w:t>Záväzky</w:t>
      </w:r>
      <w:bookmarkEnd w:id="35"/>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A303B9" w:rsidRDefault="00A303B9" w:rsidP="00491AF0">
      <w:pPr>
        <w:pStyle w:val="Zkladntext"/>
      </w:pPr>
    </w:p>
    <w:bookmarkStart w:id="36" w:name="_MON_1405948528"/>
    <w:bookmarkEnd w:id="36"/>
    <w:p w:rsidR="002A7CDF" w:rsidRDefault="003E05E0" w:rsidP="009D0700">
      <w:pPr>
        <w:ind w:left="426"/>
      </w:pPr>
      <w:r>
        <w:object w:dxaOrig="8928" w:dyaOrig="2848">
          <v:shape id="_x0000_i1044" type="#_x0000_t75" style="width:438.75pt;height:156pt" o:ole="" o:preferrelative="f">
            <v:imagedata r:id="rId48" o:title=""/>
            <o:lock v:ext="edit" aspectratio="f"/>
          </v:shape>
          <o:OLEObject Type="Embed" ProgID="Excel.Sheet.12" ShapeID="_x0000_i1044" DrawAspect="Content" ObjectID="_1455895210" r:id="rId49"/>
        </w:object>
      </w:r>
    </w:p>
    <w:p w:rsidR="00086A82" w:rsidRDefault="00086A82" w:rsidP="00491AF0">
      <w:pPr>
        <w:pStyle w:val="Zkladntext"/>
      </w:pPr>
    </w:p>
    <w:p w:rsidR="00491AF0" w:rsidRDefault="00491AF0" w:rsidP="00491AF0">
      <w:pPr>
        <w:pStyle w:val="Zkladntext"/>
      </w:pPr>
    </w:p>
    <w:p w:rsidR="00491AF0" w:rsidRDefault="00491AF0" w:rsidP="00491AF0">
      <w:pPr>
        <w:pStyle w:val="Zkladntext"/>
      </w:pPr>
    </w:p>
    <w:bookmarkStart w:id="37" w:name="_MON_1405948555"/>
    <w:bookmarkEnd w:id="37"/>
    <w:p w:rsidR="007A005F" w:rsidRPr="009246E5" w:rsidRDefault="003E05E0" w:rsidP="007A005F">
      <w:pPr>
        <w:pStyle w:val="Nadpis2"/>
        <w:numPr>
          <w:ilvl w:val="0"/>
          <w:numId w:val="0"/>
        </w:numPr>
        <w:ind w:firstLine="450"/>
        <w:rPr>
          <w:lang w:val="de-DE"/>
        </w:rPr>
      </w:pPr>
      <w:r>
        <w:object w:dxaOrig="9908" w:dyaOrig="2358">
          <v:shape id="_x0000_i1045" type="#_x0000_t75" style="width:437.25pt;height:116.25pt" o:ole="" o:preferrelative="f">
            <v:imagedata r:id="rId50" o:title=""/>
            <o:lock v:ext="edit" aspectratio="f"/>
          </v:shape>
          <o:OLEObject Type="Embed" ProgID="Excel.Sheet.12" ShapeID="_x0000_i1045" DrawAspect="Content" ObjectID="_1455895211" r:id="rId51"/>
        </w:object>
      </w:r>
    </w:p>
    <w:p w:rsidR="00B62963" w:rsidRDefault="00B62963">
      <w:pPr>
        <w:pStyle w:val="Nadpis2"/>
        <w:numPr>
          <w:ilvl w:val="0"/>
          <w:numId w:val="0"/>
        </w:numPr>
        <w:ind w:left="360"/>
        <w:rPr>
          <w:b w:val="0"/>
        </w:rPr>
      </w:pPr>
      <w:bookmarkStart w:id="38" w:name="_Toc530739910"/>
    </w:p>
    <w:p w:rsidR="00B62963" w:rsidRDefault="00A303B9">
      <w:pPr>
        <w:pStyle w:val="Nadpis2"/>
        <w:numPr>
          <w:ilvl w:val="0"/>
          <w:numId w:val="0"/>
        </w:numPr>
        <w:ind w:left="426"/>
      </w:pPr>
      <w:r>
        <w:rPr>
          <w:b w:val="0"/>
        </w:rPr>
        <w:t>Spoločnosť nemá z</w:t>
      </w:r>
      <w:r w:rsidR="00043393" w:rsidRPr="000F038C">
        <w:rPr>
          <w:b w:val="0"/>
        </w:rPr>
        <w:t>áväzky</w:t>
      </w:r>
      <w:r>
        <w:rPr>
          <w:b w:val="0"/>
        </w:rPr>
        <w:t xml:space="preserve"> z finančného prenájmu .</w:t>
      </w:r>
      <w:r w:rsidR="000C17C3" w:rsidRPr="000C17C3">
        <w:rPr>
          <w:b w:val="0"/>
        </w:rPr>
        <w:br w:type="page"/>
      </w:r>
      <w:r w:rsidR="000C17C3" w:rsidRPr="000C17C3">
        <w:lastRenderedPageBreak/>
        <w:t xml:space="preserve">  </w:t>
      </w:r>
      <w:bookmarkEnd w:id="38"/>
    </w:p>
    <w:p w:rsidR="0057382A" w:rsidRDefault="0057382A" w:rsidP="0057382A">
      <w:pPr>
        <w:pStyle w:val="Nadpis2"/>
        <w:numPr>
          <w:ilvl w:val="0"/>
          <w:numId w:val="2"/>
        </w:numPr>
      </w:pPr>
      <w:r>
        <w:t>Odložený daňový záväzok</w:t>
      </w:r>
    </w:p>
    <w:p w:rsidR="00A303B9" w:rsidRPr="00A303B9" w:rsidRDefault="00A303B9" w:rsidP="00A303B9"/>
    <w:p w:rsidR="00A303B9" w:rsidRDefault="00A303B9" w:rsidP="00A303B9">
      <w:pPr>
        <w:pStyle w:val="Zkladntext"/>
      </w:pPr>
      <w:r>
        <w:rPr>
          <w:szCs w:val="18"/>
        </w:rPr>
        <w:t xml:space="preserve"> </w:t>
      </w:r>
      <w:r>
        <w:t>Spoločnosť nemá obsahovú náplň pre tento bod poznámok.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bookmarkStart w:id="39" w:name="_MON_1405948622"/>
    <w:bookmarkEnd w:id="39"/>
    <w:p w:rsidR="007A005F" w:rsidRDefault="003E05E0" w:rsidP="007A005F">
      <w:pPr>
        <w:pStyle w:val="Zkladntext"/>
      </w:pPr>
      <w:r>
        <w:object w:dxaOrig="8940" w:dyaOrig="6305">
          <v:shape id="_x0000_i1046" type="#_x0000_t75" style="width:438.75pt;height:346.5pt" o:ole="" o:preferrelative="f">
            <v:imagedata r:id="rId52" o:title=""/>
            <o:lock v:ext="edit" aspectratio="f"/>
          </v:shape>
          <o:OLEObject Type="Embed" ProgID="Excel.Sheet.12" ShapeID="_x0000_i1046" DrawAspect="Content" ObjectID="_1455895212" r:id="rId53"/>
        </w:object>
      </w:r>
    </w:p>
    <w:p w:rsidR="00A303B9" w:rsidRPr="007D2F0F" w:rsidRDefault="00A303B9" w:rsidP="007A005F">
      <w:pPr>
        <w:pStyle w:val="Zkladntext"/>
        <w:rPr>
          <w:lang w:val="de-DE"/>
        </w:rPr>
      </w:pPr>
    </w:p>
    <w:p w:rsidR="00E231BA" w:rsidRDefault="00E231BA" w:rsidP="00E231BA">
      <w:pPr>
        <w:pStyle w:val="Zkladntext"/>
      </w:pPr>
    </w:p>
    <w:p w:rsidR="00E231BA" w:rsidRDefault="00E231BA" w:rsidP="00E231BA">
      <w:pPr>
        <w:pStyle w:val="Nadpis2"/>
        <w:numPr>
          <w:ilvl w:val="0"/>
          <w:numId w:val="2"/>
        </w:numPr>
      </w:pPr>
      <w:bookmarkStart w:id="40" w:name="_Toc530739911"/>
      <w:r>
        <w:t>Sociálny fond</w:t>
      </w:r>
      <w:bookmarkEnd w:id="40"/>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A303B9" w:rsidRDefault="00A303B9" w:rsidP="00E231BA">
      <w:pPr>
        <w:pStyle w:val="Zkladntext"/>
      </w:pPr>
    </w:p>
    <w:bookmarkStart w:id="41" w:name="_MON_1405948668"/>
    <w:bookmarkEnd w:id="41"/>
    <w:p w:rsidR="00A25722" w:rsidRPr="00D16B95" w:rsidRDefault="003E05E0" w:rsidP="00A25722">
      <w:pPr>
        <w:pStyle w:val="Zkladntext"/>
        <w:rPr>
          <w:lang w:val="de-DE"/>
        </w:rPr>
      </w:pPr>
      <w:r>
        <w:object w:dxaOrig="8928" w:dyaOrig="2814">
          <v:shape id="_x0000_i1047" type="#_x0000_t75" style="width:438.75pt;height:154.5pt" o:ole="" o:preferrelative="f">
            <v:imagedata r:id="rId54" o:title=""/>
            <o:lock v:ext="edit" aspectratio="f"/>
          </v:shape>
          <o:OLEObject Type="Embed" ProgID="Excel.Sheet.12" ShapeID="_x0000_i1047" DrawAspect="Content" ObjectID="_1455895213" r:id="rId55"/>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500B7D" w:rsidRDefault="00500B7D" w:rsidP="00500B7D">
      <w:pPr>
        <w:pStyle w:val="Nadpis2"/>
        <w:numPr>
          <w:ilvl w:val="0"/>
          <w:numId w:val="2"/>
        </w:numPr>
      </w:pPr>
      <w:r>
        <w:t>Vydané dlh</w:t>
      </w:r>
      <w:r w:rsidR="00043393">
        <w:t>o</w:t>
      </w:r>
      <w:r>
        <w:t>pisy</w:t>
      </w:r>
    </w:p>
    <w:p w:rsidR="00A303B9" w:rsidRDefault="00A303B9" w:rsidP="00A303B9">
      <w:pPr>
        <w:pStyle w:val="Zkladntext"/>
        <w:rPr>
          <w:sz w:val="20"/>
          <w:szCs w:val="18"/>
        </w:rPr>
      </w:pPr>
    </w:p>
    <w:p w:rsidR="00A303B9" w:rsidRDefault="00A303B9" w:rsidP="00A303B9">
      <w:pPr>
        <w:pStyle w:val="Zkladntext"/>
      </w:pPr>
      <w:r>
        <w:rPr>
          <w:szCs w:val="18"/>
        </w:rPr>
        <w:t xml:space="preserve"> </w:t>
      </w:r>
      <w:r>
        <w:t>Spoločnosť nemá obsahovú náplň pre tento bod poznámok.</w:t>
      </w:r>
    </w:p>
    <w:p w:rsidR="00B62963" w:rsidRDefault="000C17C3">
      <w:pPr>
        <w:ind w:left="426"/>
        <w:jc w:val="both"/>
        <w:rPr>
          <w:i/>
          <w:sz w:val="18"/>
          <w:szCs w:val="18"/>
        </w:rPr>
      </w:pPr>
      <w:r w:rsidRPr="000C17C3">
        <w:rPr>
          <w:i/>
          <w:sz w:val="18"/>
          <w:szCs w:val="18"/>
        </w:rPr>
        <w:t>.</w:t>
      </w:r>
    </w:p>
    <w:p w:rsidR="00B62963" w:rsidRDefault="00B62963">
      <w:pPr>
        <w:ind w:left="426"/>
        <w:jc w:val="both"/>
        <w:rPr>
          <w:i/>
          <w:sz w:val="18"/>
          <w:szCs w:val="18"/>
        </w:rPr>
      </w:pPr>
    </w:p>
    <w:p w:rsidR="00500B7D" w:rsidRDefault="00F4619A" w:rsidP="00500B7D">
      <w:pPr>
        <w:pStyle w:val="Zkladntext"/>
      </w:pPr>
      <w:r>
        <w:t>Informácie o vydaných dlhopisoch sú uvedené v nasledujúcom prehľade</w:t>
      </w:r>
      <w:r w:rsidR="00B866AF">
        <w:t>:</w:t>
      </w:r>
    </w:p>
    <w:p w:rsidR="00500B7D" w:rsidRDefault="00500B7D" w:rsidP="00E231BA">
      <w:pPr>
        <w:pStyle w:val="Zkladntext"/>
      </w:pPr>
    </w:p>
    <w:bookmarkStart w:id="42" w:name="_MON_1405948767"/>
    <w:bookmarkEnd w:id="42"/>
    <w:p w:rsidR="00500B7D" w:rsidRDefault="005A5552" w:rsidP="00E231BA">
      <w:pPr>
        <w:pStyle w:val="Zkladntext"/>
      </w:pPr>
      <w:r>
        <w:object w:dxaOrig="8823" w:dyaOrig="1862">
          <v:shape id="_x0000_i1048" type="#_x0000_t75" style="width:439.5pt;height:103.5pt" o:ole="" o:preferrelative="f">
            <v:imagedata r:id="rId56" o:title=""/>
            <o:lock v:ext="edit" aspectratio="f"/>
          </v:shape>
          <o:OLEObject Type="Embed" ProgID="Excel.Sheet.12" ShapeID="_x0000_i1048" DrawAspect="Content" ObjectID="_1455895214" r:id="rId57"/>
        </w:object>
      </w:r>
    </w:p>
    <w:p w:rsidR="00F12594" w:rsidRDefault="00F12594" w:rsidP="00E231BA">
      <w:pPr>
        <w:pStyle w:val="Zkladntext"/>
      </w:pPr>
    </w:p>
    <w:p w:rsidR="00C854FD" w:rsidRDefault="00C854FD">
      <w:pPr>
        <w:spacing w:after="200" w:line="276" w:lineRule="auto"/>
        <w:rPr>
          <w:b/>
          <w:sz w:val="18"/>
        </w:rPr>
      </w:pPr>
      <w:bookmarkStart w:id="43" w:name="_Toc530739912"/>
      <w:r>
        <w:br w:type="page"/>
      </w:r>
    </w:p>
    <w:p w:rsidR="00E231BA" w:rsidRDefault="00262E33" w:rsidP="00262E33">
      <w:pPr>
        <w:pStyle w:val="Nadpis2"/>
        <w:numPr>
          <w:ilvl w:val="0"/>
          <w:numId w:val="2"/>
        </w:numPr>
      </w:pPr>
      <w:r>
        <w:lastRenderedPageBreak/>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bookmarkStart w:id="44" w:name="_MON_1405949005"/>
    <w:bookmarkEnd w:id="44"/>
    <w:p w:rsidR="00086A82" w:rsidRDefault="003E05E0" w:rsidP="00E231BA">
      <w:pPr>
        <w:pStyle w:val="Zkladntext"/>
      </w:pPr>
      <w:r w:rsidRPr="00FD4736">
        <w:object w:dxaOrig="8952" w:dyaOrig="4452">
          <v:shape id="_x0000_i1049" type="#_x0000_t75" style="width:438.75pt;height:243.75pt" o:ole="" o:preferrelative="f">
            <v:imagedata r:id="rId58" o:title=""/>
            <o:lock v:ext="edit" aspectratio="f"/>
          </v:shape>
          <o:OLEObject Type="Embed" ProgID="Excel.Sheet.12" ShapeID="_x0000_i1049" DrawAspect="Content" ObjectID="_1455895215" r:id="rId59"/>
        </w:object>
      </w:r>
    </w:p>
    <w:p w:rsidR="00086A82" w:rsidRDefault="00086A82" w:rsidP="00E231BA">
      <w:pPr>
        <w:pStyle w:val="Zkladntext"/>
      </w:pPr>
    </w:p>
    <w:p w:rsidR="00E231BA" w:rsidRDefault="00E231BA" w:rsidP="00E231BA">
      <w:pPr>
        <w:pStyle w:val="Zkladntext"/>
      </w:pPr>
      <w:r>
        <w:t>Pôvodný investičný</w:t>
      </w:r>
      <w:r w:rsidR="00A303B9">
        <w:t xml:space="preserve"> úver na budovu vo výške 130.474  EUR </w:t>
      </w:r>
      <w:r w:rsidRPr="00F47560">
        <w:t>.</w:t>
      </w:r>
    </w:p>
    <w:p w:rsidR="00E231BA" w:rsidRDefault="00E231BA" w:rsidP="00E231BA">
      <w:pPr>
        <w:pStyle w:val="Zkladntext"/>
      </w:pPr>
    </w:p>
    <w:p w:rsidR="00E231BA" w:rsidRDefault="00E231BA" w:rsidP="00E231BA">
      <w:pPr>
        <w:pStyle w:val="Zkladntext"/>
        <w:ind w:left="0"/>
      </w:pPr>
    </w:p>
    <w:p w:rsidR="002B4000" w:rsidRDefault="002B4000">
      <w:pPr>
        <w:spacing w:after="200" w:line="276" w:lineRule="auto"/>
        <w:rPr>
          <w:sz w:val="18"/>
        </w:rPr>
      </w:pPr>
      <w:bookmarkStart w:id="45" w:name="_Toc530739913"/>
      <w:r>
        <w:br w:type="page"/>
      </w:r>
    </w:p>
    <w:p w:rsidR="002B4000" w:rsidRDefault="00F4619A" w:rsidP="002B4000">
      <w:pPr>
        <w:pStyle w:val="Zkladntext"/>
      </w:pPr>
      <w:r>
        <w:lastRenderedPageBreak/>
        <w:t>Štruktúra pôžičiek je uvedená v nasledujúcom prehľade:</w:t>
      </w:r>
    </w:p>
    <w:bookmarkStart w:id="46" w:name="_MON_1405949393"/>
    <w:bookmarkEnd w:id="46"/>
    <w:p w:rsidR="002B4000" w:rsidRDefault="003E05E0" w:rsidP="002B4000">
      <w:pPr>
        <w:pStyle w:val="Zkladntext"/>
      </w:pPr>
      <w:r w:rsidRPr="00FD4736">
        <w:object w:dxaOrig="8952" w:dyaOrig="5619">
          <v:shape id="_x0000_i1050" type="#_x0000_t75" style="width:438.75pt;height:307.5pt" o:ole="" o:preferrelative="f">
            <v:imagedata r:id="rId60" o:title=""/>
            <o:lock v:ext="edit" aspectratio="f"/>
          </v:shape>
          <o:OLEObject Type="Embed" ProgID="Excel.Sheet.12" ShapeID="_x0000_i1050" DrawAspect="Content" ObjectID="_1455895216" r:id="rId61"/>
        </w:object>
      </w:r>
    </w:p>
    <w:p w:rsidR="00D4583E" w:rsidRPr="00EF5A22" w:rsidRDefault="000C17C3">
      <w:pPr>
        <w:spacing w:after="200" w:line="276" w:lineRule="auto"/>
        <w:rPr>
          <w:b/>
          <w:sz w:val="18"/>
          <w:szCs w:val="18"/>
        </w:rPr>
      </w:pPr>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p>
    <w:bookmarkStart w:id="47" w:name="_MON_1405949598"/>
    <w:bookmarkEnd w:id="47"/>
    <w:p w:rsidR="00A25722" w:rsidRPr="00423AFA" w:rsidRDefault="003E05E0" w:rsidP="00A25722">
      <w:pPr>
        <w:pStyle w:val="Zkladntext"/>
      </w:pPr>
      <w:r>
        <w:object w:dxaOrig="8811" w:dyaOrig="4428">
          <v:shape id="_x0000_i1051" type="#_x0000_t75" style="width:438.75pt;height:246.75pt" o:ole="" o:preferrelative="f">
            <v:imagedata r:id="rId62" o:title=""/>
            <o:lock v:ext="edit" aspectratio="f"/>
          </v:shape>
          <o:OLEObject Type="Embed" ProgID="Excel.Sheet.12" ShapeID="_x0000_i1051" DrawAspect="Content" ObjectID="_1455895217" r:id="rId63"/>
        </w:object>
      </w:r>
      <w:r w:rsidR="00A9048F" w:rsidRPr="00A9048F">
        <w:t xml:space="preserve"> </w:t>
      </w: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615531" w:rsidRDefault="00615531" w:rsidP="00615531">
      <w:pPr>
        <w:pStyle w:val="Zkladntext"/>
      </w:pPr>
      <w:r>
        <w:t>Spoločnosť nemá obsahovú náplň pre tento bod poznámok.</w:t>
      </w:r>
    </w:p>
    <w:p w:rsidR="00E231BA" w:rsidRDefault="00E231BA" w:rsidP="00615531">
      <w:pPr>
        <w:pStyle w:val="Nadpis1"/>
        <w:numPr>
          <w:ilvl w:val="0"/>
          <w:numId w:val="0"/>
        </w:numPr>
        <w:spacing w:before="120" w:after="60"/>
        <w:ind w:left="360"/>
      </w:pPr>
      <w:r>
        <w:br w:type="page"/>
      </w:r>
      <w:r>
        <w:lastRenderedPageBreak/>
        <w:t>informácie o výnosoch</w:t>
      </w:r>
    </w:p>
    <w:p w:rsidR="00E231BA" w:rsidRDefault="00E231BA" w:rsidP="00E231BA">
      <w:pPr>
        <w:pStyle w:val="Nadpis2"/>
        <w:numPr>
          <w:ilvl w:val="0"/>
          <w:numId w:val="0"/>
        </w:numPr>
      </w:pPr>
      <w:bookmarkStart w:id="48" w:name="_Toc530739914"/>
    </w:p>
    <w:p w:rsidR="00E231BA" w:rsidRDefault="00E231BA" w:rsidP="00294BAE">
      <w:pPr>
        <w:pStyle w:val="Nadpis2"/>
        <w:numPr>
          <w:ilvl w:val="0"/>
          <w:numId w:val="27"/>
        </w:numPr>
      </w:pPr>
      <w:r>
        <w:t>Tržby za vlastné výkony a tovar</w:t>
      </w:r>
      <w:bookmarkEnd w:id="48"/>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1F686B" w:rsidRDefault="001F686B" w:rsidP="00E231BA">
      <w:pPr>
        <w:pStyle w:val="Zkladntext"/>
      </w:pPr>
    </w:p>
    <w:p w:rsidR="00E231BA" w:rsidRDefault="00E231BA" w:rsidP="00E231BA">
      <w:pPr>
        <w:pStyle w:val="Zkladntext"/>
      </w:pPr>
    </w:p>
    <w:bookmarkStart w:id="49" w:name="_MON_1405949910"/>
    <w:bookmarkEnd w:id="49"/>
    <w:p w:rsidR="00F75DF5" w:rsidRDefault="003E05E0" w:rsidP="00F75DF5">
      <w:pPr>
        <w:pStyle w:val="Zkladntext"/>
      </w:pPr>
      <w:r>
        <w:object w:dxaOrig="9579" w:dyaOrig="2675">
          <v:shape id="_x0000_i1052" type="#_x0000_t75" style="width:453.75pt;height:141.75pt" o:ole="" o:preferrelative="f">
            <v:imagedata r:id="rId64" o:title=""/>
            <o:lock v:ext="edit" aspectratio="f"/>
          </v:shape>
          <o:OLEObject Type="Embed" ProgID="Excel.Sheet.12" ShapeID="_x0000_i1052" DrawAspect="Content" ObjectID="_1455895218" r:id="rId65"/>
        </w:object>
      </w:r>
    </w:p>
    <w:p w:rsidR="00E231BA" w:rsidRDefault="00E231BA" w:rsidP="00E231BA">
      <w:pPr>
        <w:pStyle w:val="Zkladntext"/>
      </w:pPr>
    </w:p>
    <w:p w:rsidR="00E231BA" w:rsidRDefault="00E231BA" w:rsidP="00E231BA">
      <w:pPr>
        <w:pStyle w:val="Nadpis2"/>
        <w:numPr>
          <w:ilvl w:val="0"/>
          <w:numId w:val="2"/>
        </w:numPr>
      </w:pPr>
      <w:bookmarkStart w:id="50" w:name="_Toc530739915"/>
      <w:r>
        <w:t>Zmena stavu zásob vlastnej výroby</w:t>
      </w:r>
      <w:bookmarkEnd w:id="50"/>
    </w:p>
    <w:p w:rsidR="00E231BA" w:rsidRDefault="00E231BA" w:rsidP="00E231BA">
      <w:pPr>
        <w:pStyle w:val="Zkladntext"/>
      </w:pPr>
    </w:p>
    <w:p w:rsidR="001F686B" w:rsidRDefault="001F686B" w:rsidP="001F686B">
      <w:pPr>
        <w:pStyle w:val="Zkladntext"/>
      </w:pPr>
      <w:r>
        <w:t>Spoločnosť nemá obsahovú náplň pre tento bod poznámok.</w:t>
      </w:r>
    </w:p>
    <w:p w:rsidR="001F686B" w:rsidRDefault="001F686B" w:rsidP="00E231BA">
      <w:pPr>
        <w:pStyle w:val="Zkladntext"/>
      </w:pPr>
    </w:p>
    <w:p w:rsidR="00E231BA" w:rsidRDefault="00E231BA" w:rsidP="00E231BA">
      <w:pPr>
        <w:pStyle w:val="Zkladntext"/>
      </w:pPr>
    </w:p>
    <w:bookmarkStart w:id="51" w:name="_MON_1405949943"/>
    <w:bookmarkEnd w:id="51"/>
    <w:p w:rsidR="00B825EB" w:rsidRDefault="00E27ED2" w:rsidP="00E231BA">
      <w:pPr>
        <w:pStyle w:val="Zkladntext"/>
      </w:pPr>
      <w:r w:rsidRPr="00003C63">
        <w:object w:dxaOrig="8830" w:dyaOrig="3991">
          <v:shape id="_x0000_i1053" type="#_x0000_t75" style="width:440.25pt;height:222.75pt" o:ole="" o:preferrelative="f">
            <v:imagedata r:id="rId66" o:title=""/>
            <o:lock v:ext="edit" aspectratio="f"/>
          </v:shape>
          <o:OLEObject Type="Embed" ProgID="Excel.Sheet.12" ShapeID="_x0000_i1053" DrawAspect="Content" ObjectID="_1455895219" r:id="rId67"/>
        </w:object>
      </w:r>
    </w:p>
    <w:p w:rsidR="001F686B" w:rsidRDefault="001F686B" w:rsidP="00E231BA">
      <w:pPr>
        <w:pStyle w:val="Zkladntext"/>
      </w:pPr>
    </w:p>
    <w:p w:rsidR="00642387" w:rsidRDefault="00642387" w:rsidP="00E231BA">
      <w:pPr>
        <w:pStyle w:val="Zkladntext"/>
      </w:pPr>
    </w:p>
    <w:p w:rsidR="00E231BA" w:rsidRDefault="00E231BA" w:rsidP="00E231BA">
      <w:pPr>
        <w:pStyle w:val="Nadpis2"/>
        <w:numPr>
          <w:ilvl w:val="0"/>
          <w:numId w:val="2"/>
        </w:numPr>
      </w:pPr>
      <w:bookmarkStart w:id="52" w:name="_Toc530739916"/>
      <w:r>
        <w:t>Aktivácia</w:t>
      </w:r>
      <w:bookmarkEnd w:id="52"/>
      <w:r w:rsidR="00BA3FB7">
        <w:t xml:space="preserve"> nákladov, výnosy z hospodárskej činnosti, finančnej činnosti a mimoriadnej činnosti</w:t>
      </w:r>
    </w:p>
    <w:p w:rsidR="001F686B" w:rsidRDefault="001F686B" w:rsidP="001F686B">
      <w:pPr>
        <w:pStyle w:val="Zkladntext"/>
      </w:pPr>
      <w:r>
        <w:t>Spoločnosť nemá obsahovú náplň pre tento bod poznámok.</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bookmarkStart w:id="53" w:name="_MON_1405949975"/>
    <w:bookmarkEnd w:id="53"/>
    <w:p w:rsidR="00E231BA" w:rsidRDefault="00E27ED2" w:rsidP="00E231BA">
      <w:pPr>
        <w:pStyle w:val="Zkladntext"/>
      </w:pPr>
      <w:r w:rsidRPr="00C22B63">
        <w:object w:dxaOrig="9022" w:dyaOrig="7259">
          <v:shape id="_x0000_i1054" type="#_x0000_t75" style="width:438.75pt;height:394.5pt" o:ole="" o:preferrelative="f">
            <v:imagedata r:id="rId68" o:title=""/>
            <o:lock v:ext="edit" aspectratio="f"/>
          </v:shape>
          <o:OLEObject Type="Embed" ProgID="Excel.Sheet.12" ShapeID="_x0000_i1054" DrawAspect="Content" ObjectID="_1455895220" r:id="rId69"/>
        </w:object>
      </w:r>
    </w:p>
    <w:p w:rsidR="00EF34AE" w:rsidRPr="00EF5A22" w:rsidRDefault="000C17C3">
      <w:pPr>
        <w:spacing w:after="200" w:line="276" w:lineRule="auto"/>
        <w:rPr>
          <w:b/>
          <w:sz w:val="18"/>
          <w:szCs w:val="18"/>
        </w:rPr>
      </w:pPr>
      <w:r w:rsidRPr="000C17C3">
        <w:rPr>
          <w:sz w:val="18"/>
          <w:szCs w:val="18"/>
        </w:rPr>
        <w:br w:type="page"/>
      </w: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bookmarkStart w:id="54" w:name="_MON_1405950002"/>
    <w:bookmarkEnd w:id="54"/>
    <w:p w:rsidR="0000290B" w:rsidRDefault="00E27ED2" w:rsidP="0000290B">
      <w:pPr>
        <w:pStyle w:val="Zkladntext"/>
      </w:pPr>
      <w:r>
        <w:object w:dxaOrig="8682" w:dyaOrig="2370">
          <v:shape id="_x0000_i1055" type="#_x0000_t75" style="width:438pt;height:133.5pt" o:ole="" o:preferrelative="f">
            <v:imagedata r:id="rId70" o:title=""/>
            <o:lock v:ext="edit" aspectratio="f"/>
          </v:shape>
          <o:OLEObject Type="Embed" ProgID="Excel.Sheet.12" ShapeID="_x0000_i1055" DrawAspect="Content" ObjectID="_1455895221" r:id="rId71"/>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55" w:name="_MON_1405950034"/>
    <w:bookmarkEnd w:id="55"/>
    <w:p w:rsidR="009458E0" w:rsidRDefault="00E27ED2" w:rsidP="0000290B">
      <w:pPr>
        <w:pStyle w:val="Zkladntext"/>
      </w:pPr>
      <w:r>
        <w:object w:dxaOrig="8782" w:dyaOrig="9225">
          <v:shape id="_x0000_i1056" type="#_x0000_t75" style="width:439.5pt;height:516pt" o:ole="" o:preferrelative="f">
            <v:imagedata r:id="rId72" o:title=""/>
            <o:lock v:ext="edit" aspectratio="f"/>
          </v:shape>
          <o:OLEObject Type="Embed" ProgID="Excel.Sheet.12" ShapeID="_x0000_i1056" DrawAspect="Content" ObjectID="_1455895222" r:id="rId73"/>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B2389E" w:rsidRDefault="00B2389E" w:rsidP="0000290B">
      <w:pPr>
        <w:pStyle w:val="Zkladntext"/>
      </w:pPr>
    </w:p>
    <w:bookmarkStart w:id="56" w:name="_MON_1405950056"/>
    <w:bookmarkEnd w:id="56"/>
    <w:p w:rsidR="009226CD" w:rsidRDefault="00E27ED2" w:rsidP="0000290B">
      <w:pPr>
        <w:pStyle w:val="Zkladntext"/>
      </w:pPr>
      <w:r w:rsidRPr="00003C63">
        <w:object w:dxaOrig="9079" w:dyaOrig="4001">
          <v:shape id="_x0000_i1057" type="#_x0000_t75" style="width:438.75pt;height:214.5pt" o:ole="" o:preferrelative="f">
            <v:imagedata r:id="rId74" o:title=""/>
            <o:lock v:ext="edit" aspectratio="f"/>
          </v:shape>
          <o:OLEObject Type="Embed" ProgID="Excel.Sheet.12" ShapeID="_x0000_i1057" DrawAspect="Content" ObjectID="_1455895223" r:id="rId75"/>
        </w:object>
      </w:r>
    </w:p>
    <w:p w:rsidR="009226CD" w:rsidRDefault="009226CD" w:rsidP="0000290B">
      <w:pPr>
        <w:pStyle w:val="Zkladntext"/>
      </w:pPr>
    </w:p>
    <w:p w:rsidR="0000290B" w:rsidRDefault="0000290B" w:rsidP="0000290B">
      <w:pPr>
        <w:pStyle w:val="Zkladntext"/>
      </w:pPr>
      <w:r>
        <w:t>Ďalšie informácie k odloženým daniam</w:t>
      </w:r>
      <w:r w:rsidRPr="00555FAD">
        <w:t>:</w:t>
      </w:r>
    </w:p>
    <w:bookmarkStart w:id="57" w:name="_MON_1405950083"/>
    <w:bookmarkEnd w:id="57"/>
    <w:p w:rsidR="00F709E2" w:rsidRPr="00555FAD" w:rsidRDefault="00E27ED2" w:rsidP="0000290B">
      <w:pPr>
        <w:pStyle w:val="Zkladntext"/>
      </w:pPr>
      <w:r>
        <w:object w:dxaOrig="9067" w:dyaOrig="5691">
          <v:shape id="_x0000_i1058" type="#_x0000_t75" style="width:438.75pt;height:307.5pt" o:ole="" o:preferrelative="f">
            <v:imagedata r:id="rId76" o:title=""/>
            <o:lock v:ext="edit" aspectratio="f"/>
          </v:shape>
          <o:OLEObject Type="Embed" ProgID="Excel.Sheet.12" ShapeID="_x0000_i1058" DrawAspect="Content" ObjectID="_1455895224" r:id="rId77"/>
        </w:object>
      </w:r>
    </w:p>
    <w:p w:rsidR="00CB3140" w:rsidRDefault="00CB3140" w:rsidP="00CB3140">
      <w:pPr>
        <w:pStyle w:val="Zkladntext"/>
        <w:rPr>
          <w:lang w:val="de-DE"/>
        </w:rPr>
      </w:pPr>
    </w:p>
    <w:p w:rsidR="00B2389E" w:rsidRDefault="00B2389E" w:rsidP="00CB3140">
      <w:pPr>
        <w:pStyle w:val="Zkladntext"/>
        <w:rPr>
          <w:lang w:val="de-DE"/>
        </w:rPr>
      </w:pPr>
    </w:p>
    <w:p w:rsidR="00B2389E" w:rsidRDefault="00B2389E" w:rsidP="00CB3140">
      <w:pPr>
        <w:pStyle w:val="Zkladntext"/>
        <w:rPr>
          <w:lang w:val="de-DE"/>
        </w:rPr>
      </w:pPr>
    </w:p>
    <w:p w:rsidR="00B2389E" w:rsidRDefault="00B2389E" w:rsidP="00CB3140">
      <w:pPr>
        <w:pStyle w:val="Zkladntext"/>
        <w:rPr>
          <w:lang w:val="de-DE"/>
        </w:rPr>
      </w:pPr>
    </w:p>
    <w:p w:rsidR="00B2389E" w:rsidRDefault="00B2389E" w:rsidP="00CB3140">
      <w:pPr>
        <w:pStyle w:val="Zkladntext"/>
        <w:rPr>
          <w:lang w:val="de-DE"/>
        </w:rPr>
      </w:pPr>
    </w:p>
    <w:p w:rsidR="00B2389E" w:rsidRDefault="00B2389E" w:rsidP="00CB3140">
      <w:pPr>
        <w:pStyle w:val="Zkladntext"/>
        <w:rPr>
          <w:lang w:val="de-DE"/>
        </w:rPr>
      </w:pPr>
    </w:p>
    <w:p w:rsidR="00B2389E" w:rsidRDefault="00B2389E" w:rsidP="00CB3140">
      <w:pPr>
        <w:pStyle w:val="Zkladntext"/>
        <w:rPr>
          <w:lang w:val="de-DE"/>
        </w:rPr>
      </w:pP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BF425D" w:rsidRDefault="00BF425D" w:rsidP="002E31E7">
      <w:pPr>
        <w:pStyle w:val="Zkladntext"/>
      </w:pPr>
    </w:p>
    <w:bookmarkStart w:id="58" w:name="_MON_1405950109"/>
    <w:bookmarkEnd w:id="58"/>
    <w:p w:rsidR="00BF425D" w:rsidRDefault="00E27ED2" w:rsidP="002E31E7">
      <w:pPr>
        <w:pStyle w:val="Zkladntext"/>
      </w:pPr>
      <w:r>
        <w:object w:dxaOrig="8861" w:dyaOrig="2786">
          <v:shape id="_x0000_i1059" type="#_x0000_t75" style="width:439.5pt;height:153.75pt" o:ole="" o:preferrelative="f">
            <v:imagedata r:id="rId78" o:title=""/>
            <o:lock v:ext="edit" aspectratio="f"/>
          </v:shape>
          <o:OLEObject Type="Embed" ProgID="Excel.Sheet.12" ShapeID="_x0000_i1059" DrawAspect="Content" ObjectID="_1455895225" r:id="rId79"/>
        </w:object>
      </w:r>
    </w:p>
    <w:p w:rsidR="00BF425D" w:rsidRDefault="00BF425D" w:rsidP="002E31E7">
      <w:pPr>
        <w:pStyle w:val="Zkladntext"/>
      </w:pPr>
    </w:p>
    <w:p w:rsidR="00BF425D" w:rsidRPr="00BF425D" w:rsidRDefault="000C17C3" w:rsidP="002E31E7">
      <w:pPr>
        <w:pStyle w:val="Zkladntext"/>
        <w:rPr>
          <w:b/>
          <w:i/>
          <w:u w:val="single"/>
        </w:rPr>
      </w:pPr>
      <w:r w:rsidRPr="000C17C3">
        <w:rPr>
          <w:b/>
          <w:i/>
          <w:u w:val="single"/>
        </w:rPr>
        <w:t>Najatý majetok</w:t>
      </w:r>
    </w:p>
    <w:p w:rsidR="00BF425D" w:rsidRDefault="00BF425D" w:rsidP="002E31E7">
      <w:pPr>
        <w:pStyle w:val="Zkladntext"/>
      </w:pPr>
    </w:p>
    <w:p w:rsidR="002E31E7" w:rsidRPr="000F038C" w:rsidRDefault="00B2389E" w:rsidP="002E31E7">
      <w:pPr>
        <w:pStyle w:val="Zkladntext"/>
      </w:pPr>
      <w:r>
        <w:t>Spoločnosť má v nájme nehnuteľnosť</w:t>
      </w:r>
      <w:r w:rsidR="00F4619A">
        <w:t xml:space="preserve"> </w:t>
      </w:r>
      <w:r>
        <w:t xml:space="preserve">Budova </w:t>
      </w:r>
      <w:proofErr w:type="spellStart"/>
      <w:r>
        <w:t>Penzion</w:t>
      </w:r>
      <w:proofErr w:type="spellEnd"/>
      <w:r>
        <w:t xml:space="preserve"> Samba Liptovský Mikuláš a budova Piešťany </w:t>
      </w:r>
      <w:r w:rsidR="00F4619A">
        <w:t>od spriaznenej osoby. Nájomná z</w:t>
      </w:r>
      <w:r>
        <w:t>mluva je uzatvorená neurčito.</w:t>
      </w:r>
      <w:r w:rsidR="00F4619A">
        <w:t xml:space="preserve"> </w:t>
      </w:r>
    </w:p>
    <w:p w:rsidR="00B2389E" w:rsidRDefault="00B2389E" w:rsidP="00775D22">
      <w:pPr>
        <w:pStyle w:val="Zkladntext"/>
        <w:rPr>
          <w:i/>
          <w:u w:val="single"/>
        </w:rPr>
      </w:pPr>
    </w:p>
    <w:p w:rsidR="00775D22" w:rsidRPr="000F038C" w:rsidRDefault="00775D22" w:rsidP="00775D22">
      <w:pPr>
        <w:pStyle w:val="Zkladntext"/>
      </w:pPr>
    </w:p>
    <w:p w:rsidR="00775D22" w:rsidRPr="000F038C" w:rsidRDefault="00775D22" w:rsidP="00775D22">
      <w:pPr>
        <w:pStyle w:val="Zkladntext"/>
      </w:pPr>
    </w:p>
    <w:p w:rsidR="00BF425D" w:rsidRPr="000F038C" w:rsidRDefault="000C17C3" w:rsidP="00775D22">
      <w:pPr>
        <w:pStyle w:val="Zkladntext"/>
        <w:rPr>
          <w:b/>
          <w:i/>
          <w:u w:val="single"/>
        </w:rPr>
      </w:pPr>
      <w:r w:rsidRPr="000C17C3">
        <w:rPr>
          <w:b/>
          <w:i/>
          <w:u w:val="single"/>
        </w:rPr>
        <w:t>Prenajatý majetok</w:t>
      </w:r>
    </w:p>
    <w:p w:rsidR="00BF425D" w:rsidRPr="000F038C" w:rsidRDefault="00BF425D" w:rsidP="00775D22">
      <w:pPr>
        <w:pStyle w:val="Zkladntext"/>
      </w:pPr>
    </w:p>
    <w:p w:rsidR="00775D22" w:rsidRPr="000F038C" w:rsidRDefault="00F4619A" w:rsidP="00775D22">
      <w:pPr>
        <w:pStyle w:val="Zkladntext"/>
      </w:pPr>
      <w:r>
        <w:t xml:space="preserve">Spoločnosť prenajíma </w:t>
      </w:r>
      <w:r w:rsidR="00B2389E">
        <w:t xml:space="preserve">nehnuteľnosti v Liptovskom Mikuláši a v Piešťanoch tretej osobe na podnikateľské </w:t>
      </w:r>
      <w:r>
        <w:t xml:space="preserve"> účely. Ročné výnosy</w:t>
      </w:r>
      <w:r w:rsidR="008F0A3D">
        <w:t xml:space="preserve"> z nájomného sú približne 48732</w:t>
      </w:r>
      <w:r>
        <w:t xml:space="preserve"> EUR. Nájomná z</w:t>
      </w:r>
      <w:r w:rsidR="008F0A3D">
        <w:t>mluva je uzatvorená dobu neurčitú</w:t>
      </w:r>
      <w:r>
        <w:t xml:space="preserve">. </w:t>
      </w:r>
    </w:p>
    <w:p w:rsidR="00B62963" w:rsidRDefault="00B62963">
      <w:pPr>
        <w:pStyle w:val="Zkladntext"/>
        <w:rPr>
          <w:i/>
        </w:rPr>
      </w:pPr>
    </w:p>
    <w:p w:rsidR="00B62963" w:rsidRDefault="00B62963">
      <w:pPr>
        <w:pStyle w:val="Zkladntext"/>
        <w:ind w:left="766"/>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59" w:name="_Toc530739921"/>
      <w:r>
        <w:t>Podmienené záväzk</w:t>
      </w:r>
      <w:r w:rsidR="0000290B">
        <w:t>y</w:t>
      </w:r>
      <w:bookmarkEnd w:id="59"/>
    </w:p>
    <w:p w:rsidR="008F0A3D" w:rsidRDefault="008F0A3D" w:rsidP="008F0A3D">
      <w:pPr>
        <w:pStyle w:val="Zkladntext"/>
      </w:pPr>
      <w:r>
        <w:t>Spoločnosť nemá obsahovú náplň pre tento bod poznámok.</w:t>
      </w:r>
    </w:p>
    <w:p w:rsidR="0000290B" w:rsidRDefault="0000290B" w:rsidP="0000290B">
      <w:pPr>
        <w:pStyle w:val="Zkladntext"/>
      </w:pPr>
    </w:p>
    <w:p w:rsidR="0017267A" w:rsidRDefault="0017267A">
      <w:pPr>
        <w:spacing w:after="200" w:line="276" w:lineRule="auto"/>
        <w:rPr>
          <w:sz w:val="18"/>
        </w:rPr>
      </w:pPr>
    </w:p>
    <w:p w:rsidR="0017267A" w:rsidRDefault="0017267A" w:rsidP="0000290B">
      <w:pPr>
        <w:pStyle w:val="Zkladntext"/>
      </w:pPr>
      <w:r>
        <w:t>Prehľad podmienených záväzkov</w:t>
      </w:r>
      <w:r w:rsidR="003C3FDF">
        <w:t xml:space="preserve"> za bežné účtovné obdobie</w:t>
      </w:r>
      <w:r>
        <w:t>:</w:t>
      </w:r>
    </w:p>
    <w:bookmarkStart w:id="60" w:name="_MON_1405950128"/>
    <w:bookmarkEnd w:id="60"/>
    <w:p w:rsidR="0017267A" w:rsidRDefault="00E27ED2" w:rsidP="0000290B">
      <w:pPr>
        <w:pStyle w:val="Zkladntext"/>
      </w:pPr>
      <w:r>
        <w:object w:dxaOrig="8861" w:dyaOrig="2560">
          <v:shape id="_x0000_i1060" type="#_x0000_t75" style="width:438pt;height:141pt" o:ole="" o:preferrelative="f">
            <v:imagedata r:id="rId80" o:title=""/>
            <o:lock v:ext="edit" aspectratio="f"/>
          </v:shape>
          <o:OLEObject Type="Embed" ProgID="Excel.Sheet.12" ShapeID="_x0000_i1060" DrawAspect="Content" ObjectID="_1455895226" r:id="rId81"/>
        </w:object>
      </w:r>
    </w:p>
    <w:p w:rsidR="003C3FDF" w:rsidRDefault="003C3FDF" w:rsidP="003C3FDF">
      <w:pPr>
        <w:pStyle w:val="Zkladntext"/>
      </w:pPr>
      <w:r>
        <w:t>Prehľad podmienených záväzkov za bezprostredne predchádzajúce účtovné obdobie:</w:t>
      </w:r>
    </w:p>
    <w:bookmarkStart w:id="61" w:name="_MON_1405950136"/>
    <w:bookmarkEnd w:id="61"/>
    <w:p w:rsidR="0017267A" w:rsidRDefault="00E27ED2" w:rsidP="0000290B">
      <w:pPr>
        <w:pStyle w:val="Zkladntext"/>
      </w:pPr>
      <w:r>
        <w:object w:dxaOrig="8861" w:dyaOrig="2560">
          <v:shape id="_x0000_i1061" type="#_x0000_t75" style="width:438pt;height:140.25pt" o:ole="" o:preferrelative="f">
            <v:imagedata r:id="rId82" o:title=""/>
            <o:lock v:ext="edit" aspectratio="f"/>
          </v:shape>
          <o:OLEObject Type="Embed" ProgID="Excel.Sheet.12" ShapeID="_x0000_i1061" DrawAspect="Content" ObjectID="_1455895227" r:id="rId83"/>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8F0A3D" w:rsidRPr="008F0A3D" w:rsidRDefault="008F0A3D" w:rsidP="008F0A3D"/>
    <w:p w:rsidR="008F0A3D" w:rsidRDefault="008F0A3D" w:rsidP="008F0A3D">
      <w:pPr>
        <w:pStyle w:val="Zkladntext"/>
      </w:pPr>
      <w:r>
        <w:t>Spoločnosť nemá obsahovú náplň pre tento bod poznámok.</w:t>
      </w:r>
    </w:p>
    <w:p w:rsidR="008F0A3D" w:rsidRPr="008F0A3D" w:rsidRDefault="008F0A3D" w:rsidP="008F0A3D"/>
    <w:p w:rsidR="0000290B" w:rsidRPr="00EF5A22" w:rsidRDefault="0000290B" w:rsidP="0000290B">
      <w:pPr>
        <w:rPr>
          <w:sz w:val="18"/>
          <w:szCs w:val="18"/>
        </w:rPr>
      </w:pPr>
    </w:p>
    <w:p w:rsidR="0000290B" w:rsidRPr="000F038C" w:rsidRDefault="0000290B" w:rsidP="0000290B">
      <w:pPr>
        <w:pStyle w:val="Zkladntext"/>
        <w:ind w:left="0"/>
      </w:pPr>
    </w:p>
    <w:p w:rsidR="0000290B" w:rsidRPr="000F038C" w:rsidRDefault="00F4619A" w:rsidP="0000290B">
      <w:pPr>
        <w:pStyle w:val="Zkladntext"/>
      </w:pPr>
      <w:r>
        <w:t>Prehľad podmieneného majetku:</w:t>
      </w:r>
    </w:p>
    <w:bookmarkStart w:id="62" w:name="_MON_1405950387"/>
    <w:bookmarkEnd w:id="62"/>
    <w:p w:rsidR="00FA6C5D" w:rsidRDefault="00E27ED2" w:rsidP="0000290B">
      <w:pPr>
        <w:pStyle w:val="Zkladntext"/>
      </w:pPr>
      <w:r>
        <w:object w:dxaOrig="8749" w:dyaOrig="2557">
          <v:shape id="_x0000_i1062" type="#_x0000_t75" style="width:438.75pt;height:142.5pt" o:ole="" o:preferrelative="f">
            <v:imagedata r:id="rId84" o:title=""/>
            <o:lock v:ext="edit" aspectratio="f"/>
          </v:shape>
          <o:OLEObject Type="Embed" ProgID="Excel.Sheet.12" ShapeID="_x0000_i1062" DrawAspect="Content" ObjectID="_1455895228" r:id="rId85"/>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3" w:name="_Toc530739923"/>
      <w:r>
        <w:t>Informácie o príjmoch a výhodách členov štatutárnych orgánov, dozorných orgánov</w:t>
      </w:r>
      <w:bookmarkEnd w:id="63"/>
      <w:r>
        <w:t xml:space="preserve"> a iných orgánov účtovnej jednotky</w:t>
      </w:r>
    </w:p>
    <w:p w:rsidR="0000290B" w:rsidRDefault="0000290B" w:rsidP="0000290B">
      <w:pPr>
        <w:pStyle w:val="Zkladntext"/>
      </w:pPr>
    </w:p>
    <w:p w:rsidR="0000290B" w:rsidRPr="00EF5A22" w:rsidRDefault="008F0A3D" w:rsidP="008F0A3D">
      <w:pPr>
        <w:pStyle w:val="Zkladntext"/>
        <w:rPr>
          <w:szCs w:val="18"/>
        </w:rPr>
      </w:pPr>
      <w:r>
        <w:t>Spoločnosť v roku 201</w:t>
      </w:r>
      <w:r w:rsidR="00E27ED2">
        <w:t>3</w:t>
      </w:r>
      <w:r>
        <w:t xml:space="preserve"> nevyplácala členom žiadne </w:t>
      </w:r>
      <w:r w:rsidR="0000290B">
        <w:t xml:space="preserve"> príjmy</w:t>
      </w:r>
      <w:r>
        <w:t>.</w:t>
      </w:r>
      <w:r w:rsidR="0000290B">
        <w:t xml:space="preserve"> </w:t>
      </w:r>
    </w:p>
    <w:p w:rsidR="00490ED4" w:rsidRPr="00EF5A22" w:rsidRDefault="000C17C3">
      <w:pPr>
        <w:spacing w:after="200" w:line="276" w:lineRule="auto"/>
        <w:rPr>
          <w:sz w:val="18"/>
          <w:szCs w:val="18"/>
        </w:rPr>
      </w:pPr>
      <w:r w:rsidRPr="000C17C3">
        <w:rPr>
          <w:sz w:val="18"/>
          <w:szCs w:val="18"/>
        </w:rPr>
        <w:br w:type="page"/>
      </w:r>
    </w:p>
    <w:p w:rsidR="00C672BA" w:rsidRDefault="00C672BA" w:rsidP="0000290B">
      <w:pPr>
        <w:pStyle w:val="Zkladntext"/>
      </w:pPr>
      <w:r>
        <w:lastRenderedPageBreak/>
        <w:t>Prehľad o príjmoch a výhodách členov štatutárnych, dozorných a iných orgánov:</w:t>
      </w:r>
    </w:p>
    <w:bookmarkStart w:id="64" w:name="_MON_1405950468"/>
    <w:bookmarkEnd w:id="64"/>
    <w:p w:rsidR="00C672BA" w:rsidRDefault="00E27ED2" w:rsidP="0000290B">
      <w:pPr>
        <w:pStyle w:val="Zkladntext"/>
      </w:pPr>
      <w:r>
        <w:object w:dxaOrig="9711" w:dyaOrig="4920">
          <v:shape id="_x0000_i1063" type="#_x0000_t75" style="width:439.5pt;height:249pt" o:ole="" o:preferrelative="f">
            <v:imagedata r:id="rId86" o:title=""/>
            <o:lock v:ext="edit" aspectratio="f"/>
          </v:shape>
          <o:OLEObject Type="Embed" ProgID="Excel.Sheet.12" ShapeID="_x0000_i1063" DrawAspect="Content" ObjectID="_1455895229" r:id="rId87"/>
        </w:object>
      </w:r>
    </w:p>
    <w:p w:rsidR="0000290B" w:rsidRDefault="0000290B" w:rsidP="0000290B">
      <w:pPr>
        <w:pStyle w:val="Nadpis1"/>
        <w:tabs>
          <w:tab w:val="clear" w:pos="450"/>
          <w:tab w:val="num" w:pos="360"/>
        </w:tabs>
        <w:spacing w:before="120" w:after="60"/>
        <w:ind w:left="360"/>
      </w:pPr>
      <w:bookmarkStart w:id="65" w:name="_Toc530739924"/>
      <w:r>
        <w:t>Informácie o ekonomických vzťahoch účtovnej jednotky a spriaznených osôb</w:t>
      </w:r>
      <w:bookmarkEnd w:id="65"/>
    </w:p>
    <w:p w:rsidR="0000290B" w:rsidRDefault="0000290B" w:rsidP="0000290B">
      <w:pPr>
        <w:pStyle w:val="Zkladntext"/>
      </w:pPr>
    </w:p>
    <w:p w:rsidR="0000290B" w:rsidRDefault="0000290B" w:rsidP="0000290B">
      <w:pPr>
        <w:pStyle w:val="Zkladntext"/>
      </w:pPr>
      <w:r>
        <w:t>Spoločnosť uskutočnila v priebehu účtovného obdobia nasledujúce transakcie so spriaznenými osobami</w:t>
      </w:r>
      <w:r w:rsidR="000F1306">
        <w:t xml:space="preserve"> (okrem transakcií s materskou účtovnou jednotkou a dcérskymi účtovnými jednotkami</w:t>
      </w:r>
      <w:r w:rsidR="00AD6758" w:rsidRPr="00AD6758">
        <w:t>)</w:t>
      </w:r>
      <w:r>
        <w:t>:</w:t>
      </w:r>
    </w:p>
    <w:p w:rsidR="0000290B" w:rsidRDefault="0000290B" w:rsidP="0000290B">
      <w:pPr>
        <w:pStyle w:val="Zkladntext"/>
      </w:pPr>
    </w:p>
    <w:bookmarkStart w:id="66" w:name="_MON_1405950497"/>
    <w:bookmarkEnd w:id="66"/>
    <w:p w:rsidR="00075B41" w:rsidRDefault="00E27ED2">
      <w:pPr>
        <w:pStyle w:val="Zkladntext"/>
      </w:pPr>
      <w:r w:rsidRPr="00A9048F">
        <w:object w:dxaOrig="8878" w:dyaOrig="3970">
          <v:shape id="_x0000_i1064" type="#_x0000_t75" style="width:439.5pt;height:218.25pt" o:ole="" o:preferrelative="f">
            <v:imagedata r:id="rId88" o:title=""/>
            <o:lock v:ext="edit" aspectratio="f"/>
          </v:shape>
          <o:OLEObject Type="Embed" ProgID="Excel.Sheet.12" ShapeID="_x0000_i1064" DrawAspect="Content" ObjectID="_1455895230" r:id="rId89"/>
        </w:object>
      </w:r>
    </w:p>
    <w:p w:rsidR="00490ED4" w:rsidRPr="00EF5A22" w:rsidRDefault="000C17C3">
      <w:pPr>
        <w:spacing w:after="200" w:line="276" w:lineRule="auto"/>
        <w:rPr>
          <w:sz w:val="18"/>
        </w:rPr>
      </w:pPr>
      <w:r w:rsidRPr="000C17C3">
        <w:rPr>
          <w:sz w:val="18"/>
        </w:rPr>
        <w:br w:type="page"/>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91716A" w:rsidRDefault="00C03840" w:rsidP="0091716A">
      <w:pPr>
        <w:pStyle w:val="Zkladntext"/>
        <w:ind w:left="0" w:firstLine="426"/>
      </w:pPr>
      <w:r>
        <w:t>11 – iný obchod</w:t>
      </w:r>
    </w:p>
    <w:p w:rsidR="0091716A" w:rsidRDefault="0091716A" w:rsidP="0091716A">
      <w:pPr>
        <w:pStyle w:val="Zkladntext"/>
        <w:ind w:left="0" w:firstLine="426"/>
      </w:pPr>
    </w:p>
    <w:p w:rsidR="0091716A" w:rsidRDefault="0091716A" w:rsidP="0091716A">
      <w:pPr>
        <w:pStyle w:val="Zkladntext"/>
        <w:ind w:left="0" w:firstLine="426"/>
      </w:pPr>
    </w:p>
    <w:p w:rsidR="0091716A" w:rsidRDefault="0091716A" w:rsidP="0091716A">
      <w:pPr>
        <w:pStyle w:val="Nadpis1"/>
        <w:tabs>
          <w:tab w:val="clear" w:pos="450"/>
          <w:tab w:val="num" w:pos="360"/>
        </w:tabs>
        <w:spacing w:before="120" w:after="60"/>
        <w:ind w:left="360"/>
      </w:pPr>
      <w:r>
        <w:t>Informácie o skutočnostiach, ktoré nastali po dni, ku ktorému sa zostavuje účtovná závierka, do dňa zostavenia účtovnej závierky</w:t>
      </w:r>
    </w:p>
    <w:p w:rsidR="0091716A" w:rsidRDefault="0091716A" w:rsidP="0091716A">
      <w:pPr>
        <w:pStyle w:val="Zkladntext"/>
      </w:pPr>
    </w:p>
    <w:p w:rsidR="00F27004" w:rsidRPr="0091716A" w:rsidRDefault="00E27ED2" w:rsidP="0091716A">
      <w:pPr>
        <w:pStyle w:val="Zkladntext"/>
      </w:pPr>
      <w:r>
        <w:t>Po 31. decembri 2013</w:t>
      </w:r>
      <w:r w:rsidR="0091716A">
        <w:t xml:space="preserve"> nenastali žiadne  udalosti majúce významný vplyv na verné zobrazenie skutočností, ktoré sú predmetom účtovníctva.</w:t>
      </w:r>
      <w:bookmarkStart w:id="67" w:name="_Toc530739907"/>
      <w:r w:rsidR="000C17C3" w:rsidRPr="000C17C3">
        <w:rPr>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67"/>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68" w:name="_MON_1405950579"/>
    <w:bookmarkEnd w:id="68"/>
    <w:p w:rsidR="00262CD4" w:rsidRDefault="00E27ED2" w:rsidP="003E0FA2">
      <w:pPr>
        <w:pStyle w:val="Zkladntext"/>
      </w:pPr>
      <w:r>
        <w:object w:dxaOrig="9244" w:dyaOrig="7009">
          <v:shape id="_x0000_i1065" type="#_x0000_t75" style="width:438.75pt;height:372pt" o:ole="" o:preferrelative="f">
            <v:imagedata r:id="rId90" o:title=""/>
            <o:lock v:ext="edit" aspectratio="f"/>
          </v:shape>
          <o:OLEObject Type="Embed" ProgID="Excel.Sheet.12" ShapeID="_x0000_i1065" DrawAspect="Content" ObjectID="_1455895231" r:id="rId91"/>
        </w:object>
      </w:r>
    </w:p>
    <w:p w:rsidR="0075139D" w:rsidRPr="00EF5A22" w:rsidRDefault="0075139D" w:rsidP="0075139D">
      <w:pPr>
        <w:autoSpaceDE w:val="0"/>
        <w:autoSpaceDN w:val="0"/>
        <w:adjustRightInd w:val="0"/>
        <w:ind w:left="426"/>
        <w:jc w:val="both"/>
        <w:rPr>
          <w:sz w:val="18"/>
          <w:szCs w:val="18"/>
        </w:rPr>
      </w:pPr>
      <w:r w:rsidRPr="002A2DCE">
        <w:rPr>
          <w:sz w:val="18"/>
          <w:szCs w:val="18"/>
        </w:rPr>
        <w:t>Základné imanie sa v priebehu účtovného obdobia rok</w:t>
      </w:r>
      <w:r w:rsidR="00017791">
        <w:rPr>
          <w:sz w:val="18"/>
          <w:szCs w:val="18"/>
        </w:rPr>
        <w:t>a</w:t>
      </w:r>
      <w:r w:rsidRPr="002A2DCE">
        <w:rPr>
          <w:sz w:val="18"/>
          <w:szCs w:val="18"/>
        </w:rPr>
        <w:t xml:space="preserve"> </w:t>
      </w:r>
      <w:r w:rsidR="00C4486C">
        <w:rPr>
          <w:sz w:val="18"/>
          <w:szCs w:val="18"/>
        </w:rPr>
        <w:t>201</w:t>
      </w:r>
      <w:r w:rsidR="00E27ED2">
        <w:rPr>
          <w:sz w:val="18"/>
          <w:szCs w:val="18"/>
        </w:rPr>
        <w:t>3</w:t>
      </w:r>
      <w:r w:rsidRPr="002A2DCE">
        <w:rPr>
          <w:sz w:val="18"/>
          <w:szCs w:val="18"/>
        </w:rPr>
        <w:t xml:space="preserve"> </w:t>
      </w:r>
      <w:r w:rsidR="0091716A">
        <w:rPr>
          <w:sz w:val="18"/>
          <w:szCs w:val="18"/>
        </w:rPr>
        <w:t>nemenilo.</w: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FC1D72" w:rsidRDefault="00FC1D72" w:rsidP="00FC1D72">
      <w:pPr>
        <w:pStyle w:val="Zkladntext"/>
      </w:pPr>
      <w:r>
        <w:t>V položke ostatné kapi</w:t>
      </w:r>
      <w:r w:rsidR="0091716A">
        <w:t>tálové fondy je vo výš</w:t>
      </w:r>
      <w:r w:rsidR="00E27ED2">
        <w:t>ke 68622</w:t>
      </w:r>
      <w:r>
        <w:t xml:space="preserve"> EUR vykázaný nepeňa</w:t>
      </w:r>
      <w:r w:rsidR="0091716A">
        <w:t>žný vklad spoločníka z roku 201</w:t>
      </w:r>
      <w:r w:rsidR="00E27ED2">
        <w:t>3</w:t>
      </w:r>
      <w:r>
        <w:t>, ktorý nezvyšoval základné imanie.</w:t>
      </w:r>
    </w:p>
    <w:p w:rsidR="0091716A" w:rsidRDefault="0091716A" w:rsidP="00FC1D72">
      <w:pPr>
        <w:pStyle w:val="Zkladntext"/>
      </w:pPr>
    </w:p>
    <w:p w:rsidR="0091716A" w:rsidRDefault="0091716A" w:rsidP="00FC1D72">
      <w:pPr>
        <w:pStyle w:val="Zkladntext"/>
      </w:pPr>
    </w:p>
    <w:p w:rsidR="0091716A" w:rsidRDefault="0091716A" w:rsidP="00FC1D72">
      <w:pPr>
        <w:pStyle w:val="Zkladntext"/>
      </w:pPr>
    </w:p>
    <w:p w:rsidR="0091716A" w:rsidRDefault="0091716A" w:rsidP="00FC1D72">
      <w:pPr>
        <w:pStyle w:val="Zkladntext"/>
      </w:pPr>
    </w:p>
    <w:p w:rsidR="0091716A" w:rsidRDefault="0091716A" w:rsidP="00FC1D72">
      <w:pPr>
        <w:pStyle w:val="Zkladntext"/>
      </w:pPr>
    </w:p>
    <w:p w:rsidR="0091716A" w:rsidRDefault="0091716A" w:rsidP="00FC1D72">
      <w:pPr>
        <w:pStyle w:val="Zkladntext"/>
      </w:pPr>
    </w:p>
    <w:p w:rsidR="0091716A" w:rsidRDefault="0091716A" w:rsidP="00FC1D72">
      <w:pPr>
        <w:pStyle w:val="Zkladntext"/>
      </w:pPr>
    </w:p>
    <w:p w:rsidR="0091716A" w:rsidRDefault="0091716A" w:rsidP="00FC1D72">
      <w:pPr>
        <w:pStyle w:val="Zkladntext"/>
      </w:pPr>
    </w:p>
    <w:p w:rsidR="0091716A" w:rsidRDefault="0091716A" w:rsidP="00FC1D72">
      <w:pPr>
        <w:pStyle w:val="Zkladntext"/>
      </w:pPr>
    </w:p>
    <w:p w:rsidR="0091716A" w:rsidRDefault="0091716A" w:rsidP="00FC1D72">
      <w:pPr>
        <w:pStyle w:val="Zkladntext"/>
      </w:pPr>
    </w:p>
    <w:p w:rsidR="0091716A" w:rsidRDefault="0091716A" w:rsidP="00FC1D72">
      <w:pPr>
        <w:pStyle w:val="Zkladntext"/>
      </w:pPr>
    </w:p>
    <w:p w:rsidR="0091716A" w:rsidRDefault="0091716A" w:rsidP="00FC1D72">
      <w:pPr>
        <w:pStyle w:val="Zkladntext"/>
      </w:pPr>
    </w:p>
    <w:p w:rsidR="0091716A" w:rsidRDefault="0091716A" w:rsidP="00FC1D72">
      <w:pPr>
        <w:pStyle w:val="Zkladntext"/>
      </w:pPr>
    </w:p>
    <w:p w:rsidR="0091716A" w:rsidRDefault="0091716A" w:rsidP="00FC1D72">
      <w:pPr>
        <w:pStyle w:val="Zkladntext"/>
      </w:pPr>
    </w:p>
    <w:p w:rsidR="0091716A" w:rsidRDefault="0091716A" w:rsidP="00FC1D72">
      <w:pPr>
        <w:pStyle w:val="Zkladntext"/>
      </w:pPr>
    </w:p>
    <w:p w:rsidR="0091716A" w:rsidRDefault="0091716A" w:rsidP="00FC1D72">
      <w:pPr>
        <w:pStyle w:val="Zkladntext"/>
      </w:pPr>
    </w:p>
    <w:p w:rsidR="0091716A" w:rsidRDefault="0091716A" w:rsidP="00FC1D72">
      <w:pPr>
        <w:pStyle w:val="Zkladntext"/>
      </w:pPr>
    </w:p>
    <w:p w:rsidR="0091716A" w:rsidRDefault="0091716A" w:rsidP="00FC1D72">
      <w:pPr>
        <w:pStyle w:val="Zkladntext"/>
      </w:pPr>
    </w:p>
    <w:p w:rsidR="0091716A" w:rsidRDefault="0091716A" w:rsidP="00FC1D72">
      <w:pPr>
        <w:pStyle w:val="Zkladntext"/>
      </w:pPr>
    </w:p>
    <w:p w:rsidR="00913B04" w:rsidRPr="00EF5A22" w:rsidRDefault="00913B04" w:rsidP="0075139D">
      <w:pPr>
        <w:autoSpaceDE w:val="0"/>
        <w:autoSpaceDN w:val="0"/>
        <w:adjustRightInd w:val="0"/>
        <w:ind w:left="426"/>
        <w:jc w:val="both"/>
        <w:rPr>
          <w:sz w:val="18"/>
          <w:szCs w:val="18"/>
        </w:rPr>
      </w:pP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bookmarkStart w:id="69" w:name="_MON_1405950602"/>
    <w:bookmarkEnd w:id="69"/>
    <w:p w:rsidR="00627B6C" w:rsidRDefault="00E27ED2" w:rsidP="003E0FA2">
      <w:pPr>
        <w:pStyle w:val="Zkladntext"/>
      </w:pPr>
      <w:r w:rsidRPr="001C0A6A">
        <w:object w:dxaOrig="9105" w:dyaOrig="7038">
          <v:shape id="_x0000_i1066" type="#_x0000_t75" style="width:439.5pt;height:378.75pt" o:ole="" o:preferrelative="f">
            <v:imagedata r:id="rId92" o:title=""/>
            <o:lock v:ext="edit" aspectratio="f"/>
          </v:shape>
          <o:OLEObject Type="Embed" ProgID="Excel.Sheet.12" ShapeID="_x0000_i1066" DrawAspect="Content" ObjectID="_1455895232" r:id="rId93"/>
        </w:object>
      </w:r>
    </w:p>
    <w:p w:rsidR="00627B6C" w:rsidRDefault="00627B6C" w:rsidP="003E0FA2">
      <w:pPr>
        <w:pStyle w:val="Zkladntext"/>
      </w:pPr>
    </w:p>
    <w:p w:rsidR="006063E8" w:rsidRPr="00054859" w:rsidRDefault="006063E8" w:rsidP="003E0FA2">
      <w:pPr>
        <w:pStyle w:val="Zkladntext"/>
        <w:rPr>
          <w:szCs w:val="18"/>
        </w:rPr>
      </w:pPr>
    </w:p>
    <w:p w:rsidR="00627B6C" w:rsidRPr="0091716A" w:rsidRDefault="000C17C3" w:rsidP="0091716A">
      <w:pPr>
        <w:spacing w:after="200" w:line="276" w:lineRule="auto"/>
        <w:rPr>
          <w:i/>
          <w:sz w:val="18"/>
        </w:rPr>
      </w:pPr>
      <w:r w:rsidRPr="000C17C3">
        <w:rPr>
          <w:sz w:val="18"/>
          <w:szCs w:val="18"/>
        </w:rPr>
        <w:br w:type="page"/>
      </w:r>
    </w:p>
    <w:p w:rsidR="003E0FA2" w:rsidRDefault="003E0FA2" w:rsidP="003E0FA2">
      <w:pPr>
        <w:pStyle w:val="Zkladntext"/>
      </w:pPr>
      <w:r>
        <w:lastRenderedPageBreak/>
        <w:t xml:space="preserve">Účtovný zisk za rok </w:t>
      </w:r>
      <w:r w:rsidR="00D20FD2">
        <w:t>2012</w:t>
      </w:r>
      <w:r>
        <w:t xml:space="preserve"> bol rozdelený takto:</w:t>
      </w:r>
    </w:p>
    <w:bookmarkStart w:id="70" w:name="_MON_1405948107"/>
    <w:bookmarkEnd w:id="70"/>
    <w:p w:rsidR="00ED1E98" w:rsidRDefault="0091716A" w:rsidP="003E0FA2">
      <w:pPr>
        <w:pStyle w:val="Zkladntext"/>
      </w:pPr>
      <w:r>
        <w:object w:dxaOrig="8876" w:dyaOrig="711">
          <v:shape id="_x0000_i1067" type="#_x0000_t75" style="width:434.25pt;height:36pt" o:ole="" o:preferrelative="f">
            <v:imagedata r:id="rId94" o:title=""/>
          </v:shape>
          <o:OLEObject Type="Embed" ProgID="Excel.Sheet.12" ShapeID="_x0000_i1067" DrawAspect="Content" ObjectID="_1455895233" r:id="rId95"/>
        </w:object>
      </w:r>
    </w:p>
    <w:p w:rsidR="001A566C" w:rsidRDefault="001A566C" w:rsidP="003E0FA2">
      <w:pPr>
        <w:pStyle w:val="Zkladntext"/>
      </w:pPr>
    </w:p>
    <w:bookmarkStart w:id="71" w:name="_MON_1405948121"/>
    <w:bookmarkEnd w:id="71"/>
    <w:p w:rsidR="00627B6C" w:rsidRDefault="00D20FD2" w:rsidP="003E0FA2">
      <w:pPr>
        <w:pStyle w:val="Zkladntext"/>
      </w:pPr>
      <w:r w:rsidRPr="001C0A6A">
        <w:object w:dxaOrig="8878" w:dyaOrig="2584">
          <v:shape id="_x0000_i1068" type="#_x0000_t75" style="width:438.75pt;height:142.5pt" o:ole="" o:preferrelative="f">
            <v:imagedata r:id="rId96" o:title=""/>
            <o:lock v:ext="edit" aspectratio="f"/>
          </v:shape>
          <o:OLEObject Type="Embed" ProgID="Excel.Sheet.12" ShapeID="_x0000_i1068" DrawAspect="Content" ObjectID="_1455895234" r:id="rId97"/>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D20FD2">
        <w:t>2013 vo výške2089</w:t>
      </w:r>
      <w:r>
        <w:t xml:space="preserve"> EUR rozhodne valné zhromaždenie. Návrh štatutárneho orgánu valnému zhromaždeniu je takýto:</w:t>
      </w:r>
    </w:p>
    <w:p w:rsidR="003E0FA2" w:rsidRDefault="0091716A" w:rsidP="005A2556">
      <w:pPr>
        <w:pStyle w:val="Zkladntext"/>
        <w:numPr>
          <w:ilvl w:val="0"/>
          <w:numId w:val="24"/>
        </w:numPr>
        <w:ind w:firstLine="0"/>
      </w:pPr>
      <w:r>
        <w:t>prídel do sociálneho fondu 0</w:t>
      </w:r>
      <w:r w:rsidR="003E0FA2">
        <w:t xml:space="preserve"> EUR,</w:t>
      </w:r>
    </w:p>
    <w:p w:rsidR="003E0FA2" w:rsidRDefault="003E0FA2" w:rsidP="005A2556">
      <w:pPr>
        <w:pStyle w:val="Zkladntext"/>
        <w:numPr>
          <w:ilvl w:val="0"/>
          <w:numId w:val="24"/>
        </w:numPr>
        <w:ind w:firstLine="0"/>
      </w:pPr>
      <w:r>
        <w:t>prevod na nerozdele</w:t>
      </w:r>
      <w:r w:rsidR="00D20FD2">
        <w:t xml:space="preserve">ný zisk minulých rokov 2089 </w:t>
      </w:r>
      <w:r>
        <w:t>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90ED4" w:rsidRDefault="00490ED4">
      <w:pPr>
        <w:spacing w:after="200" w:line="276" w:lineRule="auto"/>
        <w:rPr>
          <w:b/>
          <w:caps/>
          <w:sz w:val="18"/>
        </w:rPr>
      </w:pPr>
      <w:bookmarkStart w:id="72" w:name="_Toc530739926"/>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91716A" w:rsidRPr="0091716A" w:rsidRDefault="0091716A" w:rsidP="0091716A"/>
    <w:p w:rsidR="002B6299" w:rsidRDefault="0091716A" w:rsidP="002B6299">
      <w:pPr>
        <w:pStyle w:val="Zkladntext"/>
      </w:pPr>
      <w:r>
        <w:t>Spoločnosť nemá obsahovú náplň pre tento bod poznámok.</w:t>
      </w:r>
    </w:p>
    <w:p w:rsidR="002B6299" w:rsidRDefault="002B6299" w:rsidP="002B6299">
      <w:pPr>
        <w:pStyle w:val="Zkladntext"/>
      </w:pPr>
    </w:p>
    <w:p w:rsidR="002B6299" w:rsidRDefault="002B6299" w:rsidP="002B6299">
      <w:pPr>
        <w:pStyle w:val="Zkladntext"/>
      </w:pPr>
    </w:p>
    <w:p w:rsidR="002B6299" w:rsidRDefault="002B6299" w:rsidP="002B6299">
      <w:pPr>
        <w:pStyle w:val="Zkladntext"/>
      </w:pPr>
    </w:p>
    <w:p w:rsidR="002B6299" w:rsidRDefault="002B6299" w:rsidP="002B6299">
      <w:pPr>
        <w:pStyle w:val="Nadpis1"/>
        <w:tabs>
          <w:tab w:val="clear" w:pos="450"/>
          <w:tab w:val="num" w:pos="360"/>
        </w:tabs>
        <w:spacing w:before="120" w:after="60"/>
        <w:ind w:left="360"/>
      </w:pPr>
      <w:r>
        <w:t xml:space="preserve">informácie účtovných jednotiek, ktorým bolo udelené výlučné právo alebo osobitné právo a účtovných jednotiek, ktorým bolo udelené právo poskytovať služby vo verejnom záujme </w:t>
      </w:r>
    </w:p>
    <w:p w:rsidR="002B6299" w:rsidRDefault="002B6299" w:rsidP="002B6299">
      <w:pPr>
        <w:pStyle w:val="Zkladntext"/>
      </w:pPr>
      <w:r>
        <w:t>Spoločnosť nemá obsahovú náplň pre tento bod poznámok.</w:t>
      </w:r>
    </w:p>
    <w:p w:rsidR="002B6299" w:rsidRDefault="002B6299" w:rsidP="002B6299">
      <w:pPr>
        <w:pStyle w:val="Zkladntext"/>
        <w:rPr>
          <w:b/>
          <w:highlight w:val="yellow"/>
          <w:lang w:val="de-DE"/>
        </w:rPr>
      </w:pPr>
    </w:p>
    <w:p w:rsidR="002B6299" w:rsidRDefault="002B6299" w:rsidP="002B6299">
      <w:pPr>
        <w:pStyle w:val="Zkladntext"/>
        <w:rPr>
          <w:b/>
          <w:highlight w:val="yellow"/>
          <w:lang w:val="de-DE"/>
        </w:rPr>
      </w:pPr>
    </w:p>
    <w:p w:rsidR="002B6299" w:rsidRDefault="002B6299" w:rsidP="002B6299">
      <w:pPr>
        <w:pStyle w:val="Zkladntext"/>
        <w:rPr>
          <w:b/>
        </w:rPr>
      </w:pPr>
      <w:r>
        <w:rPr>
          <w:b/>
        </w:rPr>
        <w:t>Peňažné prostriedky</w:t>
      </w:r>
    </w:p>
    <w:p w:rsidR="002B6299" w:rsidRDefault="002B6299" w:rsidP="002B6299">
      <w:pPr>
        <w:pStyle w:val="Zkladntext"/>
        <w:rPr>
          <w:b/>
        </w:rPr>
      </w:pPr>
    </w:p>
    <w:p w:rsidR="002B6299" w:rsidRDefault="002B6299" w:rsidP="002B6299">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2B6299" w:rsidRDefault="002B6299" w:rsidP="002B6299">
      <w:pPr>
        <w:pStyle w:val="Zkladntext"/>
      </w:pPr>
    </w:p>
    <w:p w:rsidR="002B6299" w:rsidRDefault="002B6299" w:rsidP="002B6299">
      <w:pPr>
        <w:pStyle w:val="Zkladntext"/>
        <w:rPr>
          <w:b/>
        </w:rPr>
      </w:pPr>
      <w:r>
        <w:rPr>
          <w:b/>
        </w:rPr>
        <w:t>Ekvivalenty peňažných prostriedkov</w:t>
      </w:r>
    </w:p>
    <w:p w:rsidR="002B6299" w:rsidRDefault="002B6299" w:rsidP="002B6299">
      <w:pPr>
        <w:pStyle w:val="Zkladntext"/>
      </w:pPr>
    </w:p>
    <w:p w:rsidR="002B6299" w:rsidRDefault="002B6299" w:rsidP="002B6299">
      <w:pPr>
        <w:pStyle w:val="Zkladntext"/>
      </w:pPr>
      <w:r>
        <w:t xml:space="preserve">Ekvivalentmi peňažných prostriedkov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2B6299" w:rsidRDefault="002B6299" w:rsidP="002B6299">
      <w:pPr>
        <w:pStyle w:val="Zkladntext"/>
      </w:pPr>
    </w:p>
    <w:p w:rsidR="0007097A" w:rsidRPr="002B6299" w:rsidRDefault="000C17C3" w:rsidP="002B6299">
      <w:pPr>
        <w:pStyle w:val="Zkladntext"/>
      </w:pPr>
      <w:r w:rsidRPr="000C17C3">
        <w:rPr>
          <w:szCs w:val="18"/>
        </w:rPr>
        <w:br w:type="page"/>
      </w:r>
    </w:p>
    <w:bookmarkEnd w:id="72"/>
    <w:p w:rsidR="0091716A" w:rsidRDefault="0091716A" w:rsidP="0091716A">
      <w:pPr>
        <w:pStyle w:val="Zkladntext"/>
      </w:pPr>
    </w:p>
    <w:p w:rsidR="0091716A" w:rsidRPr="00F70C00" w:rsidRDefault="0091716A" w:rsidP="0091716A">
      <w:pPr>
        <w:pStyle w:val="Zkladntext"/>
      </w:pPr>
    </w:p>
    <w:p w:rsidR="000A6FBA" w:rsidRPr="0091716A" w:rsidRDefault="00301C73" w:rsidP="0091716A">
      <w:pPr>
        <w:pStyle w:val="Zkladntext"/>
      </w:pPr>
      <w:r w:rsidRPr="00561333">
        <w:rPr>
          <w:b/>
          <w:highlight w:val="yellow"/>
          <w:lang w:val="de-DE"/>
        </w:rPr>
        <w:br w:type="page"/>
      </w:r>
      <w:r w:rsidR="0091716A" w:rsidRPr="00775BCC">
        <w:rPr>
          <w:lang w:val="de-DE"/>
        </w:rPr>
        <w:lastRenderedPageBreak/>
        <w:t xml:space="preserve"> </w:t>
      </w:r>
    </w:p>
    <w:p w:rsidR="000A6FBA" w:rsidRPr="00561333" w:rsidRDefault="000A6FBA" w:rsidP="000A6FBA">
      <w:pPr>
        <w:pStyle w:val="Zkladntext"/>
        <w:ind w:left="0"/>
        <w:rPr>
          <w:highlight w:val="yellow"/>
          <w:lang w:val="de-DE"/>
        </w:rPr>
      </w:pPr>
    </w:p>
    <w:p w:rsidR="0058479C" w:rsidRDefault="000A6FBA" w:rsidP="0091716A">
      <w:pPr>
        <w:pStyle w:val="Zkladntext"/>
      </w:pPr>
      <w:r>
        <w:rPr>
          <w:b/>
          <w:lang w:val="de-DE"/>
        </w:rPr>
        <w:br w:type="page"/>
      </w:r>
      <w:r w:rsidR="0091716A">
        <w:lastRenderedPageBreak/>
        <w:t xml:space="preserve"> </w:t>
      </w: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98"/>
      <w:headerReference w:type="first" r:id="rId99"/>
      <w:footerReference w:type="first" r:id="rId100"/>
      <w:pgSz w:w="11906" w:h="16838" w:code="9"/>
      <w:pgMar w:top="1979" w:right="99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96A2A" w:rsidRDefault="00796A2A" w:rsidP="00E95128">
      <w:r>
        <w:separator/>
      </w:r>
    </w:p>
  </w:endnote>
  <w:endnote w:type="continuationSeparator" w:id="0">
    <w:p w:rsidR="00796A2A" w:rsidRDefault="00796A2A"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779219"/>
      <w:docPartObj>
        <w:docPartGallery w:val="Page Numbers (Bottom of Page)"/>
        <w:docPartUnique/>
      </w:docPartObj>
    </w:sdtPr>
    <w:sdtContent>
      <w:p w:rsidR="0038749B" w:rsidRDefault="0038749B">
        <w:pPr>
          <w:pStyle w:val="Pta"/>
          <w:jc w:val="center"/>
        </w:pPr>
        <w:fldSimple w:instr=" PAGE   \* MERGEFORMAT ">
          <w:r>
            <w:rPr>
              <w:noProof/>
            </w:rPr>
            <w:t>8</w:t>
          </w:r>
        </w:fldSimple>
      </w:p>
    </w:sdtContent>
  </w:sdt>
  <w:p w:rsidR="0038749B" w:rsidRDefault="0038749B">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1869" w:rsidRDefault="009A1869">
    <w:r>
      <w:cr/>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1869" w:rsidRDefault="009A1869" w:rsidP="00F70C00">
    <w:pPr>
      <w:pStyle w:val="Pta"/>
      <w:tabs>
        <w:tab w:val="clear" w:pos="9072"/>
        <w:tab w:val="right" w:pos="9214"/>
      </w:tabs>
    </w:pPr>
    <w:r>
      <w:tab/>
    </w:r>
    <w:sdt>
      <w:sdtPr>
        <w:id w:val="1542133"/>
        <w:docPartObj>
          <w:docPartGallery w:val="Page Numbers (Bottom of Page)"/>
          <w:docPartUnique/>
        </w:docPartObj>
      </w:sdtPr>
      <w:sdtContent>
        <w:r w:rsidR="002700F6" w:rsidRPr="00F70C00">
          <w:rPr>
            <w:b/>
          </w:rPr>
          <w:fldChar w:fldCharType="begin"/>
        </w:r>
        <w:r w:rsidRPr="00F70C00">
          <w:rPr>
            <w:b/>
          </w:rPr>
          <w:instrText xml:space="preserve"> PAGE   \* MERGEFORMAT </w:instrText>
        </w:r>
        <w:r w:rsidR="002700F6" w:rsidRPr="00F70C00">
          <w:rPr>
            <w:b/>
          </w:rPr>
          <w:fldChar w:fldCharType="separate"/>
        </w:r>
        <w:r w:rsidR="0038749B">
          <w:rPr>
            <w:b/>
            <w:noProof/>
          </w:rPr>
          <w:t>10</w:t>
        </w:r>
        <w:r w:rsidR="002700F6" w:rsidRPr="00F70C00">
          <w:rPr>
            <w:b/>
          </w:rPr>
          <w:fldChar w:fldCharType="end"/>
        </w: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96A2A" w:rsidRDefault="00796A2A" w:rsidP="00E95128">
      <w:r>
        <w:separator/>
      </w:r>
    </w:p>
  </w:footnote>
  <w:footnote w:type="continuationSeparator" w:id="0">
    <w:p w:rsidR="00796A2A" w:rsidRDefault="00796A2A"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1869" w:rsidRPr="007B552C" w:rsidRDefault="009A1869" w:rsidP="007B552C">
    <w:pPr>
      <w:pStyle w:val="Hlavika"/>
      <w:tabs>
        <w:tab w:val="center" w:pos="4820"/>
        <w:tab w:val="right" w:pos="9214"/>
      </w:tabs>
      <w:jc w:val="right"/>
      <w:rPr>
        <w:sz w:val="18"/>
      </w:rPr>
    </w:pPr>
    <w:r w:rsidRPr="00E95128">
      <w:rPr>
        <w:b/>
        <w:bCs/>
        <w:sz w:val="18"/>
        <w:szCs w:val="18"/>
      </w:rP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1869" w:rsidRPr="007B552C" w:rsidRDefault="009A1869" w:rsidP="007B552C">
    <w:pPr>
      <w:pStyle w:val="Hlavika"/>
      <w:tabs>
        <w:tab w:val="center" w:pos="4820"/>
        <w:tab w:val="right" w:pos="9214"/>
      </w:tabs>
      <w:jc w:val="right"/>
      <w:rPr>
        <w:sz w:val="18"/>
      </w:rPr>
    </w:pPr>
    <w:r>
      <w:rPr>
        <w:b/>
        <w:bCs/>
        <w:sz w:val="18"/>
        <w:szCs w:val="18"/>
      </w:rPr>
      <w:tab/>
    </w:r>
    <w:r>
      <w:rPr>
        <w:b/>
        <w:bCs/>
        <w:sz w:val="18"/>
        <w:szCs w:val="18"/>
      </w:rPr>
      <w:tab/>
    </w:r>
  </w:p>
  <w:p w:rsidR="009A1869" w:rsidRPr="00E95128" w:rsidRDefault="009A1869"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907"/>
        </w:tabs>
        <w:ind w:left="907" w:hanging="340"/>
      </w:pPr>
      <w:rPr>
        <w:rFonts w:ascii="Times New Roman" w:hAnsi="Times New Roman"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drawingGridHorizontalSpacing w:val="100"/>
  <w:displayHorizontalDrawingGridEvery w:val="2"/>
  <w:characterSpacingControl w:val="doNotCompress"/>
  <w:hdrShapeDefaults>
    <o:shapedefaults v:ext="edit" spidmax="91138"/>
  </w:hdrShapeDefaults>
  <w:footnotePr>
    <w:footnote w:id="-1"/>
    <w:footnote w:id="0"/>
  </w:footnotePr>
  <w:endnotePr>
    <w:endnote w:id="-1"/>
    <w:endnote w:id="0"/>
  </w:endnotePr>
  <w:compat/>
  <w:rsids>
    <w:rsidRoot w:val="00E95128"/>
    <w:rsid w:val="00000EBD"/>
    <w:rsid w:val="0000290B"/>
    <w:rsid w:val="00002921"/>
    <w:rsid w:val="00003C63"/>
    <w:rsid w:val="000040F5"/>
    <w:rsid w:val="00006F02"/>
    <w:rsid w:val="00010822"/>
    <w:rsid w:val="00010C2A"/>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3D8F"/>
    <w:rsid w:val="00075B41"/>
    <w:rsid w:val="00076486"/>
    <w:rsid w:val="00077153"/>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0E6A"/>
    <w:rsid w:val="000C17C3"/>
    <w:rsid w:val="000C2309"/>
    <w:rsid w:val="000C2D66"/>
    <w:rsid w:val="000C2E5F"/>
    <w:rsid w:val="000C68B3"/>
    <w:rsid w:val="000D22FF"/>
    <w:rsid w:val="000E4B8D"/>
    <w:rsid w:val="000E6FA7"/>
    <w:rsid w:val="000F038C"/>
    <w:rsid w:val="000F1306"/>
    <w:rsid w:val="000F27A2"/>
    <w:rsid w:val="000F3FC9"/>
    <w:rsid w:val="000F40C4"/>
    <w:rsid w:val="000F5666"/>
    <w:rsid w:val="000F66C2"/>
    <w:rsid w:val="00102C1A"/>
    <w:rsid w:val="00103B71"/>
    <w:rsid w:val="001176F5"/>
    <w:rsid w:val="00117C0F"/>
    <w:rsid w:val="00120F3A"/>
    <w:rsid w:val="0012205A"/>
    <w:rsid w:val="00126EB9"/>
    <w:rsid w:val="00127D9C"/>
    <w:rsid w:val="00135187"/>
    <w:rsid w:val="00136273"/>
    <w:rsid w:val="00136A4A"/>
    <w:rsid w:val="00137545"/>
    <w:rsid w:val="00141691"/>
    <w:rsid w:val="00141832"/>
    <w:rsid w:val="00142DDE"/>
    <w:rsid w:val="001438AC"/>
    <w:rsid w:val="0014486E"/>
    <w:rsid w:val="001466E1"/>
    <w:rsid w:val="00146904"/>
    <w:rsid w:val="00147FB3"/>
    <w:rsid w:val="0015039D"/>
    <w:rsid w:val="00150D3F"/>
    <w:rsid w:val="00151067"/>
    <w:rsid w:val="00153997"/>
    <w:rsid w:val="00156231"/>
    <w:rsid w:val="0015674B"/>
    <w:rsid w:val="00156885"/>
    <w:rsid w:val="00160AAA"/>
    <w:rsid w:val="001712A8"/>
    <w:rsid w:val="0017267A"/>
    <w:rsid w:val="00172D44"/>
    <w:rsid w:val="001733C5"/>
    <w:rsid w:val="0017651F"/>
    <w:rsid w:val="00177051"/>
    <w:rsid w:val="00177C59"/>
    <w:rsid w:val="00184E52"/>
    <w:rsid w:val="00193EE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48F6"/>
    <w:rsid w:val="001E6A82"/>
    <w:rsid w:val="001E7DAF"/>
    <w:rsid w:val="001F338B"/>
    <w:rsid w:val="001F340D"/>
    <w:rsid w:val="001F686B"/>
    <w:rsid w:val="0021293B"/>
    <w:rsid w:val="002130D8"/>
    <w:rsid w:val="0021385D"/>
    <w:rsid w:val="00214198"/>
    <w:rsid w:val="00214924"/>
    <w:rsid w:val="0021533B"/>
    <w:rsid w:val="00216E9E"/>
    <w:rsid w:val="0021757D"/>
    <w:rsid w:val="00221F76"/>
    <w:rsid w:val="00225398"/>
    <w:rsid w:val="002304B6"/>
    <w:rsid w:val="00234433"/>
    <w:rsid w:val="0023562B"/>
    <w:rsid w:val="002418D5"/>
    <w:rsid w:val="0024584A"/>
    <w:rsid w:val="00246542"/>
    <w:rsid w:val="00251BF2"/>
    <w:rsid w:val="002542A3"/>
    <w:rsid w:val="00254418"/>
    <w:rsid w:val="0025662A"/>
    <w:rsid w:val="00260C4C"/>
    <w:rsid w:val="00262CD4"/>
    <w:rsid w:val="00262E33"/>
    <w:rsid w:val="002700F6"/>
    <w:rsid w:val="0027044B"/>
    <w:rsid w:val="00271316"/>
    <w:rsid w:val="002724ED"/>
    <w:rsid w:val="0027298D"/>
    <w:rsid w:val="00280D5B"/>
    <w:rsid w:val="00282D38"/>
    <w:rsid w:val="00283139"/>
    <w:rsid w:val="002861DB"/>
    <w:rsid w:val="00286A3D"/>
    <w:rsid w:val="00290A84"/>
    <w:rsid w:val="00294BAE"/>
    <w:rsid w:val="002977CC"/>
    <w:rsid w:val="002A264B"/>
    <w:rsid w:val="002A7CDF"/>
    <w:rsid w:val="002B2E36"/>
    <w:rsid w:val="002B4000"/>
    <w:rsid w:val="002B6120"/>
    <w:rsid w:val="002B6299"/>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FD6"/>
    <w:rsid w:val="00335C04"/>
    <w:rsid w:val="00340CB1"/>
    <w:rsid w:val="0034119B"/>
    <w:rsid w:val="00342E08"/>
    <w:rsid w:val="003434C5"/>
    <w:rsid w:val="00352453"/>
    <w:rsid w:val="00354B2F"/>
    <w:rsid w:val="0036502B"/>
    <w:rsid w:val="00367A6E"/>
    <w:rsid w:val="00370F56"/>
    <w:rsid w:val="003846B1"/>
    <w:rsid w:val="0038749B"/>
    <w:rsid w:val="003A0F96"/>
    <w:rsid w:val="003A4862"/>
    <w:rsid w:val="003A5476"/>
    <w:rsid w:val="003A6371"/>
    <w:rsid w:val="003A74FB"/>
    <w:rsid w:val="003B03F8"/>
    <w:rsid w:val="003B2A5D"/>
    <w:rsid w:val="003B591C"/>
    <w:rsid w:val="003C3FDF"/>
    <w:rsid w:val="003C6B7B"/>
    <w:rsid w:val="003D140B"/>
    <w:rsid w:val="003D5127"/>
    <w:rsid w:val="003E05E0"/>
    <w:rsid w:val="003E0FA2"/>
    <w:rsid w:val="003E1D5F"/>
    <w:rsid w:val="003E25DD"/>
    <w:rsid w:val="003E4261"/>
    <w:rsid w:val="003F28D5"/>
    <w:rsid w:val="003F4C92"/>
    <w:rsid w:val="004007CA"/>
    <w:rsid w:val="00401912"/>
    <w:rsid w:val="00401F9E"/>
    <w:rsid w:val="004027CF"/>
    <w:rsid w:val="0040307A"/>
    <w:rsid w:val="0040614D"/>
    <w:rsid w:val="004108AD"/>
    <w:rsid w:val="00411D88"/>
    <w:rsid w:val="00416A0F"/>
    <w:rsid w:val="0041724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64B72"/>
    <w:rsid w:val="00565ABC"/>
    <w:rsid w:val="00567765"/>
    <w:rsid w:val="0057382A"/>
    <w:rsid w:val="00574527"/>
    <w:rsid w:val="0057480F"/>
    <w:rsid w:val="0058479C"/>
    <w:rsid w:val="00592B74"/>
    <w:rsid w:val="00594529"/>
    <w:rsid w:val="005A21F7"/>
    <w:rsid w:val="005A2556"/>
    <w:rsid w:val="005A25EA"/>
    <w:rsid w:val="005A38F9"/>
    <w:rsid w:val="005A4B8E"/>
    <w:rsid w:val="005A5552"/>
    <w:rsid w:val="005A76F0"/>
    <w:rsid w:val="005A7FDD"/>
    <w:rsid w:val="005B316E"/>
    <w:rsid w:val="005B4970"/>
    <w:rsid w:val="005B508D"/>
    <w:rsid w:val="005C50FC"/>
    <w:rsid w:val="005C6657"/>
    <w:rsid w:val="005D25E4"/>
    <w:rsid w:val="005D2A89"/>
    <w:rsid w:val="005D330E"/>
    <w:rsid w:val="005D4842"/>
    <w:rsid w:val="005D614C"/>
    <w:rsid w:val="005E09B4"/>
    <w:rsid w:val="005E0DD6"/>
    <w:rsid w:val="005E4178"/>
    <w:rsid w:val="005E7AC3"/>
    <w:rsid w:val="005F2BC8"/>
    <w:rsid w:val="005F5D4F"/>
    <w:rsid w:val="005F6E8B"/>
    <w:rsid w:val="005F7FDE"/>
    <w:rsid w:val="0060236A"/>
    <w:rsid w:val="00603EFB"/>
    <w:rsid w:val="006063E8"/>
    <w:rsid w:val="006069D3"/>
    <w:rsid w:val="0060790D"/>
    <w:rsid w:val="00615531"/>
    <w:rsid w:val="006261D1"/>
    <w:rsid w:val="00627B6C"/>
    <w:rsid w:val="00630386"/>
    <w:rsid w:val="00632FB0"/>
    <w:rsid w:val="006339DC"/>
    <w:rsid w:val="00641554"/>
    <w:rsid w:val="00642387"/>
    <w:rsid w:val="0064520D"/>
    <w:rsid w:val="006510AA"/>
    <w:rsid w:val="00651689"/>
    <w:rsid w:val="006575EA"/>
    <w:rsid w:val="00662C25"/>
    <w:rsid w:val="0066618F"/>
    <w:rsid w:val="00671BB4"/>
    <w:rsid w:val="006750FE"/>
    <w:rsid w:val="00676D74"/>
    <w:rsid w:val="0068537D"/>
    <w:rsid w:val="00694931"/>
    <w:rsid w:val="006957CC"/>
    <w:rsid w:val="00697F7C"/>
    <w:rsid w:val="006A3C75"/>
    <w:rsid w:val="006A737C"/>
    <w:rsid w:val="006B3E8C"/>
    <w:rsid w:val="006C27AA"/>
    <w:rsid w:val="006D36EA"/>
    <w:rsid w:val="006D3989"/>
    <w:rsid w:val="006D3C83"/>
    <w:rsid w:val="006D3D0B"/>
    <w:rsid w:val="006D5679"/>
    <w:rsid w:val="006D7585"/>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96A2A"/>
    <w:rsid w:val="007A005F"/>
    <w:rsid w:val="007A1781"/>
    <w:rsid w:val="007A491D"/>
    <w:rsid w:val="007B2031"/>
    <w:rsid w:val="007B2E7A"/>
    <w:rsid w:val="007B314C"/>
    <w:rsid w:val="007B3A69"/>
    <w:rsid w:val="007B552C"/>
    <w:rsid w:val="007C00E6"/>
    <w:rsid w:val="007C3B50"/>
    <w:rsid w:val="007D3E38"/>
    <w:rsid w:val="007D6502"/>
    <w:rsid w:val="007E47FA"/>
    <w:rsid w:val="007E4E9F"/>
    <w:rsid w:val="007F0C3F"/>
    <w:rsid w:val="007F4606"/>
    <w:rsid w:val="00805075"/>
    <w:rsid w:val="0080548E"/>
    <w:rsid w:val="00806EE2"/>
    <w:rsid w:val="00815894"/>
    <w:rsid w:val="00815A32"/>
    <w:rsid w:val="00816C5F"/>
    <w:rsid w:val="008323FB"/>
    <w:rsid w:val="0083467A"/>
    <w:rsid w:val="00837B46"/>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0A3D"/>
    <w:rsid w:val="008F49A3"/>
    <w:rsid w:val="00900696"/>
    <w:rsid w:val="0090078A"/>
    <w:rsid w:val="00913B04"/>
    <w:rsid w:val="009145D4"/>
    <w:rsid w:val="00914C9D"/>
    <w:rsid w:val="00915C15"/>
    <w:rsid w:val="0091716A"/>
    <w:rsid w:val="009226CD"/>
    <w:rsid w:val="009441EB"/>
    <w:rsid w:val="00944984"/>
    <w:rsid w:val="009458E0"/>
    <w:rsid w:val="0095003F"/>
    <w:rsid w:val="00951A64"/>
    <w:rsid w:val="00954399"/>
    <w:rsid w:val="009738C3"/>
    <w:rsid w:val="009743BF"/>
    <w:rsid w:val="009748D7"/>
    <w:rsid w:val="00977B3B"/>
    <w:rsid w:val="0098136C"/>
    <w:rsid w:val="00981A10"/>
    <w:rsid w:val="0098537D"/>
    <w:rsid w:val="00985D23"/>
    <w:rsid w:val="0098647C"/>
    <w:rsid w:val="00991C72"/>
    <w:rsid w:val="009A1869"/>
    <w:rsid w:val="009A1CEB"/>
    <w:rsid w:val="009A57FC"/>
    <w:rsid w:val="009A7168"/>
    <w:rsid w:val="009B56FC"/>
    <w:rsid w:val="009B60B7"/>
    <w:rsid w:val="009B7215"/>
    <w:rsid w:val="009B7785"/>
    <w:rsid w:val="009B7C1F"/>
    <w:rsid w:val="009D02E9"/>
    <w:rsid w:val="009D0700"/>
    <w:rsid w:val="009D2ECF"/>
    <w:rsid w:val="009D56BB"/>
    <w:rsid w:val="009E16EA"/>
    <w:rsid w:val="009E5E6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303B9"/>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97109"/>
    <w:rsid w:val="00AA2AAB"/>
    <w:rsid w:val="00AA51D1"/>
    <w:rsid w:val="00AA5D23"/>
    <w:rsid w:val="00AB160C"/>
    <w:rsid w:val="00AB3FDB"/>
    <w:rsid w:val="00AB572C"/>
    <w:rsid w:val="00AB58B6"/>
    <w:rsid w:val="00AB6B04"/>
    <w:rsid w:val="00AC12B2"/>
    <w:rsid w:val="00AC63EC"/>
    <w:rsid w:val="00AD126D"/>
    <w:rsid w:val="00AD26D8"/>
    <w:rsid w:val="00AD4FCA"/>
    <w:rsid w:val="00AD6758"/>
    <w:rsid w:val="00AD7880"/>
    <w:rsid w:val="00AE0C13"/>
    <w:rsid w:val="00AE4868"/>
    <w:rsid w:val="00AE4AC7"/>
    <w:rsid w:val="00AE5250"/>
    <w:rsid w:val="00AF29D2"/>
    <w:rsid w:val="00B00A02"/>
    <w:rsid w:val="00B03577"/>
    <w:rsid w:val="00B0368E"/>
    <w:rsid w:val="00B12204"/>
    <w:rsid w:val="00B12629"/>
    <w:rsid w:val="00B146E6"/>
    <w:rsid w:val="00B2389E"/>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1D6A"/>
    <w:rsid w:val="00B96BFB"/>
    <w:rsid w:val="00BA11AF"/>
    <w:rsid w:val="00BA3FB7"/>
    <w:rsid w:val="00BB0327"/>
    <w:rsid w:val="00BB218F"/>
    <w:rsid w:val="00BB2336"/>
    <w:rsid w:val="00BC09C5"/>
    <w:rsid w:val="00BC0C8D"/>
    <w:rsid w:val="00BC631F"/>
    <w:rsid w:val="00BE075E"/>
    <w:rsid w:val="00BF1727"/>
    <w:rsid w:val="00BF255E"/>
    <w:rsid w:val="00BF425D"/>
    <w:rsid w:val="00BF4BD8"/>
    <w:rsid w:val="00BF5CA9"/>
    <w:rsid w:val="00C0257D"/>
    <w:rsid w:val="00C02C96"/>
    <w:rsid w:val="00C03840"/>
    <w:rsid w:val="00C03B46"/>
    <w:rsid w:val="00C0443B"/>
    <w:rsid w:val="00C12F2A"/>
    <w:rsid w:val="00C13216"/>
    <w:rsid w:val="00C141EF"/>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8D7"/>
    <w:rsid w:val="00CB3140"/>
    <w:rsid w:val="00CB394A"/>
    <w:rsid w:val="00CB6A54"/>
    <w:rsid w:val="00CC153E"/>
    <w:rsid w:val="00CC3798"/>
    <w:rsid w:val="00CC3F89"/>
    <w:rsid w:val="00CD0B6A"/>
    <w:rsid w:val="00CD3A8A"/>
    <w:rsid w:val="00CD4F6B"/>
    <w:rsid w:val="00CE44AF"/>
    <w:rsid w:val="00CE612B"/>
    <w:rsid w:val="00CF2329"/>
    <w:rsid w:val="00CF2FC7"/>
    <w:rsid w:val="00CF7C4C"/>
    <w:rsid w:val="00D02B99"/>
    <w:rsid w:val="00D04670"/>
    <w:rsid w:val="00D04D91"/>
    <w:rsid w:val="00D1786B"/>
    <w:rsid w:val="00D20FD2"/>
    <w:rsid w:val="00D21626"/>
    <w:rsid w:val="00D24870"/>
    <w:rsid w:val="00D34932"/>
    <w:rsid w:val="00D422DB"/>
    <w:rsid w:val="00D4302D"/>
    <w:rsid w:val="00D4557E"/>
    <w:rsid w:val="00D4583E"/>
    <w:rsid w:val="00D4614E"/>
    <w:rsid w:val="00D51F9E"/>
    <w:rsid w:val="00D529F9"/>
    <w:rsid w:val="00D54563"/>
    <w:rsid w:val="00D551EB"/>
    <w:rsid w:val="00D566E2"/>
    <w:rsid w:val="00D66184"/>
    <w:rsid w:val="00D72087"/>
    <w:rsid w:val="00D75116"/>
    <w:rsid w:val="00D75C9B"/>
    <w:rsid w:val="00D81072"/>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E02FF0"/>
    <w:rsid w:val="00E10B8A"/>
    <w:rsid w:val="00E1390D"/>
    <w:rsid w:val="00E1728C"/>
    <w:rsid w:val="00E22AD2"/>
    <w:rsid w:val="00E231BA"/>
    <w:rsid w:val="00E23359"/>
    <w:rsid w:val="00E2794A"/>
    <w:rsid w:val="00E27ED2"/>
    <w:rsid w:val="00E3434C"/>
    <w:rsid w:val="00E34DCA"/>
    <w:rsid w:val="00E34E5E"/>
    <w:rsid w:val="00E3652A"/>
    <w:rsid w:val="00E44B03"/>
    <w:rsid w:val="00E45B32"/>
    <w:rsid w:val="00E45D99"/>
    <w:rsid w:val="00E46C27"/>
    <w:rsid w:val="00E5113F"/>
    <w:rsid w:val="00E52FC0"/>
    <w:rsid w:val="00E5385A"/>
    <w:rsid w:val="00E56466"/>
    <w:rsid w:val="00E5726F"/>
    <w:rsid w:val="00E6166E"/>
    <w:rsid w:val="00E626B1"/>
    <w:rsid w:val="00E627BF"/>
    <w:rsid w:val="00E677EF"/>
    <w:rsid w:val="00E72295"/>
    <w:rsid w:val="00E72C65"/>
    <w:rsid w:val="00E77BCF"/>
    <w:rsid w:val="00E80605"/>
    <w:rsid w:val="00E830DA"/>
    <w:rsid w:val="00E84C69"/>
    <w:rsid w:val="00E854B4"/>
    <w:rsid w:val="00E95128"/>
    <w:rsid w:val="00EA20C6"/>
    <w:rsid w:val="00EA71F4"/>
    <w:rsid w:val="00EA7B8D"/>
    <w:rsid w:val="00EB0931"/>
    <w:rsid w:val="00EC0820"/>
    <w:rsid w:val="00EC24D3"/>
    <w:rsid w:val="00EC5C0B"/>
    <w:rsid w:val="00EC7644"/>
    <w:rsid w:val="00ED1E98"/>
    <w:rsid w:val="00ED3AA1"/>
    <w:rsid w:val="00ED5F95"/>
    <w:rsid w:val="00ED67D4"/>
    <w:rsid w:val="00ED715D"/>
    <w:rsid w:val="00EE0E21"/>
    <w:rsid w:val="00EE21A1"/>
    <w:rsid w:val="00EE2450"/>
    <w:rsid w:val="00EE7047"/>
    <w:rsid w:val="00EF0B01"/>
    <w:rsid w:val="00EF0F13"/>
    <w:rsid w:val="00EF2179"/>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11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644"/>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b/>
      <w:bCs/>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9B7C1F"/>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90028896">
      <w:bodyDiv w:val="1"/>
      <w:marLeft w:val="0"/>
      <w:marRight w:val="0"/>
      <w:marTop w:val="0"/>
      <w:marBottom w:val="0"/>
      <w:divBdr>
        <w:top w:val="none" w:sz="0" w:space="0" w:color="auto"/>
        <w:left w:val="none" w:sz="0" w:space="0" w:color="auto"/>
        <w:bottom w:val="none" w:sz="0" w:space="0" w:color="auto"/>
        <w:right w:val="none" w:sz="0" w:space="0" w:color="auto"/>
      </w:divBdr>
    </w:div>
    <w:div w:id="731466833">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4700602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4714116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60280698">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592738498">
      <w:bodyDiv w:val="1"/>
      <w:marLeft w:val="0"/>
      <w:marRight w:val="0"/>
      <w:marTop w:val="0"/>
      <w:marBottom w:val="0"/>
      <w:divBdr>
        <w:top w:val="none" w:sz="0" w:space="0" w:color="auto"/>
        <w:left w:val="none" w:sz="0" w:space="0" w:color="auto"/>
        <w:bottom w:val="none" w:sz="0" w:space="0" w:color="auto"/>
        <w:right w:val="none" w:sz="0" w:space="0" w:color="auto"/>
      </w:divBdr>
    </w:div>
    <w:div w:id="1616523968">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82664780">
      <w:bodyDiv w:val="1"/>
      <w:marLeft w:val="0"/>
      <w:marRight w:val="0"/>
      <w:marTop w:val="0"/>
      <w:marBottom w:val="0"/>
      <w:divBdr>
        <w:top w:val="none" w:sz="0" w:space="0" w:color="auto"/>
        <w:left w:val="none" w:sz="0" w:space="0" w:color="auto"/>
        <w:bottom w:val="none" w:sz="0" w:space="0" w:color="auto"/>
        <w:right w:val="none" w:sz="0" w:space="0" w:color="auto"/>
      </w:divBdr>
    </w:div>
    <w:div w:id="204289988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092580474">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emf"/><Relationship Id="rId21" Type="http://schemas.openxmlformats.org/officeDocument/2006/relationships/package" Target="embeddings/Pracovn__h_rok_programu_Microsoft_Office_Excel6.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Pracovn__h_rok_programu_Microsoft_Office_Excel19.xlsx"/><Relationship Id="rId50" Type="http://schemas.openxmlformats.org/officeDocument/2006/relationships/image" Target="media/image21.emf"/><Relationship Id="rId55" Type="http://schemas.openxmlformats.org/officeDocument/2006/relationships/package" Target="embeddings/Pracovn__h_rok_programu_Microsoft_Office_Excel23.xlsx"/><Relationship Id="rId63" Type="http://schemas.openxmlformats.org/officeDocument/2006/relationships/package" Target="embeddings/Pracovn__h_rok_programu_Microsoft_Office_Excel27.xlsx"/><Relationship Id="rId68" Type="http://schemas.openxmlformats.org/officeDocument/2006/relationships/image" Target="media/image30.emf"/><Relationship Id="rId76" Type="http://schemas.openxmlformats.org/officeDocument/2006/relationships/image" Target="media/image34.emf"/><Relationship Id="rId84" Type="http://schemas.openxmlformats.org/officeDocument/2006/relationships/image" Target="media/image38.emf"/><Relationship Id="rId89" Type="http://schemas.openxmlformats.org/officeDocument/2006/relationships/package" Target="embeddings/Pracovn__h_rok_programu_Microsoft_Office_Excel40.xlsx"/><Relationship Id="rId97" Type="http://schemas.openxmlformats.org/officeDocument/2006/relationships/package" Target="embeddings/Pracovn__h_rok_programu_Microsoft_Office_Excel44.xlsx"/><Relationship Id="rId7" Type="http://schemas.openxmlformats.org/officeDocument/2006/relationships/endnotes" Target="endnotes.xml"/><Relationship Id="rId71" Type="http://schemas.openxmlformats.org/officeDocument/2006/relationships/package" Target="embeddings/Pracovn__h_rok_programu_Microsoft_Office_Excel31.xlsx"/><Relationship Id="rId92" Type="http://schemas.openxmlformats.org/officeDocument/2006/relationships/image" Target="media/image42.emf"/><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10.xlsx"/><Relationship Id="rId11" Type="http://schemas.openxmlformats.org/officeDocument/2006/relationships/package" Target="embeddings/Pracovn__h_rok_programu_Microsoft_Office_Excel2.xls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Pracovn__h_rok_programu_Microsoft_Office_Excel14.xlsx"/><Relationship Id="rId40" Type="http://schemas.openxmlformats.org/officeDocument/2006/relationships/image" Target="media/image16.emf"/><Relationship Id="rId45" Type="http://schemas.openxmlformats.org/officeDocument/2006/relationships/package" Target="embeddings/Pracovn__h_rok_programu_Microsoft_Office_Excel18.xlsx"/><Relationship Id="rId53" Type="http://schemas.openxmlformats.org/officeDocument/2006/relationships/package" Target="embeddings/Pracovn__h_rok_programu_Microsoft_Office_Excel22.xlsx"/><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image" Target="media/image33.emf"/><Relationship Id="rId79" Type="http://schemas.openxmlformats.org/officeDocument/2006/relationships/package" Target="embeddings/Pracovn__h_rok_programu_Microsoft_Office_Excel35.xlsx"/><Relationship Id="rId87" Type="http://schemas.openxmlformats.org/officeDocument/2006/relationships/package" Target="embeddings/Pracovn__h_rok_programu_Microsoft_Office_Excel39.xlsx"/><Relationship Id="rId102"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package" Target="embeddings/Pracovn__h_rok_programu_Microsoft_Office_Excel26.xlsx"/><Relationship Id="rId82" Type="http://schemas.openxmlformats.org/officeDocument/2006/relationships/image" Target="media/image37.emf"/><Relationship Id="rId90" Type="http://schemas.openxmlformats.org/officeDocument/2006/relationships/image" Target="media/image41.emf"/><Relationship Id="rId95" Type="http://schemas.openxmlformats.org/officeDocument/2006/relationships/package" Target="embeddings/Pracovn__h_rok_programu_Microsoft_Office_Excel43.xlsx"/><Relationship Id="rId19" Type="http://schemas.openxmlformats.org/officeDocument/2006/relationships/footer" Target="footer2.xml"/><Relationship Id="rId14" Type="http://schemas.openxmlformats.org/officeDocument/2006/relationships/image" Target="media/image4.emf"/><Relationship Id="rId22" Type="http://schemas.openxmlformats.org/officeDocument/2006/relationships/image" Target="media/image7.emf"/><Relationship Id="rId27" Type="http://schemas.openxmlformats.org/officeDocument/2006/relationships/package" Target="embeddings/Pracovn__h_rok_programu_Microsoft_Office_Excel9.xlsx"/><Relationship Id="rId30" Type="http://schemas.openxmlformats.org/officeDocument/2006/relationships/image" Target="media/image11.emf"/><Relationship Id="rId35" Type="http://schemas.openxmlformats.org/officeDocument/2006/relationships/package" Target="embeddings/Pracovn__h_rok_programu_Microsoft_Office_Excel13.xlsx"/><Relationship Id="rId43" Type="http://schemas.openxmlformats.org/officeDocument/2006/relationships/package" Target="embeddings/Pracovn__h_rok_programu_Microsoft_Office_Excel17.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Pracovn__h_rok_programu_Microsoft_Office_Excel30.xlsx"/><Relationship Id="rId77" Type="http://schemas.openxmlformats.org/officeDocument/2006/relationships/package" Target="embeddings/Pracovn__h_rok_programu_Microsoft_Office_Excel34.xlsx"/><Relationship Id="rId100" Type="http://schemas.openxmlformats.org/officeDocument/2006/relationships/footer" Target="footer3.xml"/><Relationship Id="rId8" Type="http://schemas.openxmlformats.org/officeDocument/2006/relationships/image" Target="media/image1.emf"/><Relationship Id="rId51" Type="http://schemas.openxmlformats.org/officeDocument/2006/relationships/package" Target="embeddings/Pracovn__h_rok_programu_Microsoft_Office_Excel21.xlsx"/><Relationship Id="rId72" Type="http://schemas.openxmlformats.org/officeDocument/2006/relationships/image" Target="media/image32.emf"/><Relationship Id="rId80" Type="http://schemas.openxmlformats.org/officeDocument/2006/relationships/image" Target="media/image36.emf"/><Relationship Id="rId85" Type="http://schemas.openxmlformats.org/officeDocument/2006/relationships/package" Target="embeddings/Pracovn__h_rok_programu_Microsoft_Office_Excel38.xlsx"/><Relationship Id="rId93" Type="http://schemas.openxmlformats.org/officeDocument/2006/relationships/package" Target="embeddings/Pracovn__h_rok_programu_Microsoft_Office_Excel42.xlsx"/><Relationship Id="rId9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8.xlsx"/><Relationship Id="rId33" Type="http://schemas.openxmlformats.org/officeDocument/2006/relationships/package" Target="embeddings/Pracovn__h_rok_programu_Microsoft_Office_Excel12.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Pracovn__h_rok_programu_Microsoft_Office_Excel25.xlsx"/><Relationship Id="rId67" Type="http://schemas.openxmlformats.org/officeDocument/2006/relationships/package" Target="embeddings/Pracovn__h_rok_programu_Microsoft_Office_Excel29.xlsx"/><Relationship Id="rId20" Type="http://schemas.openxmlformats.org/officeDocument/2006/relationships/image" Target="media/image6.emf"/><Relationship Id="rId41" Type="http://schemas.openxmlformats.org/officeDocument/2006/relationships/package" Target="embeddings/Pracovn__h_rok_programu_Microsoft_Office_Excel16.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package" Target="embeddings/Pracovn__h_rok_programu_Microsoft_Office_Excel33.xlsx"/><Relationship Id="rId83" Type="http://schemas.openxmlformats.org/officeDocument/2006/relationships/package" Target="embeddings/Pracovn__h_rok_programu_Microsoft_Office_Excel37.xlsx"/><Relationship Id="rId88" Type="http://schemas.openxmlformats.org/officeDocument/2006/relationships/image" Target="media/image40.emf"/><Relationship Id="rId91" Type="http://schemas.openxmlformats.org/officeDocument/2006/relationships/package" Target="embeddings/Pracovn__h_rok_programu_Microsoft_Office_Excel41.xlsx"/><Relationship Id="rId96" Type="http://schemas.openxmlformats.org/officeDocument/2006/relationships/image" Target="media/image44.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7.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Pracovn__h_rok_programu_Microsoft_Office_Excel20.xlsx"/><Relationship Id="rId57" Type="http://schemas.openxmlformats.org/officeDocument/2006/relationships/package" Target="embeddings/Pracovn__h_rok_programu_Microsoft_Office_Excel24.xlsx"/><Relationship Id="rId10" Type="http://schemas.openxmlformats.org/officeDocument/2006/relationships/image" Target="media/image2.emf"/><Relationship Id="rId31" Type="http://schemas.openxmlformats.org/officeDocument/2006/relationships/package" Target="embeddings/Pracovn__h_rok_programu_Microsoft_Office_Excel11.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Pracovn__h_rok_programu_Microsoft_Office_Excel28.xlsx"/><Relationship Id="rId73" Type="http://schemas.openxmlformats.org/officeDocument/2006/relationships/package" Target="embeddings/Pracovn__h_rok_programu_Microsoft_Office_Excel32.xlsx"/><Relationship Id="rId78" Type="http://schemas.openxmlformats.org/officeDocument/2006/relationships/image" Target="media/image35.emf"/><Relationship Id="rId81" Type="http://schemas.openxmlformats.org/officeDocument/2006/relationships/package" Target="embeddings/Pracovn__h_rok_programu_Microsoft_Office_Excel36.xlsx"/><Relationship Id="rId86" Type="http://schemas.openxmlformats.org/officeDocument/2006/relationships/image" Target="media/image39.emf"/><Relationship Id="rId94" Type="http://schemas.openxmlformats.org/officeDocument/2006/relationships/image" Target="media/image43.emf"/><Relationship Id="rId99" Type="http://schemas.openxmlformats.org/officeDocument/2006/relationships/header" Target="header2.xml"/><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3" Type="http://schemas.openxmlformats.org/officeDocument/2006/relationships/package" Target="embeddings/Pracovn__h_rok_programu_Microsoft_Office_Excel3.xlsx"/><Relationship Id="rId18" Type="http://schemas.openxmlformats.org/officeDocument/2006/relationships/footer" Target="footer1.xml"/><Relationship Id="rId39" Type="http://schemas.openxmlformats.org/officeDocument/2006/relationships/package" Target="embeddings/Pracovn__h_rok_programu_Microsoft_Office_Excel15.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9973F3-11AA-4981-B508-5F0B6311AB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1085</TotalTime>
  <Pages>1</Pages>
  <Words>4150</Words>
  <Characters>23656</Characters>
  <Application>Microsoft Office Word</Application>
  <DocSecurity>0</DocSecurity>
  <Lines>197</Lines>
  <Paragraphs>55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27751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doma</cp:lastModifiedBy>
  <cp:revision>79</cp:revision>
  <cp:lastPrinted>2014-03-09T17:30:00Z</cp:lastPrinted>
  <dcterms:created xsi:type="dcterms:W3CDTF">2012-09-24T08:55:00Z</dcterms:created>
  <dcterms:modified xsi:type="dcterms:W3CDTF">2014-03-09T17:32:00Z</dcterms:modified>
</cp:coreProperties>
</file>