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1.</w:t>
      </w:r>
      <w:r>
        <w:rPr>
          <w:rFonts w:ascii="Arial Narrow" w:hAnsi="Arial Narrow" w:cs="Arial Narrow"/>
          <w:b/>
          <w:bCs/>
          <w:kern w:val="28"/>
        </w:rPr>
        <w:tab/>
        <w:t xml:space="preserve"> Informácie k prílohe č. 3 časti A. písm. c) o počte zamestnancov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93"/>
        <w:gridCol w:w="2645"/>
        <w:gridCol w:w="2874"/>
      </w:tblGrid>
      <w:tr w:rsidR="0097457C" w:rsidRPr="00486F63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97457C" w:rsidRPr="00486F63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85"/>
          <w:jc w:val="center"/>
        </w:trPr>
        <w:tc>
          <w:tcPr>
            <w:tcW w:w="369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3693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highlight w:val="green"/>
              </w:rPr>
            </w:pPr>
            <w:r w:rsidRPr="00486F63">
              <w:rPr>
                <w:rFonts w:ascii="Arial Narrow" w:hAnsi="Arial Narrow" w:cs="Arial Narrow"/>
              </w:rPr>
              <w:t>počet vedúcich zamestnancov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highlight w:val="green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</w:p>
        </w:tc>
      </w:tr>
    </w:tbl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kern w:val="28"/>
        </w:rPr>
      </w:pPr>
    </w:p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2.</w:t>
      </w:r>
      <w:r>
        <w:rPr>
          <w:rFonts w:ascii="Arial Narrow" w:hAnsi="Arial Narrow" w:cs="Arial Narrow"/>
          <w:b/>
          <w:bCs/>
          <w:kern w:val="28"/>
        </w:rPr>
        <w:tab/>
        <w:t>Informácie k prílohe č. 3 časti F. písm. a) o dlhodobom nehmotnom majetku</w:t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1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97457C" w:rsidRPr="00486F63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</w:tr>
      <w:tr w:rsidR="0097457C" w:rsidRPr="00486F63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Obsta-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Spolu</w:t>
            </w:r>
          </w:p>
        </w:tc>
      </w:tr>
      <w:tr w:rsidR="0097457C" w:rsidRPr="00486F63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i</w:t>
            </w:r>
          </w:p>
        </w:tc>
      </w:tr>
      <w:tr w:rsidR="0097457C" w:rsidRPr="00486F63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Prvotné ocenenie</w:t>
            </w:r>
          </w:p>
        </w:tc>
      </w:tr>
      <w:tr w:rsidR="0097457C" w:rsidRPr="00486F63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Oprávky</w:t>
            </w:r>
          </w:p>
        </w:tc>
      </w:tr>
      <w:tr w:rsidR="0097457C" w:rsidRPr="00486F63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Opravné položky</w:t>
            </w:r>
          </w:p>
        </w:tc>
      </w:tr>
      <w:tr w:rsidR="0097457C" w:rsidRPr="00486F63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Zostatková hodnota</w:t>
            </w:r>
          </w:p>
        </w:tc>
      </w:tr>
      <w:tr w:rsidR="0097457C" w:rsidRPr="00486F63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kern w:val="28"/>
        </w:rPr>
      </w:pPr>
      <w:r>
        <w:rPr>
          <w:rFonts w:ascii="Arial Narrow" w:hAnsi="Arial Narrow" w:cs="Arial Narrow"/>
          <w:kern w:val="28"/>
        </w:rPr>
        <w:t>Tabuľka č. 2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97457C" w:rsidRPr="00486F63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97457C" w:rsidRPr="00486F63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Obsta-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Spolu</w:t>
            </w:r>
          </w:p>
        </w:tc>
      </w:tr>
      <w:tr w:rsidR="0097457C" w:rsidRPr="00486F63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i</w:t>
            </w:r>
          </w:p>
        </w:tc>
      </w:tr>
      <w:tr w:rsidR="0097457C" w:rsidRPr="00486F63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Prvotné ocenenie</w:t>
            </w:r>
          </w:p>
        </w:tc>
      </w:tr>
      <w:tr w:rsidR="0097457C" w:rsidRPr="00486F63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Oprávky</w:t>
            </w:r>
          </w:p>
        </w:tc>
      </w:tr>
      <w:tr w:rsidR="0097457C" w:rsidRPr="00486F63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Opravné položky</w:t>
            </w:r>
          </w:p>
        </w:tc>
      </w:tr>
      <w:tr w:rsidR="0097457C" w:rsidRPr="00486F63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Zostatková hodnota</w:t>
            </w:r>
          </w:p>
        </w:tc>
      </w:tr>
      <w:tr w:rsidR="0097457C" w:rsidRPr="00486F63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kern w:val="28"/>
        </w:rPr>
      </w:pPr>
    </w:p>
    <w:p w:rsidR="0097457C" w:rsidRDefault="0097457C">
      <w:pPr>
        <w:widowControl w:val="0"/>
        <w:autoSpaceDE w:val="0"/>
        <w:autoSpaceDN w:val="0"/>
        <w:adjustRightInd w:val="0"/>
        <w:rPr>
          <w:rFonts w:ascii="Arial Narrow" w:hAnsi="Arial Narrow" w:cs="Arial Narrow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3.</w:t>
      </w:r>
      <w:r>
        <w:rPr>
          <w:rFonts w:ascii="Arial Narrow" w:hAnsi="Arial Narrow" w:cs="Arial Narrow"/>
          <w:b/>
          <w:bCs/>
          <w:kern w:val="28"/>
        </w:rPr>
        <w:tab/>
        <w:t xml:space="preserve">Informácie k prílohe č. 3 časti F. písm. c) o dlhodobom nehmotnom majetku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449"/>
        <w:gridCol w:w="2763"/>
      </w:tblGrid>
      <w:tr w:rsidR="0097457C" w:rsidRPr="00486F63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Hodnota za bežné účtovné obdobie</w:t>
            </w:r>
          </w:p>
        </w:tc>
      </w:tr>
      <w:tr w:rsidR="0097457C" w:rsidRPr="00486F63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rPr>
          <w:rFonts w:ascii="Arial Narrow" w:hAnsi="Arial Narrow" w:cs="Arial Narrow"/>
        </w:rPr>
      </w:pPr>
    </w:p>
    <w:p w:rsidR="0097457C" w:rsidRDefault="0097457C">
      <w:pPr>
        <w:widowControl w:val="0"/>
        <w:autoSpaceDE w:val="0"/>
        <w:autoSpaceDN w:val="0"/>
        <w:adjustRightInd w:val="0"/>
        <w:rPr>
          <w:rFonts w:ascii="Arial Narrow" w:hAnsi="Arial Narrow" w:cs="Arial Narrow"/>
        </w:rPr>
      </w:pPr>
    </w:p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4.</w:t>
      </w:r>
      <w:r>
        <w:rPr>
          <w:rFonts w:ascii="Arial Narrow" w:hAnsi="Arial Narrow" w:cs="Arial Narrow"/>
          <w:b/>
          <w:bCs/>
          <w:kern w:val="28"/>
        </w:rPr>
        <w:tab/>
        <w:t>Informácie k prílohe č. 3 časti F. písm. a) o dlhodobom hmotnom majetku</w:t>
      </w:r>
      <w:r>
        <w:rPr>
          <w:rFonts w:ascii="Arial Narrow" w:hAnsi="Arial Narrow" w:cs="Arial Narrow"/>
          <w:b/>
          <w:bCs/>
          <w:kern w:val="28"/>
        </w:rPr>
        <w:tab/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1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97457C" w:rsidRPr="00486F63">
        <w:trPr>
          <w:trHeight w:val="145"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97457C" w:rsidRPr="00486F63">
        <w:trPr>
          <w:trHeight w:val="1537"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Samos-tatné hnuteľ-né veci a 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Pestova-teľské celky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Poskyt-nuté pred-davky na 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Spolu</w:t>
            </w:r>
          </w:p>
        </w:tc>
      </w:tr>
      <w:tr w:rsidR="0097457C" w:rsidRPr="00486F63">
        <w:trPr>
          <w:trHeight w:val="155"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j</w:t>
            </w:r>
          </w:p>
        </w:tc>
      </w:tr>
      <w:tr w:rsidR="0097457C" w:rsidRPr="00486F63">
        <w:trPr>
          <w:trHeight w:val="278"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Prvotné ocenenie</w:t>
            </w:r>
          </w:p>
        </w:tc>
      </w:tr>
      <w:tr w:rsidR="0097457C" w:rsidRPr="00486F63">
        <w:trPr>
          <w:trHeight w:val="278"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78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78"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Oprávky</w:t>
            </w:r>
          </w:p>
        </w:tc>
      </w:tr>
      <w:tr w:rsidR="0097457C" w:rsidRPr="00486F63">
        <w:trPr>
          <w:trHeight w:val="278"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78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3359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3359</w:t>
            </w:r>
          </w:p>
        </w:tc>
      </w:tr>
      <w:tr w:rsidR="0097457C" w:rsidRPr="00486F63">
        <w:trPr>
          <w:trHeight w:val="278"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Opravné položky</w:t>
            </w:r>
          </w:p>
        </w:tc>
      </w:tr>
      <w:tr w:rsidR="0097457C" w:rsidRPr="00486F63">
        <w:trPr>
          <w:trHeight w:val="278"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78"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Zostatková hodnota </w:t>
            </w:r>
          </w:p>
        </w:tc>
      </w:tr>
      <w:tr w:rsidR="0097457C" w:rsidRPr="00486F63">
        <w:trPr>
          <w:trHeight w:val="278"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90"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2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97457C" w:rsidRPr="00486F63">
        <w:trPr>
          <w:trHeight w:val="145"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97457C" w:rsidRPr="00486F63">
        <w:trPr>
          <w:trHeight w:val="1537"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Samos-tatné hnuteľ-né veci a 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Pestova-teľské celky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Poskyt-nuté pred-davky na 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Spolu</w:t>
            </w:r>
          </w:p>
        </w:tc>
      </w:tr>
      <w:tr w:rsidR="0097457C" w:rsidRPr="00486F63">
        <w:trPr>
          <w:trHeight w:val="155"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j</w:t>
            </w:r>
          </w:p>
        </w:tc>
      </w:tr>
      <w:tr w:rsidR="0097457C" w:rsidRPr="00486F63">
        <w:trPr>
          <w:trHeight w:val="278"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Prvotné ocenenie</w:t>
            </w:r>
          </w:p>
        </w:tc>
      </w:tr>
      <w:tr w:rsidR="0097457C" w:rsidRPr="00486F63">
        <w:trPr>
          <w:trHeight w:val="278"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78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6721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6721</w:t>
            </w:r>
          </w:p>
        </w:tc>
      </w:tr>
      <w:tr w:rsidR="0097457C" w:rsidRPr="00486F63">
        <w:trPr>
          <w:trHeight w:val="278"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Oprávky</w:t>
            </w:r>
          </w:p>
        </w:tc>
      </w:tr>
      <w:tr w:rsidR="0097457C" w:rsidRPr="00486F63">
        <w:trPr>
          <w:trHeight w:val="278"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78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78"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Opravné položky</w:t>
            </w:r>
          </w:p>
        </w:tc>
      </w:tr>
      <w:tr w:rsidR="0097457C" w:rsidRPr="00486F63">
        <w:trPr>
          <w:trHeight w:val="278"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78"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Zostatková hodnota </w:t>
            </w:r>
          </w:p>
        </w:tc>
      </w:tr>
      <w:tr w:rsidR="0097457C" w:rsidRPr="00486F63">
        <w:trPr>
          <w:trHeight w:val="278"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90"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5.</w:t>
      </w:r>
      <w:r>
        <w:rPr>
          <w:rFonts w:ascii="Arial Narrow" w:hAnsi="Arial Narrow" w:cs="Arial Narrow"/>
          <w:b/>
          <w:bCs/>
        </w:rPr>
        <w:tab/>
        <w:t xml:space="preserve">Informácie k prílohe č. 3 časti F. písm. c) o dlhodobom hmotnom majetku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66"/>
        <w:gridCol w:w="3046"/>
      </w:tblGrid>
      <w:tr w:rsidR="0097457C" w:rsidRPr="00486F63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Hodnota za bežné účtovné obdobie</w:t>
            </w:r>
          </w:p>
        </w:tc>
      </w:tr>
      <w:tr w:rsidR="0097457C" w:rsidRPr="00486F63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kern w:val="28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Arial Narrow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6.</w:t>
      </w:r>
      <w:r>
        <w:rPr>
          <w:rFonts w:ascii="Arial Narrow" w:hAnsi="Arial Narrow" w:cs="Arial Narrow"/>
          <w:b/>
          <w:bCs/>
          <w:kern w:val="28"/>
        </w:rPr>
        <w:tab/>
        <w:t>Informácie k prílohe č. 3 časti F. písm. j) o  dlhodobom finančnom majetku</w:t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1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97457C" w:rsidRPr="00486F63">
        <w:trPr>
          <w:trHeight w:val="277"/>
          <w:jc w:val="center"/>
        </w:trPr>
        <w:tc>
          <w:tcPr>
            <w:tcW w:w="130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97457C" w:rsidRPr="00486F63">
        <w:trPr>
          <w:trHeight w:val="1393"/>
          <w:jc w:val="center"/>
        </w:trPr>
        <w:tc>
          <w:tcPr>
            <w:tcW w:w="130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Podielové 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 xml:space="preserve">CP a podiely 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Pôžičky ÚJ 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Ob-stará-vaný 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Poskyt-nuté pred-davky na 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Spolu</w:t>
            </w:r>
          </w:p>
        </w:tc>
      </w:tr>
      <w:tr w:rsidR="0097457C" w:rsidRPr="00486F63">
        <w:trPr>
          <w:trHeight w:val="195"/>
          <w:jc w:val="center"/>
        </w:trPr>
        <w:tc>
          <w:tcPr>
            <w:tcW w:w="13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j</w:t>
            </w:r>
          </w:p>
        </w:tc>
      </w:tr>
      <w:tr w:rsidR="0097457C" w:rsidRPr="00486F63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Prvotné ocenenie</w:t>
            </w:r>
          </w:p>
        </w:tc>
      </w:tr>
      <w:tr w:rsidR="0097457C" w:rsidRPr="00486F63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Opravné položky</w:t>
            </w:r>
          </w:p>
        </w:tc>
      </w:tr>
      <w:tr w:rsidR="0097457C" w:rsidRPr="00486F63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Účtovná hodnota </w:t>
            </w:r>
          </w:p>
        </w:tc>
      </w:tr>
      <w:tr w:rsidR="0097457C" w:rsidRPr="00486F63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9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2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97457C" w:rsidRPr="00486F63">
        <w:trPr>
          <w:trHeight w:val="277"/>
          <w:jc w:val="center"/>
        </w:trPr>
        <w:tc>
          <w:tcPr>
            <w:tcW w:w="130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97457C" w:rsidRPr="00486F63">
        <w:trPr>
          <w:trHeight w:val="1393"/>
          <w:jc w:val="center"/>
        </w:trPr>
        <w:tc>
          <w:tcPr>
            <w:tcW w:w="130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Podielové 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 xml:space="preserve">CP a podiely 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Pôžičky ÚJ 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Ob-stará-vaný 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Poskyt-nuté pred-davky na 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Spolu</w:t>
            </w:r>
          </w:p>
        </w:tc>
      </w:tr>
      <w:tr w:rsidR="0097457C" w:rsidRPr="00486F63">
        <w:trPr>
          <w:trHeight w:val="195"/>
          <w:jc w:val="center"/>
        </w:trPr>
        <w:tc>
          <w:tcPr>
            <w:tcW w:w="13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j</w:t>
            </w:r>
          </w:p>
        </w:tc>
      </w:tr>
      <w:tr w:rsidR="0097457C" w:rsidRPr="00486F63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Prvotné ocenenie</w:t>
            </w:r>
          </w:p>
        </w:tc>
      </w:tr>
      <w:tr w:rsidR="0097457C" w:rsidRPr="00486F63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Opravné položky</w:t>
            </w:r>
          </w:p>
        </w:tc>
      </w:tr>
      <w:tr w:rsidR="0097457C" w:rsidRPr="00486F63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4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Účtovná hodnota </w:t>
            </w:r>
          </w:p>
        </w:tc>
      </w:tr>
      <w:tr w:rsidR="0097457C" w:rsidRPr="00486F63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29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7.</w:t>
      </w:r>
      <w:r>
        <w:rPr>
          <w:rFonts w:ascii="Arial Narrow" w:hAnsi="Arial Narrow" w:cs="Arial Narrow"/>
          <w:b/>
          <w:bCs/>
        </w:rPr>
        <w:tab/>
        <w:t>Informácie k </w:t>
      </w:r>
      <w:r>
        <w:rPr>
          <w:rFonts w:ascii="Arial Narrow" w:hAnsi="Arial Narrow" w:cs="Arial Narrow"/>
          <w:b/>
          <w:bCs/>
          <w:kern w:val="28"/>
        </w:rPr>
        <w:t>prílohe č. 3 </w:t>
      </w:r>
      <w:r>
        <w:rPr>
          <w:rFonts w:ascii="Arial Narrow" w:hAnsi="Arial Narrow" w:cs="Arial Narrow"/>
          <w:b/>
          <w:bCs/>
        </w:rPr>
        <w:t xml:space="preserve">časti F. písm. m) o dlhodobom finančnom majetku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307"/>
        <w:gridCol w:w="2905"/>
      </w:tblGrid>
      <w:tr w:rsidR="0097457C" w:rsidRPr="00486F63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Hodnota za bežné účtovné obdobie</w:t>
            </w:r>
          </w:p>
        </w:tc>
      </w:tr>
      <w:tr w:rsidR="0097457C" w:rsidRPr="00486F63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8.</w:t>
      </w:r>
      <w:r>
        <w:rPr>
          <w:rFonts w:ascii="Arial Narrow" w:hAnsi="Arial Narrow" w:cs="Arial Narrow"/>
          <w:b/>
          <w:bCs/>
          <w:kern w:val="28"/>
        </w:rPr>
        <w:tab/>
        <w:t>Informácie k prílohe č. 3  časti F. písm. i) o štruktúre dlhodobého finančného majetku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23"/>
        <w:gridCol w:w="1124"/>
        <w:gridCol w:w="1701"/>
        <w:gridCol w:w="1452"/>
        <w:gridCol w:w="1667"/>
        <w:gridCol w:w="1345"/>
      </w:tblGrid>
      <w:tr w:rsidR="0097457C" w:rsidRPr="00486F63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Bežné účtovné obdobie </w:t>
            </w:r>
          </w:p>
        </w:tc>
      </w:tr>
      <w:tr w:rsidR="0097457C" w:rsidRPr="00486F63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Podiel ÚJ na ZI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Podiel ÚJ na hlasovacích právach 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Účtovná hodnota 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>DFM</w:t>
            </w:r>
          </w:p>
        </w:tc>
      </w:tr>
      <w:tr w:rsidR="0097457C" w:rsidRPr="00486F63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f</w:t>
            </w:r>
          </w:p>
        </w:tc>
      </w:tr>
      <w:tr w:rsidR="0097457C" w:rsidRPr="00486F63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Dcérske účtovné jednotky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192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192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Účtovné jednotky s podstatným vplyvom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192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192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Ostatné realizovateľné CP a podiely  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192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192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Obstarávaný DFM na účely vykonania vplyvu v inej ÚJ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192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ind w:left="357"/>
        <w:rPr>
          <w:rFonts w:ascii="Arial Narrow" w:hAnsi="Arial Narrow" w:cs="Arial Narrow"/>
          <w:b/>
          <w:bCs/>
          <w:kern w:val="28"/>
        </w:rPr>
      </w:pPr>
    </w:p>
    <w:p w:rsidR="0097457C" w:rsidRDefault="0097457C">
      <w:pPr>
        <w:widowControl w:val="0"/>
        <w:autoSpaceDE w:val="0"/>
        <w:autoSpaceDN w:val="0"/>
        <w:adjustRightInd w:val="0"/>
        <w:rPr>
          <w:rFonts w:ascii="Arial Narrow" w:hAnsi="Arial Narrow" w:cs="Arial Narrow"/>
        </w:rPr>
      </w:pPr>
    </w:p>
    <w:p w:rsidR="0097457C" w:rsidRDefault="0097457C">
      <w:pPr>
        <w:widowControl w:val="0"/>
        <w:autoSpaceDE w:val="0"/>
        <w:autoSpaceDN w:val="0"/>
        <w:adjustRightInd w:val="0"/>
        <w:rPr>
          <w:rFonts w:ascii="Arial Narrow" w:hAnsi="Arial Narrow" w:cs="Arial Narrow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9.</w:t>
      </w:r>
      <w:r>
        <w:rPr>
          <w:rFonts w:ascii="Arial Narrow" w:hAnsi="Arial Narrow" w:cs="Arial Narrow"/>
          <w:b/>
          <w:bCs/>
          <w:kern w:val="28"/>
        </w:rPr>
        <w:tab/>
        <w:t xml:space="preserve">Informácie k prílohe č. 3 časti F. písm. j) a l) o dlhových CP držaných do splatnosti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97457C" w:rsidRPr="00486F63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Dlhové CP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Vyradenie dlhového CP z účtovníctva 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>na konci účtov-ného obdobia</w:t>
            </w:r>
          </w:p>
        </w:tc>
      </w:tr>
      <w:tr w:rsidR="0097457C" w:rsidRPr="00486F63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g</w:t>
            </w:r>
          </w:p>
        </w:tc>
      </w:tr>
      <w:tr w:rsidR="0097457C" w:rsidRPr="00486F63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jc w:val="center"/>
        </w:trPr>
        <w:tc>
          <w:tcPr>
            <w:tcW w:w="246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jc w:val="center"/>
        </w:trPr>
        <w:tc>
          <w:tcPr>
            <w:tcW w:w="246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jc w:val="center"/>
        </w:trPr>
        <w:tc>
          <w:tcPr>
            <w:tcW w:w="246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jc w:val="center"/>
        </w:trPr>
        <w:tc>
          <w:tcPr>
            <w:tcW w:w="246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after="120" w:line="240" w:lineRule="auto"/>
        <w:rPr>
          <w:rFonts w:ascii="Arial Narrow" w:hAnsi="Arial Narrow" w:cs="Arial Narrow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10.</w:t>
      </w:r>
      <w:r>
        <w:rPr>
          <w:rFonts w:ascii="Arial Narrow" w:hAnsi="Arial Narrow" w:cs="Arial Narrow"/>
          <w:b/>
          <w:bCs/>
          <w:kern w:val="28"/>
        </w:rPr>
        <w:tab/>
        <w:t>Informácie k prílohe č. 3 časti F. písm. j) a l) o poskytnutých dlhodobých pôžičkách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78"/>
        <w:gridCol w:w="1457"/>
        <w:gridCol w:w="1140"/>
        <w:gridCol w:w="1110"/>
        <w:gridCol w:w="1523"/>
        <w:gridCol w:w="1204"/>
      </w:tblGrid>
      <w:tr w:rsidR="0097457C" w:rsidRPr="00486F63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>na konci účtovného obdobia</w:t>
            </w:r>
          </w:p>
        </w:tc>
      </w:tr>
      <w:tr w:rsidR="0097457C" w:rsidRPr="00486F63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f</w:t>
            </w:r>
          </w:p>
        </w:tc>
      </w:tr>
      <w:tr w:rsidR="0097457C" w:rsidRPr="00486F63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jc w:val="center"/>
        </w:trPr>
        <w:tc>
          <w:tcPr>
            <w:tcW w:w="277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 xml:space="preserve">Do splatnosti viac ako tri roky a najviac päť rokov vrátane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jc w:val="center"/>
        </w:trPr>
        <w:tc>
          <w:tcPr>
            <w:tcW w:w="277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jc w:val="center"/>
        </w:trPr>
        <w:tc>
          <w:tcPr>
            <w:tcW w:w="277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Do splatnosti do jedného roka vrátane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40"/>
          <w:jc w:val="center"/>
        </w:trPr>
        <w:tc>
          <w:tcPr>
            <w:tcW w:w="277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Dlhodobé pôžičky spolu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Arial Narrow"/>
          <w:b/>
          <w:bCs/>
          <w:kern w:val="28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before="120" w:after="0" w:line="240" w:lineRule="auto"/>
        <w:ind w:left="357" w:hanging="357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11.</w:t>
      </w:r>
      <w:r>
        <w:rPr>
          <w:rFonts w:ascii="Arial Narrow" w:hAnsi="Arial Narrow" w:cs="Arial Narrow"/>
          <w:b/>
          <w:bCs/>
          <w:kern w:val="28"/>
        </w:rPr>
        <w:tab/>
        <w:t>Informácie k prílohe č. 3  časti F. písm. o) o opravných položkách k zásobám</w:t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1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9"/>
        <w:gridCol w:w="1407"/>
        <w:gridCol w:w="992"/>
        <w:gridCol w:w="1701"/>
        <w:gridCol w:w="1569"/>
        <w:gridCol w:w="1194"/>
      </w:tblGrid>
      <w:tr w:rsidR="0097457C" w:rsidRPr="00486F63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</w:tr>
      <w:tr w:rsidR="0097457C" w:rsidRPr="00486F63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Tvorba 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OP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Zúčtovanie OP z dôvodu vyradenia majetku 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OP na konci účtovného obdobia</w:t>
            </w:r>
          </w:p>
        </w:tc>
      </w:tr>
      <w:tr w:rsidR="0097457C" w:rsidRPr="00486F63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f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234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Nedokončená výroba a polotovary vlastnej výroby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234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Výrobky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2349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 xml:space="preserve">Zvieratá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3791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6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9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3971</w:t>
            </w:r>
          </w:p>
        </w:tc>
      </w:tr>
      <w:tr w:rsidR="0097457C" w:rsidRPr="00486F63">
        <w:trPr>
          <w:trHeight w:val="340"/>
          <w:jc w:val="center"/>
        </w:trPr>
        <w:tc>
          <w:tcPr>
            <w:tcW w:w="234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Nehnuteľnosť na predaj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40"/>
          <w:jc w:val="center"/>
        </w:trPr>
        <w:tc>
          <w:tcPr>
            <w:tcW w:w="234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Poskytnuté preddavky  na zásoby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234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Zásoby spolu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2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016"/>
        <w:gridCol w:w="2196"/>
      </w:tblGrid>
      <w:tr w:rsidR="0097457C" w:rsidRPr="00486F63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Hodnota</w:t>
            </w:r>
          </w:p>
        </w:tc>
      </w:tr>
      <w:tr w:rsidR="0097457C" w:rsidRPr="00486F63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40"/>
          <w:jc w:val="center"/>
        </w:trPr>
        <w:tc>
          <w:tcPr>
            <w:tcW w:w="7016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b/>
          <w:bCs/>
          <w:kern w:val="28"/>
        </w:rPr>
      </w:pPr>
    </w:p>
    <w:p w:rsidR="0097457C" w:rsidRDefault="0097457C">
      <w:pPr>
        <w:keepNext/>
        <w:widowControl w:val="0"/>
        <w:autoSpaceDE w:val="0"/>
        <w:autoSpaceDN w:val="0"/>
        <w:adjustRightInd w:val="0"/>
        <w:spacing w:before="120" w:after="0" w:line="240" w:lineRule="auto"/>
        <w:ind w:left="357" w:hanging="357"/>
        <w:jc w:val="both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12.</w:t>
      </w:r>
      <w:r>
        <w:rPr>
          <w:rFonts w:ascii="Arial Narrow" w:hAnsi="Arial Narrow" w:cs="Arial Narrow"/>
          <w:b/>
          <w:bCs/>
          <w:kern w:val="28"/>
        </w:rPr>
        <w:tab/>
        <w:t xml:space="preserve">Informácie k prílohe č. 3  časti F. písm. p) o zásobách, na ktoré je zriadené záložné právo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016"/>
        <w:gridCol w:w="2196"/>
      </w:tblGrid>
      <w:tr w:rsidR="0097457C" w:rsidRPr="00486F63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Hodnota za bežné účtovné obdobie</w:t>
            </w:r>
          </w:p>
        </w:tc>
      </w:tr>
      <w:tr w:rsidR="0097457C" w:rsidRPr="00486F63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kern w:val="28"/>
        </w:rPr>
      </w:pPr>
    </w:p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13.</w:t>
      </w:r>
      <w:r>
        <w:rPr>
          <w:rFonts w:ascii="Arial Narrow" w:hAnsi="Arial Narrow" w:cs="Arial Narrow"/>
          <w:b/>
          <w:bCs/>
          <w:kern w:val="28"/>
        </w:rPr>
        <w:tab/>
        <w:t>Informácie k prílohe č. 3 časti F. písm. q) o zákazkovej výrobe a o zákazkovej výstavbe nehnuteľnosti určenej na predaj</w:t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27"/>
        <w:gridCol w:w="1701"/>
        <w:gridCol w:w="2160"/>
        <w:gridCol w:w="2200"/>
      </w:tblGrid>
      <w:tr w:rsidR="0097457C" w:rsidRPr="00486F63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Sumár od začiatku zákazkovej výroby až do konca bežného účtovného obdobia</w:t>
            </w:r>
          </w:p>
        </w:tc>
      </w:tr>
      <w:tr w:rsidR="0097457C" w:rsidRPr="00486F63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Výnosy zo zákazkovej 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Náklady na zákazkovú výrobu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Hrubý zisk / hrubá strata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077"/>
        <w:gridCol w:w="2410"/>
        <w:gridCol w:w="2801"/>
      </w:tblGrid>
      <w:tr w:rsidR="0097457C" w:rsidRPr="00486F63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Hodnota zákazkovej výroby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Sumár od začiatku zákazkovej výroby až do konca bežného účtovného obdobia</w:t>
            </w:r>
          </w:p>
        </w:tc>
      </w:tr>
      <w:tr w:rsidR="0097457C" w:rsidRPr="00486F63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40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40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 xml:space="preserve">Suma prijatých preddavkov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40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Suma zadržanej platby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02"/>
        <w:gridCol w:w="1984"/>
        <w:gridCol w:w="1843"/>
        <w:gridCol w:w="2659"/>
      </w:tblGrid>
      <w:tr w:rsidR="0097457C" w:rsidRPr="00486F63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97457C" w:rsidRPr="00486F63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</w:t>
            </w:r>
          </w:p>
        </w:tc>
      </w:tr>
      <w:tr w:rsidR="0097457C" w:rsidRPr="00486F63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Hrubý zisk / hrubá strata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kern w:val="28"/>
        </w:rPr>
      </w:pPr>
    </w:p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kern w:val="28"/>
        </w:rPr>
      </w:pPr>
      <w:r>
        <w:rPr>
          <w:rFonts w:ascii="Arial Narrow" w:hAnsi="Arial Narrow" w:cs="Arial Narrow"/>
          <w:kern w:val="28"/>
        </w:rPr>
        <w:t>Tabuľka č. 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361"/>
        <w:gridCol w:w="2410"/>
        <w:gridCol w:w="2517"/>
      </w:tblGrid>
      <w:tr w:rsidR="0097457C" w:rsidRPr="00486F63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97457C" w:rsidRPr="00486F63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</w:tr>
      <w:tr w:rsidR="0097457C" w:rsidRPr="00486F63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jc w:val="center"/>
        </w:trPr>
        <w:tc>
          <w:tcPr>
            <w:tcW w:w="43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43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Suma prijatých preddavkov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43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Suma zadržanej platby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14.</w:t>
      </w:r>
      <w:r>
        <w:rPr>
          <w:rFonts w:ascii="Arial Narrow" w:hAnsi="Arial Narrow" w:cs="Arial Narrow"/>
          <w:b/>
          <w:bCs/>
          <w:kern w:val="28"/>
        </w:rPr>
        <w:tab/>
        <w:t xml:space="preserve">Informácie k prílohe č. 3 časti F. písm. r) o vývoji opravnej položky k pohľadávkam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55"/>
        <w:gridCol w:w="1276"/>
        <w:gridCol w:w="1219"/>
        <w:gridCol w:w="1693"/>
        <w:gridCol w:w="1663"/>
        <w:gridCol w:w="1306"/>
      </w:tblGrid>
      <w:tr w:rsidR="0097457C" w:rsidRPr="00486F63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</w:tr>
      <w:tr w:rsidR="0097457C" w:rsidRPr="00486F63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Tvorba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Zúčtovanie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Zúčtovanie 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 xml:space="preserve">OP z dôvodu vyradenia majetku 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OP na konci účtovného obdobia</w:t>
            </w:r>
          </w:p>
        </w:tc>
      </w:tr>
      <w:tr w:rsidR="0097457C" w:rsidRPr="00486F63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f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19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9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0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Pohľadávky voči DÚJ a 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jc w:val="center"/>
        </w:trPr>
        <w:tc>
          <w:tcPr>
            <w:tcW w:w="2055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Ostatné pohľadávky v rámci kons. celku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40"/>
          <w:jc w:val="center"/>
        </w:trPr>
        <w:tc>
          <w:tcPr>
            <w:tcW w:w="205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Pohľadávky 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kern w:val="28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15.</w:t>
      </w:r>
      <w:r>
        <w:rPr>
          <w:rFonts w:ascii="Arial Narrow" w:hAnsi="Arial Narrow" w:cs="Arial Narrow"/>
          <w:b/>
          <w:bCs/>
          <w:kern w:val="28"/>
        </w:rPr>
        <w:tab/>
        <w:t xml:space="preserve">Informácie k prílohe č. 3 časti F. písm. s) o vekovej štruktúre pohľadávok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Look w:val="0000"/>
      </w:tblPr>
      <w:tblGrid>
        <w:gridCol w:w="3510"/>
        <w:gridCol w:w="1985"/>
        <w:gridCol w:w="1843"/>
        <w:gridCol w:w="1950"/>
      </w:tblGrid>
      <w:tr w:rsidR="0097457C" w:rsidRPr="00486F63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Pohľadávky spolu</w:t>
            </w:r>
          </w:p>
        </w:tc>
      </w:tr>
      <w:tr w:rsidR="0097457C" w:rsidRPr="00486F63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Dlhodobé pohľadávky</w:t>
            </w:r>
          </w:p>
        </w:tc>
      </w:tr>
      <w:tr w:rsidR="0097457C" w:rsidRPr="00486F63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 xml:space="preserve">Pohľadávky voči DÚJ a MÚJ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Dlhodobé pohľadávky spolu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Krátkodobé pohľadávky</w:t>
            </w:r>
          </w:p>
        </w:tc>
      </w:tr>
      <w:tr w:rsidR="0097457C" w:rsidRPr="00486F63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14019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 xml:space="preserve">Pohľadávky voči DÚJ a MÚJ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116247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Sociálne poistenie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4580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Iné pohľadávky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Krátkodobé pohľadávky spolu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134846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16.</w:t>
      </w:r>
      <w:r>
        <w:rPr>
          <w:rFonts w:ascii="Arial Narrow" w:hAnsi="Arial Narrow" w:cs="Arial Narrow"/>
          <w:b/>
          <w:bCs/>
          <w:kern w:val="28"/>
        </w:rPr>
        <w:tab/>
        <w:t xml:space="preserve">Informácie k prílohe č. 3 časti F. písm. t) a u) o pohľadávkach zabezpečených záložným právom alebo inou formou zabezpečenia 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748"/>
        <w:gridCol w:w="2268"/>
        <w:gridCol w:w="2196"/>
      </w:tblGrid>
      <w:tr w:rsidR="0097457C" w:rsidRPr="00486F63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</w:tr>
      <w:tr w:rsidR="0097457C" w:rsidRPr="00486F63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Hodnota predmetu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Hodnota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> pohľadávky</w:t>
            </w:r>
          </w:p>
        </w:tc>
      </w:tr>
      <w:tr w:rsidR="0097457C" w:rsidRPr="00486F63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1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40"/>
          <w:jc w:val="center"/>
        </w:trPr>
        <w:tc>
          <w:tcPr>
            <w:tcW w:w="474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kern w:val="28"/>
        </w:rPr>
      </w:pPr>
    </w:p>
    <w:p w:rsidR="0097457C" w:rsidRDefault="0097457C">
      <w:pPr>
        <w:widowControl w:val="0"/>
        <w:autoSpaceDE w:val="0"/>
        <w:autoSpaceDN w:val="0"/>
        <w:adjustRightInd w:val="0"/>
        <w:rPr>
          <w:rFonts w:ascii="Arial Narrow" w:hAnsi="Arial Narrow" w:cs="Arial Narrow"/>
        </w:rPr>
      </w:pPr>
    </w:p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17.</w:t>
      </w:r>
      <w:r>
        <w:rPr>
          <w:rFonts w:ascii="Arial Narrow" w:hAnsi="Arial Narrow" w:cs="Arial Narrow"/>
          <w:b/>
          <w:bCs/>
          <w:kern w:val="28"/>
        </w:rPr>
        <w:tab/>
        <w:t xml:space="preserve">Informácie k prílohe č. 3 časti F. písm. w) o krátkodobom finančnom majetku </w:t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kern w:val="28"/>
        </w:rPr>
      </w:pPr>
      <w:r>
        <w:rPr>
          <w:rFonts w:ascii="Arial Narrow" w:hAnsi="Arial Narrow" w:cs="Arial Narrow"/>
          <w:kern w:val="28"/>
        </w:rPr>
        <w:t xml:space="preserve">Tabuľka č. 1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Look w:val="0000"/>
      </w:tblPr>
      <w:tblGrid>
        <w:gridCol w:w="4240"/>
        <w:gridCol w:w="2643"/>
        <w:gridCol w:w="2405"/>
      </w:tblGrid>
      <w:tr w:rsidR="0097457C" w:rsidRPr="00486F63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97457C" w:rsidRPr="00486F6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3356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6609</w:t>
            </w:r>
          </w:p>
        </w:tc>
      </w:tr>
      <w:tr w:rsidR="0097457C" w:rsidRPr="00486F63">
        <w:trPr>
          <w:trHeight w:hRule="exact" w:val="526"/>
          <w:jc w:val="center"/>
        </w:trPr>
        <w:tc>
          <w:tcPr>
            <w:tcW w:w="424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261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-214</w:t>
            </w:r>
          </w:p>
        </w:tc>
      </w:tr>
      <w:tr w:rsidR="0097457C" w:rsidRPr="00486F63">
        <w:trPr>
          <w:trHeight w:hRule="exact" w:val="576"/>
          <w:jc w:val="center"/>
        </w:trPr>
        <w:tc>
          <w:tcPr>
            <w:tcW w:w="424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hRule="exact" w:val="397"/>
          <w:jc w:val="center"/>
        </w:trPr>
        <w:tc>
          <w:tcPr>
            <w:tcW w:w="424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Peniaze na ceste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hRule="exact" w:val="397"/>
          <w:jc w:val="center"/>
        </w:trPr>
        <w:tc>
          <w:tcPr>
            <w:tcW w:w="424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Spolu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3617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6395</w:t>
            </w: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kern w:val="28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kern w:val="28"/>
        </w:rPr>
      </w:pPr>
      <w:r>
        <w:rPr>
          <w:rFonts w:ascii="Arial Narrow" w:hAnsi="Arial Narrow" w:cs="Arial Narrow"/>
          <w:kern w:val="28"/>
        </w:rPr>
        <w:t>Tabuľka č. 2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28"/>
        <w:gridCol w:w="1463"/>
        <w:gridCol w:w="1161"/>
        <w:gridCol w:w="937"/>
        <w:gridCol w:w="1215"/>
        <w:gridCol w:w="1608"/>
      </w:tblGrid>
      <w:tr w:rsidR="0097457C" w:rsidRPr="00486F63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</w:tr>
      <w:tr w:rsidR="0097457C" w:rsidRPr="00486F63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Prírastky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Úbytky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Presuny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</w:tr>
      <w:tr w:rsidR="0097457C" w:rsidRPr="00486F63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f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1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28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Dlhové CP na obchodovanie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425"/>
          <w:jc w:val="center"/>
        </w:trPr>
        <w:tc>
          <w:tcPr>
            <w:tcW w:w="2828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Emisné kvóty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jc w:val="center"/>
        </w:trPr>
        <w:tc>
          <w:tcPr>
            <w:tcW w:w="2828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Dlhové CP so splatnosťou do  jedného roka držané</w:t>
            </w:r>
            <w:r w:rsidRPr="00486F63">
              <w:rPr>
                <w:rFonts w:ascii="Arial Narrow" w:hAnsi="Arial Narrow" w:cs="Arial Narrow"/>
              </w:rPr>
              <w:br/>
              <w:t>do splatnosti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6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3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jc w:val="center"/>
        </w:trPr>
        <w:tc>
          <w:tcPr>
            <w:tcW w:w="28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Obstarávanie krátkodobého finančného majetku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40"/>
          <w:jc w:val="center"/>
        </w:trPr>
        <w:tc>
          <w:tcPr>
            <w:tcW w:w="282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Krátkodobý finančný majetok spolu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kern w:val="28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18.</w:t>
      </w:r>
      <w:r>
        <w:rPr>
          <w:rFonts w:ascii="Arial Narrow" w:hAnsi="Arial Narrow" w:cs="Arial Narrow"/>
          <w:b/>
          <w:bCs/>
          <w:kern w:val="28"/>
        </w:rPr>
        <w:tab/>
        <w:t>Informácie k prílohe č. 3  časti  F. písm. x) o vývoji opravnej položky ku krátkodobému finančnému majetku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44"/>
        <w:gridCol w:w="1437"/>
        <w:gridCol w:w="992"/>
        <w:gridCol w:w="1418"/>
        <w:gridCol w:w="1417"/>
        <w:gridCol w:w="1204"/>
      </w:tblGrid>
      <w:tr w:rsidR="0097457C" w:rsidRPr="00486F63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OP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Tvorba 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>OP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Zúčtovanie OP z dôvodu zániku opodstatne-nosti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Zúčtovanie OP z dôvodu vyradenia majetku z účtovníctva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 OP na konci účtovného obdobia</w:t>
            </w:r>
          </w:p>
        </w:tc>
      </w:tr>
      <w:tr w:rsidR="0097457C" w:rsidRPr="00486F63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f</w:t>
            </w:r>
          </w:p>
        </w:tc>
      </w:tr>
      <w:tr w:rsidR="0097457C" w:rsidRPr="00486F63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0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jc w:val="center"/>
        </w:trPr>
        <w:tc>
          <w:tcPr>
            <w:tcW w:w="2744" w:type="dxa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jc w:val="center"/>
        </w:trPr>
        <w:tc>
          <w:tcPr>
            <w:tcW w:w="2744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Krátkodobý finančný majetok spolu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:rsidR="0097457C" w:rsidRDefault="0097457C">
      <w:pPr>
        <w:keepNext/>
        <w:widowControl w:val="0"/>
        <w:autoSpaceDE w:val="0"/>
        <w:autoSpaceDN w:val="0"/>
        <w:adjustRightInd w:val="0"/>
        <w:spacing w:after="120" w:line="240" w:lineRule="auto"/>
        <w:ind w:left="357"/>
        <w:jc w:val="both"/>
        <w:rPr>
          <w:rFonts w:ascii="Arial Narrow" w:hAnsi="Arial Narrow" w:cs="Arial Narrow"/>
          <w:b/>
          <w:bCs/>
          <w:kern w:val="28"/>
        </w:rPr>
      </w:pPr>
    </w:p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19.</w:t>
      </w:r>
      <w:r>
        <w:rPr>
          <w:rFonts w:ascii="Arial Narrow" w:hAnsi="Arial Narrow" w:cs="Arial Narrow"/>
          <w:b/>
          <w:bCs/>
          <w:kern w:val="28"/>
        </w:rPr>
        <w:tab/>
        <w:t xml:space="preserve">Informácie k prílohe č. 3 časti F. písm. y) o krátkodobom finančnom majetku, na ktorý bolo zriadené záložné právo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874"/>
        <w:gridCol w:w="2338"/>
      </w:tblGrid>
      <w:tr w:rsidR="0097457C" w:rsidRPr="00486F63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Hodnota za bežné účtovné obdobie</w:t>
            </w:r>
          </w:p>
        </w:tc>
      </w:tr>
      <w:tr w:rsidR="0097457C" w:rsidRPr="00486F63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Arial Narrow"/>
          <w:b/>
          <w:bCs/>
          <w:kern w:val="28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Arial Narrow"/>
        </w:rPr>
      </w:pPr>
    </w:p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20.</w:t>
      </w:r>
      <w:r>
        <w:rPr>
          <w:rFonts w:ascii="Arial Narrow" w:hAnsi="Arial Narrow" w:cs="Arial Narrow"/>
          <w:b/>
          <w:bCs/>
          <w:kern w:val="28"/>
        </w:rPr>
        <w:tab/>
        <w:t>Informácie k prílohe č. 3 časti F. písm.  za) o ocenení krátkodobého finančného  majetku, ku dňu ku ktorému sa zostavuje účtovná závierka reálnou hodnotou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Look w:val="0000"/>
      </w:tblPr>
      <w:tblGrid>
        <w:gridCol w:w="3400"/>
        <w:gridCol w:w="1811"/>
        <w:gridCol w:w="2268"/>
        <w:gridCol w:w="1809"/>
      </w:tblGrid>
      <w:tr w:rsidR="0097457C" w:rsidRPr="00486F63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Zvýšenie/ zníženie hodnoty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Vplyv ocenenia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>na výsledok hospodá-renia 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Vplyv 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ocenenia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>na vlastné imanie</w:t>
            </w:r>
          </w:p>
        </w:tc>
      </w:tr>
      <w:tr w:rsidR="0097457C" w:rsidRPr="00486F63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</w:t>
            </w:r>
          </w:p>
        </w:tc>
      </w:tr>
      <w:tr w:rsidR="0097457C" w:rsidRPr="00486F63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454"/>
          <w:jc w:val="center"/>
        </w:trPr>
        <w:tc>
          <w:tcPr>
            <w:tcW w:w="3400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Dlhové CP na obchodovanie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454"/>
          <w:jc w:val="center"/>
        </w:trPr>
        <w:tc>
          <w:tcPr>
            <w:tcW w:w="34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Ostatné realizovateľné CP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40"/>
          <w:jc w:val="center"/>
        </w:trPr>
        <w:tc>
          <w:tcPr>
            <w:tcW w:w="340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Krátkodobý finančný majetok spolu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21.</w:t>
      </w:r>
      <w:r>
        <w:rPr>
          <w:rFonts w:ascii="Arial Narrow" w:hAnsi="Arial Narrow" w:cs="Arial Narrow"/>
          <w:b/>
          <w:bCs/>
          <w:kern w:val="28"/>
        </w:rPr>
        <w:tab/>
        <w:t>Informácie k prílohe č. 3 časti F. písm. zc) o majetku prenajatom formou finančného prenájmu</w:t>
      </w:r>
    </w:p>
    <w:tbl>
      <w:tblPr>
        <w:tblW w:w="0" w:type="auto"/>
        <w:jc w:val="center"/>
        <w:tblLayout w:type="fixed"/>
        <w:tblLook w:val="000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97457C" w:rsidRPr="00486F63">
        <w:trPr>
          <w:trHeight w:val="660"/>
          <w:jc w:val="center"/>
        </w:trPr>
        <w:tc>
          <w:tcPr>
            <w:tcW w:w="153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Názov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>položky</w:t>
            </w: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369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153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Splatnosť</w:t>
            </w:r>
          </w:p>
        </w:tc>
        <w:tc>
          <w:tcPr>
            <w:tcW w:w="369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Splatnosť</w:t>
            </w:r>
          </w:p>
        </w:tc>
      </w:tr>
      <w:tr w:rsidR="0097457C" w:rsidRPr="00486F63">
        <w:trPr>
          <w:trHeight w:val="345"/>
          <w:jc w:val="center"/>
        </w:trPr>
        <w:tc>
          <w:tcPr>
            <w:tcW w:w="153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do jedného roka vrátane</w:t>
            </w:r>
          </w:p>
        </w:tc>
        <w:tc>
          <w:tcPr>
            <w:tcW w:w="1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od jedného roka do piatich rokov vrátane</w:t>
            </w:r>
          </w:p>
        </w:tc>
        <w:tc>
          <w:tcPr>
            <w:tcW w:w="107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viac ako päť rokov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do jedného roka vrátane</w:t>
            </w:r>
          </w:p>
        </w:tc>
        <w:tc>
          <w:tcPr>
            <w:tcW w:w="15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od jedného roka do piatich rokov vrátane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viac ako päť rokov</w:t>
            </w:r>
          </w:p>
        </w:tc>
      </w:tr>
      <w:tr w:rsidR="0097457C" w:rsidRPr="00486F63">
        <w:trPr>
          <w:trHeight w:val="74"/>
          <w:jc w:val="center"/>
        </w:trPr>
        <w:tc>
          <w:tcPr>
            <w:tcW w:w="15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12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1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  <w:tc>
          <w:tcPr>
            <w:tcW w:w="107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e</w:t>
            </w:r>
          </w:p>
        </w:tc>
        <w:tc>
          <w:tcPr>
            <w:tcW w:w="1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f</w:t>
            </w:r>
          </w:p>
        </w:tc>
        <w:tc>
          <w:tcPr>
            <w:tcW w:w="9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g</w:t>
            </w:r>
          </w:p>
        </w:tc>
      </w:tr>
      <w:tr w:rsidR="0097457C" w:rsidRPr="00486F63">
        <w:trPr>
          <w:trHeight w:val="454"/>
          <w:jc w:val="center"/>
        </w:trPr>
        <w:tc>
          <w:tcPr>
            <w:tcW w:w="15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Istina</w:t>
            </w:r>
          </w:p>
        </w:tc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7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070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9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Finančný výnos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Spolu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</w:tbl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b/>
          <w:bCs/>
          <w:kern w:val="28"/>
        </w:rPr>
      </w:pPr>
    </w:p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22.</w:t>
      </w:r>
      <w:r>
        <w:rPr>
          <w:rFonts w:ascii="Arial Narrow" w:hAnsi="Arial Narrow" w:cs="Arial Narrow"/>
          <w:b/>
          <w:bCs/>
          <w:kern w:val="28"/>
        </w:rPr>
        <w:tab/>
        <w:t xml:space="preserve">Informácie k prílohe č. 3 časti G. písm. a) tretiemu bodu o rozdelení účtovného zisku alebo o vysporiadaní účtovnej straty </w:t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1</w:t>
      </w:r>
    </w:p>
    <w:tbl>
      <w:tblPr>
        <w:tblW w:w="0" w:type="auto"/>
        <w:jc w:val="center"/>
        <w:tblLayout w:type="fixed"/>
        <w:tblLook w:val="0000"/>
      </w:tblPr>
      <w:tblGrid>
        <w:gridCol w:w="6771"/>
        <w:gridCol w:w="2517"/>
      </w:tblGrid>
      <w:tr w:rsidR="0097457C" w:rsidRPr="00486F63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97457C" w:rsidRPr="00486F63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2</w:t>
      </w:r>
    </w:p>
    <w:tbl>
      <w:tblPr>
        <w:tblW w:w="0" w:type="auto"/>
        <w:jc w:val="center"/>
        <w:tblLayout w:type="fixed"/>
        <w:tblLook w:val="0000"/>
      </w:tblPr>
      <w:tblGrid>
        <w:gridCol w:w="6771"/>
        <w:gridCol w:w="2517"/>
      </w:tblGrid>
      <w:tr w:rsidR="0097457C" w:rsidRPr="00486F63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97457C" w:rsidRPr="00486F63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16268</w:t>
            </w:r>
          </w:p>
        </w:tc>
      </w:tr>
      <w:tr w:rsidR="0097457C" w:rsidRPr="00486F63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Úhrada straty spoločníkmi,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Prevod na účet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              16268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              16268</w:t>
            </w:r>
          </w:p>
        </w:tc>
      </w:tr>
    </w:tbl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kern w:val="28"/>
        </w:rPr>
      </w:pPr>
    </w:p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23.</w:t>
      </w:r>
      <w:r>
        <w:rPr>
          <w:rFonts w:ascii="Arial Narrow" w:hAnsi="Arial Narrow" w:cs="Arial Narrow"/>
          <w:b/>
          <w:bCs/>
          <w:kern w:val="28"/>
        </w:rPr>
        <w:tab/>
        <w:t>Informácie k prílohe č. 3 časti G. písm. b) o rezervách</w:t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1</w:t>
      </w:r>
    </w:p>
    <w:tbl>
      <w:tblPr>
        <w:tblW w:w="0" w:type="auto"/>
        <w:jc w:val="center"/>
        <w:tblLayout w:type="fixed"/>
        <w:tblLook w:val="0000"/>
      </w:tblPr>
      <w:tblGrid>
        <w:gridCol w:w="2520"/>
        <w:gridCol w:w="1953"/>
        <w:gridCol w:w="1024"/>
        <w:gridCol w:w="1135"/>
        <w:gridCol w:w="1133"/>
        <w:gridCol w:w="1525"/>
      </w:tblGrid>
      <w:tr w:rsidR="0097457C" w:rsidRPr="00486F63">
        <w:trPr>
          <w:trHeight w:val="330"/>
          <w:jc w:val="center"/>
        </w:trPr>
        <w:tc>
          <w:tcPr>
            <w:tcW w:w="25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677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</w:tr>
      <w:tr w:rsidR="0097457C" w:rsidRPr="00486F63">
        <w:trPr>
          <w:trHeight w:val="345"/>
          <w:jc w:val="center"/>
        </w:trPr>
        <w:tc>
          <w:tcPr>
            <w:tcW w:w="252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95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na začiatku účtovného obdobia</w:t>
            </w:r>
          </w:p>
        </w:tc>
        <w:tc>
          <w:tcPr>
            <w:tcW w:w="10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Tvorba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Použitie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Zrušenie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>na konci účtovného obdobia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19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10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  <w:tc>
          <w:tcPr>
            <w:tcW w:w="11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</w:t>
            </w:r>
          </w:p>
        </w:tc>
        <w:tc>
          <w:tcPr>
            <w:tcW w:w="11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e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f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Dlhodobé rezervy, z toho:</w:t>
            </w:r>
          </w:p>
        </w:tc>
        <w:tc>
          <w:tcPr>
            <w:tcW w:w="1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25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25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2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95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24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30"/>
          <w:jc w:val="center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Krátkodobé rezervy, z toho:</w:t>
            </w:r>
          </w:p>
        </w:tc>
        <w:tc>
          <w:tcPr>
            <w:tcW w:w="1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účtovníctvo</w:t>
            </w:r>
          </w:p>
        </w:tc>
        <w:tc>
          <w:tcPr>
            <w:tcW w:w="19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25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25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25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25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2</w:t>
      </w:r>
    </w:p>
    <w:tbl>
      <w:tblPr>
        <w:tblW w:w="0" w:type="auto"/>
        <w:jc w:val="center"/>
        <w:tblLayout w:type="fixed"/>
        <w:tblLook w:val="0000"/>
      </w:tblPr>
      <w:tblGrid>
        <w:gridCol w:w="5"/>
        <w:gridCol w:w="2520"/>
        <w:gridCol w:w="1953"/>
        <w:gridCol w:w="1024"/>
        <w:gridCol w:w="1135"/>
        <w:gridCol w:w="1133"/>
        <w:gridCol w:w="1525"/>
      </w:tblGrid>
      <w:tr w:rsidR="0097457C" w:rsidRPr="00486F63">
        <w:trPr>
          <w:trHeight w:val="330"/>
          <w:jc w:val="center"/>
        </w:trPr>
        <w:tc>
          <w:tcPr>
            <w:tcW w:w="252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677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97457C" w:rsidRPr="00486F63">
        <w:trPr>
          <w:gridBefore w:val="1"/>
          <w:trHeight w:val="345"/>
          <w:jc w:val="center"/>
        </w:trPr>
        <w:tc>
          <w:tcPr>
            <w:tcW w:w="252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95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 na začiatku účtovného obdobia</w:t>
            </w:r>
          </w:p>
        </w:tc>
        <w:tc>
          <w:tcPr>
            <w:tcW w:w="10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Tvorba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Použitie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Zrušenie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>na konci účtovného obdobia</w:t>
            </w:r>
          </w:p>
        </w:tc>
      </w:tr>
      <w:tr w:rsidR="0097457C" w:rsidRPr="00486F63">
        <w:trPr>
          <w:gridBefore w:val="1"/>
          <w:trHeight w:val="330"/>
          <w:jc w:val="center"/>
        </w:trPr>
        <w:tc>
          <w:tcPr>
            <w:tcW w:w="2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19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10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  <w:tc>
          <w:tcPr>
            <w:tcW w:w="11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</w:t>
            </w:r>
          </w:p>
        </w:tc>
        <w:tc>
          <w:tcPr>
            <w:tcW w:w="11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e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f</w:t>
            </w:r>
          </w:p>
        </w:tc>
      </w:tr>
      <w:tr w:rsidR="0097457C" w:rsidRPr="00486F63">
        <w:trPr>
          <w:gridBefore w:val="1"/>
          <w:trHeight w:val="284"/>
          <w:jc w:val="center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Dlhodobé rezervy, z toho:</w:t>
            </w:r>
          </w:p>
        </w:tc>
        <w:tc>
          <w:tcPr>
            <w:tcW w:w="1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gridBefore w:val="1"/>
          <w:trHeight w:val="369"/>
          <w:jc w:val="center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gridBefore w:val="1"/>
          <w:trHeight w:val="369"/>
          <w:jc w:val="center"/>
        </w:trPr>
        <w:tc>
          <w:tcPr>
            <w:tcW w:w="25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gridBefore w:val="1"/>
          <w:trHeight w:val="369"/>
          <w:jc w:val="center"/>
        </w:trPr>
        <w:tc>
          <w:tcPr>
            <w:tcW w:w="25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gridBefore w:val="1"/>
          <w:trHeight w:val="369"/>
          <w:jc w:val="center"/>
        </w:trPr>
        <w:tc>
          <w:tcPr>
            <w:tcW w:w="25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gridBefore w:val="1"/>
          <w:trHeight w:val="330"/>
          <w:jc w:val="center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Krátkodobé rezervy, z toho:</w:t>
            </w:r>
          </w:p>
        </w:tc>
        <w:tc>
          <w:tcPr>
            <w:tcW w:w="1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gridBefore w:val="1"/>
          <w:trHeight w:val="369"/>
          <w:jc w:val="center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gridBefore w:val="1"/>
          <w:trHeight w:val="369"/>
          <w:jc w:val="center"/>
        </w:trPr>
        <w:tc>
          <w:tcPr>
            <w:tcW w:w="25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gridBefore w:val="1"/>
          <w:trHeight w:val="369"/>
          <w:jc w:val="center"/>
        </w:trPr>
        <w:tc>
          <w:tcPr>
            <w:tcW w:w="25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gridBefore w:val="1"/>
          <w:trHeight w:val="369"/>
          <w:jc w:val="center"/>
        </w:trPr>
        <w:tc>
          <w:tcPr>
            <w:tcW w:w="25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gridBefore w:val="1"/>
          <w:trHeight w:val="369"/>
          <w:jc w:val="center"/>
        </w:trPr>
        <w:tc>
          <w:tcPr>
            <w:tcW w:w="25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kern w:val="28"/>
        </w:rPr>
      </w:pPr>
    </w:p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24.</w:t>
      </w:r>
      <w:r>
        <w:rPr>
          <w:rFonts w:ascii="Arial Narrow" w:hAnsi="Arial Narrow" w:cs="Arial Narrow"/>
          <w:b/>
          <w:bCs/>
          <w:kern w:val="28"/>
        </w:rPr>
        <w:tab/>
        <w:t>Informácie k prílohe č. 3  časti G. písm. c) a d) o záväzkoch</w:t>
      </w:r>
    </w:p>
    <w:tbl>
      <w:tblPr>
        <w:tblW w:w="0" w:type="auto"/>
        <w:jc w:val="center"/>
        <w:tblLayout w:type="fixed"/>
        <w:tblLook w:val="0000"/>
      </w:tblPr>
      <w:tblGrid>
        <w:gridCol w:w="3756"/>
        <w:gridCol w:w="2922"/>
        <w:gridCol w:w="2610"/>
      </w:tblGrid>
      <w:tr w:rsidR="0097457C" w:rsidRPr="00486F63">
        <w:trPr>
          <w:trHeight w:val="920"/>
          <w:jc w:val="center"/>
        </w:trPr>
        <w:tc>
          <w:tcPr>
            <w:tcW w:w="37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2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2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37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Dlhodobé záväzky spolu</w:t>
            </w:r>
          </w:p>
        </w:tc>
        <w:tc>
          <w:tcPr>
            <w:tcW w:w="2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261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97457C" w:rsidRPr="00486F63">
        <w:trPr>
          <w:trHeight w:val="567"/>
          <w:jc w:val="center"/>
        </w:trPr>
        <w:tc>
          <w:tcPr>
            <w:tcW w:w="375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Záväzky so zostatkovou dobou splatnosti nad päť rokov</w:t>
            </w:r>
          </w:p>
        </w:tc>
        <w:tc>
          <w:tcPr>
            <w:tcW w:w="292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61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567"/>
          <w:jc w:val="center"/>
        </w:trPr>
        <w:tc>
          <w:tcPr>
            <w:tcW w:w="375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Záväzky so zostatkovou dobou splatnosti jeden rok až päť rokov</w:t>
            </w:r>
          </w:p>
        </w:tc>
        <w:tc>
          <w:tcPr>
            <w:tcW w:w="292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610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37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Krátkodobé záväzky spolu</w:t>
            </w:r>
          </w:p>
        </w:tc>
        <w:tc>
          <w:tcPr>
            <w:tcW w:w="2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  <w:r>
              <w:rPr>
                <w:rFonts w:ascii="Arial Narrow" w:hAnsi="Arial Narrow" w:cs="Arial Narrow"/>
              </w:rPr>
              <w:t>166834</w:t>
            </w:r>
          </w:p>
        </w:tc>
        <w:tc>
          <w:tcPr>
            <w:tcW w:w="261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567"/>
          <w:jc w:val="center"/>
        </w:trPr>
        <w:tc>
          <w:tcPr>
            <w:tcW w:w="375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Záväzky so zostatkovou dobou splatnosti do jedného roka vrátane</w:t>
            </w:r>
          </w:p>
        </w:tc>
        <w:tc>
          <w:tcPr>
            <w:tcW w:w="292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 </w:t>
            </w:r>
            <w:r>
              <w:rPr>
                <w:rFonts w:ascii="Arial Narrow" w:hAnsi="Arial Narrow" w:cs="Arial Narrow"/>
                <w:b/>
                <w:bCs/>
              </w:rPr>
              <w:t>166541</w:t>
            </w:r>
          </w:p>
        </w:tc>
        <w:tc>
          <w:tcPr>
            <w:tcW w:w="261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 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375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Záväzky po lehote splatnosti</w:t>
            </w:r>
          </w:p>
        </w:tc>
        <w:tc>
          <w:tcPr>
            <w:tcW w:w="292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 </w:t>
            </w:r>
            <w:r>
              <w:rPr>
                <w:rFonts w:ascii="Arial Narrow" w:hAnsi="Arial Narrow" w:cs="Arial Narrow"/>
                <w:b/>
                <w:bCs/>
              </w:rPr>
              <w:t>293</w:t>
            </w:r>
          </w:p>
        </w:tc>
        <w:tc>
          <w:tcPr>
            <w:tcW w:w="2610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 </w:t>
            </w: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b/>
          <w:bCs/>
          <w:kern w:val="28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25.</w:t>
      </w:r>
      <w:r>
        <w:rPr>
          <w:rFonts w:ascii="Arial Narrow" w:hAnsi="Arial Narrow" w:cs="Arial Narrow"/>
          <w:b/>
          <w:bCs/>
          <w:kern w:val="28"/>
        </w:rPr>
        <w:tab/>
        <w:t>Informácie k prílohe č. 3 časti F. písm. v) a časti G. písm. f) o odloženej daňovej pohľadávke alebo o odloženom daňovom záväzku</w:t>
      </w:r>
    </w:p>
    <w:tbl>
      <w:tblPr>
        <w:tblW w:w="0" w:type="auto"/>
        <w:tblInd w:w="2" w:type="dxa"/>
        <w:tblLayout w:type="fixed"/>
        <w:tblLook w:val="0000"/>
      </w:tblPr>
      <w:tblGrid>
        <w:gridCol w:w="4985"/>
        <w:gridCol w:w="2211"/>
        <w:gridCol w:w="2092"/>
      </w:tblGrid>
      <w:tr w:rsidR="0097457C" w:rsidRPr="00486F63">
        <w:trPr>
          <w:trHeight w:val="990"/>
        </w:trPr>
        <w:tc>
          <w:tcPr>
            <w:tcW w:w="4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22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97457C" w:rsidRPr="00486F63">
        <w:trPr>
          <w:trHeight w:val="624"/>
        </w:trPr>
        <w:tc>
          <w:tcPr>
            <w:tcW w:w="4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Dočasné rozdiely medzi účtovnou hodnotou majetku a daňovou základňou, z toho:</w:t>
            </w:r>
          </w:p>
        </w:tc>
        <w:tc>
          <w:tcPr>
            <w:tcW w:w="22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40"/>
        </w:trPr>
        <w:tc>
          <w:tcPr>
            <w:tcW w:w="498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odpočítateľné</w:t>
            </w:r>
          </w:p>
        </w:tc>
        <w:tc>
          <w:tcPr>
            <w:tcW w:w="2211" w:type="dxa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40"/>
        </w:trPr>
        <w:tc>
          <w:tcPr>
            <w:tcW w:w="4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zdaniteľné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630"/>
        </w:trPr>
        <w:tc>
          <w:tcPr>
            <w:tcW w:w="498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Dočasné rozdiely medzi účtovnou hodnotou záväzkov a daňovou základňou, z toho: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40"/>
        </w:trPr>
        <w:tc>
          <w:tcPr>
            <w:tcW w:w="498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odpočítateľné</w:t>
            </w:r>
          </w:p>
        </w:tc>
        <w:tc>
          <w:tcPr>
            <w:tcW w:w="2211" w:type="dxa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40"/>
        </w:trPr>
        <w:tc>
          <w:tcPr>
            <w:tcW w:w="4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zdaniteľné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30"/>
        </w:trPr>
        <w:tc>
          <w:tcPr>
            <w:tcW w:w="498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Možnosť umorovať daňovú stratu v budúcnosti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97"/>
        </w:trPr>
        <w:tc>
          <w:tcPr>
            <w:tcW w:w="498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Možnosť previesť nevyužité daňové odpočty</w:t>
            </w:r>
          </w:p>
        </w:tc>
        <w:tc>
          <w:tcPr>
            <w:tcW w:w="2211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40"/>
        </w:trPr>
        <w:tc>
          <w:tcPr>
            <w:tcW w:w="4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Sadzba dane z príjmov ( v %)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40"/>
        </w:trPr>
        <w:tc>
          <w:tcPr>
            <w:tcW w:w="4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Odložená daňová pohľadávka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40"/>
        </w:trPr>
        <w:tc>
          <w:tcPr>
            <w:tcW w:w="4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Uplatnená daňová pohľadávka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40"/>
        </w:trPr>
        <w:tc>
          <w:tcPr>
            <w:tcW w:w="4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Zaúčtovaná ako náklad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40"/>
        </w:trPr>
        <w:tc>
          <w:tcPr>
            <w:tcW w:w="498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Zaúčtovaná do vlastného imania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40"/>
        </w:trPr>
        <w:tc>
          <w:tcPr>
            <w:tcW w:w="498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Odložený daňový záväzok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40"/>
        </w:trPr>
        <w:tc>
          <w:tcPr>
            <w:tcW w:w="4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Zmena odloženého daňového záväzku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40"/>
        </w:trPr>
        <w:tc>
          <w:tcPr>
            <w:tcW w:w="4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 xml:space="preserve">Zaúčtovaná ako náklad 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40"/>
        </w:trPr>
        <w:tc>
          <w:tcPr>
            <w:tcW w:w="498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Zaúčtovaná do vlastného imania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40"/>
        </w:trPr>
        <w:tc>
          <w:tcPr>
            <w:tcW w:w="4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Iné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kern w:val="28"/>
        </w:rPr>
      </w:pPr>
    </w:p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26.</w:t>
      </w:r>
      <w:r>
        <w:rPr>
          <w:rFonts w:ascii="Arial Narrow" w:hAnsi="Arial Narrow" w:cs="Arial Narrow"/>
          <w:b/>
          <w:bCs/>
          <w:kern w:val="28"/>
        </w:rPr>
        <w:tab/>
        <w:t>Informácie k prílohe č. 3 časti G. písm. g) o záväzkoch zo sociálneho fondu</w:t>
      </w:r>
    </w:p>
    <w:tbl>
      <w:tblPr>
        <w:tblW w:w="0" w:type="auto"/>
        <w:jc w:val="center"/>
        <w:tblLayout w:type="fixed"/>
        <w:tblLook w:val="0000"/>
      </w:tblPr>
      <w:tblGrid>
        <w:gridCol w:w="3958"/>
        <w:gridCol w:w="2645"/>
        <w:gridCol w:w="2685"/>
      </w:tblGrid>
      <w:tr w:rsidR="0097457C" w:rsidRPr="00486F63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27.</w:t>
      </w:r>
      <w:r>
        <w:rPr>
          <w:rFonts w:ascii="Arial Narrow" w:hAnsi="Arial Narrow" w:cs="Arial Narrow"/>
          <w:b/>
          <w:bCs/>
          <w:kern w:val="28"/>
        </w:rPr>
        <w:tab/>
        <w:t>Informácie k prílohe č. 3 časti G. písm. h) o vydaných dlhopisoch</w:t>
      </w:r>
    </w:p>
    <w:tbl>
      <w:tblPr>
        <w:tblW w:w="0" w:type="auto"/>
        <w:jc w:val="center"/>
        <w:tblLayout w:type="fixed"/>
        <w:tblLook w:val="0000"/>
      </w:tblPr>
      <w:tblGrid>
        <w:gridCol w:w="2192"/>
        <w:gridCol w:w="1420"/>
        <w:gridCol w:w="1419"/>
        <w:gridCol w:w="1419"/>
        <w:gridCol w:w="1419"/>
        <w:gridCol w:w="1419"/>
      </w:tblGrid>
      <w:tr w:rsidR="0097457C" w:rsidRPr="00486F63">
        <w:trPr>
          <w:trHeight w:val="345"/>
          <w:jc w:val="center"/>
        </w:trPr>
        <w:tc>
          <w:tcPr>
            <w:tcW w:w="21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Názov vydaného dlhopisu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Menovitá hodnota</w:t>
            </w:r>
          </w:p>
        </w:tc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Počet</w:t>
            </w:r>
          </w:p>
        </w:tc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Emisný kurz</w:t>
            </w:r>
          </w:p>
        </w:tc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Úrok</w:t>
            </w:r>
          </w:p>
        </w:tc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Splatnosť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219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21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219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b/>
          <w:bCs/>
          <w:kern w:val="28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28.</w:t>
      </w:r>
      <w:r>
        <w:rPr>
          <w:rFonts w:ascii="Arial Narrow" w:hAnsi="Arial Narrow" w:cs="Arial Narrow"/>
          <w:b/>
          <w:bCs/>
          <w:kern w:val="28"/>
        </w:rPr>
        <w:tab/>
        <w:t>Informácie k prílohe č. 3 časti G. písm. i) o bankových úveroch, pôžičkách a krátkodobých finančných výpomociach</w:t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1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Look w:val="000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97457C" w:rsidRPr="00486F63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Úrok 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 xml:space="preserve">p. a. 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Suma istiny v príslušnej mene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Suma istiny v eurách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Suma istiny v príslušnej mene za bezprostred-ne predchá-dzajúce účtovné obdobie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g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Dlhodobé bankové úvery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Krátkodobé bankové úvery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2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Look w:val="000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97457C" w:rsidRPr="00486F63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Úrok 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 xml:space="preserve">p. a. 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Suma istiny v príslušnej mene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Suma istiny v eurách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Suma istiny v príslušnej mene za bezprostredne predchádzajú-ce účtovné obdobie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g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Dlhodobé pôžičky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Krátkodobé pôžičky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45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Krátkodobé finančné výpomoci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29.</w:t>
      </w:r>
      <w:r>
        <w:rPr>
          <w:rFonts w:ascii="Arial Narrow" w:hAnsi="Arial Narrow" w:cs="Arial Narrow"/>
          <w:b/>
          <w:bCs/>
          <w:kern w:val="28"/>
        </w:rPr>
        <w:tab/>
        <w:t xml:space="preserve">Informácie k prílohe č. 3 časti  G. písm. k) o významných položkách derivátov za bežné účtovné obdobie </w:t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1</w:t>
      </w:r>
    </w:p>
    <w:tbl>
      <w:tblPr>
        <w:tblW w:w="0" w:type="auto"/>
        <w:jc w:val="center"/>
        <w:tblLayout w:type="fixed"/>
        <w:tblLook w:val="0000"/>
      </w:tblPr>
      <w:tblGrid>
        <w:gridCol w:w="3963"/>
        <w:gridCol w:w="1491"/>
        <w:gridCol w:w="14"/>
        <w:gridCol w:w="1617"/>
        <w:gridCol w:w="2203"/>
      </w:tblGrid>
      <w:tr w:rsidR="0097457C" w:rsidRPr="00486F63">
        <w:trPr>
          <w:trHeight w:val="278"/>
          <w:jc w:val="center"/>
        </w:trPr>
        <w:tc>
          <w:tcPr>
            <w:tcW w:w="396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312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Účtovná hodnota</w:t>
            </w:r>
          </w:p>
        </w:tc>
        <w:tc>
          <w:tcPr>
            <w:tcW w:w="220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Dohodnutá cena podkladového nástroja</w:t>
            </w:r>
          </w:p>
        </w:tc>
      </w:tr>
      <w:tr w:rsidR="0097457C" w:rsidRPr="00486F63">
        <w:trPr>
          <w:trHeight w:val="284"/>
          <w:jc w:val="center"/>
        </w:trPr>
        <w:tc>
          <w:tcPr>
            <w:tcW w:w="396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49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pohľadávky</w:t>
            </w:r>
          </w:p>
        </w:tc>
        <w:tc>
          <w:tcPr>
            <w:tcW w:w="163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záväzku</w:t>
            </w:r>
          </w:p>
        </w:tc>
        <w:tc>
          <w:tcPr>
            <w:tcW w:w="220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97457C" w:rsidRPr="00486F63">
        <w:trPr>
          <w:trHeight w:val="106"/>
          <w:jc w:val="center"/>
        </w:trPr>
        <w:tc>
          <w:tcPr>
            <w:tcW w:w="39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149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163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  <w:tc>
          <w:tcPr>
            <w:tcW w:w="22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39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Deriváty určené na obchodovanie, z toho: </w:t>
            </w:r>
          </w:p>
        </w:tc>
        <w:tc>
          <w:tcPr>
            <w:tcW w:w="14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63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22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396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91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31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03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396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9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0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396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9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0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396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91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03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39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Zabezpečovacie deriváty, z toho:</w:t>
            </w:r>
          </w:p>
        </w:tc>
        <w:tc>
          <w:tcPr>
            <w:tcW w:w="149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31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0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39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0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0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396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396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396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505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1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03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2</w:t>
      </w:r>
    </w:p>
    <w:tbl>
      <w:tblPr>
        <w:tblW w:w="0" w:type="auto"/>
        <w:jc w:val="center"/>
        <w:tblLayout w:type="fixed"/>
        <w:tblLook w:val="0000"/>
      </w:tblPr>
      <w:tblGrid>
        <w:gridCol w:w="3955"/>
        <w:gridCol w:w="1682"/>
        <w:gridCol w:w="992"/>
        <w:gridCol w:w="1701"/>
        <w:gridCol w:w="958"/>
      </w:tblGrid>
      <w:tr w:rsidR="0097457C" w:rsidRPr="00486F63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Zmena reálnej hodnoty 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Zmena reálnej hodnoty (+/-) s vplyvom na</w:t>
            </w:r>
          </w:p>
        </w:tc>
      </w:tr>
      <w:tr w:rsidR="0097457C" w:rsidRPr="00486F63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vlastné imanie</w:t>
            </w:r>
          </w:p>
        </w:tc>
      </w:tr>
      <w:tr w:rsidR="0097457C" w:rsidRPr="00486F63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e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kern w:val="28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30.</w:t>
      </w:r>
      <w:r>
        <w:rPr>
          <w:rFonts w:ascii="Arial Narrow" w:hAnsi="Arial Narrow" w:cs="Arial Narrow"/>
          <w:b/>
          <w:bCs/>
          <w:kern w:val="28"/>
        </w:rPr>
        <w:tab/>
        <w:t>Informácie k prílohe č. 3 časti G. písm. l) o položkách zabezpečených derivátmi</w:t>
      </w:r>
    </w:p>
    <w:tbl>
      <w:tblPr>
        <w:tblW w:w="0" w:type="auto"/>
        <w:jc w:val="center"/>
        <w:tblLayout w:type="fixed"/>
        <w:tblLook w:val="0000"/>
      </w:tblPr>
      <w:tblGrid>
        <w:gridCol w:w="5300"/>
        <w:gridCol w:w="1984"/>
        <w:gridCol w:w="2004"/>
      </w:tblGrid>
      <w:tr w:rsidR="0097457C" w:rsidRPr="00486F63">
        <w:trPr>
          <w:trHeight w:val="352"/>
          <w:jc w:val="center"/>
        </w:trPr>
        <w:tc>
          <w:tcPr>
            <w:tcW w:w="53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Zabezpečovaná položka</w:t>
            </w:r>
          </w:p>
        </w:tc>
        <w:tc>
          <w:tcPr>
            <w:tcW w:w="398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Reálna hodnota</w:t>
            </w:r>
          </w:p>
        </w:tc>
      </w:tr>
      <w:tr w:rsidR="0097457C" w:rsidRPr="00486F63">
        <w:trPr>
          <w:trHeight w:val="808"/>
          <w:jc w:val="center"/>
        </w:trPr>
        <w:tc>
          <w:tcPr>
            <w:tcW w:w="53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20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97457C" w:rsidRPr="00486F63">
        <w:trPr>
          <w:trHeight w:val="167"/>
          <w:jc w:val="center"/>
        </w:trPr>
        <w:tc>
          <w:tcPr>
            <w:tcW w:w="53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20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53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Majetok vykázaný v súvahe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5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Záväzok vykázaný v súvahe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530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Zmluvy, ktoré sa neúčtujú na súvahových účtoch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53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Očakávané budúce obchody dosiaľ zmluvne nezabezpečené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0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53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Spolu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Arial Narrow"/>
          <w:b/>
          <w:bCs/>
          <w:kern w:val="28"/>
        </w:rPr>
      </w:pPr>
    </w:p>
    <w:p w:rsidR="0097457C" w:rsidRDefault="0097457C">
      <w:pPr>
        <w:widowControl w:val="0"/>
        <w:autoSpaceDE w:val="0"/>
        <w:autoSpaceDN w:val="0"/>
        <w:adjustRightInd w:val="0"/>
        <w:rPr>
          <w:rFonts w:ascii="Arial Narrow" w:hAnsi="Arial Narrow" w:cs="Arial Narrow"/>
        </w:rPr>
      </w:pPr>
    </w:p>
    <w:p w:rsidR="0097457C" w:rsidRDefault="0097457C">
      <w:pPr>
        <w:widowControl w:val="0"/>
        <w:autoSpaceDE w:val="0"/>
        <w:autoSpaceDN w:val="0"/>
        <w:adjustRightInd w:val="0"/>
        <w:rPr>
          <w:rFonts w:ascii="Arial Narrow" w:hAnsi="Arial Narrow" w:cs="Arial Narrow"/>
        </w:rPr>
      </w:pPr>
    </w:p>
    <w:p w:rsidR="0097457C" w:rsidRDefault="0097457C">
      <w:pPr>
        <w:widowControl w:val="0"/>
        <w:autoSpaceDE w:val="0"/>
        <w:autoSpaceDN w:val="0"/>
        <w:adjustRightInd w:val="0"/>
        <w:rPr>
          <w:rFonts w:ascii="Arial Narrow" w:hAnsi="Arial Narrow" w:cs="Arial Narrow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31.</w:t>
      </w:r>
      <w:r>
        <w:rPr>
          <w:rFonts w:ascii="Arial Narrow" w:hAnsi="Arial Narrow" w:cs="Arial Narrow"/>
          <w:b/>
          <w:bCs/>
          <w:kern w:val="28"/>
        </w:rPr>
        <w:tab/>
        <w:t>Informácie k prílohe č. 3 časti G. písm. m) o majetku prenajatom formou finančného prenájmu</w:t>
      </w:r>
    </w:p>
    <w:tbl>
      <w:tblPr>
        <w:tblW w:w="0" w:type="auto"/>
        <w:jc w:val="center"/>
        <w:tblLayout w:type="fixed"/>
        <w:tblLook w:val="000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97457C" w:rsidRPr="00486F63">
        <w:trPr>
          <w:trHeight w:val="571"/>
          <w:jc w:val="center"/>
        </w:trPr>
        <w:tc>
          <w:tcPr>
            <w:tcW w:w="16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Názov</w:t>
            </w:r>
            <w:r w:rsidRPr="00486F63">
              <w:rPr>
                <w:rFonts w:ascii="Arial Narrow" w:hAnsi="Arial Narrow" w:cs="Arial Narrow"/>
                <w:b/>
                <w:bCs/>
              </w:rPr>
              <w:br/>
              <w:t>položky</w:t>
            </w:r>
          </w:p>
        </w:tc>
        <w:tc>
          <w:tcPr>
            <w:tcW w:w="37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38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16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7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Splatnosť</w:t>
            </w:r>
          </w:p>
        </w:tc>
        <w:tc>
          <w:tcPr>
            <w:tcW w:w="38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Splatnosť</w:t>
            </w:r>
          </w:p>
        </w:tc>
      </w:tr>
      <w:tr w:rsidR="0097457C" w:rsidRPr="00486F63">
        <w:trPr>
          <w:trHeight w:val="345"/>
          <w:jc w:val="center"/>
        </w:trPr>
        <w:tc>
          <w:tcPr>
            <w:tcW w:w="16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21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do jedného roka vrátane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od jedného roka do piatich rokov vrátane</w:t>
            </w:r>
          </w:p>
        </w:tc>
        <w:tc>
          <w:tcPr>
            <w:tcW w:w="11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viac ako päť rokov</w:t>
            </w: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do jedného roka vrátane</w:t>
            </w:r>
          </w:p>
        </w:tc>
        <w:tc>
          <w:tcPr>
            <w:tcW w:w="15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od jedného roka do piatich rokov vrátane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viac ako päť rokov</w:t>
            </w:r>
          </w:p>
        </w:tc>
      </w:tr>
      <w:tr w:rsidR="0097457C" w:rsidRPr="00486F63">
        <w:trPr>
          <w:trHeight w:val="151"/>
          <w:jc w:val="center"/>
        </w:trPr>
        <w:tc>
          <w:tcPr>
            <w:tcW w:w="16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121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14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  <w:tc>
          <w:tcPr>
            <w:tcW w:w="11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e</w:t>
            </w:r>
          </w:p>
        </w:tc>
        <w:tc>
          <w:tcPr>
            <w:tcW w:w="15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f</w:t>
            </w:r>
          </w:p>
        </w:tc>
        <w:tc>
          <w:tcPr>
            <w:tcW w:w="11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g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16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Istina</w:t>
            </w:r>
          </w:p>
        </w:tc>
        <w:tc>
          <w:tcPr>
            <w:tcW w:w="12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7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1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Finančný náklad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Spolu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32.</w:t>
      </w:r>
      <w:r>
        <w:rPr>
          <w:rFonts w:ascii="Arial Narrow" w:hAnsi="Arial Narrow" w:cs="Arial Narrow"/>
          <w:b/>
          <w:bCs/>
          <w:kern w:val="28"/>
        </w:rPr>
        <w:tab/>
        <w:t>Informácie k prílohe č. 3 časti H. písm. b) o zmene stavu vnútroorganizačných zásob</w:t>
      </w:r>
    </w:p>
    <w:tbl>
      <w:tblPr>
        <w:tblW w:w="0" w:type="auto"/>
        <w:jc w:val="center"/>
        <w:tblLayout w:type="fixed"/>
        <w:tblLook w:val="0000"/>
      </w:tblPr>
      <w:tblGrid>
        <w:gridCol w:w="2532"/>
        <w:gridCol w:w="1140"/>
        <w:gridCol w:w="1257"/>
        <w:gridCol w:w="1417"/>
        <w:gridCol w:w="1134"/>
        <w:gridCol w:w="1914"/>
      </w:tblGrid>
      <w:tr w:rsidR="0097457C" w:rsidRPr="00486F63">
        <w:trPr>
          <w:trHeight w:val="990"/>
          <w:jc w:val="center"/>
        </w:trPr>
        <w:tc>
          <w:tcPr>
            <w:tcW w:w="253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Zmena stavu vnútroorganizačných 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zásob </w:t>
            </w:r>
          </w:p>
        </w:tc>
      </w:tr>
      <w:tr w:rsidR="0097457C" w:rsidRPr="00486F63">
        <w:trPr>
          <w:trHeight w:val="930"/>
          <w:jc w:val="center"/>
        </w:trPr>
        <w:tc>
          <w:tcPr>
            <w:tcW w:w="253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97457C" w:rsidRPr="00486F63">
        <w:trPr>
          <w:trHeight w:val="144"/>
          <w:jc w:val="center"/>
        </w:trPr>
        <w:tc>
          <w:tcPr>
            <w:tcW w:w="253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f</w:t>
            </w:r>
          </w:p>
        </w:tc>
      </w:tr>
      <w:tr w:rsidR="0097457C" w:rsidRPr="00486F63">
        <w:trPr>
          <w:trHeight w:val="567"/>
          <w:jc w:val="center"/>
        </w:trPr>
        <w:tc>
          <w:tcPr>
            <w:tcW w:w="25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Nedokončená výroba </w:t>
            </w:r>
            <w:r w:rsidRPr="00486F63">
              <w:rPr>
                <w:rFonts w:ascii="Arial Narrow" w:hAnsi="Arial Narrow" w:cs="Arial Narrow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253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2532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253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253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Manká a 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25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25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25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705"/>
          <w:jc w:val="center"/>
        </w:trPr>
        <w:tc>
          <w:tcPr>
            <w:tcW w:w="2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kern w:val="28"/>
        </w:rPr>
      </w:pPr>
    </w:p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33.</w:t>
      </w:r>
      <w:r>
        <w:rPr>
          <w:rFonts w:ascii="Arial Narrow" w:hAnsi="Arial Narrow" w:cs="Arial Narrow"/>
          <w:b/>
          <w:bCs/>
          <w:kern w:val="28"/>
        </w:rPr>
        <w:tab/>
        <w:t>Informácie k prílohe č. 3 časti H. písm. g) o čistom obrate</w:t>
      </w:r>
    </w:p>
    <w:tbl>
      <w:tblPr>
        <w:tblW w:w="0" w:type="auto"/>
        <w:jc w:val="center"/>
        <w:tblLayout w:type="fixed"/>
        <w:tblLook w:val="0000"/>
      </w:tblPr>
      <w:tblGrid>
        <w:gridCol w:w="5886"/>
        <w:gridCol w:w="1701"/>
        <w:gridCol w:w="1701"/>
      </w:tblGrid>
      <w:tr w:rsidR="0097457C" w:rsidRPr="00486F63">
        <w:trPr>
          <w:trHeight w:val="1005"/>
          <w:jc w:val="center"/>
        </w:trPr>
        <w:tc>
          <w:tcPr>
            <w:tcW w:w="58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58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58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58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58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58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58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58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</w:tbl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kern w:val="28"/>
        </w:rPr>
      </w:pPr>
    </w:p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34.</w:t>
      </w:r>
      <w:r>
        <w:rPr>
          <w:rFonts w:ascii="Arial Narrow" w:hAnsi="Arial Narrow" w:cs="Arial Narrow"/>
          <w:b/>
          <w:bCs/>
          <w:kern w:val="28"/>
        </w:rPr>
        <w:tab/>
        <w:t>Informácie k prílohe č. 3 časti I. o nákladoch voči audítorovi, audítorskej spoločnosti</w:t>
      </w:r>
    </w:p>
    <w:tbl>
      <w:tblPr>
        <w:tblW w:w="0" w:type="auto"/>
        <w:jc w:val="center"/>
        <w:tblLayout w:type="fixed"/>
        <w:tblLook w:val="0000"/>
      </w:tblPr>
      <w:tblGrid>
        <w:gridCol w:w="5494"/>
        <w:gridCol w:w="1845"/>
        <w:gridCol w:w="1949"/>
      </w:tblGrid>
      <w:tr w:rsidR="0097457C" w:rsidRPr="00486F63">
        <w:trPr>
          <w:trHeight w:val="1005"/>
          <w:jc w:val="center"/>
        </w:trPr>
        <w:tc>
          <w:tcPr>
            <w:tcW w:w="54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18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54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Náklady voči audítorovi, audítorskej spoločnosti, z toho:</w:t>
            </w:r>
          </w:p>
        </w:tc>
        <w:tc>
          <w:tcPr>
            <w:tcW w:w="18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194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 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549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náklady za overenie individuálnej účtovnej závierky</w:t>
            </w:r>
          </w:p>
        </w:tc>
        <w:tc>
          <w:tcPr>
            <w:tcW w:w="184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94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549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iné uisťovacie audítorské služby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94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54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súvisiace audítorské služby</w:t>
            </w:r>
          </w:p>
        </w:tc>
        <w:tc>
          <w:tcPr>
            <w:tcW w:w="18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94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54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daňové poradenstvo</w:t>
            </w:r>
          </w:p>
        </w:tc>
        <w:tc>
          <w:tcPr>
            <w:tcW w:w="18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94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69"/>
          <w:jc w:val="center"/>
        </w:trPr>
        <w:tc>
          <w:tcPr>
            <w:tcW w:w="54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ostatné neaudítorské služby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  <w:r>
              <w:rPr>
                <w:rFonts w:ascii="Arial Narrow" w:hAnsi="Arial Narrow" w:cs="Arial Narrow"/>
              </w:rPr>
              <w:t>426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  <w:r>
              <w:rPr>
                <w:rFonts w:ascii="Arial Narrow" w:hAnsi="Arial Narrow" w:cs="Arial Narrow"/>
              </w:rPr>
              <w:t>805</w:t>
            </w:r>
          </w:p>
        </w:tc>
      </w:tr>
    </w:tbl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kern w:val="28"/>
        </w:rPr>
      </w:pPr>
    </w:p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35.</w:t>
      </w:r>
      <w:r>
        <w:rPr>
          <w:rFonts w:ascii="Arial Narrow" w:hAnsi="Arial Narrow" w:cs="Arial Narrow"/>
          <w:b/>
          <w:bCs/>
          <w:kern w:val="28"/>
        </w:rPr>
        <w:tab/>
        <w:t>Informácie k prílohe č. 3 časti J. písm. a) až e) o daniach z príjmov</w:t>
      </w:r>
    </w:p>
    <w:tbl>
      <w:tblPr>
        <w:tblW w:w="0" w:type="auto"/>
        <w:jc w:val="center"/>
        <w:tblLayout w:type="fixed"/>
        <w:tblLook w:val="0000"/>
      </w:tblPr>
      <w:tblGrid>
        <w:gridCol w:w="5779"/>
        <w:gridCol w:w="1664"/>
        <w:gridCol w:w="1845"/>
      </w:tblGrid>
      <w:tr w:rsidR="0097457C" w:rsidRPr="00486F63">
        <w:trPr>
          <w:trHeight w:val="840"/>
          <w:jc w:val="center"/>
        </w:trPr>
        <w:tc>
          <w:tcPr>
            <w:tcW w:w="57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18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97457C" w:rsidRPr="00486F63">
        <w:trPr>
          <w:trHeight w:val="567"/>
          <w:jc w:val="center"/>
        </w:trPr>
        <w:tc>
          <w:tcPr>
            <w:tcW w:w="57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8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567"/>
          <w:jc w:val="center"/>
        </w:trPr>
        <w:tc>
          <w:tcPr>
            <w:tcW w:w="5779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166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8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567"/>
          <w:jc w:val="center"/>
        </w:trPr>
        <w:tc>
          <w:tcPr>
            <w:tcW w:w="577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567"/>
          <w:jc w:val="center"/>
        </w:trPr>
        <w:tc>
          <w:tcPr>
            <w:tcW w:w="577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 xml:space="preserve">Suma odloženého daňového záväzku, ktorý vznikol </w:t>
            </w:r>
            <w:r w:rsidRPr="00486F63">
              <w:rPr>
                <w:rFonts w:ascii="Arial Narrow" w:hAnsi="Arial Narrow" w:cs="Arial Narrow"/>
              </w:rPr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567"/>
          <w:jc w:val="center"/>
        </w:trPr>
        <w:tc>
          <w:tcPr>
            <w:tcW w:w="5779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567"/>
          <w:jc w:val="center"/>
        </w:trPr>
        <w:tc>
          <w:tcPr>
            <w:tcW w:w="57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16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84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</w:tbl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kern w:val="28"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36.</w:t>
      </w:r>
      <w:r>
        <w:rPr>
          <w:rFonts w:ascii="Arial Narrow" w:hAnsi="Arial Narrow" w:cs="Arial Narrow"/>
          <w:b/>
          <w:bCs/>
          <w:kern w:val="28"/>
        </w:rPr>
        <w:tab/>
        <w:t>Informácie k prílohe č. 3  časti J.  písm. f) a g) o daniach z príjmov</w:t>
      </w:r>
    </w:p>
    <w:tbl>
      <w:tblPr>
        <w:tblW w:w="0" w:type="auto"/>
        <w:jc w:val="center"/>
        <w:tblLayout w:type="fixed"/>
        <w:tblLook w:val="000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97457C" w:rsidRPr="00486F63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Bezprostredne predchádzajúce</w:t>
            </w:r>
          </w:p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 účtovné obdobie</w:t>
            </w:r>
          </w:p>
        </w:tc>
      </w:tr>
      <w:tr w:rsidR="0097457C" w:rsidRPr="00486F63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Daň v %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g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Výsledok hospodárenia </w:t>
            </w:r>
            <w:r w:rsidRPr="00486F63">
              <w:rPr>
                <w:rFonts w:ascii="Arial Narrow" w:hAnsi="Arial Narrow" w:cs="Arial Narrow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97457C" w:rsidRDefault="0097457C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37.</w:t>
      </w:r>
      <w:r>
        <w:rPr>
          <w:rFonts w:ascii="Arial Narrow" w:hAnsi="Arial Narrow" w:cs="Arial Narrow"/>
          <w:b/>
          <w:bCs/>
          <w:kern w:val="28"/>
        </w:rPr>
        <w:tab/>
        <w:t>Informácie k prílohe č. 3 časti P. o zmenách vlastného imania</w:t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1</w:t>
      </w:r>
    </w:p>
    <w:tbl>
      <w:tblPr>
        <w:tblW w:w="0" w:type="auto"/>
        <w:jc w:val="center"/>
        <w:tblLayout w:type="fixed"/>
        <w:tblLook w:val="0000"/>
      </w:tblPr>
      <w:tblGrid>
        <w:gridCol w:w="2154"/>
        <w:gridCol w:w="1426"/>
        <w:gridCol w:w="1427"/>
        <w:gridCol w:w="1427"/>
        <w:gridCol w:w="1427"/>
        <w:gridCol w:w="1427"/>
      </w:tblGrid>
      <w:tr w:rsidR="0097457C" w:rsidRPr="00486F63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</w:tr>
      <w:tr w:rsidR="0097457C" w:rsidRPr="00486F63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 na konci účtovného obdobia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f</w:t>
            </w:r>
          </w:p>
        </w:tc>
      </w:tr>
      <w:tr w:rsidR="0097457C" w:rsidRPr="00486F63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5000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97457C" w:rsidRPr="00486F63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  <w:r>
              <w:rPr>
                <w:rFonts w:ascii="Arial Narrow" w:hAnsi="Arial Narrow" w:cs="Arial Narrow"/>
              </w:rPr>
              <w:t>-16682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-12773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97457C" w:rsidRDefault="0097457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97457C" w:rsidRDefault="0097457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2</w:t>
      </w:r>
    </w:p>
    <w:tbl>
      <w:tblPr>
        <w:tblW w:w="0" w:type="auto"/>
        <w:jc w:val="center"/>
        <w:tblLayout w:type="fixed"/>
        <w:tblLook w:val="0000"/>
      </w:tblPr>
      <w:tblGrid>
        <w:gridCol w:w="2153"/>
        <w:gridCol w:w="1427"/>
        <w:gridCol w:w="1427"/>
        <w:gridCol w:w="1427"/>
        <w:gridCol w:w="1427"/>
        <w:gridCol w:w="1427"/>
      </w:tblGrid>
      <w:tr w:rsidR="0097457C" w:rsidRPr="00486F63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97457C" w:rsidRPr="00486F63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 w:rsidRPr="00486F63">
              <w:rPr>
                <w:rFonts w:ascii="Arial Narrow" w:hAnsi="Arial Narrow" w:cs="Arial Narrow"/>
                <w:b/>
                <w:bCs/>
              </w:rPr>
              <w:t>Stav na konci účtovného obdobia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f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  <w:r>
              <w:rPr>
                <w:rFonts w:ascii="Arial Narrow" w:hAnsi="Arial Narrow" w:cs="Arial Narrow"/>
              </w:rPr>
              <w:t>5000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Oceňovacie rozdiely z kapitálových účastín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  <w:r>
              <w:rPr>
                <w:rFonts w:ascii="Arial Narrow" w:hAnsi="Arial Narrow" w:cs="Arial Narrow"/>
              </w:rPr>
              <w:t>-414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  <w:r>
              <w:rPr>
                <w:rFonts w:ascii="Arial Narrow" w:hAnsi="Arial Narrow" w:cs="Arial Narrow"/>
              </w:rPr>
              <w:t>-16268</w:t>
            </w:r>
          </w:p>
        </w:tc>
      </w:tr>
      <w:tr w:rsidR="0097457C" w:rsidRPr="00486F6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  <w:tr w:rsidR="0097457C" w:rsidRPr="00486F63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7457C" w:rsidRPr="00486F63" w:rsidRDefault="00974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 w:rsidRPr="00486F63">
              <w:rPr>
                <w:rFonts w:ascii="Arial Narrow" w:hAnsi="Arial Narrow" w:cs="Arial Narrow"/>
              </w:rPr>
              <w:t> </w:t>
            </w:r>
          </w:p>
        </w:tc>
      </w:tr>
    </w:tbl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ab/>
        <w:t>Vysvetlivky k poznámkam:</w:t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ind w:left="308" w:hanging="30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1.</w:t>
      </w:r>
      <w:r>
        <w:rPr>
          <w:rFonts w:ascii="Arial Narrow" w:hAnsi="Arial Narrow" w:cs="Arial Narrow"/>
        </w:rPr>
        <w:tab/>
        <w:t>Daňové identifikačné číslo sa vyplňuje, ak ho má účtovná jednotka pridelené.</w:t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ind w:left="308" w:hanging="30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2.</w:t>
      </w:r>
      <w:r>
        <w:rPr>
          <w:rFonts w:ascii="Arial Narrow" w:hAnsi="Arial Narrow" w:cs="Arial Narrow"/>
        </w:rPr>
        <w:tab/>
        <w:t>Identifikačné číslo organizácie (IČO) sa vyplňuje podľa Registra organizácií vedeného Štatistickým úradom Slovenskej republiky.</w:t>
      </w:r>
    </w:p>
    <w:p w:rsidR="0097457C" w:rsidRDefault="0097457C">
      <w:pPr>
        <w:widowControl w:val="0"/>
        <w:tabs>
          <w:tab w:val="left" w:pos="294"/>
        </w:tabs>
        <w:autoSpaceDE w:val="0"/>
        <w:autoSpaceDN w:val="0"/>
        <w:adjustRightInd w:val="0"/>
        <w:spacing w:after="0" w:line="240" w:lineRule="auto"/>
        <w:ind w:left="294" w:hanging="30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3.</w:t>
      </w:r>
      <w:r>
        <w:rPr>
          <w:rFonts w:ascii="Arial Narrow" w:hAnsi="Arial Narrow" w:cs="Arial Narrow"/>
        </w:rPr>
        <w:tab/>
        <w:t xml:space="preserve">Kód SK NACE sa vypĺňa podľa vyhlášky Štatistického úradu Slovenskej republiky </w:t>
      </w:r>
      <w:r>
        <w:rPr>
          <w:rFonts w:ascii="Arial Narrow" w:hAnsi="Arial Narrow" w:cs="Arial Narrow"/>
        </w:rPr>
        <w:br/>
        <w:t>č. 306/2007 Z. z., ktorou sa vydáva Štatistická klasifikácia ekonomických činností.</w:t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ind w:left="294" w:hanging="30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4.</w:t>
      </w:r>
      <w:r>
        <w:rPr>
          <w:rFonts w:ascii="Arial Narrow" w:hAnsi="Arial Narrow" w:cs="Arial Narrow"/>
        </w:rPr>
        <w:tab/>
        <w:t>Údaje, ktorými sú číslo telefónu, číslo faxu, e-mailová adresa, podpisový záznam osoby zodpovednej za vedenie účtovníctva a podpisový záznam osoby zodpovednej za zostavenie účtovnej závierky, sú dobrovoľne vypĺňanými údajmi.</w:t>
      </w:r>
    </w:p>
    <w:p w:rsidR="0097457C" w:rsidRDefault="0097457C">
      <w:pPr>
        <w:widowControl w:val="0"/>
        <w:tabs>
          <w:tab w:val="left" w:pos="294"/>
        </w:tabs>
        <w:autoSpaceDE w:val="0"/>
        <w:autoSpaceDN w:val="0"/>
        <w:adjustRightInd w:val="0"/>
        <w:spacing w:after="0" w:line="240" w:lineRule="auto"/>
        <w:ind w:left="294" w:hanging="30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5.</w:t>
      </w:r>
      <w:r>
        <w:rPr>
          <w:rFonts w:ascii="Arial Narrow" w:hAnsi="Arial Narrow" w:cs="Arial Narrow"/>
        </w:rPr>
        <w:tab/>
        <w:t>V bodoch č. 2, 4 a 6 sa prvotným ocenením majetku rozumie jeho ocenenie podľa § 25 zákona.</w:t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ind w:left="294" w:hanging="30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6.</w:t>
      </w:r>
      <w:r>
        <w:rPr>
          <w:rFonts w:ascii="Arial Narrow" w:hAnsi="Arial Narrow" w:cs="Arial Narrow"/>
        </w:rPr>
        <w:tab/>
        <w:t xml:space="preserve">V bodoch č. 8, 23, 27, 28 a 29  sa obsahová náplň tabuliek a počet riadkov v nich  uvádzajú podľa potrieb účtovnej jednotky. </w:t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</w:rPr>
      </w:pP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Použité  skratky:</w:t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CP  - cenný papier</w:t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č. - číslo</w:t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DFM – dlhodobý finančný majetok</w:t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DHM – dlhodobý hmotný majetok</w:t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DIČ – daňové identifikačné číslo</w:t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DNM – dlhodobý nehmotný majetok</w:t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DÚJ – dcérska účtovná jednotka</w:t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IČO – identifikačné číslo organizácie</w:t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kons. – konsolidovaný</w:t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MÚJ – materská účtovná jednotka</w:t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OP – opravná položka</w:t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p. a. – per annum</w:t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PSČ – poštové smerovacie číslo</w:t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ÚJ – účtovná jednotka</w:t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VI – vlastné imanie</w:t>
      </w:r>
    </w:p>
    <w:p w:rsidR="0097457C" w:rsidRDefault="0097457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ZI – základné imanie</w:t>
      </w:r>
    </w:p>
    <w:sectPr w:rsidR="0097457C" w:rsidSect="00E47E3E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panose1 w:val="020B050602020203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1FEA"/>
    <w:rsid w:val="00486F63"/>
    <w:rsid w:val="005E7AC6"/>
    <w:rsid w:val="00800000"/>
    <w:rsid w:val="0097457C"/>
    <w:rsid w:val="00992E46"/>
    <w:rsid w:val="00B77A14"/>
    <w:rsid w:val="00C11FEA"/>
    <w:rsid w:val="00E47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E3E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20</TotalTime>
  <Pages>25</Pages>
  <Words>4140</Words>
  <Characters>23600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2014-02-15T07:49:00Z</dcterms:created>
  <dcterms:modified xsi:type="dcterms:W3CDTF">2014-03-10T14:31:00Z</dcterms:modified>
</cp:coreProperties>
</file>