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77788F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31.12.2013</w:t>
      </w:r>
    </w:p>
    <w:p w:rsidR="005840EF" w:rsidRDefault="00776A1A" w:rsidP="008F1F96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p w:rsidR="000C42D3" w:rsidRDefault="000C42D3" w:rsidP="008F1F96">
      <w:pPr>
        <w:pStyle w:val="Odsad"/>
        <w:tabs>
          <w:tab w:val="clear" w:pos="340"/>
        </w:tabs>
        <w:spacing w:beforeLines="40" w:after="0" w:line="240" w:lineRule="auto"/>
        <w:ind w:left="72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1F96" w:rsidRPr="008F1F96" w:rsidTr="008F1F9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1F96" w:rsidRPr="008F1F96" w:rsidRDefault="008F1F96" w:rsidP="008F1F96">
            <w:r w:rsidRPr="008F1F96"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1F96" w:rsidRPr="008F1F9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1F96" w:rsidRPr="008F1F96" w:rsidRDefault="008F1F96" w:rsidP="008F1F96">
                  <w:r w:rsidRPr="008F1F96">
                    <w:t xml:space="preserve">Zámočníctvo JOVA, s.r.o. </w:t>
                  </w:r>
                </w:p>
              </w:tc>
              <w:tc>
                <w:tcPr>
                  <w:tcW w:w="1650" w:type="pct"/>
                  <w:hideMark/>
                </w:tcPr>
                <w:p w:rsidR="008F1F96" w:rsidRPr="008F1F96" w:rsidRDefault="008F1F96" w:rsidP="008F1F96">
                  <w:r w:rsidRPr="008F1F96">
                    <w:t xml:space="preserve">  </w:t>
                  </w:r>
                </w:p>
              </w:tc>
            </w:tr>
          </w:tbl>
          <w:p w:rsidR="008F1F96" w:rsidRPr="008F1F96" w:rsidRDefault="008F1F96" w:rsidP="008F1F96"/>
        </w:tc>
      </w:tr>
    </w:tbl>
    <w:p w:rsidR="008F1F96" w:rsidRPr="008F1F96" w:rsidRDefault="008F1F96" w:rsidP="008F1F96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1F96" w:rsidRPr="008F1F96" w:rsidTr="008F1F9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1F96" w:rsidRPr="008F1F96" w:rsidRDefault="008F1F96" w:rsidP="008F1F96">
            <w:r w:rsidRPr="008F1F96"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1F96" w:rsidRPr="008F1F9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1F96" w:rsidRPr="008F1F96" w:rsidRDefault="008F1F96" w:rsidP="008F1F96">
                  <w:r w:rsidRPr="008F1F96">
                    <w:t xml:space="preserve">M. Urbana 2 </w:t>
                  </w:r>
                  <w:r w:rsidRPr="008F1F96"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8F1F96" w:rsidRPr="008F1F96" w:rsidRDefault="008F1F96" w:rsidP="008F1F96">
                  <w:r w:rsidRPr="008F1F96">
                    <w:t xml:space="preserve">  </w:t>
                  </w:r>
                </w:p>
              </w:tc>
            </w:tr>
          </w:tbl>
          <w:p w:rsidR="008F1F96" w:rsidRPr="008F1F96" w:rsidRDefault="008F1F96" w:rsidP="008F1F96"/>
        </w:tc>
      </w:tr>
    </w:tbl>
    <w:p w:rsidR="008F1F96" w:rsidRPr="008F1F96" w:rsidRDefault="008F1F96" w:rsidP="008F1F96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1F96" w:rsidRPr="008F1F96" w:rsidTr="008F1F9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1F96" w:rsidRPr="008F1F96" w:rsidRDefault="008F1F96" w:rsidP="008F1F96">
            <w:r w:rsidRPr="008F1F96"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1F96" w:rsidRPr="008F1F9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1F96" w:rsidRPr="008F1F96" w:rsidRDefault="008F1F96" w:rsidP="008F1F96">
                  <w:r w:rsidRPr="008F1F96">
                    <w:t xml:space="preserve">35 944 358 </w:t>
                  </w:r>
                </w:p>
              </w:tc>
              <w:tc>
                <w:tcPr>
                  <w:tcW w:w="1650" w:type="pct"/>
                  <w:hideMark/>
                </w:tcPr>
                <w:p w:rsidR="008F1F96" w:rsidRPr="008F1F96" w:rsidRDefault="008F1F96" w:rsidP="008F1F96">
                  <w:r w:rsidRPr="008F1F96">
                    <w:t xml:space="preserve">  </w:t>
                  </w:r>
                </w:p>
              </w:tc>
            </w:tr>
          </w:tbl>
          <w:p w:rsidR="008F1F96" w:rsidRPr="008F1F96" w:rsidRDefault="008F1F96" w:rsidP="008F1F96"/>
        </w:tc>
      </w:tr>
    </w:tbl>
    <w:p w:rsidR="008F1F96" w:rsidRPr="008F1F96" w:rsidRDefault="008F1F96" w:rsidP="008F1F96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1F96" w:rsidRPr="008F1F96" w:rsidTr="008F1F9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1F96" w:rsidRPr="008F1F96" w:rsidRDefault="008F1F96" w:rsidP="008F1F96">
            <w:r w:rsidRPr="008F1F96"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1F96" w:rsidRPr="008F1F9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1F96" w:rsidRPr="008F1F96" w:rsidRDefault="008F1F96" w:rsidP="008F1F96">
                  <w:r w:rsidRPr="008F1F96">
                    <w:t xml:space="preserve">07.07.2005 </w:t>
                  </w:r>
                </w:p>
              </w:tc>
              <w:tc>
                <w:tcPr>
                  <w:tcW w:w="1650" w:type="pct"/>
                  <w:hideMark/>
                </w:tcPr>
                <w:p w:rsidR="008F1F96" w:rsidRPr="008F1F96" w:rsidRDefault="008F1F96" w:rsidP="008F1F96">
                  <w:r w:rsidRPr="008F1F96">
                    <w:t xml:space="preserve">  </w:t>
                  </w:r>
                </w:p>
              </w:tc>
            </w:tr>
          </w:tbl>
          <w:p w:rsidR="008F1F96" w:rsidRPr="008F1F96" w:rsidRDefault="008F1F96" w:rsidP="008F1F96"/>
        </w:tc>
      </w:tr>
    </w:tbl>
    <w:p w:rsidR="008F1F96" w:rsidRPr="008F1F96" w:rsidRDefault="008F1F96" w:rsidP="008F1F96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1F96" w:rsidRPr="008F1F96" w:rsidTr="008F1F9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1F96" w:rsidRPr="008F1F96" w:rsidRDefault="008F1F96" w:rsidP="008F1F96">
            <w:r w:rsidRPr="008F1F96"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1F96" w:rsidRPr="008F1F9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1F96" w:rsidRPr="008F1F96" w:rsidRDefault="008F1F96" w:rsidP="008F1F96">
                  <w:r w:rsidRPr="008F1F96"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8F1F96" w:rsidRPr="008F1F96" w:rsidRDefault="008F1F96" w:rsidP="008F1F96">
                  <w:r w:rsidRPr="008F1F96">
                    <w:t xml:space="preserve">  </w:t>
                  </w:r>
                </w:p>
              </w:tc>
            </w:tr>
          </w:tbl>
          <w:p w:rsidR="008F1F96" w:rsidRPr="008F1F96" w:rsidRDefault="008F1F96" w:rsidP="008F1F96"/>
        </w:tc>
      </w:tr>
    </w:tbl>
    <w:p w:rsidR="008F1F96" w:rsidRPr="008F1F96" w:rsidRDefault="008F1F96" w:rsidP="008F1F96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178"/>
        <w:gridCol w:w="8316"/>
      </w:tblGrid>
      <w:tr w:rsidR="008F1F96" w:rsidRPr="008F1F96" w:rsidTr="008F1F96">
        <w:trPr>
          <w:tblCellSpacing w:w="22" w:type="dxa"/>
          <w:jc w:val="center"/>
        </w:trPr>
        <w:tc>
          <w:tcPr>
            <w:tcW w:w="586" w:type="pct"/>
            <w:shd w:val="clear" w:color="auto" w:fill="FFFFFF"/>
            <w:hideMark/>
          </w:tcPr>
          <w:p w:rsidR="008F1F96" w:rsidRPr="008F1F96" w:rsidRDefault="008F1F96" w:rsidP="008F1F96">
            <w:r w:rsidRPr="008F1F96">
              <w:t>Predmet činnosti: </w:t>
            </w:r>
          </w:p>
        </w:tc>
        <w:tc>
          <w:tcPr>
            <w:tcW w:w="43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512"/>
              <w:gridCol w:w="2738"/>
            </w:tblGrid>
            <w:tr w:rsidR="008F1F96" w:rsidRPr="008F1F9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1F96" w:rsidRPr="008F1F96" w:rsidRDefault="008F1F96" w:rsidP="008F1F96">
                  <w:r w:rsidRPr="008F1F96">
                    <w:t xml:space="preserve">podnikateľské poradenstvo </w:t>
                  </w:r>
                </w:p>
              </w:tc>
              <w:tc>
                <w:tcPr>
                  <w:tcW w:w="1650" w:type="pct"/>
                  <w:hideMark/>
                </w:tcPr>
                <w:p w:rsidR="008F1F96" w:rsidRPr="008F1F96" w:rsidRDefault="008F1F96" w:rsidP="008F1F96"/>
              </w:tc>
            </w:tr>
          </w:tbl>
          <w:p w:rsidR="008F1F96" w:rsidRPr="008F1F96" w:rsidRDefault="008F1F96" w:rsidP="008F1F9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512"/>
              <w:gridCol w:w="2738"/>
            </w:tblGrid>
            <w:tr w:rsidR="008F1F96" w:rsidRPr="008F1F9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1F96" w:rsidRPr="008F1F96" w:rsidRDefault="008F1F96" w:rsidP="008F1F96">
                  <w:r w:rsidRPr="008F1F96">
                    <w:t xml:space="preserve">sprostredkovateľská činnosť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8F1F96" w:rsidRPr="008F1F96" w:rsidRDefault="008F1F96" w:rsidP="008F1F96">
                  <w:r w:rsidRPr="008F1F96">
                    <w:t xml:space="preserve">  </w:t>
                  </w:r>
                </w:p>
              </w:tc>
            </w:tr>
          </w:tbl>
          <w:p w:rsidR="008F1F96" w:rsidRPr="008F1F96" w:rsidRDefault="008F1F96" w:rsidP="008F1F9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512"/>
              <w:gridCol w:w="2738"/>
            </w:tblGrid>
            <w:tr w:rsidR="008F1F96" w:rsidRPr="008F1F9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1F96" w:rsidRPr="008F1F96" w:rsidRDefault="008F1F96" w:rsidP="008F1F96">
                  <w:r w:rsidRPr="008F1F96">
                    <w:t xml:space="preserve">maloobchod a veľkoobchod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8F1F96" w:rsidRPr="008F1F96" w:rsidRDefault="008F1F96" w:rsidP="008F1F96"/>
              </w:tc>
            </w:tr>
          </w:tbl>
          <w:p w:rsidR="008F1F96" w:rsidRPr="008F1F96" w:rsidRDefault="008F1F96" w:rsidP="008F1F9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512"/>
              <w:gridCol w:w="2738"/>
            </w:tblGrid>
            <w:tr w:rsidR="008F1F96" w:rsidRPr="008F1F9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1F96" w:rsidRPr="008F1F96" w:rsidRDefault="008F1F96" w:rsidP="008F1F96">
                  <w:r w:rsidRPr="008F1F96">
                    <w:t xml:space="preserve">vedenie účtovníctva </w:t>
                  </w:r>
                </w:p>
              </w:tc>
              <w:tc>
                <w:tcPr>
                  <w:tcW w:w="1650" w:type="pct"/>
                  <w:hideMark/>
                </w:tcPr>
                <w:p w:rsidR="008F1F96" w:rsidRPr="008F1F96" w:rsidRDefault="008F1F96" w:rsidP="008F1F96">
                  <w:r w:rsidRPr="008F1F96">
                    <w:t xml:space="preserve">  </w:t>
                  </w:r>
                </w:p>
              </w:tc>
            </w:tr>
          </w:tbl>
          <w:p w:rsidR="008F1F96" w:rsidRPr="008F1F96" w:rsidRDefault="008F1F96" w:rsidP="008F1F9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512"/>
              <w:gridCol w:w="2738"/>
            </w:tblGrid>
            <w:tr w:rsidR="008F1F96" w:rsidRPr="008F1F9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1F96" w:rsidRPr="008F1F96" w:rsidRDefault="008F1F96" w:rsidP="008F1F96">
                  <w:r w:rsidRPr="008F1F96">
                    <w:t xml:space="preserve">ekonomické, účtovnícke, organizačné a personálne poradenstvo </w:t>
                  </w:r>
                </w:p>
              </w:tc>
              <w:tc>
                <w:tcPr>
                  <w:tcW w:w="1650" w:type="pct"/>
                  <w:hideMark/>
                </w:tcPr>
                <w:p w:rsidR="008F1F96" w:rsidRPr="008F1F96" w:rsidRDefault="008F1F96" w:rsidP="008F1F96">
                  <w:r w:rsidRPr="008F1F96">
                    <w:t xml:space="preserve">  </w:t>
                  </w:r>
                </w:p>
              </w:tc>
            </w:tr>
          </w:tbl>
          <w:p w:rsidR="008F1F96" w:rsidRPr="008F1F96" w:rsidRDefault="008F1F96" w:rsidP="008F1F9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512"/>
              <w:gridCol w:w="2738"/>
            </w:tblGrid>
            <w:tr w:rsidR="008F1F96" w:rsidRPr="008F1F9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1F96" w:rsidRPr="008F1F96" w:rsidRDefault="008F1F96" w:rsidP="008F1F96">
                  <w:r w:rsidRPr="008F1F96">
                    <w:t xml:space="preserve">administratívne služby vrátane kopírovacích a rozmnožovacích </w:t>
                  </w:r>
                </w:p>
              </w:tc>
              <w:tc>
                <w:tcPr>
                  <w:tcW w:w="1650" w:type="pct"/>
                  <w:hideMark/>
                </w:tcPr>
                <w:p w:rsidR="008F1F96" w:rsidRPr="008F1F96" w:rsidRDefault="008F1F96" w:rsidP="008F1F96">
                  <w:r w:rsidRPr="008F1F96">
                    <w:t xml:space="preserve">  </w:t>
                  </w:r>
                </w:p>
              </w:tc>
            </w:tr>
          </w:tbl>
          <w:p w:rsidR="008F1F96" w:rsidRPr="008F1F96" w:rsidRDefault="008F1F96" w:rsidP="008F1F9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512"/>
              <w:gridCol w:w="2738"/>
            </w:tblGrid>
            <w:tr w:rsidR="008F1F96" w:rsidRPr="008F1F9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1F96" w:rsidRPr="008F1F96" w:rsidRDefault="008F1F96" w:rsidP="008F1F96">
                  <w:r w:rsidRPr="008F1F96">
                    <w:t xml:space="preserve">ubytovacie služby bez prevádzkovania pohostinských služieb </w:t>
                  </w:r>
                </w:p>
              </w:tc>
              <w:tc>
                <w:tcPr>
                  <w:tcW w:w="1650" w:type="pct"/>
                  <w:hideMark/>
                </w:tcPr>
                <w:p w:rsidR="008F1F96" w:rsidRPr="008F1F96" w:rsidRDefault="008F1F96" w:rsidP="008F1F96"/>
              </w:tc>
            </w:tr>
          </w:tbl>
          <w:p w:rsidR="008F1F96" w:rsidRPr="008F1F96" w:rsidRDefault="008F1F96" w:rsidP="008F1F9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512"/>
              <w:gridCol w:w="2738"/>
            </w:tblGrid>
            <w:tr w:rsidR="008F1F96" w:rsidRPr="008F1F9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1F96" w:rsidRPr="008F1F96" w:rsidRDefault="008F1F96" w:rsidP="008F1F96">
                  <w:r w:rsidRPr="008F1F96">
                    <w:t xml:space="preserve">prevádzkovanie odstavných plôch pre motorové vozidlá </w:t>
                  </w:r>
                </w:p>
              </w:tc>
              <w:tc>
                <w:tcPr>
                  <w:tcW w:w="1650" w:type="pct"/>
                  <w:hideMark/>
                </w:tcPr>
                <w:p w:rsidR="008F1F96" w:rsidRPr="008F1F96" w:rsidRDefault="008F1F96" w:rsidP="008F1F96"/>
              </w:tc>
            </w:tr>
          </w:tbl>
          <w:p w:rsidR="008F1F96" w:rsidRPr="008F1F96" w:rsidRDefault="008F1F96" w:rsidP="008F1F9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512"/>
              <w:gridCol w:w="2738"/>
            </w:tblGrid>
            <w:tr w:rsidR="008F1F96" w:rsidRPr="008F1F9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1F96" w:rsidRPr="008F1F96" w:rsidRDefault="008F1F96" w:rsidP="008F1F96">
                  <w:r w:rsidRPr="008F1F96">
                    <w:t xml:space="preserve">prenájom tovaru osobnej potreby, športových potrieb, motorových vozidiel a potrieb pre domácnosť </w:t>
                  </w:r>
                </w:p>
              </w:tc>
              <w:tc>
                <w:tcPr>
                  <w:tcW w:w="1650" w:type="pct"/>
                  <w:hideMark/>
                </w:tcPr>
                <w:p w:rsidR="008F1F96" w:rsidRPr="008F1F96" w:rsidRDefault="008F1F96" w:rsidP="008F1F96"/>
              </w:tc>
            </w:tr>
          </w:tbl>
          <w:p w:rsidR="008F1F96" w:rsidRPr="008F1F96" w:rsidRDefault="008F1F96" w:rsidP="008F1F9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512"/>
              <w:gridCol w:w="2738"/>
            </w:tblGrid>
            <w:tr w:rsidR="008F1F96" w:rsidRPr="008F1F9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1F96" w:rsidRPr="008F1F96" w:rsidRDefault="008F1F96" w:rsidP="008F1F96">
                  <w:r w:rsidRPr="008F1F96">
                    <w:t xml:space="preserve">nákladná cestná doprava vykonávaná cestnými nákladnými vozidlami do celkovej hmotnosti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8F1F96" w:rsidRPr="008F1F96" w:rsidRDefault="008F1F96" w:rsidP="008F1F96">
                  <w:r w:rsidRPr="008F1F96">
                    <w:t xml:space="preserve">  </w:t>
                  </w:r>
                </w:p>
              </w:tc>
            </w:tr>
          </w:tbl>
          <w:p w:rsidR="008F1F96" w:rsidRPr="008F1F96" w:rsidRDefault="008F1F96" w:rsidP="008F1F96"/>
        </w:tc>
      </w:tr>
    </w:tbl>
    <w:p w:rsidR="008F1F96" w:rsidRPr="008F1F96" w:rsidRDefault="008F1F96" w:rsidP="008F1F96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1F96" w:rsidRPr="008F1F96" w:rsidTr="008F1F9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1F96" w:rsidRPr="008F1F96" w:rsidRDefault="008F1F96" w:rsidP="008F1F96">
            <w:r w:rsidRPr="008F1F96"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1F96" w:rsidRPr="008F1F9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1F96" w:rsidRPr="008F1F96" w:rsidRDefault="008F1F96" w:rsidP="008F1F96">
                  <w:r w:rsidRPr="008F1F96">
                    <w:t xml:space="preserve">Ing. </w:t>
                  </w:r>
                  <w:hyperlink r:id="rId8" w:history="1">
                    <w:r w:rsidRPr="008F1F96">
                      <w:rPr>
                        <w:color w:val="0000FF"/>
                        <w:u w:val="single"/>
                      </w:rPr>
                      <w:t xml:space="preserve">Július Jobbágy </w:t>
                    </w:r>
                  </w:hyperlink>
                  <w:r w:rsidRPr="008F1F96">
                    <w:br/>
                    <w:t xml:space="preserve">M. Urbana 2/2740 </w:t>
                  </w:r>
                  <w:r w:rsidRPr="008F1F96"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8F1F96" w:rsidRPr="008F1F96" w:rsidRDefault="008F1F96" w:rsidP="008F1F96">
                  <w:r w:rsidRPr="008F1F96">
                    <w:t>  (od: 07.07.2005)</w:t>
                  </w:r>
                </w:p>
              </w:tc>
            </w:tr>
          </w:tbl>
          <w:p w:rsidR="008F1F96" w:rsidRPr="008F1F96" w:rsidRDefault="008F1F96" w:rsidP="008F1F9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1F96" w:rsidRPr="008F1F9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1F96" w:rsidRPr="008F1F96" w:rsidRDefault="008F1F96" w:rsidP="008F1F96">
                  <w:r w:rsidRPr="008F1F96">
                    <w:t xml:space="preserve">Ing. </w:t>
                  </w:r>
                  <w:hyperlink r:id="rId9" w:history="1">
                    <w:r w:rsidRPr="008F1F96">
                      <w:rPr>
                        <w:color w:val="0000FF"/>
                        <w:u w:val="single"/>
                      </w:rPr>
                      <w:t xml:space="preserve">Ľubica Jobbágyová </w:t>
                    </w:r>
                  </w:hyperlink>
                  <w:r w:rsidRPr="008F1F96">
                    <w:br/>
                    <w:t xml:space="preserve">M. Urbana 2/2740 </w:t>
                  </w:r>
                  <w:r w:rsidRPr="008F1F96"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8F1F96" w:rsidRPr="008F1F96" w:rsidRDefault="008F1F96" w:rsidP="008F1F96">
                  <w:r w:rsidRPr="008F1F96">
                    <w:t>  (od: 07.07.2005)</w:t>
                  </w:r>
                </w:p>
              </w:tc>
            </w:tr>
          </w:tbl>
          <w:p w:rsidR="008F1F96" w:rsidRPr="008F1F96" w:rsidRDefault="008F1F96" w:rsidP="008F1F96"/>
        </w:tc>
      </w:tr>
    </w:tbl>
    <w:p w:rsidR="008F1F96" w:rsidRPr="008F1F96" w:rsidRDefault="008F1F96" w:rsidP="008F1F96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1F96" w:rsidRPr="008F1F96" w:rsidTr="008F1F9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1F96" w:rsidRPr="008F1F96" w:rsidRDefault="008F1F96" w:rsidP="008F1F96"/>
        </w:tc>
        <w:tc>
          <w:tcPr>
            <w:tcW w:w="4000" w:type="pct"/>
            <w:shd w:val="clear" w:color="auto" w:fill="FFFFFF"/>
            <w:vAlign w:val="center"/>
            <w:hideMark/>
          </w:tcPr>
          <w:p w:rsidR="008F1F96" w:rsidRPr="008F1F96" w:rsidRDefault="008F1F96" w:rsidP="008F1F96"/>
        </w:tc>
      </w:tr>
    </w:tbl>
    <w:p w:rsidR="008F1F96" w:rsidRPr="008F1F96" w:rsidRDefault="008F1F96" w:rsidP="008F1F96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1F96" w:rsidRPr="008F1F96" w:rsidTr="008F1F96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8F1F96" w:rsidRPr="008F1F96" w:rsidRDefault="008F1F96" w:rsidP="008F1F96">
            <w:r w:rsidRPr="008F1F96">
              <w:t>Základné imanie: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1F96" w:rsidRPr="008F1F9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1F96" w:rsidRPr="008F1F96" w:rsidRDefault="008F1F96" w:rsidP="008F1F96">
                  <w:r w:rsidRPr="008F1F96">
                    <w:t xml:space="preserve">6 640 EUR Rozsah splatenia: 6 640 EUR </w:t>
                  </w:r>
                </w:p>
              </w:tc>
              <w:tc>
                <w:tcPr>
                  <w:tcW w:w="1650" w:type="pct"/>
                  <w:hideMark/>
                </w:tcPr>
                <w:p w:rsidR="008F1F96" w:rsidRPr="008F1F96" w:rsidRDefault="008F1F96" w:rsidP="008F1F96">
                  <w:r w:rsidRPr="008F1F96">
                    <w:t>  (od: 01.12.2009)</w:t>
                  </w:r>
                </w:p>
              </w:tc>
            </w:tr>
          </w:tbl>
          <w:p w:rsidR="008F1F96" w:rsidRPr="008F1F96" w:rsidRDefault="008F1F96" w:rsidP="008F1F96"/>
        </w:tc>
      </w:tr>
    </w:tbl>
    <w:p w:rsidR="000C42D3" w:rsidRDefault="000C42D3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197A41" w:rsidRDefault="00197A41" w:rsidP="008F1F96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4B6C78" w:rsidRDefault="004B6C78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97A41" w:rsidRPr="007256C6" w:rsidRDefault="00197A41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8F1F9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8F1F9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8F1F9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8F1F9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8F1F9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8F1F9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5840EF" w:rsidRDefault="005840EF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predchádzajúce  obdobie: 30.06.201</w:t>
      </w:r>
      <w:r w:rsidR="008F1F96">
        <w:rPr>
          <w:rFonts w:ascii="Calibri" w:hAnsi="Calibri"/>
          <w:noProof w:val="0"/>
        </w:rPr>
        <w:t>3</w:t>
      </w:r>
    </w:p>
    <w:p w:rsidR="008F1F96" w:rsidRDefault="008F1F96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F1F96" w:rsidRDefault="008F1F96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F1F96" w:rsidRDefault="008F1F96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AC13EB" w:rsidP="008F1F96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 xml:space="preserve">B. </w:t>
      </w:r>
      <w:r w:rsidR="002D178F">
        <w:rPr>
          <w:rFonts w:ascii="Calibri" w:hAnsi="Calibri"/>
          <w:b/>
          <w:noProof w:val="0"/>
          <w:sz w:val="32"/>
          <w:szCs w:val="32"/>
        </w:rPr>
        <w:t>Čle</w:t>
      </w:r>
      <w:r>
        <w:rPr>
          <w:rFonts w:ascii="Calibri" w:hAnsi="Calibri"/>
          <w:b/>
          <w:noProof w:val="0"/>
          <w:sz w:val="32"/>
          <w:szCs w:val="32"/>
        </w:rPr>
        <w:t>n</w:t>
      </w:r>
      <w:r w:rsidR="002D178F"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p w:rsidR="000C42D3" w:rsidRDefault="000C42D3" w:rsidP="008F1F96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1F96" w:rsidRPr="008F1F96" w:rsidTr="008F1F9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1F96" w:rsidRPr="008F1F96" w:rsidRDefault="008F1F96" w:rsidP="008F1F96">
            <w:r w:rsidRPr="008F1F96"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1F96" w:rsidRPr="008F1F96" w:rsidTr="008F1F9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1F96" w:rsidRPr="008F1F96" w:rsidRDefault="008F1F96" w:rsidP="008F1F96">
                  <w:r w:rsidRPr="008F1F96"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8F1F96" w:rsidRPr="008F1F96" w:rsidRDefault="008F1F96" w:rsidP="008F1F96">
                  <w:r w:rsidRPr="008F1F96">
                    <w:t xml:space="preserve">  </w:t>
                  </w:r>
                </w:p>
              </w:tc>
            </w:tr>
          </w:tbl>
          <w:p w:rsidR="008F1F96" w:rsidRPr="008F1F96" w:rsidRDefault="008F1F96" w:rsidP="008F1F9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1F96" w:rsidRPr="008F1F96" w:rsidTr="008F1F9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1F96" w:rsidRPr="008F1F96" w:rsidRDefault="008F1F96" w:rsidP="008F1F96">
                  <w:r w:rsidRPr="008F1F96">
                    <w:t xml:space="preserve">Ing. </w:t>
                  </w:r>
                  <w:hyperlink r:id="rId10" w:history="1">
                    <w:r w:rsidRPr="008F1F96">
                      <w:rPr>
                        <w:color w:val="0000FF"/>
                        <w:u w:val="single"/>
                      </w:rPr>
                      <w:t xml:space="preserve">Július Jobbágy </w:t>
                    </w:r>
                  </w:hyperlink>
                  <w:r w:rsidRPr="008F1F96">
                    <w:br/>
                    <w:t xml:space="preserve">M. Urbana 2/2740 </w:t>
                  </w:r>
                  <w:r w:rsidRPr="008F1F96"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8F1F96" w:rsidRPr="008F1F96" w:rsidRDefault="008F1F96" w:rsidP="008F1F96">
                  <w:r w:rsidRPr="008F1F96">
                    <w:t xml:space="preserve">  </w:t>
                  </w:r>
                </w:p>
              </w:tc>
            </w:tr>
          </w:tbl>
          <w:p w:rsidR="008F1F96" w:rsidRPr="008F1F96" w:rsidRDefault="008F1F96" w:rsidP="008F1F96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1F96" w:rsidRPr="008F1F96" w:rsidTr="008F1F9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1F96" w:rsidRPr="008F1F96" w:rsidRDefault="008F1F96" w:rsidP="008F1F96">
                  <w:r w:rsidRPr="008F1F96">
                    <w:t xml:space="preserve">Ing. </w:t>
                  </w:r>
                  <w:hyperlink r:id="rId11" w:history="1">
                    <w:r w:rsidRPr="008F1F96">
                      <w:rPr>
                        <w:color w:val="0000FF"/>
                        <w:u w:val="single"/>
                      </w:rPr>
                      <w:t xml:space="preserve">Ľubica Jobbágyová </w:t>
                    </w:r>
                  </w:hyperlink>
                  <w:r w:rsidRPr="008F1F96">
                    <w:br/>
                    <w:t xml:space="preserve">M. Urbana 2/2740 </w:t>
                  </w:r>
                  <w:r w:rsidRPr="008F1F96">
                    <w:br/>
                    <w:t xml:space="preserve">Komárno 945 01 </w:t>
                  </w:r>
                  <w:r w:rsidRPr="008F1F96"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8F1F96" w:rsidRPr="008F1F96" w:rsidRDefault="008F1F96" w:rsidP="008F1F96">
                  <w:r w:rsidRPr="008F1F96">
                    <w:t xml:space="preserve">  </w:t>
                  </w:r>
                </w:p>
              </w:tc>
            </w:tr>
          </w:tbl>
          <w:p w:rsidR="008F1F96" w:rsidRPr="008F1F96" w:rsidRDefault="008F1F96" w:rsidP="008F1F96"/>
        </w:tc>
      </w:tr>
    </w:tbl>
    <w:p w:rsidR="008F1F96" w:rsidRPr="008F1F96" w:rsidRDefault="008F1F96" w:rsidP="008F1F96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F1F96" w:rsidRPr="008F1F96" w:rsidTr="008F1F9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F1F96" w:rsidRPr="008F1F96" w:rsidRDefault="008F1F96" w:rsidP="008F1F96">
            <w:r w:rsidRPr="008F1F96"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F1F96" w:rsidRPr="008F1F96" w:rsidTr="008F1F9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F1F96" w:rsidRPr="008F1F96" w:rsidRDefault="008F1F96" w:rsidP="008F1F96">
                  <w:r w:rsidRPr="008F1F96">
                    <w:t xml:space="preserve">V mene spoločnosti koná konateľ samostatne. </w:t>
                  </w:r>
                </w:p>
              </w:tc>
              <w:tc>
                <w:tcPr>
                  <w:tcW w:w="1650" w:type="pct"/>
                  <w:hideMark/>
                </w:tcPr>
                <w:p w:rsidR="008F1F96" w:rsidRPr="008F1F96" w:rsidRDefault="008F1F96" w:rsidP="008F1F96">
                  <w:r w:rsidRPr="008F1F96">
                    <w:t xml:space="preserve">  </w:t>
                  </w:r>
                </w:p>
              </w:tc>
            </w:tr>
          </w:tbl>
          <w:p w:rsidR="008F1F96" w:rsidRPr="008F1F96" w:rsidRDefault="008F1F96" w:rsidP="008F1F96"/>
        </w:tc>
      </w:tr>
    </w:tbl>
    <w:p w:rsidR="008F1F96" w:rsidRDefault="008F1F96" w:rsidP="008F1F96"/>
    <w:p w:rsidR="008F1F96" w:rsidRDefault="008F1F96" w:rsidP="008F1F96"/>
    <w:p w:rsidR="008F1F96" w:rsidRDefault="008F1F96" w:rsidP="008F1F96"/>
    <w:p w:rsidR="008F1F96" w:rsidRDefault="008F1F96" w:rsidP="008F1F96"/>
    <w:p w:rsidR="008F1F96" w:rsidRDefault="008F1F96" w:rsidP="008F1F96"/>
    <w:p w:rsidR="008F1F96" w:rsidRDefault="008F1F96" w:rsidP="008F1F96"/>
    <w:p w:rsidR="008F1F96" w:rsidRPr="008F1F96" w:rsidRDefault="008F1F96" w:rsidP="008F1F96">
      <w:pPr>
        <w:rPr>
          <w:vanish/>
        </w:rPr>
      </w:pPr>
    </w:p>
    <w:p w:rsidR="00AC13EB" w:rsidRPr="00AC13EB" w:rsidRDefault="00AC13EB" w:rsidP="00AC13EB">
      <w:pPr>
        <w:rPr>
          <w:vanish/>
          <w:color w:val="000000"/>
        </w:rPr>
      </w:pPr>
    </w:p>
    <w:p w:rsidR="004B6C78" w:rsidRPr="007256C6" w:rsidRDefault="004B6C78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4B6C78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F1F9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F1F9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8F1F9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8F1F9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Ing.Július Jobbágy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8F1F9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3320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F1F9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F1F9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50,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F1F9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Ing.Ľubica Jobbágyová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F1F9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3320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F1F9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F1F9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776A1A" w:rsidRDefault="00776A1A" w:rsidP="008F1F9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C42D3" w:rsidRDefault="000C42D3" w:rsidP="008F1F9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76A1A" w:rsidRDefault="00776A1A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C.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 xml:space="preserve"> Údaje o konsolidovanom celku</w:t>
      </w:r>
    </w:p>
    <w:p w:rsidR="00776A1A" w:rsidRDefault="00776A1A" w:rsidP="00776A1A">
      <w:r>
        <w:t>Bez  náplne</w:t>
      </w:r>
    </w:p>
    <w:p w:rsidR="00776A1A" w:rsidRDefault="00776A1A" w:rsidP="00776A1A"/>
    <w:p w:rsidR="00776A1A" w:rsidRDefault="0062598B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E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2D178F" w:rsidRDefault="002D178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/>
    <w:p w:rsidR="002D178F" w:rsidRDefault="002D178F" w:rsidP="002D178F">
      <w:r>
        <w:t>Oceňovanie:</w:t>
      </w:r>
    </w:p>
    <w:p w:rsidR="002D178F" w:rsidRDefault="002D178F" w:rsidP="002D178F">
      <w:r>
        <w:t>Majetok a</w:t>
      </w:r>
      <w:r w:rsidR="0062598B">
        <w:t> </w:t>
      </w:r>
      <w:r>
        <w:t>záväzky: ku dňu uskutočnenia účt.</w:t>
      </w:r>
      <w:r w:rsidR="000C42D3">
        <w:t xml:space="preserve"> </w:t>
      </w:r>
      <w:r>
        <w:t>prípadu obstarávacou cenou</w:t>
      </w:r>
    </w:p>
    <w:p w:rsidR="002D178F" w:rsidRDefault="002D178F" w:rsidP="002D178F">
      <w:r>
        <w:tab/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</w:p>
    <w:p w:rsidR="002D178F" w:rsidRPr="002D178F" w:rsidRDefault="002D178F" w:rsidP="002D178F">
      <w:r>
        <w:tab/>
      </w:r>
      <w:r>
        <w:tab/>
      </w:r>
      <w:r>
        <w:tab/>
      </w:r>
    </w:p>
    <w:p w:rsidR="00776A1A" w:rsidRDefault="0062598B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F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776A1A" w:rsidRDefault="00776A1A" w:rsidP="00776A1A"/>
    <w:p w:rsidR="00115BE4" w:rsidRDefault="00115BE4" w:rsidP="008F1F9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dlhodobom nehmotnom majetku</w:t>
      </w:r>
    </w:p>
    <w:p w:rsidR="008F1F96" w:rsidRDefault="008F1F96" w:rsidP="008F1F9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8F1F96" w:rsidRDefault="008F1F96" w:rsidP="008F1F96">
      <w:r>
        <w:t>Spoločnosť nemá dlhodobý nehmotný majetok</w:t>
      </w:r>
    </w:p>
    <w:p w:rsidR="008F1F96" w:rsidRDefault="00115BE4" w:rsidP="008F1F9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/>
          <w:noProof w:val="0"/>
        </w:rPr>
        <w:br/>
      </w:r>
    </w:p>
    <w:p w:rsidR="008F1F96" w:rsidRDefault="008F1F96" w:rsidP="008F1F9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115BE4" w:rsidRPr="007256C6" w:rsidRDefault="00115BE4" w:rsidP="008F1F9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8F1F9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F1F9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31314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F1F9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400"/>
                <w:tab w:val="right" w:pos="801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31314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F1F9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31314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F1F9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31314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F1F9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31314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F1F9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31314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F1F9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31314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F1F9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31314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82942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82942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82942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82942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8F1F96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82942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31314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82942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31314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82942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31314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82942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31314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6D5C6B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82942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31314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82942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31314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82942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31314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82942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3134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6D5C6B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82942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82942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82942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82942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1F9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582942" w:rsidRDefault="00582942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82942" w:rsidRDefault="00582942" w:rsidP="00582942">
      <w:r>
        <w:t>Bez náplne, nevlastní dlhodobý fin.majetok</w:t>
      </w:r>
    </w:p>
    <w:p w:rsidR="00582942" w:rsidRPr="007256C6" w:rsidRDefault="00582942" w:rsidP="00582942"/>
    <w:p w:rsidR="00115BE4" w:rsidRPr="007256C6" w:rsidRDefault="00115BE4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582942">
      <w:pPr>
        <w:pStyle w:val="Odsad"/>
        <w:pageBreakBefore/>
        <w:spacing w:beforeLines="40"/>
        <w:ind w:left="0" w:firstLine="0"/>
        <w:rPr>
          <w:rFonts w:ascii="Calibri" w:hAnsi="Calibri" w:cs="FuturaTEEDem"/>
          <w:color w:val="000000"/>
        </w:rPr>
      </w:pPr>
      <w:r w:rsidRPr="00582942">
        <w:rPr>
          <w:rFonts w:ascii="Calibri" w:hAnsi="Calibri" w:cs="FuturaTEEDem"/>
          <w:color w:val="000000"/>
        </w:rPr>
        <w:lastRenderedPageBreak/>
        <w:t>9.</w:t>
      </w:r>
      <w:r w:rsidRPr="00582942">
        <w:rPr>
          <w:rFonts w:ascii="Calibri" w:hAnsi="Calibri" w:cs="FuturaTEEDem"/>
          <w:color w:val="000000"/>
        </w:rPr>
        <w:tab/>
        <w:t xml:space="preserve">Informácie k </w:t>
      </w:r>
      <w:r w:rsidRPr="00582942">
        <w:rPr>
          <w:rFonts w:ascii="Calibri" w:hAnsi="Calibri" w:cs="Times New Roman"/>
          <w:color w:val="000000"/>
        </w:rPr>
        <w:t>č</w:t>
      </w:r>
      <w:r w:rsidRPr="00582942">
        <w:rPr>
          <w:rFonts w:ascii="Calibri" w:hAnsi="Calibri" w:cs="FuturaTEEDem"/>
          <w:color w:val="000000"/>
        </w:rPr>
        <w:t>asti F. písm. i) prílohy č. 3 o štruktúre dlhodobého finančného majetku</w:t>
      </w:r>
    </w:p>
    <w:p w:rsidR="00582942" w:rsidRDefault="00582942" w:rsidP="00582942">
      <w:r>
        <w:t>Bez náplne</w:t>
      </w:r>
    </w:p>
    <w:p w:rsidR="00115BE4" w:rsidRPr="007256C6" w:rsidRDefault="00115BE4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p w:rsidR="00582942" w:rsidRDefault="00582942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82942" w:rsidRDefault="00582942" w:rsidP="00582942">
      <w:r>
        <w:t>Bez náplne, nemá cenné papiere</w:t>
      </w:r>
    </w:p>
    <w:p w:rsidR="00582942" w:rsidRDefault="00582942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115BE4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p w:rsidR="00582942" w:rsidRDefault="00582942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82942" w:rsidRDefault="00582942" w:rsidP="00582942">
      <w:r>
        <w:t>Bez náplne, neposkytla žiadne pôžičky</w:t>
      </w:r>
    </w:p>
    <w:p w:rsidR="00582942" w:rsidRDefault="00582942" w:rsidP="00582942"/>
    <w:p w:rsidR="00115BE4" w:rsidRDefault="00115BE4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</w:t>
      </w:r>
      <w:r w:rsidR="00582942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zásobám</w:t>
      </w:r>
    </w:p>
    <w:p w:rsidR="00582942" w:rsidRDefault="00582942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82942" w:rsidRDefault="00582942" w:rsidP="00582942">
      <w:r>
        <w:t>Bez náplne, spoločnosť nevytvára opravné položky</w:t>
      </w:r>
    </w:p>
    <w:p w:rsidR="00582942" w:rsidRPr="007256C6" w:rsidRDefault="00582942" w:rsidP="00582942">
      <w:pPr>
        <w:rPr>
          <w:rFonts w:ascii="Calibri" w:hAnsi="Calibri"/>
        </w:rPr>
      </w:pPr>
    </w:p>
    <w:p w:rsidR="00115BE4" w:rsidRPr="007256C6" w:rsidRDefault="00115BE4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82942" w:rsidP="005829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82942" w:rsidP="005829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Default="00115BE4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582942" w:rsidRDefault="00582942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82942" w:rsidRDefault="00582942" w:rsidP="00582942">
      <w:r>
        <w:t>Bez náplne, spoločnosť poskytuje len služby</w:t>
      </w:r>
    </w:p>
    <w:p w:rsidR="00582942" w:rsidRPr="007256C6" w:rsidRDefault="00582942" w:rsidP="00582942">
      <w:pPr>
        <w:rPr>
          <w:rFonts w:ascii="Calibri" w:hAnsi="Calibri"/>
        </w:rPr>
      </w:pPr>
    </w:p>
    <w:p w:rsidR="00115BE4" w:rsidRPr="007256C6" w:rsidRDefault="00282C41" w:rsidP="0058294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Default="00115BE4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p w:rsidR="008B64B5" w:rsidRDefault="008B64B5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64B5" w:rsidRDefault="008B64B5" w:rsidP="008B64B5">
      <w:r>
        <w:t>Bez náplne, spoločnosť nevytvára opravné položky</w:t>
      </w:r>
    </w:p>
    <w:p w:rsidR="008B64B5" w:rsidRDefault="008B64B5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64B5" w:rsidRDefault="008B64B5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8B64B5" w:rsidRDefault="008B64B5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64B5" w:rsidRDefault="008B64B5" w:rsidP="008B64B5">
      <w:r>
        <w:t>Spoločnosť nemá žiadne pohľadávky</w:t>
      </w:r>
    </w:p>
    <w:p w:rsidR="008B64B5" w:rsidRPr="007256C6" w:rsidRDefault="008B64B5" w:rsidP="008B64B5"/>
    <w:p w:rsidR="00115BE4" w:rsidRPr="007256C6" w:rsidRDefault="00115BE4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64B5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6024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B64B5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7485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64B5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4735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B64B5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1395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64B5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10759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B64B5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8880</w:t>
            </w:r>
          </w:p>
        </w:tc>
      </w:tr>
    </w:tbl>
    <w:p w:rsidR="00115BE4" w:rsidRPr="007256C6" w:rsidRDefault="00115BE4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64B5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64B5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64B5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B64B5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0F0E48" w:rsidRDefault="000F0E48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64B5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64B5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64B5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64B5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B64B5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B64B5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B64B5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64B5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64B5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B64B5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F1F9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64B5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446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B64B5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318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64B5">
            <w:r w:rsidRPr="007256C6">
              <w:t> </w:t>
            </w:r>
            <w:r w:rsidR="008B64B5">
              <w:t>-poistenie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64B5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B64B5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167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64B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p w:rsidR="008B64B5" w:rsidRDefault="008B64B5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64B5" w:rsidRDefault="008B64B5" w:rsidP="008B64B5">
      <w:r>
        <w:t>Bez náplne</w:t>
      </w:r>
    </w:p>
    <w:p w:rsidR="008B64B5" w:rsidRDefault="008B64B5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F2003" w:rsidRDefault="000F2003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8B64B5" w:rsidRDefault="008B64B5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8B64B5" w:rsidRDefault="008B64B5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8B64B5" w:rsidRDefault="008B64B5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8B64B5" w:rsidRDefault="008B64B5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8B64B5" w:rsidRDefault="008B64B5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8B64B5" w:rsidRDefault="008B64B5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8B64B5" w:rsidRDefault="008B64B5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5B6DDB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t>G</w:t>
      </w:r>
      <w:r w:rsidR="000F2003">
        <w:rPr>
          <w:rFonts w:ascii="Calibri" w:hAnsi="Calibri"/>
          <w:noProof w:val="0"/>
          <w:sz w:val="32"/>
          <w:szCs w:val="32"/>
        </w:rPr>
        <w:t>. Údaje vykázané na strane pasív</w:t>
      </w:r>
      <w:r w:rsidR="00115BE4" w:rsidRPr="007256C6">
        <w:rPr>
          <w:rFonts w:ascii="Calibri" w:hAnsi="Calibri"/>
          <w:noProof w:val="0"/>
        </w:rPr>
        <w:t> </w:t>
      </w:r>
    </w:p>
    <w:p w:rsidR="00115BE4" w:rsidRDefault="00115BE4" w:rsidP="008F1F96">
      <w:pPr>
        <w:pStyle w:val="Odsadxx"/>
        <w:pageBreakBefore/>
        <w:spacing w:beforeLines="40"/>
        <w:ind w:left="0" w:firstLine="0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B64B5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B64B5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55E6E" w:rsidRDefault="00115BE4" w:rsidP="00155E6E">
      <w:pPr>
        <w:pStyle w:val="Odsad"/>
        <w:pageBreakBefore/>
        <w:spacing w:beforeLines="40"/>
        <w:ind w:left="0" w:firstLine="0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/>
          <w:noProof w:val="0"/>
        </w:rPr>
        <w:lastRenderedPageBreak/>
        <w:t> </w:t>
      </w:r>
      <w:r w:rsidR="00155E6E" w:rsidRPr="007256C6">
        <w:rPr>
          <w:rFonts w:ascii="Calibri" w:hAnsi="Calibri" w:cs="FuturaTEEDem"/>
          <w:b/>
          <w:color w:val="000000"/>
        </w:rPr>
        <w:t>25. Informácie k </w:t>
      </w:r>
      <w:r w:rsidR="00155E6E" w:rsidRPr="007256C6">
        <w:rPr>
          <w:rFonts w:ascii="Calibri" w:hAnsi="Calibri" w:cs="Times New Roman"/>
          <w:b/>
          <w:color w:val="000000"/>
        </w:rPr>
        <w:t>č</w:t>
      </w:r>
      <w:r w:rsidR="00155E6E"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="00155E6E" w:rsidRPr="007256C6">
        <w:rPr>
          <w:rFonts w:ascii="Calibri" w:hAnsi="Calibri" w:cs="Times New Roman"/>
          <w:b/>
          <w:color w:val="000000"/>
        </w:rPr>
        <w:t>č</w:t>
      </w:r>
      <w:r w:rsidR="00155E6E" w:rsidRPr="007256C6">
        <w:rPr>
          <w:rFonts w:ascii="Calibri" w:hAnsi="Calibri" w:cs="FuturaTEEDem"/>
          <w:b/>
          <w:color w:val="000000"/>
        </w:rPr>
        <w:t>. 3 o</w:t>
      </w:r>
      <w:r w:rsidR="00155E6E">
        <w:rPr>
          <w:rFonts w:ascii="Calibri" w:hAnsi="Calibri" w:cs="FuturaTEEDem"/>
          <w:b/>
          <w:color w:val="000000"/>
        </w:rPr>
        <w:t> </w:t>
      </w:r>
      <w:r w:rsidR="00155E6E" w:rsidRPr="007256C6">
        <w:rPr>
          <w:rFonts w:ascii="Calibri" w:hAnsi="Calibri" w:cs="FuturaTEEDem"/>
          <w:b/>
          <w:color w:val="000000"/>
        </w:rPr>
        <w:t>rezervách</w:t>
      </w:r>
    </w:p>
    <w:p w:rsidR="00155E6E" w:rsidRDefault="00155E6E" w:rsidP="00155E6E">
      <w:pPr>
        <w:rPr>
          <w:rFonts w:ascii="Calibri" w:hAnsi="Calibri" w:cs="FuturaTEEDem"/>
          <w:b/>
          <w:color w:val="000000"/>
        </w:rPr>
      </w:pPr>
      <w:r>
        <w:t>Bez náplne, spoločnosť</w:t>
      </w:r>
      <w:r>
        <w:rPr>
          <w:rFonts w:ascii="Juice ITC" w:hAnsi="Juice ITC" w:cs="Juice ITC"/>
        </w:rPr>
        <w:t xml:space="preserve"> </w:t>
      </w:r>
      <w:r>
        <w:t>netvorí rezervy</w:t>
      </w:r>
      <w:r>
        <w:rPr>
          <w:rFonts w:ascii="Juice ITC" w:hAnsi="Juice ITC" w:cs="Juice ITC"/>
        </w:rPr>
        <w:t xml:space="preserve"> </w:t>
      </w:r>
    </w:p>
    <w:p w:rsidR="00115BE4" w:rsidRPr="007256C6" w:rsidRDefault="00115BE4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55E6E" w:rsidRPr="007256C6" w:rsidRDefault="00155E6E" w:rsidP="00155E6E">
      <w:pPr>
        <w:pStyle w:val="Odsad"/>
        <w:pageBreakBefore/>
        <w:spacing w:beforeLines="40"/>
        <w:ind w:left="0" w:firstLine="0"/>
        <w:rPr>
          <w:rFonts w:ascii="Calibri" w:hAnsi="Calibri"/>
          <w:color w:val="000000"/>
        </w:rPr>
      </w:pPr>
    </w:p>
    <w:p w:rsidR="00115BE4" w:rsidRDefault="00115BE4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</w:t>
      </w:r>
      <w:r w:rsidR="00155E6E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záväzkoch</w:t>
      </w:r>
    </w:p>
    <w:p w:rsidR="00155E6E" w:rsidRPr="00155E6E" w:rsidRDefault="00155E6E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5E6E" w:rsidRDefault="00155E6E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55E6E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55E6E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155E6E" w:rsidP="00155E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155E6E" w:rsidP="00155E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1427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155E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155E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155E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155E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155E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155E6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115BE4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p w:rsidR="00155E6E" w:rsidRDefault="00155E6E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55E6E" w:rsidRDefault="00155E6E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 w:rsidRPr="00155E6E">
        <w:rPr>
          <w:rFonts w:ascii="Times New Roman" w:hAnsi="Times New Roman" w:cs="Times New Roman"/>
        </w:rPr>
        <w:t>Bez náplne</w:t>
      </w:r>
    </w:p>
    <w:p w:rsidR="00115BE4" w:rsidRPr="007256C6" w:rsidRDefault="00115BE4" w:rsidP="008F1F9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55E6E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55E6E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55E6E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55E6E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115BE4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p w:rsidR="00155E6E" w:rsidRDefault="00155E6E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 w:rsidRPr="00155E6E">
        <w:rPr>
          <w:rFonts w:ascii="Times New Roman" w:hAnsi="Times New Roman" w:cs="Times New Roman"/>
        </w:rPr>
        <w:t>Bez náplne</w:t>
      </w:r>
    </w:p>
    <w:p w:rsidR="00155E6E" w:rsidRPr="00155E6E" w:rsidRDefault="00155E6E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/>
          <w:noProof w:val="0"/>
        </w:rPr>
      </w:pPr>
    </w:p>
    <w:p w:rsidR="00115BE4" w:rsidRDefault="00115BE4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55E6E" w:rsidRDefault="00155E6E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55E6E" w:rsidRDefault="00155E6E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 w:rsidRPr="00155E6E">
        <w:rPr>
          <w:rFonts w:ascii="Times New Roman" w:hAnsi="Times New Roman" w:cs="Times New Roman"/>
        </w:rPr>
        <w:t>Bez náplne</w:t>
      </w:r>
      <w:r>
        <w:rPr>
          <w:rFonts w:ascii="Times New Roman" w:hAnsi="Times New Roman" w:cs="Times New Roman"/>
        </w:rPr>
        <w:t>, spoločnosť nemá úvery ani pôžičky</w:t>
      </w:r>
    </w:p>
    <w:p w:rsidR="00155E6E" w:rsidRPr="00155E6E" w:rsidRDefault="00155E6E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</w:p>
    <w:p w:rsidR="00115BE4" w:rsidRPr="007256C6" w:rsidRDefault="00057CCF" w:rsidP="00155E6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55E6E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Default="00115BE4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p w:rsidR="00155E6E" w:rsidRDefault="00155E6E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 w:rsidRPr="00155E6E">
        <w:rPr>
          <w:rFonts w:ascii="Times New Roman" w:hAnsi="Times New Roman" w:cs="Times New Roman"/>
        </w:rPr>
        <w:t>Bez náplne</w:t>
      </w:r>
    </w:p>
    <w:p w:rsidR="00155E6E" w:rsidRPr="00155E6E" w:rsidRDefault="00155E6E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/>
          <w:noProof w:val="0"/>
        </w:rPr>
      </w:pPr>
    </w:p>
    <w:p w:rsidR="00115BE4" w:rsidRDefault="00115BE4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55E6E" w:rsidRDefault="00155E6E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55E6E" w:rsidRDefault="00155E6E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  <w:r w:rsidRPr="00155E6E">
        <w:rPr>
          <w:rFonts w:ascii="Times New Roman" w:hAnsi="Times New Roman" w:cs="Times New Roman"/>
        </w:rPr>
        <w:t>Bez náplne</w:t>
      </w:r>
    </w:p>
    <w:p w:rsidR="001765E6" w:rsidRPr="00155E6E" w:rsidRDefault="001765E6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</w:rPr>
      </w:pPr>
    </w:p>
    <w:p w:rsidR="00115BE4" w:rsidRPr="007256C6" w:rsidRDefault="00115BE4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Default="008C661D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t>H. 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Služby-inž.činnost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6646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10623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Predaj tovaru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1F96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F1F9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F1F9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F1F9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8F1F96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F1F9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F1F9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F1F9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F1F9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F1F9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8F1F96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765E6" w:rsidRPr="001765E6" w:rsidRDefault="00115BE4" w:rsidP="008F1F96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1F9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10623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2339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12962</w:t>
            </w:r>
          </w:p>
        </w:tc>
      </w:tr>
    </w:tbl>
    <w:p w:rsidR="00115BE4" w:rsidRDefault="00E2507A" w:rsidP="008F1F96">
      <w:pPr>
        <w:pStyle w:val="TableText"/>
        <w:numPr>
          <w:ilvl w:val="0"/>
          <w:numId w:val="4"/>
        </w:numPr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115BE4" w:rsidRPr="007256C6" w:rsidRDefault="00115BE4" w:rsidP="008F1F9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2173</w:t>
            </w:r>
            <w:r w:rsidR="00115BE4"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765E6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7136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1765E6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1765E6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173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5E4">
              <w:rPr>
                <w:rFonts w:ascii="Calibri" w:hAnsi="Calibri"/>
                <w:noProof w:val="0"/>
              </w:rPr>
              <w:t>Ost. Fin.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1765E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2507A" w:rsidRPr="00E2507A" w:rsidRDefault="00E2507A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E2507A">
        <w:rPr>
          <w:rFonts w:ascii="Calibri" w:hAnsi="Calibri" w:cs="FuturaTEEDem"/>
          <w:b/>
          <w:noProof w:val="0"/>
          <w:sz w:val="32"/>
          <w:szCs w:val="32"/>
        </w:rPr>
        <w:lastRenderedPageBreak/>
        <w:t>J. Údaje o daniach z príjmov</w:t>
      </w:r>
    </w:p>
    <w:p w:rsidR="00115BE4" w:rsidRPr="007256C6" w:rsidRDefault="00115BE4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371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85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603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138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138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B09A7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65E6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138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765E6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F1F96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E2507A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L. Iné aktíva a</w:t>
      </w:r>
      <w:r w:rsidR="00E402E7"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pasíva</w:t>
      </w:r>
    </w:p>
    <w:p w:rsidR="00E402E7" w:rsidRPr="00E2507A" w:rsidRDefault="00E402E7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1F96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B24666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  <w:r w:rsidRPr="00B24666">
        <w:rPr>
          <w:rFonts w:ascii="Calibri" w:hAnsi="Calibri"/>
          <w:noProof w:val="0"/>
          <w:sz w:val="32"/>
          <w:szCs w:val="32"/>
        </w:rPr>
        <w:t>M. Výhody členov štatutárnych orgánov</w:t>
      </w:r>
    </w:p>
    <w:p w:rsidR="00E402E7" w:rsidRPr="00B24666" w:rsidRDefault="00E402E7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115BE4" w:rsidRPr="007256C6">
        <w:tc>
          <w:tcPr>
            <w:tcW w:w="202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Pr="00B24666" w:rsidRDefault="006D1715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F55FEE">
        <w:rPr>
          <w:rFonts w:ascii="Calibri" w:hAnsi="Calibri" w:cs="FuturaTEEDem"/>
          <w:b/>
          <w:noProof w:val="0"/>
          <w:sz w:val="32"/>
          <w:szCs w:val="32"/>
        </w:rPr>
        <w:lastRenderedPageBreak/>
        <w:t>N. Ekonomické vz</w:t>
      </w:r>
      <w:r w:rsidR="00B24666" w:rsidRPr="00B24666">
        <w:rPr>
          <w:rFonts w:ascii="Calibri" w:hAnsi="Calibri" w:cs="FuturaTEEDem"/>
          <w:b/>
          <w:noProof w:val="0"/>
          <w:sz w:val="32"/>
          <w:szCs w:val="32"/>
        </w:rPr>
        <w:t>ťahy spriaznených osôb</w:t>
      </w:r>
    </w:p>
    <w:p w:rsidR="00115BE4" w:rsidRPr="007256C6" w:rsidRDefault="00115BE4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3841C9" w:rsidRPr="007256C6" w:rsidTr="003841C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3841C9" w:rsidRPr="007256C6" w:rsidTr="00E177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F1F9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1F9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F1F9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Default="002A2499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>O. 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Pr="00B24666" w:rsidRDefault="00C42110" w:rsidP="00B24666"/>
    <w:p w:rsidR="00B24666" w:rsidRPr="00B24666" w:rsidRDefault="00B24666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t>P. Prehľad zmien vlastného imania</w:t>
      </w:r>
    </w:p>
    <w:p w:rsidR="00E402E7" w:rsidRPr="007256C6" w:rsidRDefault="00E402E7" w:rsidP="008F1F9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8F1F9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AE12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AE12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AE12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AE12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670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AE12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2626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AE12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AE12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2721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AE12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AE12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232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E402E7" w:rsidRPr="007256C6" w:rsidRDefault="00E402E7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F1F9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F1F96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F1F9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12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E12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12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E12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12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2626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E12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2626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12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2626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E12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F1F9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E12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AE12E4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4107" w:rsidRDefault="00B04107" w:rsidP="00FF78A8">
      <w:r>
        <w:separator/>
      </w:r>
    </w:p>
  </w:endnote>
  <w:endnote w:type="continuationSeparator" w:id="1">
    <w:p w:rsidR="00B04107" w:rsidRDefault="00B04107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altName w:val="Juice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Juice ITC">
    <w:panose1 w:val="04040403040A020202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4107" w:rsidRDefault="00B04107" w:rsidP="00FF78A8">
      <w:r>
        <w:separator/>
      </w:r>
    </w:p>
  </w:footnote>
  <w:footnote w:type="continuationSeparator" w:id="1">
    <w:p w:rsidR="00B04107" w:rsidRDefault="00B04107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51493"/>
    <w:rsid w:val="000521C8"/>
    <w:rsid w:val="00056C0A"/>
    <w:rsid w:val="00057CCF"/>
    <w:rsid w:val="00080488"/>
    <w:rsid w:val="000A0D9B"/>
    <w:rsid w:val="000A7578"/>
    <w:rsid w:val="000C42D3"/>
    <w:rsid w:val="000C6508"/>
    <w:rsid w:val="000E62B1"/>
    <w:rsid w:val="000F0E48"/>
    <w:rsid w:val="000F2003"/>
    <w:rsid w:val="000F77A5"/>
    <w:rsid w:val="00115BE4"/>
    <w:rsid w:val="00134F0D"/>
    <w:rsid w:val="00141F3D"/>
    <w:rsid w:val="00146C88"/>
    <w:rsid w:val="00155E6E"/>
    <w:rsid w:val="0016582D"/>
    <w:rsid w:val="00167423"/>
    <w:rsid w:val="001765E6"/>
    <w:rsid w:val="00176BB3"/>
    <w:rsid w:val="00184777"/>
    <w:rsid w:val="00197A41"/>
    <w:rsid w:val="001A36CE"/>
    <w:rsid w:val="001A7432"/>
    <w:rsid w:val="001D2B12"/>
    <w:rsid w:val="001D4AE8"/>
    <w:rsid w:val="001E223D"/>
    <w:rsid w:val="001E54BB"/>
    <w:rsid w:val="00222A06"/>
    <w:rsid w:val="00282C41"/>
    <w:rsid w:val="00283B1E"/>
    <w:rsid w:val="00295966"/>
    <w:rsid w:val="002A2499"/>
    <w:rsid w:val="002D178F"/>
    <w:rsid w:val="002D3A45"/>
    <w:rsid w:val="003253E1"/>
    <w:rsid w:val="00325DB8"/>
    <w:rsid w:val="0034334E"/>
    <w:rsid w:val="00351E0C"/>
    <w:rsid w:val="0036485F"/>
    <w:rsid w:val="0037281B"/>
    <w:rsid w:val="003841C9"/>
    <w:rsid w:val="00387A9F"/>
    <w:rsid w:val="00391B21"/>
    <w:rsid w:val="00391B9A"/>
    <w:rsid w:val="003A07E1"/>
    <w:rsid w:val="003B09A7"/>
    <w:rsid w:val="003E3936"/>
    <w:rsid w:val="004403ED"/>
    <w:rsid w:val="00485F90"/>
    <w:rsid w:val="00493581"/>
    <w:rsid w:val="004B6C78"/>
    <w:rsid w:val="004D0CC0"/>
    <w:rsid w:val="004E2649"/>
    <w:rsid w:val="00520ACC"/>
    <w:rsid w:val="005723EF"/>
    <w:rsid w:val="00582942"/>
    <w:rsid w:val="005840EF"/>
    <w:rsid w:val="00587B20"/>
    <w:rsid w:val="005A4896"/>
    <w:rsid w:val="005B0244"/>
    <w:rsid w:val="005B50B3"/>
    <w:rsid w:val="005B6DDB"/>
    <w:rsid w:val="005F6BF0"/>
    <w:rsid w:val="00612154"/>
    <w:rsid w:val="0062598B"/>
    <w:rsid w:val="00680E77"/>
    <w:rsid w:val="00697409"/>
    <w:rsid w:val="006B6F76"/>
    <w:rsid w:val="006C636E"/>
    <w:rsid w:val="006D1715"/>
    <w:rsid w:val="006D5C6B"/>
    <w:rsid w:val="006E4D75"/>
    <w:rsid w:val="007256C6"/>
    <w:rsid w:val="0073260B"/>
    <w:rsid w:val="0077538D"/>
    <w:rsid w:val="00776A1A"/>
    <w:rsid w:val="0077788F"/>
    <w:rsid w:val="007C0484"/>
    <w:rsid w:val="007E24C9"/>
    <w:rsid w:val="007E6C4C"/>
    <w:rsid w:val="007F2851"/>
    <w:rsid w:val="008525AE"/>
    <w:rsid w:val="00886C91"/>
    <w:rsid w:val="008950D1"/>
    <w:rsid w:val="008B64B5"/>
    <w:rsid w:val="008C661D"/>
    <w:rsid w:val="008F1F96"/>
    <w:rsid w:val="00906955"/>
    <w:rsid w:val="00934874"/>
    <w:rsid w:val="00937D86"/>
    <w:rsid w:val="00941F2E"/>
    <w:rsid w:val="00987C2A"/>
    <w:rsid w:val="00987D54"/>
    <w:rsid w:val="00997431"/>
    <w:rsid w:val="009A1608"/>
    <w:rsid w:val="009A76F2"/>
    <w:rsid w:val="009D65D3"/>
    <w:rsid w:val="009F5EFC"/>
    <w:rsid w:val="00A0613C"/>
    <w:rsid w:val="00A5423E"/>
    <w:rsid w:val="00A777C9"/>
    <w:rsid w:val="00AA179B"/>
    <w:rsid w:val="00AC13EB"/>
    <w:rsid w:val="00AD55FB"/>
    <w:rsid w:val="00AE12E4"/>
    <w:rsid w:val="00AF1B07"/>
    <w:rsid w:val="00B02133"/>
    <w:rsid w:val="00B027B9"/>
    <w:rsid w:val="00B04107"/>
    <w:rsid w:val="00B24666"/>
    <w:rsid w:val="00B64EFD"/>
    <w:rsid w:val="00B90B3C"/>
    <w:rsid w:val="00BB6FD5"/>
    <w:rsid w:val="00BF134A"/>
    <w:rsid w:val="00BF4E55"/>
    <w:rsid w:val="00C22766"/>
    <w:rsid w:val="00C42110"/>
    <w:rsid w:val="00C477BA"/>
    <w:rsid w:val="00C47D37"/>
    <w:rsid w:val="00C93EE3"/>
    <w:rsid w:val="00C95E16"/>
    <w:rsid w:val="00CB4156"/>
    <w:rsid w:val="00CD0269"/>
    <w:rsid w:val="00CE6EF1"/>
    <w:rsid w:val="00CF532C"/>
    <w:rsid w:val="00D71B10"/>
    <w:rsid w:val="00D80FA6"/>
    <w:rsid w:val="00D8483E"/>
    <w:rsid w:val="00DB19AF"/>
    <w:rsid w:val="00DD584E"/>
    <w:rsid w:val="00E177C2"/>
    <w:rsid w:val="00E2507A"/>
    <w:rsid w:val="00E36488"/>
    <w:rsid w:val="00E402E7"/>
    <w:rsid w:val="00E5332F"/>
    <w:rsid w:val="00E76A6B"/>
    <w:rsid w:val="00EA229E"/>
    <w:rsid w:val="00EB7D5C"/>
    <w:rsid w:val="00ED1BC2"/>
    <w:rsid w:val="00EE6053"/>
    <w:rsid w:val="00EF6B78"/>
    <w:rsid w:val="00F4661A"/>
    <w:rsid w:val="00F5340A"/>
    <w:rsid w:val="00F55FEE"/>
    <w:rsid w:val="00F83909"/>
    <w:rsid w:val="00FA0B28"/>
    <w:rsid w:val="00FA0EC2"/>
    <w:rsid w:val="00FC0C3A"/>
    <w:rsid w:val="00FF15E4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  <w:style w:type="character" w:customStyle="1" w:styleId="ro">
    <w:name w:val="ro"/>
    <w:basedOn w:val="Predvolenpsmoodseku"/>
    <w:rsid w:val="000C42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2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Jobb%C3%A1gy&amp;MENO=J%C3%BAlius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Jobb%C3%A1gyov%C3%A1&amp;MENO=%C4%BDubica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Jobb%C3%A1gy&amp;MENO=J%C3%BAlius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Jobb%C3%A1gyov%C3%A1&amp;MENO=%C4%BDubic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1D19B5-DAC4-428A-BBEF-3F4507BEDA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24</Pages>
  <Words>3406</Words>
  <Characters>19416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2012-06-20T11:54:00Z</cp:lastPrinted>
  <dcterms:created xsi:type="dcterms:W3CDTF">2014-03-12T05:02:00Z</dcterms:created>
  <dcterms:modified xsi:type="dcterms:W3CDTF">2014-03-12T05:02:00Z</dcterms:modified>
</cp:coreProperties>
</file>