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E07" w:rsidRPr="003A30D3" w:rsidRDefault="00C55E07" w:rsidP="00C55E07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3A30D3">
        <w:rPr>
          <w:b w:val="0"/>
          <w:bCs w:val="0"/>
        </w:rPr>
        <w:t xml:space="preserve">Príloha  k opatreniu č. MF/24013/2011-74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62"/>
        <w:gridCol w:w="284"/>
        <w:gridCol w:w="252"/>
        <w:gridCol w:w="230"/>
        <w:gridCol w:w="268"/>
        <w:gridCol w:w="236"/>
        <w:gridCol w:w="241"/>
        <w:gridCol w:w="237"/>
        <w:gridCol w:w="241"/>
        <w:gridCol w:w="270"/>
        <w:gridCol w:w="272"/>
        <w:gridCol w:w="241"/>
        <w:gridCol w:w="237"/>
        <w:gridCol w:w="252"/>
        <w:gridCol w:w="225"/>
        <w:gridCol w:w="284"/>
        <w:gridCol w:w="243"/>
        <w:gridCol w:w="191"/>
        <w:gridCol w:w="23"/>
        <w:gridCol w:w="232"/>
        <w:gridCol w:w="338"/>
        <w:gridCol w:w="207"/>
        <w:gridCol w:w="241"/>
        <w:gridCol w:w="29"/>
        <w:gridCol w:w="277"/>
        <w:gridCol w:w="214"/>
        <w:gridCol w:w="106"/>
        <w:gridCol w:w="101"/>
        <w:gridCol w:w="167"/>
        <w:gridCol w:w="63"/>
        <w:gridCol w:w="171"/>
        <w:gridCol w:w="335"/>
        <w:gridCol w:w="272"/>
        <w:gridCol w:w="254"/>
        <w:gridCol w:w="67"/>
        <w:gridCol w:w="176"/>
        <w:gridCol w:w="72"/>
        <w:gridCol w:w="173"/>
        <w:gridCol w:w="72"/>
        <w:gridCol w:w="183"/>
        <w:gridCol w:w="63"/>
        <w:gridCol w:w="176"/>
        <w:gridCol w:w="255"/>
        <w:gridCol w:w="162"/>
      </w:tblGrid>
      <w:tr w:rsidR="00C55E07" w:rsidRPr="003A30D3" w:rsidTr="00C778C2">
        <w:trPr>
          <w:trHeight w:val="57"/>
          <w:jc w:val="center"/>
        </w:trPr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4799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jc w:val="center"/>
              <w:rPr>
                <w:rFonts w:ascii="Arial Narrow" w:hAnsi="Arial Narrow"/>
                <w:lang w:eastAsia="sk-SK"/>
              </w:rPr>
            </w:pPr>
            <w:r w:rsidRPr="003A30D3">
              <w:rPr>
                <w:rFonts w:ascii="Arial Narrow" w:hAnsi="Arial Narrow"/>
                <w:sz w:val="22"/>
                <w:szCs w:val="22"/>
                <w:lang w:eastAsia="sk-SK"/>
              </w:rPr>
              <w:t>Príloha č. 3a k opatreniu č. 4455/2003-92</w:t>
            </w:r>
          </w:p>
        </w:tc>
      </w:tr>
      <w:tr w:rsidR="00C55E07" w:rsidRPr="003A30D3" w:rsidTr="00C778C2">
        <w:trPr>
          <w:trHeight w:val="57"/>
          <w:jc w:val="center"/>
        </w:trPr>
        <w:tc>
          <w:tcPr>
            <w:tcW w:w="5000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jc w:val="center"/>
              <w:rPr>
                <w:rFonts w:ascii="Arial Narrow" w:hAnsi="Arial Narrow"/>
                <w:lang w:eastAsia="sk-SK"/>
              </w:rPr>
            </w:pPr>
          </w:p>
        </w:tc>
      </w:tr>
      <w:tr w:rsidR="00C55E07" w:rsidRPr="003A30D3" w:rsidTr="00C778C2">
        <w:trPr>
          <w:trHeight w:val="57"/>
          <w:jc w:val="center"/>
        </w:trPr>
        <w:tc>
          <w:tcPr>
            <w:tcW w:w="5000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jc w:val="center"/>
              <w:rPr>
                <w:rFonts w:ascii="Arial Narrow" w:hAnsi="Arial Narrow"/>
                <w:lang w:eastAsia="sk-SK"/>
              </w:rPr>
            </w:pPr>
          </w:p>
        </w:tc>
      </w:tr>
      <w:tr w:rsidR="00C55E07" w:rsidRPr="003A30D3" w:rsidTr="00C778C2">
        <w:trPr>
          <w:trHeight w:val="57"/>
          <w:jc w:val="center"/>
        </w:trPr>
        <w:tc>
          <w:tcPr>
            <w:tcW w:w="2982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261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  <w:r w:rsidRPr="003A30D3">
              <w:rPr>
                <w:rFonts w:ascii="Arial Narrow" w:hAnsi="Arial Narrow"/>
                <w:sz w:val="22"/>
                <w:szCs w:val="22"/>
                <w:lang w:eastAsia="sk-SK"/>
              </w:rPr>
              <w:t xml:space="preserve">Poznámky </w:t>
            </w:r>
            <w:proofErr w:type="spellStart"/>
            <w:r w:rsidRPr="003A30D3">
              <w:rPr>
                <w:rFonts w:ascii="Arial Narrow" w:hAnsi="Arial Narrow"/>
                <w:sz w:val="22"/>
                <w:szCs w:val="22"/>
                <w:lang w:eastAsia="sk-SK"/>
              </w:rPr>
              <w:t>Úč</w:t>
            </w:r>
            <w:proofErr w:type="spellEnd"/>
            <w:r w:rsidRPr="003A30D3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POD 3 - 04 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</w:tr>
      <w:tr w:rsidR="00C55E07" w:rsidRPr="003A30D3" w:rsidTr="00C778C2">
        <w:trPr>
          <w:trHeight w:val="182"/>
          <w:jc w:val="center"/>
        </w:trPr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2571" w:type="pct"/>
            <w:gridSpan w:val="23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jc w:val="center"/>
              <w:rPr>
                <w:rFonts w:ascii="Arial Narrow" w:hAnsi="Arial Narrow"/>
                <w:b/>
                <w:bCs/>
                <w:lang w:eastAsia="sk-SK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jc w:val="center"/>
              <w:rPr>
                <w:rFonts w:ascii="Arial Narrow" w:hAnsi="Arial Narrow"/>
                <w:lang w:eastAsia="sk-SK"/>
              </w:rPr>
            </w:pPr>
          </w:p>
        </w:tc>
      </w:tr>
      <w:tr w:rsidR="00C55E07" w:rsidRPr="003A30D3" w:rsidTr="00C778C2">
        <w:trPr>
          <w:trHeight w:val="57"/>
          <w:jc w:val="center"/>
        </w:trPr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2571" w:type="pct"/>
            <w:gridSpan w:val="23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FA6905" w:rsidRDefault="00C55E07" w:rsidP="00C778C2">
            <w:pPr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eastAsia="sk-SK"/>
              </w:rPr>
            </w:pPr>
            <w:r w:rsidRPr="00FA6905">
              <w:rPr>
                <w:rFonts w:ascii="Arial Narrow" w:hAnsi="Arial Narrow"/>
                <w:b/>
                <w:bCs/>
                <w:sz w:val="28"/>
                <w:szCs w:val="28"/>
                <w:lang w:eastAsia="sk-SK"/>
              </w:rPr>
              <w:t>POZNÁMKY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jc w:val="center"/>
              <w:rPr>
                <w:rFonts w:ascii="Arial Narrow" w:hAnsi="Arial Narrow"/>
                <w:lang w:eastAsia="sk-SK"/>
              </w:rPr>
            </w:pPr>
          </w:p>
        </w:tc>
      </w:tr>
      <w:tr w:rsidR="00C55E07" w:rsidRPr="003A30D3" w:rsidTr="00C778C2">
        <w:trPr>
          <w:trHeight w:val="57"/>
          <w:jc w:val="center"/>
        </w:trPr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3730" w:type="pct"/>
            <w:gridSpan w:val="32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</w:tr>
      <w:tr w:rsidR="00C55E07" w:rsidRPr="003A30D3" w:rsidTr="00C778C2">
        <w:trPr>
          <w:trHeight w:val="57"/>
          <w:jc w:val="center"/>
        </w:trPr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3730" w:type="pct"/>
            <w:gridSpan w:val="32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Default="00C55E07" w:rsidP="00C778C2">
            <w:pPr>
              <w:jc w:val="center"/>
              <w:rPr>
                <w:rFonts w:ascii="Arial Narrow" w:hAnsi="Arial Narrow"/>
                <w:lang w:eastAsia="sk-SK"/>
              </w:rPr>
            </w:pPr>
          </w:p>
          <w:p w:rsidR="00C55E07" w:rsidRPr="003A30D3" w:rsidRDefault="00C55E07" w:rsidP="00C778C2">
            <w:pPr>
              <w:jc w:val="center"/>
              <w:rPr>
                <w:rFonts w:ascii="Arial Narrow" w:hAnsi="Arial Narrow"/>
                <w:lang w:eastAsia="sk-SK"/>
              </w:rPr>
            </w:pPr>
            <w:r w:rsidRPr="003A30D3">
              <w:rPr>
                <w:rFonts w:ascii="Arial Narrow" w:hAnsi="Arial Narrow"/>
                <w:sz w:val="22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jc w:val="center"/>
              <w:rPr>
                <w:rFonts w:ascii="Arial Narrow" w:hAnsi="Arial Narrow"/>
                <w:lang w:eastAsia="sk-SK"/>
              </w:rPr>
            </w:pPr>
          </w:p>
        </w:tc>
      </w:tr>
      <w:tr w:rsidR="00C55E07" w:rsidRPr="003A30D3" w:rsidTr="00C778C2">
        <w:trPr>
          <w:trHeight w:val="57"/>
          <w:jc w:val="center"/>
        </w:trPr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14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227357">
            <w:pPr>
              <w:jc w:val="center"/>
              <w:rPr>
                <w:rFonts w:ascii="Arial Narrow" w:hAnsi="Arial Narrow"/>
                <w:lang w:eastAsia="sk-SK"/>
              </w:rPr>
            </w:pPr>
            <w:r w:rsidRPr="003A30D3">
              <w:rPr>
                <w:rFonts w:ascii="Arial Narrow" w:hAnsi="Arial Narrow"/>
                <w:sz w:val="22"/>
                <w:szCs w:val="22"/>
                <w:lang w:eastAsia="sk-SK"/>
              </w:rPr>
              <w:t>zostavenej k </w:t>
            </w:r>
            <w:r w:rsidRPr="003A30D3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31.12. 201</w:t>
            </w:r>
            <w:r w:rsidR="00227357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right w:val="nil"/>
            </w:tcBorders>
            <w:noWrap/>
          </w:tcPr>
          <w:p w:rsidR="00C55E07" w:rsidRPr="003A30D3" w:rsidRDefault="00C55E07" w:rsidP="00C778C2">
            <w:pPr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186" w:type="pct"/>
            <w:tcBorders>
              <w:top w:val="nil"/>
              <w:left w:val="nil"/>
              <w:right w:val="nil"/>
            </w:tcBorders>
            <w:noWrap/>
          </w:tcPr>
          <w:p w:rsidR="00C55E07" w:rsidRPr="003A30D3" w:rsidRDefault="00C55E07" w:rsidP="00C778C2">
            <w:pPr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C55E07" w:rsidRPr="003A30D3" w:rsidRDefault="00C55E07" w:rsidP="00C778C2">
            <w:pPr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55E07" w:rsidRPr="003A30D3" w:rsidRDefault="00C55E07" w:rsidP="00C778C2">
            <w:pPr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55E07" w:rsidRPr="003A30D3" w:rsidRDefault="00C55E07" w:rsidP="00C778C2">
            <w:pPr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55E07" w:rsidRPr="003A30D3" w:rsidRDefault="00C55E07" w:rsidP="00C778C2">
            <w:pPr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55E07" w:rsidRPr="003A30D3" w:rsidRDefault="00C55E07" w:rsidP="00C778C2">
            <w:pPr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right w:val="nil"/>
            </w:tcBorders>
            <w:noWrap/>
          </w:tcPr>
          <w:p w:rsidR="00C55E07" w:rsidRPr="003A30D3" w:rsidRDefault="00C55E07" w:rsidP="00C778C2">
            <w:pPr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C55E07" w:rsidRPr="003A30D3" w:rsidRDefault="00C55E07" w:rsidP="00C778C2">
            <w:pPr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jc w:val="center"/>
              <w:rPr>
                <w:rFonts w:ascii="Arial Narrow" w:hAnsi="Arial Narrow"/>
                <w:lang w:eastAsia="sk-SK"/>
              </w:rPr>
            </w:pPr>
          </w:p>
        </w:tc>
      </w:tr>
      <w:tr w:rsidR="00C55E07" w:rsidRPr="003A30D3" w:rsidTr="00C778C2">
        <w:trPr>
          <w:trHeight w:val="57"/>
          <w:jc w:val="center"/>
        </w:trPr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14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right w:val="nil"/>
            </w:tcBorders>
            <w:noWrap/>
          </w:tcPr>
          <w:p w:rsidR="00C55E07" w:rsidRPr="003A30D3" w:rsidRDefault="00C55E07" w:rsidP="00C778C2">
            <w:pPr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186" w:type="pct"/>
            <w:tcBorders>
              <w:top w:val="nil"/>
              <w:left w:val="nil"/>
              <w:right w:val="nil"/>
            </w:tcBorders>
            <w:noWrap/>
          </w:tcPr>
          <w:p w:rsidR="00C55E07" w:rsidRPr="003A30D3" w:rsidRDefault="00C55E07" w:rsidP="00C778C2">
            <w:pPr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C55E07" w:rsidRPr="003A30D3" w:rsidRDefault="00C55E07" w:rsidP="00C778C2">
            <w:pPr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55E07" w:rsidRPr="003A30D3" w:rsidRDefault="00C55E07" w:rsidP="00C778C2">
            <w:pPr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55E07" w:rsidRPr="003A30D3" w:rsidRDefault="00C55E07" w:rsidP="00C778C2">
            <w:pPr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55E07" w:rsidRPr="003A30D3" w:rsidRDefault="00C55E07" w:rsidP="00C778C2">
            <w:pPr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55E07" w:rsidRPr="003A30D3" w:rsidRDefault="00C55E07" w:rsidP="00C778C2">
            <w:pPr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right w:val="nil"/>
            </w:tcBorders>
            <w:noWrap/>
          </w:tcPr>
          <w:p w:rsidR="00C55E07" w:rsidRPr="003A30D3" w:rsidRDefault="00C55E07" w:rsidP="00C778C2">
            <w:pPr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C55E07" w:rsidRPr="003A30D3" w:rsidRDefault="00C55E07" w:rsidP="00C778C2">
            <w:pPr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jc w:val="center"/>
              <w:rPr>
                <w:rFonts w:ascii="Arial Narrow" w:hAnsi="Arial Narrow"/>
                <w:lang w:eastAsia="sk-SK"/>
              </w:rPr>
            </w:pPr>
          </w:p>
        </w:tc>
      </w:tr>
      <w:tr w:rsidR="00C55E07" w:rsidRPr="003A30D3" w:rsidTr="00C778C2">
        <w:trPr>
          <w:trHeight w:val="57"/>
          <w:jc w:val="center"/>
        </w:trPr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  <w:r w:rsidRPr="003A30D3">
              <w:rPr>
                <w:rFonts w:ascii="Arial Narrow" w:hAnsi="Arial Narrow"/>
                <w:sz w:val="22"/>
                <w:szCs w:val="22"/>
                <w:lang w:eastAsia="sk-SK"/>
              </w:rPr>
              <w:t>v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  <w:r w:rsidRPr="003A30D3">
              <w:rPr>
                <w:rFonts w:ascii="Arial Narrow" w:hAnsi="Arial Narrow"/>
                <w:sz w:val="22"/>
                <w:szCs w:val="22"/>
                <w:lang w:eastAsia="sk-SK"/>
              </w:rPr>
              <w:t>-</w:t>
            </w:r>
          </w:p>
        </w:tc>
        <w:tc>
          <w:tcPr>
            <w:tcW w:w="969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  <w:r w:rsidRPr="003A30D3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A30D3">
              <w:rPr>
                <w:rFonts w:ascii="Arial Narrow" w:hAnsi="Arial Narrow"/>
                <w:sz w:val="22"/>
                <w:szCs w:val="22"/>
                <w:lang w:eastAsia="sk-SK"/>
              </w:rPr>
              <w:t>eurocentoch</w:t>
            </w:r>
            <w:proofErr w:type="spellEnd"/>
          </w:p>
        </w:tc>
        <w:tc>
          <w:tcPr>
            <w:tcW w:w="95" w:type="pct"/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86" w:type="pct"/>
            <w:tcBorders>
              <w:right w:val="single" w:sz="6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X</w:t>
            </w:r>
          </w:p>
        </w:tc>
        <w:tc>
          <w:tcPr>
            <w:tcW w:w="919" w:type="pct"/>
            <w:gridSpan w:val="11"/>
            <w:tcBorders>
              <w:left w:val="single" w:sz="6" w:space="0" w:color="auto"/>
            </w:tcBorders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  <w:r w:rsidRPr="003A30D3">
              <w:rPr>
                <w:rFonts w:ascii="Arial Narrow" w:hAnsi="Arial Narrow"/>
                <w:sz w:val="22"/>
                <w:szCs w:val="22"/>
                <w:lang w:eastAsia="sk-SK"/>
              </w:rPr>
              <w:t>- celých eurách *)</w:t>
            </w:r>
          </w:p>
        </w:tc>
      </w:tr>
      <w:tr w:rsidR="00C55E07" w:rsidRPr="003A30D3" w:rsidTr="00C778C2">
        <w:trPr>
          <w:trHeight w:val="57"/>
          <w:jc w:val="center"/>
        </w:trPr>
        <w:tc>
          <w:tcPr>
            <w:tcW w:w="201" w:type="pct"/>
            <w:tcBorders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41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436" w:type="pct"/>
            <w:gridSpan w:val="4"/>
            <w:tcBorders>
              <w:left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409" w:type="pct"/>
            <w:gridSpan w:val="4"/>
            <w:tcBorders>
              <w:left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</w:tr>
      <w:tr w:rsidR="00C55E07" w:rsidRPr="003A30D3" w:rsidTr="00C778C2">
        <w:trPr>
          <w:trHeight w:val="57"/>
          <w:jc w:val="center"/>
        </w:trPr>
        <w:tc>
          <w:tcPr>
            <w:tcW w:w="201" w:type="pct"/>
            <w:tcBorders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41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436" w:type="pct"/>
            <w:gridSpan w:val="4"/>
            <w:tcBorders>
              <w:left w:val="nil"/>
              <w:right w:val="nil"/>
            </w:tcBorders>
            <w:noWrap/>
          </w:tcPr>
          <w:p w:rsidR="00C55E07" w:rsidRPr="003A30D3" w:rsidRDefault="00C55E07" w:rsidP="00C778C2">
            <w:pPr>
              <w:ind w:left="-44" w:hanging="27"/>
              <w:rPr>
                <w:rFonts w:ascii="Arial Narrow" w:hAnsi="Arial Narrow"/>
                <w:lang w:eastAsia="sk-SK"/>
              </w:rPr>
            </w:pPr>
            <w:r w:rsidRPr="003A30D3">
              <w:rPr>
                <w:rFonts w:ascii="Arial Narrow" w:hAnsi="Arial Narrow"/>
                <w:sz w:val="22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C55E07" w:rsidRPr="003A30D3" w:rsidRDefault="00C55E07" w:rsidP="00C778C2">
            <w:pPr>
              <w:ind w:hanging="47"/>
              <w:rPr>
                <w:rFonts w:ascii="Arial Narrow" w:hAnsi="Arial Narrow"/>
                <w:lang w:eastAsia="sk-SK"/>
              </w:rPr>
            </w:pPr>
            <w:r w:rsidRPr="003A30D3">
              <w:rPr>
                <w:rFonts w:ascii="Arial Narrow" w:hAnsi="Arial Narrow"/>
                <w:sz w:val="22"/>
                <w:szCs w:val="22"/>
                <w:lang w:eastAsia="sk-SK"/>
              </w:rPr>
              <w:t>Rok</w:t>
            </w:r>
          </w:p>
        </w:tc>
        <w:tc>
          <w:tcPr>
            <w:tcW w:w="409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55E07" w:rsidRPr="003A30D3" w:rsidRDefault="00C55E07" w:rsidP="00C778C2">
            <w:pPr>
              <w:ind w:hanging="52"/>
              <w:rPr>
                <w:rFonts w:ascii="Arial Narrow" w:hAnsi="Arial Narrow"/>
                <w:lang w:eastAsia="sk-SK"/>
              </w:rPr>
            </w:pPr>
            <w:r w:rsidRPr="003A30D3">
              <w:rPr>
                <w:rFonts w:ascii="Arial Narrow" w:hAnsi="Arial Narrow"/>
                <w:sz w:val="22"/>
                <w:szCs w:val="22"/>
                <w:lang w:eastAsia="sk-SK"/>
              </w:rPr>
              <w:t>mesiac</w:t>
            </w:r>
          </w:p>
        </w:tc>
        <w:tc>
          <w:tcPr>
            <w:tcW w:w="603" w:type="pct"/>
            <w:gridSpan w:val="7"/>
            <w:tcBorders>
              <w:left w:val="nil"/>
              <w:right w:val="nil"/>
            </w:tcBorders>
            <w:noWrap/>
          </w:tcPr>
          <w:p w:rsidR="00C55E07" w:rsidRPr="003A30D3" w:rsidRDefault="00C55E07" w:rsidP="00C778C2">
            <w:pPr>
              <w:ind w:firstLine="109"/>
              <w:rPr>
                <w:rFonts w:ascii="Arial Narrow" w:hAnsi="Arial Narrow"/>
                <w:lang w:eastAsia="sk-SK"/>
              </w:rPr>
            </w:pPr>
            <w:r w:rsidRPr="003A30D3">
              <w:rPr>
                <w:rFonts w:ascii="Arial Narrow" w:hAnsi="Arial Narrow"/>
                <w:sz w:val="22"/>
                <w:szCs w:val="22"/>
                <w:lang w:eastAsia="sk-SK"/>
              </w:rPr>
              <w:t>Rok</w:t>
            </w:r>
          </w:p>
        </w:tc>
      </w:tr>
      <w:tr w:rsidR="00C55E07" w:rsidRPr="003A30D3" w:rsidTr="00C778C2">
        <w:trPr>
          <w:trHeight w:val="266"/>
          <w:jc w:val="center"/>
        </w:trPr>
        <w:tc>
          <w:tcPr>
            <w:tcW w:w="1041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  <w:r w:rsidRPr="003A30D3">
              <w:rPr>
                <w:rFonts w:ascii="Arial Narrow" w:hAnsi="Arial Narrow"/>
                <w:sz w:val="22"/>
                <w:szCs w:val="22"/>
                <w:lang w:eastAsia="sk-SK"/>
              </w:rPr>
              <w:t>Za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25" w:type="pct"/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58" w:type="pct"/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55E07" w:rsidRPr="003A30D3" w:rsidRDefault="00E76615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16" w:type="pct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55E07" w:rsidRPr="003A30D3" w:rsidRDefault="00E76615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3</w:t>
            </w:r>
          </w:p>
        </w:tc>
      </w:tr>
      <w:tr w:rsidR="00C55E07" w:rsidRPr="003A30D3" w:rsidTr="00C778C2">
        <w:trPr>
          <w:trHeight w:val="57"/>
          <w:jc w:val="center"/>
        </w:trPr>
        <w:tc>
          <w:tcPr>
            <w:tcW w:w="2013" w:type="pct"/>
            <w:gridSpan w:val="14"/>
            <w:tcBorders>
              <w:top w:val="nil"/>
              <w:lef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35" w:type="pct"/>
            <w:tcBorders>
              <w:top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</w:p>
        </w:tc>
        <w:tc>
          <w:tcPr>
            <w:tcW w:w="186" w:type="pct"/>
            <w:tcBorders>
              <w:top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</w:p>
        </w:tc>
      </w:tr>
      <w:tr w:rsidR="00C55E07" w:rsidRPr="003A30D3" w:rsidTr="00C778C2">
        <w:trPr>
          <w:trHeight w:val="57"/>
          <w:jc w:val="center"/>
        </w:trPr>
        <w:tc>
          <w:tcPr>
            <w:tcW w:w="2013" w:type="pct"/>
            <w:gridSpan w:val="14"/>
            <w:tcBorders>
              <w:left w:val="nil"/>
              <w:bottom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  <w:r w:rsidRPr="003A30D3">
              <w:rPr>
                <w:rFonts w:ascii="Arial Narrow" w:hAnsi="Arial Narrow"/>
                <w:sz w:val="22"/>
                <w:szCs w:val="22"/>
                <w:lang w:eastAsia="sk-SK"/>
              </w:rPr>
              <w:t>Bezprostredne predchádzajúce obdobie od</w:t>
            </w:r>
          </w:p>
        </w:tc>
        <w:tc>
          <w:tcPr>
            <w:tcW w:w="125" w:type="pct"/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58" w:type="pct"/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55E07" w:rsidRPr="003A30D3" w:rsidRDefault="00E76615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16" w:type="pct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55E07" w:rsidRPr="003A30D3" w:rsidRDefault="00E76615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2</w:t>
            </w:r>
          </w:p>
        </w:tc>
      </w:tr>
      <w:tr w:rsidR="00C55E07" w:rsidRPr="003A30D3" w:rsidTr="00C778C2">
        <w:trPr>
          <w:trHeight w:val="57"/>
          <w:jc w:val="center"/>
        </w:trPr>
        <w:tc>
          <w:tcPr>
            <w:tcW w:w="775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95" w:type="pct"/>
            <w:tcBorders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9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</w:tr>
      <w:tr w:rsidR="00C55E07" w:rsidRPr="003A30D3" w:rsidTr="00C778C2">
        <w:trPr>
          <w:trHeight w:val="57"/>
          <w:jc w:val="center"/>
        </w:trPr>
        <w:tc>
          <w:tcPr>
            <w:tcW w:w="2013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  <w:r w:rsidRPr="003A30D3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 xml:space="preserve">      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064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  <w:r w:rsidRPr="003A30D3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Účtovná závierka</w:t>
            </w:r>
          </w:p>
        </w:tc>
        <w:tc>
          <w:tcPr>
            <w:tcW w:w="1024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  <w:r w:rsidRPr="003A30D3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Účtovná závierka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</w:tr>
      <w:tr w:rsidR="00C55E07" w:rsidRPr="003A30D3" w:rsidTr="00C778C2">
        <w:trPr>
          <w:trHeight w:val="57"/>
          <w:jc w:val="center"/>
        </w:trPr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bCs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bCs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  <w:r w:rsidRPr="003A30D3">
              <w:rPr>
                <w:rFonts w:ascii="Arial Narrow" w:hAnsi="Arial Narrow"/>
                <w:sz w:val="22"/>
                <w:szCs w:val="22"/>
                <w:lang w:eastAsia="sk-SK"/>
              </w:rPr>
              <w:t>*)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3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  <w:r w:rsidRPr="003A30D3">
              <w:rPr>
                <w:rFonts w:ascii="Arial Narrow" w:hAnsi="Arial Narrow"/>
                <w:sz w:val="22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</w:tr>
      <w:tr w:rsidR="00C55E07" w:rsidRPr="003A30D3" w:rsidTr="00C778C2">
        <w:trPr>
          <w:trHeight w:val="57"/>
          <w:jc w:val="center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bCs/>
                <w:lang w:eastAsia="sk-SK"/>
              </w:rPr>
            </w:pPr>
            <w:r w:rsidRPr="003A30D3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 0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bCs/>
                <w:lang w:eastAsia="sk-SK"/>
              </w:rPr>
            </w:pPr>
            <w:r w:rsidRPr="003A30D3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4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9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9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lef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 xml:space="preserve"> -  </w:t>
            </w:r>
            <w:r w:rsidRPr="003A30D3">
              <w:rPr>
                <w:rFonts w:ascii="Arial Narrow" w:hAnsi="Arial Narrow"/>
                <w:sz w:val="22"/>
                <w:szCs w:val="22"/>
                <w:lang w:eastAsia="sk-SK"/>
              </w:rPr>
              <w:t>riadna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 X</w:t>
            </w:r>
          </w:p>
        </w:tc>
        <w:tc>
          <w:tcPr>
            <w:tcW w:w="705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 xml:space="preserve"> </w:t>
            </w:r>
            <w:r w:rsidRPr="003A30D3">
              <w:rPr>
                <w:rFonts w:ascii="Arial Narrow" w:hAnsi="Arial Narrow"/>
                <w:sz w:val="22"/>
                <w:szCs w:val="22"/>
                <w:lang w:eastAsia="sk-SK"/>
              </w:rPr>
              <w:t>– zostavená</w:t>
            </w: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</w:p>
        </w:tc>
      </w:tr>
      <w:tr w:rsidR="00C55E07" w:rsidRPr="003A30D3" w:rsidTr="00C778C2">
        <w:trPr>
          <w:trHeight w:val="57"/>
          <w:jc w:val="center"/>
        </w:trPr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bCs/>
                <w:lang w:eastAsia="sk-SK"/>
              </w:rPr>
            </w:pPr>
          </w:p>
        </w:tc>
        <w:tc>
          <w:tcPr>
            <w:tcW w:w="2096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bCs/>
                <w:lang w:eastAsia="sk-SK"/>
              </w:rPr>
            </w:pPr>
            <w:r w:rsidRPr="003A30D3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Dátum založenia účtovnej  jednotky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lef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  <w:r w:rsidRPr="003A30D3">
              <w:rPr>
                <w:rFonts w:ascii="Arial Narrow" w:hAnsi="Arial Narrow"/>
                <w:sz w:val="22"/>
                <w:szCs w:val="22"/>
                <w:lang w:eastAsia="sk-SK"/>
              </w:rPr>
              <w:t> -  mimoriadna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  <w:r w:rsidRPr="003A30D3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05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  <w:r w:rsidRPr="003A30D3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</w:tr>
      <w:tr w:rsidR="00C55E07" w:rsidRPr="003A30D3" w:rsidTr="00C778C2">
        <w:trPr>
          <w:trHeight w:val="57"/>
          <w:jc w:val="center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 1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 8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lef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sz w:val="20"/>
                <w:szCs w:val="20"/>
                <w:lang w:eastAsia="sk-SK"/>
              </w:rPr>
              <w:t>-  priebežná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86" w:type="pct"/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</w:p>
        </w:tc>
        <w:tc>
          <w:tcPr>
            <w:tcW w:w="705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</w:p>
        </w:tc>
      </w:tr>
      <w:tr w:rsidR="00C55E07" w:rsidRPr="003A30D3" w:rsidTr="00C778C2">
        <w:trPr>
          <w:trHeight w:val="57"/>
          <w:jc w:val="center"/>
        </w:trPr>
        <w:tc>
          <w:tcPr>
            <w:tcW w:w="201" w:type="pct"/>
            <w:tcBorders>
              <w:top w:val="nil"/>
              <w:left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bCs/>
                <w:lang w:eastAsia="sk-SK"/>
              </w:rPr>
            </w:pPr>
          </w:p>
        </w:tc>
        <w:tc>
          <w:tcPr>
            <w:tcW w:w="2096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bCs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lef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29" w:type="pct"/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88" w:type="pct"/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86" w:type="pct"/>
            <w:tcBorders>
              <w:top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705" w:type="pct"/>
            <w:gridSpan w:val="8"/>
            <w:tcBorders>
              <w:top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</w:tr>
      <w:tr w:rsidR="00C55E07" w:rsidRPr="003A30D3" w:rsidTr="00C778C2">
        <w:trPr>
          <w:trHeight w:val="57"/>
          <w:jc w:val="center"/>
        </w:trPr>
        <w:tc>
          <w:tcPr>
            <w:tcW w:w="201" w:type="pct"/>
            <w:tcBorders>
              <w:lef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bCs/>
                <w:lang w:eastAsia="sk-SK"/>
              </w:rPr>
            </w:pPr>
          </w:p>
        </w:tc>
        <w:tc>
          <w:tcPr>
            <w:tcW w:w="2096" w:type="pct"/>
            <w:gridSpan w:val="15"/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bCs/>
                <w:lang w:eastAsia="sk-SK"/>
              </w:rPr>
            </w:pPr>
          </w:p>
        </w:tc>
        <w:tc>
          <w:tcPr>
            <w:tcW w:w="135" w:type="pct"/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19" w:type="pct"/>
            <w:gridSpan w:val="2"/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29" w:type="pct"/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88" w:type="pct"/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746" w:type="pct"/>
            <w:gridSpan w:val="8"/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86" w:type="pct"/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705" w:type="pct"/>
            <w:gridSpan w:val="8"/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33" w:type="pct"/>
            <w:gridSpan w:val="2"/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41" w:type="pct"/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91" w:type="pct"/>
            <w:tcBorders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</w:tr>
      <w:tr w:rsidR="00C55E07" w:rsidRPr="003A30D3" w:rsidTr="00C778C2">
        <w:trPr>
          <w:trHeight w:val="57"/>
          <w:jc w:val="center"/>
        </w:trPr>
        <w:tc>
          <w:tcPr>
            <w:tcW w:w="35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bCs/>
                <w:lang w:eastAsia="sk-SK"/>
              </w:rPr>
            </w:pPr>
            <w:r w:rsidRPr="003A30D3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IČO</w:t>
            </w: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bCs/>
                <w:lang w:eastAsia="sk-SK"/>
              </w:rPr>
            </w:pPr>
            <w:r w:rsidRPr="003A30D3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single" w:sz="4" w:space="0" w:color="auto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761" w:type="pct"/>
            <w:gridSpan w:val="9"/>
            <w:tcBorders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bCs/>
                <w:lang w:eastAsia="sk-SK"/>
              </w:rPr>
            </w:pPr>
            <w:r w:rsidRPr="003A30D3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 xml:space="preserve">Kód SK NACE </w:t>
            </w:r>
          </w:p>
        </w:tc>
        <w:tc>
          <w:tcPr>
            <w:tcW w:w="186" w:type="pct"/>
            <w:tcBorders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91" w:type="pct"/>
            <w:tcBorders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</w:tr>
      <w:tr w:rsidR="00C55E07" w:rsidRPr="003A30D3" w:rsidTr="00C778C2">
        <w:trPr>
          <w:trHeight w:val="57"/>
          <w:jc w:val="center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 3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5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7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7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5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5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5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6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88" w:type="pct"/>
            <w:tcBorders>
              <w:lef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  <w:r>
              <w:rPr>
                <w:rFonts w:ascii="Arial Narrow" w:hAnsi="Arial Narrow"/>
                <w:b/>
                <w:lang w:eastAsia="sk-SK"/>
              </w:rPr>
              <w:t>6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  <w:r>
              <w:rPr>
                <w:rFonts w:ascii="Arial Narrow" w:hAnsi="Arial Narrow"/>
                <w:b/>
                <w:lang w:eastAsia="sk-SK"/>
              </w:rPr>
              <w:t>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  <w:r>
              <w:rPr>
                <w:rFonts w:ascii="Arial Narrow" w:hAnsi="Arial Narrow"/>
                <w:b/>
                <w:lang w:eastAsia="sk-SK"/>
              </w:rPr>
              <w:t>3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  <w:r>
              <w:rPr>
                <w:rFonts w:ascii="Arial Narrow" w:hAnsi="Arial Narrow"/>
                <w:b/>
                <w:lang w:eastAsia="sk-SK"/>
              </w:rPr>
              <w:t>2</w:t>
            </w: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</w:p>
        </w:tc>
      </w:tr>
      <w:tr w:rsidR="00C55E07" w:rsidRPr="003A30D3" w:rsidTr="00C778C2">
        <w:trPr>
          <w:trHeight w:val="57"/>
          <w:jc w:val="center"/>
        </w:trPr>
        <w:tc>
          <w:tcPr>
            <w:tcW w:w="2867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bCs/>
                <w:lang w:eastAsia="sk-SK"/>
              </w:rPr>
            </w:pPr>
          </w:p>
          <w:p w:rsidR="00C55E07" w:rsidRPr="003A30D3" w:rsidRDefault="00C55E07" w:rsidP="00C778C2">
            <w:pPr>
              <w:rPr>
                <w:rFonts w:ascii="Arial Narrow" w:hAnsi="Arial Narrow"/>
                <w:b/>
                <w:bCs/>
                <w:lang w:eastAsia="sk-SK"/>
              </w:rPr>
            </w:pPr>
            <w:r w:rsidRPr="003A30D3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</w:tr>
      <w:tr w:rsidR="00C55E07" w:rsidRPr="003A30D3" w:rsidTr="00C778C2">
        <w:trPr>
          <w:trHeight w:val="57"/>
          <w:jc w:val="center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 </w:t>
            </w:r>
            <w:r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G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E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N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T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Ú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R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S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E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R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s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r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o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 </w:t>
            </w:r>
          </w:p>
        </w:tc>
      </w:tr>
      <w:tr w:rsidR="00C55E07" w:rsidRPr="003A30D3" w:rsidTr="00C778C2">
        <w:trPr>
          <w:trHeight w:val="57"/>
          <w:jc w:val="center"/>
        </w:trPr>
        <w:tc>
          <w:tcPr>
            <w:tcW w:w="5000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bCs/>
                <w:lang w:eastAsia="sk-SK"/>
              </w:rPr>
            </w:pPr>
          </w:p>
          <w:p w:rsidR="00C55E07" w:rsidRPr="003A30D3" w:rsidRDefault="00C55E07" w:rsidP="00C778C2">
            <w:pPr>
              <w:rPr>
                <w:rFonts w:ascii="Arial Narrow" w:hAnsi="Arial Narrow"/>
                <w:b/>
                <w:bCs/>
                <w:lang w:eastAsia="sk-SK"/>
              </w:rPr>
            </w:pPr>
            <w:r w:rsidRPr="003A30D3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Sídlo účtovnej jednotky</w:t>
            </w:r>
          </w:p>
          <w:p w:rsidR="00C55E07" w:rsidRPr="003A30D3" w:rsidRDefault="00C55E07" w:rsidP="00C778C2">
            <w:pPr>
              <w:rPr>
                <w:rFonts w:ascii="Arial Narrow" w:hAnsi="Arial Narrow"/>
                <w:b/>
                <w:bCs/>
                <w:lang w:eastAsia="sk-SK"/>
              </w:rPr>
            </w:pPr>
            <w:r w:rsidRPr="003A30D3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C55E07" w:rsidRPr="003A30D3" w:rsidTr="00C778C2">
        <w:trPr>
          <w:trHeight w:val="57"/>
          <w:jc w:val="center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 S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Ú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Č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N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Á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6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 </w:t>
            </w:r>
          </w:p>
        </w:tc>
      </w:tr>
      <w:tr w:rsidR="00C55E07" w:rsidRPr="003A30D3" w:rsidTr="00C778C2">
        <w:trPr>
          <w:trHeight w:val="57"/>
          <w:jc w:val="center"/>
        </w:trPr>
        <w:tc>
          <w:tcPr>
            <w:tcW w:w="2431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bCs/>
                <w:lang w:eastAsia="sk-SK"/>
              </w:rPr>
            </w:pPr>
          </w:p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  <w:r w:rsidRPr="003A30D3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</w:tr>
      <w:tr w:rsidR="00C55E07" w:rsidRPr="003A30D3" w:rsidTr="00C778C2">
        <w:trPr>
          <w:trHeight w:val="57"/>
          <w:jc w:val="center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 8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V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A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 </w:t>
            </w:r>
          </w:p>
        </w:tc>
      </w:tr>
      <w:tr w:rsidR="00C55E07" w:rsidRPr="003A30D3" w:rsidTr="00C778C2">
        <w:trPr>
          <w:trHeight w:val="57"/>
          <w:jc w:val="center"/>
        </w:trPr>
        <w:tc>
          <w:tcPr>
            <w:tcW w:w="5000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</w:tr>
      <w:tr w:rsidR="00C55E07" w:rsidRPr="003A30D3" w:rsidTr="00C778C2">
        <w:trPr>
          <w:trHeight w:val="57"/>
          <w:jc w:val="center"/>
        </w:trPr>
        <w:tc>
          <w:tcPr>
            <w:tcW w:w="5000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bCs/>
                <w:lang w:eastAsia="sk-SK"/>
              </w:rPr>
            </w:pPr>
            <w:r w:rsidRPr="003A30D3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C55E07" w:rsidRPr="003A30D3" w:rsidTr="00C778C2">
        <w:trPr>
          <w:trHeight w:val="57"/>
          <w:jc w:val="center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 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A30D3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</w:p>
        </w:tc>
      </w:tr>
      <w:tr w:rsidR="00C55E07" w:rsidRPr="003A30D3" w:rsidTr="00C778C2">
        <w:trPr>
          <w:trHeight w:val="57"/>
          <w:jc w:val="center"/>
        </w:trPr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55E07" w:rsidRPr="003A30D3" w:rsidRDefault="00C55E07" w:rsidP="00C778C2">
            <w:pPr>
              <w:rPr>
                <w:rFonts w:ascii="Arial Narrow" w:hAnsi="Arial Narrow"/>
                <w:lang w:eastAsia="sk-SK"/>
              </w:rPr>
            </w:pPr>
          </w:p>
        </w:tc>
      </w:tr>
      <w:tr w:rsidR="00C55E07" w:rsidRPr="00EC17FE" w:rsidTr="00C778C2">
        <w:trPr>
          <w:trHeight w:val="71"/>
          <w:jc w:val="center"/>
        </w:trPr>
        <w:tc>
          <w:tcPr>
            <w:tcW w:w="130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C55E07" w:rsidRDefault="00C55E07" w:rsidP="00C778C2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EC17FE">
              <w:rPr>
                <w:rFonts w:ascii="Arial Narrow" w:hAnsi="Arial Narrow"/>
                <w:sz w:val="20"/>
                <w:szCs w:val="20"/>
                <w:lang w:eastAsia="sk-SK"/>
              </w:rPr>
              <w:t xml:space="preserve"> Zostavené dňa:</w:t>
            </w:r>
          </w:p>
          <w:p w:rsidR="00C55E07" w:rsidRDefault="00C55E07" w:rsidP="00C778C2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  <w:p w:rsidR="00C55E07" w:rsidRPr="00EC17FE" w:rsidRDefault="00E76615" w:rsidP="00E76615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sz w:val="20"/>
                <w:szCs w:val="20"/>
                <w:lang w:eastAsia="sk-SK"/>
              </w:rPr>
              <w:t>03</w:t>
            </w:r>
            <w:r w:rsidR="00C55E07">
              <w:rPr>
                <w:rFonts w:ascii="Arial Narrow" w:hAnsi="Arial Narrow"/>
                <w:sz w:val="20"/>
                <w:szCs w:val="20"/>
                <w:lang w:eastAsia="sk-SK"/>
              </w:rPr>
              <w:t>.</w:t>
            </w:r>
            <w:r>
              <w:rPr>
                <w:rFonts w:ascii="Arial Narrow" w:hAnsi="Arial Narrow"/>
                <w:sz w:val="20"/>
                <w:szCs w:val="20"/>
                <w:lang w:eastAsia="sk-SK"/>
              </w:rPr>
              <w:t xml:space="preserve"> </w:t>
            </w:r>
            <w:r w:rsidR="00C55E07">
              <w:rPr>
                <w:rFonts w:ascii="Arial Narrow" w:hAnsi="Arial Narrow"/>
                <w:sz w:val="20"/>
                <w:szCs w:val="20"/>
                <w:lang w:eastAsia="sk-SK"/>
              </w:rPr>
              <w:t>0</w:t>
            </w:r>
            <w:r>
              <w:rPr>
                <w:rFonts w:ascii="Arial Narrow" w:hAnsi="Arial Narrow"/>
                <w:sz w:val="20"/>
                <w:szCs w:val="20"/>
                <w:lang w:eastAsia="sk-SK"/>
              </w:rPr>
              <w:t>3</w:t>
            </w:r>
            <w:r w:rsidR="00C55E07">
              <w:rPr>
                <w:rFonts w:ascii="Arial Narrow" w:hAnsi="Arial Narrow"/>
                <w:sz w:val="20"/>
                <w:szCs w:val="20"/>
                <w:lang w:eastAsia="sk-SK"/>
              </w:rPr>
              <w:t>.</w:t>
            </w:r>
            <w:r>
              <w:rPr>
                <w:rFonts w:ascii="Arial Narrow" w:hAnsi="Arial Narrow"/>
                <w:sz w:val="20"/>
                <w:szCs w:val="20"/>
                <w:lang w:eastAsia="sk-SK"/>
              </w:rPr>
              <w:t xml:space="preserve"> </w:t>
            </w:r>
            <w:r w:rsidR="00C55E07">
              <w:rPr>
                <w:rFonts w:ascii="Arial Narrow" w:hAnsi="Arial Narrow"/>
                <w:sz w:val="20"/>
                <w:szCs w:val="20"/>
                <w:lang w:eastAsia="sk-SK"/>
              </w:rPr>
              <w:t>201</w:t>
            </w:r>
            <w:r>
              <w:rPr>
                <w:rFonts w:ascii="Arial Narrow" w:hAnsi="Arial Narrow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23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55E07" w:rsidRPr="00EC17FE" w:rsidRDefault="00C55E07" w:rsidP="00C778C2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EC17FE">
              <w:rPr>
                <w:rFonts w:ascii="Arial Narrow" w:hAnsi="Arial Narrow"/>
                <w:sz w:val="20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120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55E07" w:rsidRPr="00EC17FE" w:rsidRDefault="00C55E07" w:rsidP="00C778C2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EC17FE">
              <w:rPr>
                <w:rFonts w:ascii="Arial Narrow" w:hAnsi="Arial Narrow"/>
                <w:sz w:val="20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7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55E07" w:rsidRPr="00EC17FE" w:rsidRDefault="00C55E07" w:rsidP="00C778C2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EC17FE">
              <w:rPr>
                <w:rFonts w:ascii="Arial Narrow" w:hAnsi="Arial Narrow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</w:t>
            </w:r>
            <w:r w:rsidRPr="00EC17FE">
              <w:rPr>
                <w:rFonts w:ascii="Arial Narrow" w:hAnsi="Arial Narrow"/>
                <w:sz w:val="20"/>
                <w:szCs w:val="20"/>
                <w:lang w:eastAsia="sk-SK"/>
              </w:rPr>
              <w:t>:</w:t>
            </w:r>
          </w:p>
          <w:p w:rsidR="00C55E07" w:rsidRPr="00EC17FE" w:rsidRDefault="00C55E07" w:rsidP="00C778C2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  <w:p w:rsidR="00C55E07" w:rsidRPr="00EC17FE" w:rsidRDefault="00C55E07" w:rsidP="00C778C2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  <w:p w:rsidR="00C55E07" w:rsidRPr="00EC17FE" w:rsidRDefault="00C55E07" w:rsidP="00C778C2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</w:tr>
    </w:tbl>
    <w:p w:rsidR="00C55E07" w:rsidRPr="00C52E6E" w:rsidRDefault="00C55E07" w:rsidP="00C55E07">
      <w:pPr>
        <w:jc w:val="both"/>
        <w:rPr>
          <w:b/>
          <w:sz w:val="22"/>
          <w:szCs w:val="22"/>
        </w:rPr>
      </w:pPr>
      <w:r w:rsidRPr="00C52E6E">
        <w:rPr>
          <w:b/>
          <w:sz w:val="22"/>
          <w:szCs w:val="22"/>
        </w:rPr>
        <w:lastRenderedPageBreak/>
        <w:t xml:space="preserve">A/ </w:t>
      </w:r>
      <w:r>
        <w:rPr>
          <w:b/>
          <w:sz w:val="22"/>
          <w:szCs w:val="22"/>
        </w:rPr>
        <w:t xml:space="preserve">  </w:t>
      </w:r>
      <w:r w:rsidRPr="00C52E6E">
        <w:rPr>
          <w:b/>
          <w:sz w:val="22"/>
          <w:szCs w:val="22"/>
        </w:rPr>
        <w:t>Informácie o účtovnej jednotke</w:t>
      </w:r>
    </w:p>
    <w:p w:rsidR="00C55E07" w:rsidRDefault="00C55E07" w:rsidP="00C55E07">
      <w:pPr>
        <w:rPr>
          <w:sz w:val="18"/>
        </w:rPr>
      </w:pPr>
    </w:p>
    <w:p w:rsidR="00C55E07" w:rsidRPr="00272779" w:rsidRDefault="00C55E07" w:rsidP="00C55E07">
      <w:pPr>
        <w:rPr>
          <w:sz w:val="20"/>
          <w:szCs w:val="20"/>
        </w:rPr>
      </w:pPr>
      <w:bookmarkStart w:id="0" w:name="_Toc457199690"/>
      <w:bookmarkStart w:id="1" w:name="_Toc465133729"/>
      <w:bookmarkEnd w:id="0"/>
      <w:r w:rsidRPr="00272779">
        <w:rPr>
          <w:b/>
          <w:sz w:val="20"/>
          <w:szCs w:val="20"/>
        </w:rPr>
        <w:t xml:space="preserve">b/ </w:t>
      </w:r>
      <w:r>
        <w:rPr>
          <w:b/>
          <w:sz w:val="20"/>
          <w:szCs w:val="20"/>
        </w:rPr>
        <w:t>O</w:t>
      </w:r>
      <w:r w:rsidRPr="00272779">
        <w:rPr>
          <w:b/>
          <w:sz w:val="20"/>
          <w:szCs w:val="20"/>
        </w:rPr>
        <w:t>pis hospodárskej činnosti</w:t>
      </w:r>
      <w:bookmarkEnd w:id="1"/>
    </w:p>
    <w:p w:rsidR="00C55E07" w:rsidRPr="00272779" w:rsidRDefault="00C55E07" w:rsidP="00C55E07">
      <w:pPr>
        <w:ind w:left="360"/>
        <w:jc w:val="both"/>
        <w:rPr>
          <w:sz w:val="20"/>
          <w:szCs w:val="20"/>
        </w:rPr>
      </w:pPr>
      <w:r w:rsidRPr="00272779">
        <w:rPr>
          <w:sz w:val="20"/>
          <w:szCs w:val="20"/>
        </w:rPr>
        <w:t>Predmet činnosti Agentúry SMER, s.r.o. (ďalej len účtovná jednotka alebo spoločnosť)</w:t>
      </w:r>
      <w:r>
        <w:rPr>
          <w:sz w:val="20"/>
          <w:szCs w:val="20"/>
        </w:rPr>
        <w:t xml:space="preserve"> podľa </w:t>
      </w:r>
      <w:r w:rsidRPr="00272779">
        <w:rPr>
          <w:sz w:val="20"/>
          <w:szCs w:val="20"/>
        </w:rPr>
        <w:t xml:space="preserve">výpisu </w:t>
      </w:r>
      <w:r>
        <w:rPr>
          <w:sz w:val="20"/>
          <w:szCs w:val="20"/>
        </w:rPr>
        <w:t xml:space="preserve">z </w:t>
      </w:r>
      <w:r w:rsidRPr="00272779">
        <w:rPr>
          <w:sz w:val="20"/>
          <w:szCs w:val="20"/>
        </w:rPr>
        <w:t>obchodného registra</w:t>
      </w:r>
      <w:r>
        <w:rPr>
          <w:sz w:val="20"/>
          <w:szCs w:val="20"/>
        </w:rPr>
        <w:t xml:space="preserve"> </w:t>
      </w:r>
      <w:r w:rsidRPr="00272779">
        <w:rPr>
          <w:sz w:val="20"/>
          <w:szCs w:val="20"/>
        </w:rPr>
        <w:t>Okresného súdu  Bratislava I</w:t>
      </w:r>
      <w:r>
        <w:rPr>
          <w:sz w:val="20"/>
          <w:szCs w:val="20"/>
        </w:rPr>
        <w:t> </w:t>
      </w:r>
      <w:r w:rsidRPr="00272779">
        <w:rPr>
          <w:sz w:val="20"/>
          <w:szCs w:val="20"/>
        </w:rPr>
        <w:t>je</w:t>
      </w:r>
      <w:r>
        <w:rPr>
          <w:sz w:val="20"/>
          <w:szCs w:val="20"/>
        </w:rPr>
        <w:t xml:space="preserve"> v súlade s čl. 4. §20 zákona č. 85/2005 </w:t>
      </w:r>
      <w:proofErr w:type="spellStart"/>
      <w:r>
        <w:rPr>
          <w:sz w:val="20"/>
          <w:szCs w:val="20"/>
        </w:rPr>
        <w:t>Z.z</w:t>
      </w:r>
      <w:proofErr w:type="spellEnd"/>
      <w:r>
        <w:rPr>
          <w:sz w:val="20"/>
          <w:szCs w:val="20"/>
        </w:rPr>
        <w:t>. o politických stranách a politických hnutiach :</w:t>
      </w:r>
    </w:p>
    <w:p w:rsidR="00C55E07" w:rsidRPr="00272779" w:rsidRDefault="00C55E07" w:rsidP="00C55E07">
      <w:pPr>
        <w:numPr>
          <w:ilvl w:val="0"/>
          <w:numId w:val="13"/>
        </w:numPr>
        <w:jc w:val="both"/>
        <w:rPr>
          <w:sz w:val="20"/>
          <w:szCs w:val="20"/>
        </w:rPr>
      </w:pPr>
      <w:r w:rsidRPr="00272779">
        <w:rPr>
          <w:sz w:val="20"/>
          <w:szCs w:val="20"/>
        </w:rPr>
        <w:t>vydavateľská činnosť v rozsahu voľnej živnosti</w:t>
      </w:r>
    </w:p>
    <w:p w:rsidR="00C55E07" w:rsidRPr="00272779" w:rsidRDefault="00C55E07" w:rsidP="00C55E07">
      <w:pPr>
        <w:numPr>
          <w:ilvl w:val="0"/>
          <w:numId w:val="13"/>
        </w:numPr>
        <w:jc w:val="both"/>
        <w:rPr>
          <w:sz w:val="20"/>
          <w:szCs w:val="20"/>
        </w:rPr>
      </w:pPr>
      <w:r w:rsidRPr="00272779">
        <w:rPr>
          <w:sz w:val="20"/>
          <w:szCs w:val="20"/>
        </w:rPr>
        <w:t>propagačná činnosť</w:t>
      </w:r>
    </w:p>
    <w:p w:rsidR="00C55E07" w:rsidRPr="00272779" w:rsidRDefault="00C55E07" w:rsidP="00C55E07">
      <w:pPr>
        <w:numPr>
          <w:ilvl w:val="0"/>
          <w:numId w:val="13"/>
        </w:numPr>
        <w:jc w:val="both"/>
        <w:rPr>
          <w:sz w:val="20"/>
          <w:szCs w:val="20"/>
        </w:rPr>
      </w:pPr>
      <w:r w:rsidRPr="00272779">
        <w:rPr>
          <w:sz w:val="20"/>
          <w:szCs w:val="20"/>
        </w:rPr>
        <w:t>výroba a predaj predmetov, propagujúcich program a činnosť politickej strany SMER, v rozsahu voľnej činnosti</w:t>
      </w:r>
    </w:p>
    <w:p w:rsidR="00C55E07" w:rsidRPr="00272779" w:rsidRDefault="00C55E07" w:rsidP="00C55E07">
      <w:pPr>
        <w:numPr>
          <w:ilvl w:val="0"/>
          <w:numId w:val="13"/>
        </w:numPr>
        <w:jc w:val="both"/>
        <w:rPr>
          <w:sz w:val="20"/>
          <w:szCs w:val="20"/>
        </w:rPr>
      </w:pPr>
      <w:r w:rsidRPr="00272779">
        <w:rPr>
          <w:sz w:val="20"/>
          <w:szCs w:val="20"/>
        </w:rPr>
        <w:t>obstarávateľská činnosť spojená so správou a údržbou nehnuteľností</w:t>
      </w:r>
    </w:p>
    <w:p w:rsidR="00C55E07" w:rsidRPr="00272779" w:rsidRDefault="00C55E07" w:rsidP="00C55E07">
      <w:pPr>
        <w:numPr>
          <w:ilvl w:val="0"/>
          <w:numId w:val="13"/>
        </w:numPr>
        <w:jc w:val="both"/>
        <w:rPr>
          <w:sz w:val="20"/>
          <w:szCs w:val="20"/>
        </w:rPr>
      </w:pPr>
      <w:r w:rsidRPr="00272779">
        <w:rPr>
          <w:sz w:val="20"/>
          <w:szCs w:val="20"/>
        </w:rPr>
        <w:t>usporadúvanie vzdelávacích a politických akcií</w:t>
      </w:r>
    </w:p>
    <w:p w:rsidR="00C55E07" w:rsidRDefault="00C55E07" w:rsidP="00C55E07">
      <w:pPr>
        <w:pStyle w:val="Nadpis2"/>
        <w:spacing w:before="0" w:after="0"/>
        <w:ind w:left="0" w:firstLine="0"/>
        <w:rPr>
          <w:sz w:val="20"/>
          <w:lang w:val="sk-SK"/>
        </w:rPr>
      </w:pPr>
      <w:bookmarkStart w:id="2" w:name="_Toc457199692"/>
      <w:bookmarkStart w:id="3" w:name="_Toc465133730"/>
      <w:r w:rsidRPr="00272779">
        <w:rPr>
          <w:sz w:val="20"/>
          <w:lang w:val="sk-SK"/>
        </w:rPr>
        <w:t xml:space="preserve">c/  </w:t>
      </w:r>
      <w:r>
        <w:rPr>
          <w:sz w:val="20"/>
          <w:lang w:val="sk-SK"/>
        </w:rPr>
        <w:t xml:space="preserve"> P</w:t>
      </w:r>
      <w:r w:rsidRPr="00272779">
        <w:rPr>
          <w:sz w:val="20"/>
          <w:lang w:val="sk-SK"/>
        </w:rPr>
        <w:t>očet zamestnancov účtovnej jednotky:</w:t>
      </w:r>
    </w:p>
    <w:p w:rsidR="00C55E07" w:rsidRPr="00A20B8F" w:rsidRDefault="00C55E07" w:rsidP="00C55E07">
      <w:pPr>
        <w:rPr>
          <w:lang w:eastAsia="sk-SK"/>
        </w:rPr>
      </w:pPr>
    </w:p>
    <w:tbl>
      <w:tblPr>
        <w:tblW w:w="3772" w:type="pct"/>
        <w:jc w:val="center"/>
        <w:tblInd w:w="4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00"/>
        <w:gridCol w:w="1967"/>
        <w:gridCol w:w="1701"/>
      </w:tblGrid>
      <w:tr w:rsidR="00277269" w:rsidRPr="00A20B8F" w:rsidTr="00277269">
        <w:trPr>
          <w:trHeight w:val="252"/>
          <w:jc w:val="center"/>
        </w:trPr>
        <w:tc>
          <w:tcPr>
            <w:tcW w:w="310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7269" w:rsidRPr="00A20B8F" w:rsidRDefault="00277269" w:rsidP="00C778C2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A20B8F">
              <w:rPr>
                <w:rFonts w:ascii="Arial" w:hAnsi="Arial" w:cs="Arial"/>
                <w:sz w:val="16"/>
                <w:szCs w:val="16"/>
              </w:rPr>
              <w:t>Názov položky</w:t>
            </w: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7269" w:rsidRPr="00A20B8F" w:rsidRDefault="00277269" w:rsidP="00277269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7269" w:rsidRPr="00A20B8F" w:rsidRDefault="00277269" w:rsidP="00C778C2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2012</w:t>
            </w:r>
          </w:p>
        </w:tc>
      </w:tr>
      <w:tr w:rsidR="00277269" w:rsidRPr="00A20B8F" w:rsidTr="00277269">
        <w:trPr>
          <w:jc w:val="center"/>
        </w:trPr>
        <w:tc>
          <w:tcPr>
            <w:tcW w:w="31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77269" w:rsidRPr="00A20B8F" w:rsidRDefault="00277269" w:rsidP="00C778C2">
            <w:pPr>
              <w:rPr>
                <w:rFonts w:ascii="Arial" w:hAnsi="Arial" w:cs="Arial"/>
              </w:rPr>
            </w:pPr>
            <w:r w:rsidRPr="00A20B8F">
              <w:rPr>
                <w:rFonts w:ascii="Arial" w:hAnsi="Arial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307E7" w:rsidRDefault="005307E7" w:rsidP="00C778C2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:rsidR="00277269" w:rsidRPr="00A20B8F" w:rsidRDefault="005307E7" w:rsidP="00C778C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14,18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307E7" w:rsidRDefault="005307E7" w:rsidP="00C778C2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:rsidR="00277269" w:rsidRPr="00A20B8F" w:rsidRDefault="00277269" w:rsidP="00C778C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14,68</w:t>
            </w:r>
          </w:p>
        </w:tc>
      </w:tr>
      <w:tr w:rsidR="00277269" w:rsidRPr="00A20B8F" w:rsidTr="00277269">
        <w:trPr>
          <w:trHeight w:val="285"/>
          <w:jc w:val="center"/>
        </w:trPr>
        <w:tc>
          <w:tcPr>
            <w:tcW w:w="3101" w:type="dxa"/>
            <w:tcBorders>
              <w:right w:val="single" w:sz="12" w:space="0" w:color="auto"/>
            </w:tcBorders>
            <w:vAlign w:val="center"/>
          </w:tcPr>
          <w:p w:rsidR="00277269" w:rsidRPr="00A20B8F" w:rsidRDefault="00277269" w:rsidP="00C778C2">
            <w:pPr>
              <w:rPr>
                <w:rFonts w:ascii="Arial" w:hAnsi="Arial" w:cs="Arial"/>
              </w:rPr>
            </w:pPr>
            <w:r w:rsidRPr="00A20B8F">
              <w:rPr>
                <w:rFonts w:ascii="Arial" w:hAnsi="Arial" w:cs="Arial"/>
                <w:sz w:val="16"/>
                <w:szCs w:val="16"/>
              </w:rPr>
              <w:t>Stav zamestnancov ku dňu, ku ktorému sa zostavuje účtovná závierka, z</w:t>
            </w:r>
            <w:r>
              <w:rPr>
                <w:rFonts w:ascii="Arial" w:hAnsi="Arial" w:cs="Arial"/>
                <w:sz w:val="16"/>
                <w:szCs w:val="16"/>
              </w:rPr>
              <w:t> </w:t>
            </w:r>
            <w:r w:rsidRPr="00A20B8F">
              <w:rPr>
                <w:rFonts w:ascii="Arial" w:hAnsi="Arial" w:cs="Arial"/>
                <w:sz w:val="16"/>
                <w:szCs w:val="16"/>
              </w:rPr>
              <w:t>toho</w:t>
            </w:r>
            <w:r>
              <w:rPr>
                <w:rFonts w:ascii="Arial" w:hAnsi="Arial" w:cs="Arial"/>
                <w:sz w:val="16"/>
                <w:szCs w:val="16"/>
              </w:rPr>
              <w:t xml:space="preserve"> hlavný pracovný pomer</w:t>
            </w:r>
            <w:r w:rsidRPr="00A20B8F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1967" w:type="dxa"/>
            <w:tcBorders>
              <w:left w:val="single" w:sz="12" w:space="0" w:color="auto"/>
              <w:right w:val="single" w:sz="12" w:space="0" w:color="auto"/>
            </w:tcBorders>
          </w:tcPr>
          <w:p w:rsidR="00277269" w:rsidRDefault="00277269" w:rsidP="00C778C2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:rsidR="005307E7" w:rsidRPr="00A20B8F" w:rsidRDefault="005307E7" w:rsidP="00C778C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277269" w:rsidRDefault="00277269" w:rsidP="00C778C2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:rsidR="00277269" w:rsidRPr="00A20B8F" w:rsidRDefault="00277269" w:rsidP="00C778C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</w:tr>
      <w:tr w:rsidR="00277269" w:rsidRPr="00A20B8F" w:rsidTr="00277269">
        <w:trPr>
          <w:trHeight w:val="285"/>
          <w:jc w:val="center"/>
        </w:trPr>
        <w:tc>
          <w:tcPr>
            <w:tcW w:w="3101" w:type="dxa"/>
            <w:tcBorders>
              <w:right w:val="single" w:sz="12" w:space="0" w:color="auto"/>
            </w:tcBorders>
            <w:vAlign w:val="center"/>
          </w:tcPr>
          <w:p w:rsidR="00277269" w:rsidRPr="00A20B8F" w:rsidRDefault="00277269" w:rsidP="00C778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Dohody o prácach vykonávaných mimo pracovného pomeru</w:t>
            </w:r>
          </w:p>
        </w:tc>
        <w:tc>
          <w:tcPr>
            <w:tcW w:w="1967" w:type="dxa"/>
            <w:tcBorders>
              <w:left w:val="single" w:sz="12" w:space="0" w:color="auto"/>
              <w:right w:val="single" w:sz="12" w:space="0" w:color="auto"/>
            </w:tcBorders>
          </w:tcPr>
          <w:p w:rsidR="005307E7" w:rsidRDefault="005307E7" w:rsidP="00C778C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277269" w:rsidRDefault="00277269" w:rsidP="00C778C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</w:tr>
      <w:tr w:rsidR="00277269" w:rsidRPr="00A20B8F" w:rsidTr="005307E7">
        <w:trPr>
          <w:trHeight w:val="285"/>
          <w:jc w:val="center"/>
        </w:trPr>
        <w:tc>
          <w:tcPr>
            <w:tcW w:w="31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77269" w:rsidRPr="00A20B8F" w:rsidRDefault="00277269" w:rsidP="00C778C2">
            <w:pPr>
              <w:rPr>
                <w:rFonts w:ascii="Arial" w:hAnsi="Arial" w:cs="Arial"/>
                <w:highlight w:val="green"/>
              </w:rPr>
            </w:pPr>
            <w:r w:rsidRPr="00A20B8F">
              <w:rPr>
                <w:rFonts w:ascii="Arial" w:hAnsi="Arial" w:cs="Arial"/>
                <w:sz w:val="16"/>
                <w:szCs w:val="16"/>
              </w:rPr>
              <w:t>počet vedúcich zamestnancov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277269" w:rsidRPr="00171ED3" w:rsidRDefault="00171ED3" w:rsidP="00C778C2">
            <w:pPr>
              <w:spacing w:line="360" w:lineRule="auto"/>
              <w:jc w:val="center"/>
              <w:rPr>
                <w:rFonts w:ascii="Arial" w:hAnsi="Arial" w:cs="Arial"/>
                <w:highlight w:val="green"/>
              </w:rPr>
            </w:pPr>
            <w:r>
              <w:rPr>
                <w:rFonts w:ascii="Arial" w:hAnsi="Arial" w:cs="Arial"/>
                <w:sz w:val="16"/>
                <w:szCs w:val="16"/>
                <w:highlight w:val="green"/>
              </w:rPr>
              <w:t>1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7269" w:rsidRPr="00A20B8F" w:rsidRDefault="00277269" w:rsidP="00C778C2">
            <w:pPr>
              <w:spacing w:line="360" w:lineRule="auto"/>
              <w:jc w:val="center"/>
              <w:rPr>
                <w:rFonts w:ascii="Arial" w:hAnsi="Arial" w:cs="Arial"/>
                <w:highlight w:val="green"/>
              </w:rPr>
            </w:pPr>
            <w:r w:rsidRPr="00A20B8F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</w:tbl>
    <w:p w:rsidR="00C55E07" w:rsidRDefault="00C55E07" w:rsidP="00C55E07">
      <w:pPr>
        <w:pStyle w:val="Nadpis2"/>
        <w:tabs>
          <w:tab w:val="clear" w:pos="576"/>
          <w:tab w:val="left" w:pos="0"/>
        </w:tabs>
        <w:spacing w:before="0" w:after="0"/>
        <w:ind w:left="357" w:right="22" w:firstLine="3"/>
        <w:jc w:val="both"/>
        <w:rPr>
          <w:b w:val="0"/>
          <w:sz w:val="20"/>
          <w:lang w:val="sk-SK"/>
        </w:rPr>
      </w:pPr>
    </w:p>
    <w:p w:rsidR="00C55E07" w:rsidRPr="00272779" w:rsidRDefault="00C55E07" w:rsidP="00C55E07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 w:rsidRPr="00272779">
        <w:rPr>
          <w:sz w:val="20"/>
          <w:lang w:val="sk-SK"/>
        </w:rPr>
        <w:t xml:space="preserve">d/ </w:t>
      </w:r>
      <w:r>
        <w:rPr>
          <w:sz w:val="20"/>
          <w:lang w:val="sk-SK"/>
        </w:rPr>
        <w:t xml:space="preserve">  R</w:t>
      </w:r>
      <w:r w:rsidRPr="00272779">
        <w:rPr>
          <w:sz w:val="20"/>
          <w:lang w:val="sk-SK"/>
        </w:rPr>
        <w:t>učenie</w:t>
      </w:r>
    </w:p>
    <w:p w:rsidR="00C55E07" w:rsidRPr="00272779" w:rsidRDefault="00C55E07" w:rsidP="00C55E07">
      <w:pPr>
        <w:pStyle w:val="Hlavika"/>
        <w:tabs>
          <w:tab w:val="clear" w:pos="4536"/>
          <w:tab w:val="clear" w:pos="9072"/>
        </w:tabs>
        <w:ind w:firstLine="360"/>
        <w:jc w:val="both"/>
        <w:rPr>
          <w:sz w:val="20"/>
        </w:rPr>
      </w:pPr>
      <w:r w:rsidRPr="00272779">
        <w:rPr>
          <w:sz w:val="20"/>
        </w:rPr>
        <w:t>Účtovná jednotka nie je neobmedzene ručiacim spoločníkom v iných účtovných jednotkách</w:t>
      </w:r>
      <w:r>
        <w:rPr>
          <w:sz w:val="20"/>
        </w:rPr>
        <w:t>.</w:t>
      </w:r>
    </w:p>
    <w:p w:rsidR="00C55E07" w:rsidRPr="00272779" w:rsidRDefault="00C55E07" w:rsidP="00C55E07">
      <w:pPr>
        <w:pStyle w:val="Hlavika"/>
        <w:tabs>
          <w:tab w:val="clear" w:pos="4536"/>
          <w:tab w:val="clear" w:pos="9072"/>
        </w:tabs>
        <w:rPr>
          <w:rFonts w:ascii="Arial" w:hAnsi="Arial"/>
          <w:b/>
          <w:sz w:val="20"/>
        </w:rPr>
      </w:pPr>
      <w:r w:rsidRPr="00272779">
        <w:rPr>
          <w:b/>
          <w:sz w:val="20"/>
        </w:rPr>
        <w:t>e/</w:t>
      </w:r>
      <w:r>
        <w:rPr>
          <w:b/>
          <w:sz w:val="20"/>
        </w:rPr>
        <w:t xml:space="preserve">   </w:t>
      </w:r>
      <w:r w:rsidRPr="00272779">
        <w:rPr>
          <w:b/>
          <w:sz w:val="20"/>
        </w:rPr>
        <w:t xml:space="preserve"> </w:t>
      </w:r>
      <w:r>
        <w:rPr>
          <w:b/>
          <w:sz w:val="20"/>
        </w:rPr>
        <w:t>P</w:t>
      </w:r>
      <w:r w:rsidRPr="00272779">
        <w:rPr>
          <w:b/>
          <w:sz w:val="20"/>
        </w:rPr>
        <w:t>rávny dôvod na zostavenie účtovnej závierky</w:t>
      </w:r>
    </w:p>
    <w:p w:rsidR="00C55E07" w:rsidRPr="00272779" w:rsidRDefault="00C55E07" w:rsidP="00C55E07">
      <w:pPr>
        <w:ind w:left="360"/>
        <w:jc w:val="both"/>
        <w:rPr>
          <w:sz w:val="20"/>
          <w:szCs w:val="20"/>
        </w:rPr>
      </w:pPr>
      <w:r w:rsidRPr="00272779">
        <w:rPr>
          <w:sz w:val="20"/>
          <w:szCs w:val="20"/>
        </w:rPr>
        <w:t>Účtovná závierka spoločnosti k 31.12.20</w:t>
      </w:r>
      <w:r>
        <w:rPr>
          <w:sz w:val="20"/>
          <w:szCs w:val="20"/>
        </w:rPr>
        <w:t>1</w:t>
      </w:r>
      <w:r w:rsidR="00277269">
        <w:rPr>
          <w:sz w:val="20"/>
          <w:szCs w:val="20"/>
        </w:rPr>
        <w:t>3</w:t>
      </w:r>
      <w:r w:rsidRPr="00272779">
        <w:rPr>
          <w:sz w:val="20"/>
          <w:szCs w:val="20"/>
        </w:rPr>
        <w:t xml:space="preserve"> je zostavená ako riadna účtovná závierka podľa § 17 zákona NR SR č. 431</w:t>
      </w:r>
      <w:r w:rsidRPr="00F651DA">
        <w:rPr>
          <w:sz w:val="20"/>
          <w:szCs w:val="20"/>
        </w:rPr>
        <w:t>/2002</w:t>
      </w:r>
      <w:r w:rsidRPr="00272779">
        <w:rPr>
          <w:sz w:val="20"/>
          <w:szCs w:val="20"/>
        </w:rPr>
        <w:t xml:space="preserve"> </w:t>
      </w:r>
      <w:proofErr w:type="spellStart"/>
      <w:r w:rsidRPr="00272779">
        <w:rPr>
          <w:sz w:val="20"/>
          <w:szCs w:val="20"/>
        </w:rPr>
        <w:t>Z.z</w:t>
      </w:r>
      <w:proofErr w:type="spellEnd"/>
      <w:r w:rsidRPr="00272779">
        <w:rPr>
          <w:sz w:val="20"/>
          <w:szCs w:val="20"/>
        </w:rPr>
        <w:t>. o účtovníctve, za účtovné obdobie od 1. januára 20</w:t>
      </w:r>
      <w:r>
        <w:rPr>
          <w:sz w:val="20"/>
          <w:szCs w:val="20"/>
        </w:rPr>
        <w:t>1</w:t>
      </w:r>
      <w:r w:rsidR="00277269">
        <w:rPr>
          <w:sz w:val="20"/>
          <w:szCs w:val="20"/>
        </w:rPr>
        <w:t>3</w:t>
      </w:r>
      <w:r w:rsidRPr="00272779">
        <w:rPr>
          <w:sz w:val="20"/>
          <w:szCs w:val="20"/>
        </w:rPr>
        <w:t xml:space="preserve"> do 31. decembra 20</w:t>
      </w:r>
      <w:r>
        <w:rPr>
          <w:sz w:val="20"/>
          <w:szCs w:val="20"/>
        </w:rPr>
        <w:t>1</w:t>
      </w:r>
      <w:r w:rsidR="00277269">
        <w:rPr>
          <w:sz w:val="20"/>
          <w:szCs w:val="20"/>
        </w:rPr>
        <w:t>3</w:t>
      </w:r>
      <w:r w:rsidRPr="00272779">
        <w:rPr>
          <w:sz w:val="20"/>
          <w:szCs w:val="20"/>
        </w:rPr>
        <w:t>.</w:t>
      </w:r>
    </w:p>
    <w:p w:rsidR="00C55E07" w:rsidRPr="00272779" w:rsidRDefault="00C55E07" w:rsidP="00C55E07">
      <w:pPr>
        <w:rPr>
          <w:sz w:val="20"/>
          <w:szCs w:val="20"/>
        </w:rPr>
      </w:pPr>
      <w:r w:rsidRPr="00272779">
        <w:rPr>
          <w:b/>
          <w:sz w:val="20"/>
          <w:szCs w:val="20"/>
        </w:rPr>
        <w:t>f/</w:t>
      </w:r>
      <w:r>
        <w:rPr>
          <w:b/>
          <w:sz w:val="20"/>
          <w:szCs w:val="20"/>
        </w:rPr>
        <w:t xml:space="preserve">    D</w:t>
      </w:r>
      <w:r w:rsidRPr="00272779">
        <w:rPr>
          <w:b/>
          <w:sz w:val="20"/>
          <w:szCs w:val="20"/>
        </w:rPr>
        <w:t>átum schválenia účtovnej závierky za bezprostredne predchádzajúce obdobie</w:t>
      </w:r>
      <w:r w:rsidRPr="00272779">
        <w:rPr>
          <w:sz w:val="20"/>
          <w:szCs w:val="20"/>
        </w:rPr>
        <w:tab/>
      </w:r>
    </w:p>
    <w:p w:rsidR="00C55E07" w:rsidRDefault="00C55E07" w:rsidP="00C55E07">
      <w:pPr>
        <w:ind w:left="360"/>
        <w:jc w:val="both"/>
        <w:rPr>
          <w:sz w:val="20"/>
          <w:szCs w:val="20"/>
        </w:rPr>
      </w:pPr>
      <w:r w:rsidRPr="00272779">
        <w:rPr>
          <w:sz w:val="20"/>
          <w:szCs w:val="20"/>
        </w:rPr>
        <w:t>Účtovná závierka za predchádzajúce účtovné obdobie k 31.12.20</w:t>
      </w:r>
      <w:r>
        <w:rPr>
          <w:sz w:val="20"/>
          <w:szCs w:val="20"/>
        </w:rPr>
        <w:t>1</w:t>
      </w:r>
      <w:r w:rsidR="00277269">
        <w:rPr>
          <w:sz w:val="20"/>
          <w:szCs w:val="20"/>
        </w:rPr>
        <w:t>2</w:t>
      </w:r>
      <w:r w:rsidRPr="00272779">
        <w:rPr>
          <w:sz w:val="20"/>
          <w:szCs w:val="20"/>
        </w:rPr>
        <w:t xml:space="preserve"> bola schválená vedením strany SMER - sociálna demokracia,  jediným spoločníkom obchodnej spoločnosti  Agentúra SMER, s.r.o., dňa </w:t>
      </w:r>
      <w:r w:rsidR="00277269">
        <w:rPr>
          <w:sz w:val="20"/>
          <w:szCs w:val="20"/>
        </w:rPr>
        <w:t>29</w:t>
      </w:r>
      <w:r w:rsidRPr="00272779">
        <w:rPr>
          <w:sz w:val="20"/>
          <w:szCs w:val="20"/>
        </w:rPr>
        <w:t>.0</w:t>
      </w:r>
      <w:r w:rsidR="00277269">
        <w:rPr>
          <w:sz w:val="20"/>
          <w:szCs w:val="20"/>
        </w:rPr>
        <w:t>5</w:t>
      </w:r>
      <w:r w:rsidRPr="00272779">
        <w:rPr>
          <w:sz w:val="20"/>
          <w:szCs w:val="20"/>
        </w:rPr>
        <w:t>.20</w:t>
      </w:r>
      <w:r>
        <w:rPr>
          <w:sz w:val="20"/>
          <w:szCs w:val="20"/>
        </w:rPr>
        <w:t>1</w:t>
      </w:r>
      <w:r w:rsidR="00277269">
        <w:rPr>
          <w:sz w:val="20"/>
          <w:szCs w:val="20"/>
        </w:rPr>
        <w:t>3.</w:t>
      </w:r>
    </w:p>
    <w:p w:rsidR="00C55E07" w:rsidRDefault="00C55E07" w:rsidP="00C55E07">
      <w:pPr>
        <w:pStyle w:val="Nadpis2"/>
        <w:spacing w:before="0"/>
        <w:ind w:left="578" w:hanging="578"/>
        <w:jc w:val="both"/>
        <w:rPr>
          <w:sz w:val="22"/>
          <w:szCs w:val="22"/>
          <w:lang w:val="sk-SK"/>
        </w:rPr>
      </w:pPr>
    </w:p>
    <w:p w:rsidR="00C55E07" w:rsidRPr="00C52E6E" w:rsidRDefault="00C55E07" w:rsidP="00C55E07">
      <w:pPr>
        <w:pStyle w:val="Nadpis2"/>
        <w:spacing w:before="0"/>
        <w:ind w:left="578" w:hanging="578"/>
        <w:jc w:val="both"/>
        <w:rPr>
          <w:sz w:val="22"/>
          <w:szCs w:val="22"/>
          <w:lang w:val="sk-SK"/>
        </w:rPr>
      </w:pPr>
      <w:r w:rsidRPr="00C52E6E">
        <w:rPr>
          <w:sz w:val="22"/>
          <w:szCs w:val="22"/>
          <w:lang w:val="sk-SK"/>
        </w:rPr>
        <w:t>B/   Informácie o členoch štatutárnych orgánov, dozorných a iných orgánov spoločnosti</w:t>
      </w:r>
      <w:bookmarkEnd w:id="2"/>
      <w:bookmarkEnd w:id="3"/>
    </w:p>
    <w:p w:rsidR="00C55E07" w:rsidRPr="00272779" w:rsidRDefault="00C55E07" w:rsidP="00C55E07">
      <w:pPr>
        <w:ind w:left="360" w:hanging="360"/>
        <w:rPr>
          <w:sz w:val="20"/>
          <w:szCs w:val="20"/>
        </w:rPr>
      </w:pPr>
      <w:r>
        <w:rPr>
          <w:b/>
          <w:sz w:val="20"/>
          <w:szCs w:val="20"/>
        </w:rPr>
        <w:t>a/</w:t>
      </w:r>
      <w:r>
        <w:rPr>
          <w:b/>
          <w:sz w:val="20"/>
          <w:szCs w:val="20"/>
        </w:rPr>
        <w:tab/>
      </w:r>
      <w:r w:rsidRPr="0034558B">
        <w:rPr>
          <w:b/>
          <w:sz w:val="20"/>
          <w:szCs w:val="20"/>
        </w:rPr>
        <w:t>Konateľ</w:t>
      </w:r>
      <w:r w:rsidRPr="00272779">
        <w:rPr>
          <w:sz w:val="20"/>
          <w:szCs w:val="20"/>
        </w:rPr>
        <w:tab/>
      </w:r>
      <w:r w:rsidRPr="00272779">
        <w:rPr>
          <w:sz w:val="20"/>
          <w:szCs w:val="20"/>
        </w:rPr>
        <w:tab/>
        <w:t xml:space="preserve">Mgr. </w:t>
      </w:r>
      <w:r>
        <w:rPr>
          <w:sz w:val="20"/>
          <w:szCs w:val="20"/>
        </w:rPr>
        <w:t>Beleš</w:t>
      </w:r>
      <w:r w:rsidRPr="00272779">
        <w:rPr>
          <w:sz w:val="20"/>
          <w:szCs w:val="20"/>
        </w:rPr>
        <w:t xml:space="preserve">ová </w:t>
      </w:r>
      <w:r>
        <w:rPr>
          <w:sz w:val="20"/>
          <w:szCs w:val="20"/>
        </w:rPr>
        <w:t xml:space="preserve"> </w:t>
      </w:r>
      <w:r w:rsidRPr="00272779">
        <w:rPr>
          <w:sz w:val="20"/>
          <w:szCs w:val="20"/>
        </w:rPr>
        <w:t>Silvia</w:t>
      </w:r>
      <w:r w:rsidRPr="00272779">
        <w:rPr>
          <w:sz w:val="20"/>
          <w:szCs w:val="20"/>
        </w:rPr>
        <w:tab/>
      </w:r>
      <w:r w:rsidRPr="00272779">
        <w:rPr>
          <w:sz w:val="20"/>
          <w:szCs w:val="20"/>
        </w:rPr>
        <w:tab/>
      </w:r>
      <w:r w:rsidRPr="00272779">
        <w:rPr>
          <w:sz w:val="20"/>
          <w:szCs w:val="20"/>
        </w:rPr>
        <w:tab/>
      </w:r>
      <w:r w:rsidRPr="00272779">
        <w:rPr>
          <w:sz w:val="20"/>
          <w:szCs w:val="20"/>
        </w:rPr>
        <w:tab/>
      </w:r>
    </w:p>
    <w:p w:rsidR="00C55E07" w:rsidRDefault="00C55E07" w:rsidP="00C55E07">
      <w:pPr>
        <w:rPr>
          <w:rStyle w:val="Odkaznakomentr"/>
          <w:color w:val="000000"/>
          <w:sz w:val="20"/>
        </w:rPr>
      </w:pPr>
    </w:p>
    <w:p w:rsidR="00C55E07" w:rsidRPr="00272779" w:rsidRDefault="00C55E07" w:rsidP="00C55E07">
      <w:pPr>
        <w:rPr>
          <w:rStyle w:val="Odkaznakomentr"/>
          <w:vanish/>
          <w:color w:val="000000"/>
          <w:sz w:val="20"/>
        </w:rPr>
      </w:pPr>
    </w:p>
    <w:p w:rsidR="00C55E07" w:rsidRPr="00272779" w:rsidRDefault="00C55E07" w:rsidP="00C55E07">
      <w:pPr>
        <w:pStyle w:val="Nadpis2"/>
        <w:spacing w:before="0" w:after="0"/>
        <w:ind w:left="0" w:firstLine="0"/>
        <w:rPr>
          <w:sz w:val="20"/>
          <w:lang w:val="sk-SK"/>
        </w:rPr>
      </w:pPr>
      <w:bookmarkStart w:id="4" w:name="_Toc457199693"/>
      <w:bookmarkStart w:id="5" w:name="_Toc465133731"/>
      <w:r w:rsidRPr="00272779">
        <w:rPr>
          <w:sz w:val="20"/>
          <w:lang w:val="sk-SK"/>
        </w:rPr>
        <w:t>b/</w:t>
      </w:r>
      <w:r>
        <w:rPr>
          <w:sz w:val="20"/>
          <w:lang w:val="sk-SK"/>
        </w:rPr>
        <w:t xml:space="preserve"> </w:t>
      </w:r>
      <w:r w:rsidRPr="00272779">
        <w:rPr>
          <w:sz w:val="20"/>
          <w:lang w:val="sk-SK"/>
        </w:rPr>
        <w:t xml:space="preserve"> </w:t>
      </w:r>
      <w:r>
        <w:rPr>
          <w:sz w:val="20"/>
          <w:lang w:val="sk-SK"/>
        </w:rPr>
        <w:t xml:space="preserve">  Š</w:t>
      </w:r>
      <w:r w:rsidRPr="00272779">
        <w:rPr>
          <w:sz w:val="20"/>
          <w:lang w:val="sk-SK"/>
        </w:rPr>
        <w:t xml:space="preserve">truktúra spoločníkov </w:t>
      </w:r>
      <w:bookmarkEnd w:id="4"/>
      <w:bookmarkEnd w:id="5"/>
    </w:p>
    <w:tbl>
      <w:tblPr>
        <w:tblW w:w="8280" w:type="dxa"/>
        <w:tblInd w:w="4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960"/>
        <w:gridCol w:w="1080"/>
        <w:gridCol w:w="920"/>
        <w:gridCol w:w="2320"/>
      </w:tblGrid>
      <w:tr w:rsidR="00C55E07" w:rsidRPr="00272779" w:rsidTr="00C778C2">
        <w:tc>
          <w:tcPr>
            <w:tcW w:w="3960" w:type="dxa"/>
          </w:tcPr>
          <w:p w:rsidR="00C55E07" w:rsidRPr="00272779" w:rsidRDefault="00C55E07" w:rsidP="00C778C2">
            <w:pPr>
              <w:rPr>
                <w:b/>
                <w:sz w:val="20"/>
                <w:szCs w:val="20"/>
              </w:rPr>
            </w:pPr>
            <w:r w:rsidRPr="00272779">
              <w:rPr>
                <w:b/>
                <w:sz w:val="20"/>
                <w:szCs w:val="20"/>
              </w:rPr>
              <w:t>Meno (Názov)</w:t>
            </w:r>
          </w:p>
        </w:tc>
        <w:tc>
          <w:tcPr>
            <w:tcW w:w="2000" w:type="dxa"/>
            <w:gridSpan w:val="2"/>
          </w:tcPr>
          <w:p w:rsidR="00C55E07" w:rsidRPr="00272779" w:rsidRDefault="00C55E07" w:rsidP="00C778C2">
            <w:pPr>
              <w:rPr>
                <w:b/>
                <w:sz w:val="20"/>
                <w:szCs w:val="20"/>
              </w:rPr>
            </w:pPr>
            <w:r w:rsidRPr="00272779">
              <w:rPr>
                <w:b/>
                <w:sz w:val="20"/>
                <w:szCs w:val="20"/>
              </w:rPr>
              <w:t xml:space="preserve">      Podiel na ZI</w:t>
            </w:r>
          </w:p>
          <w:p w:rsidR="00C55E07" w:rsidRPr="00272779" w:rsidRDefault="00C55E07" w:rsidP="00C778C2">
            <w:pPr>
              <w:rPr>
                <w:b/>
                <w:sz w:val="20"/>
                <w:szCs w:val="20"/>
              </w:rPr>
            </w:pPr>
            <w:r w:rsidRPr="00272779">
              <w:rPr>
                <w:b/>
                <w:sz w:val="20"/>
                <w:szCs w:val="20"/>
              </w:rPr>
              <w:t xml:space="preserve">    v</w:t>
            </w:r>
            <w:r>
              <w:rPr>
                <w:b/>
                <w:sz w:val="20"/>
                <w:szCs w:val="20"/>
              </w:rPr>
              <w:t> EUR</w:t>
            </w:r>
            <w:r w:rsidRPr="00272779">
              <w:rPr>
                <w:b/>
                <w:sz w:val="20"/>
                <w:szCs w:val="20"/>
              </w:rPr>
              <w:t xml:space="preserve">          v %</w:t>
            </w:r>
          </w:p>
        </w:tc>
        <w:tc>
          <w:tcPr>
            <w:tcW w:w="2320" w:type="dxa"/>
          </w:tcPr>
          <w:p w:rsidR="00C55E07" w:rsidRPr="00272779" w:rsidRDefault="00C55E07" w:rsidP="00C778C2">
            <w:pPr>
              <w:rPr>
                <w:b/>
                <w:sz w:val="20"/>
                <w:szCs w:val="20"/>
              </w:rPr>
            </w:pPr>
            <w:r w:rsidRPr="00272779">
              <w:rPr>
                <w:b/>
                <w:sz w:val="20"/>
                <w:szCs w:val="20"/>
              </w:rPr>
              <w:t>Hlasovacie práva v %</w:t>
            </w:r>
          </w:p>
        </w:tc>
      </w:tr>
      <w:tr w:rsidR="00C55E07" w:rsidRPr="00272779" w:rsidTr="00C778C2">
        <w:tc>
          <w:tcPr>
            <w:tcW w:w="3960" w:type="dxa"/>
            <w:tcBorders>
              <w:top w:val="nil"/>
            </w:tcBorders>
          </w:tcPr>
          <w:p w:rsidR="00C55E07" w:rsidRPr="00272779" w:rsidRDefault="00C55E07" w:rsidP="00C778C2">
            <w:pPr>
              <w:rPr>
                <w:sz w:val="20"/>
                <w:szCs w:val="20"/>
              </w:rPr>
            </w:pPr>
            <w:r w:rsidRPr="00272779">
              <w:rPr>
                <w:sz w:val="20"/>
                <w:szCs w:val="20"/>
              </w:rPr>
              <w:t>SMER – sociálna demokracia, politická strany</w:t>
            </w:r>
          </w:p>
        </w:tc>
        <w:tc>
          <w:tcPr>
            <w:tcW w:w="1080" w:type="dxa"/>
            <w:tcBorders>
              <w:top w:val="nil"/>
            </w:tcBorders>
          </w:tcPr>
          <w:p w:rsidR="00C55E07" w:rsidRPr="00272779" w:rsidRDefault="00C55E07" w:rsidP="00C77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6 639</w:t>
            </w:r>
          </w:p>
        </w:tc>
        <w:tc>
          <w:tcPr>
            <w:tcW w:w="920" w:type="dxa"/>
            <w:tcBorders>
              <w:top w:val="nil"/>
            </w:tcBorders>
          </w:tcPr>
          <w:p w:rsidR="00C55E07" w:rsidRPr="00272779" w:rsidRDefault="00C55E07" w:rsidP="00C778C2">
            <w:pPr>
              <w:jc w:val="center"/>
              <w:rPr>
                <w:sz w:val="20"/>
                <w:szCs w:val="20"/>
              </w:rPr>
            </w:pPr>
            <w:r w:rsidRPr="00272779">
              <w:rPr>
                <w:sz w:val="20"/>
                <w:szCs w:val="20"/>
              </w:rPr>
              <w:t>100</w:t>
            </w:r>
          </w:p>
        </w:tc>
        <w:tc>
          <w:tcPr>
            <w:tcW w:w="2320" w:type="dxa"/>
            <w:tcBorders>
              <w:top w:val="nil"/>
            </w:tcBorders>
          </w:tcPr>
          <w:p w:rsidR="00C55E07" w:rsidRPr="00272779" w:rsidRDefault="00C55E07" w:rsidP="00C778C2">
            <w:pPr>
              <w:jc w:val="center"/>
              <w:rPr>
                <w:sz w:val="20"/>
                <w:szCs w:val="20"/>
              </w:rPr>
            </w:pPr>
            <w:r w:rsidRPr="00272779">
              <w:rPr>
                <w:sz w:val="20"/>
                <w:szCs w:val="20"/>
              </w:rPr>
              <w:t>100</w:t>
            </w:r>
          </w:p>
        </w:tc>
      </w:tr>
    </w:tbl>
    <w:p w:rsidR="00C55E07" w:rsidRDefault="00C55E07" w:rsidP="00C55E07">
      <w:pPr>
        <w:rPr>
          <w:rStyle w:val="Odkaznakomentr"/>
          <w:b/>
          <w:color w:val="000000"/>
          <w:sz w:val="22"/>
          <w:szCs w:val="22"/>
        </w:rPr>
      </w:pPr>
    </w:p>
    <w:p w:rsidR="00C55E07" w:rsidRPr="0034558B" w:rsidRDefault="00C55E07" w:rsidP="00C55E07">
      <w:pPr>
        <w:rPr>
          <w:rStyle w:val="Odkaznakomentr"/>
          <w:color w:val="000000"/>
          <w:sz w:val="22"/>
          <w:szCs w:val="22"/>
        </w:rPr>
      </w:pPr>
      <w:r>
        <w:rPr>
          <w:rStyle w:val="Odkaznakomentr"/>
          <w:b/>
          <w:color w:val="000000"/>
          <w:sz w:val="22"/>
          <w:szCs w:val="22"/>
        </w:rPr>
        <w:t xml:space="preserve">c/   </w:t>
      </w:r>
      <w:r w:rsidRPr="0034558B">
        <w:rPr>
          <w:rStyle w:val="Odkaznakomentr"/>
          <w:b/>
          <w:color w:val="000000"/>
          <w:sz w:val="22"/>
          <w:szCs w:val="22"/>
        </w:rPr>
        <w:t>Prokúra</w:t>
      </w:r>
      <w:r w:rsidRPr="0034558B">
        <w:rPr>
          <w:rStyle w:val="Odkaznakomentr"/>
          <w:color w:val="000000"/>
          <w:sz w:val="22"/>
          <w:szCs w:val="22"/>
        </w:rPr>
        <w:t xml:space="preserve"> </w:t>
      </w:r>
      <w:r>
        <w:rPr>
          <w:rStyle w:val="Odkaznakomentr"/>
          <w:color w:val="000000"/>
          <w:sz w:val="22"/>
          <w:szCs w:val="22"/>
        </w:rPr>
        <w:t xml:space="preserve">                  Ing. Kollár Miloš (vznik  funkcie: 13.10.2011)</w:t>
      </w:r>
    </w:p>
    <w:p w:rsidR="00C55E07" w:rsidRDefault="00C55E07" w:rsidP="00C55E07">
      <w:pPr>
        <w:rPr>
          <w:rStyle w:val="Odkaznakomentr"/>
          <w:b/>
          <w:color w:val="000000"/>
          <w:sz w:val="22"/>
          <w:szCs w:val="22"/>
        </w:rPr>
      </w:pPr>
    </w:p>
    <w:p w:rsidR="00C55E07" w:rsidRDefault="00C55E07" w:rsidP="00C55E07">
      <w:pPr>
        <w:rPr>
          <w:rStyle w:val="Odkaznakomentr"/>
          <w:b/>
          <w:color w:val="000000"/>
          <w:sz w:val="22"/>
          <w:szCs w:val="22"/>
        </w:rPr>
      </w:pPr>
      <w:r w:rsidRPr="00C52E6E">
        <w:rPr>
          <w:rStyle w:val="Odkaznakomentr"/>
          <w:b/>
          <w:color w:val="000000"/>
          <w:sz w:val="22"/>
          <w:szCs w:val="22"/>
        </w:rPr>
        <w:t>C/   Informácie o konsolidovanom celku</w:t>
      </w:r>
    </w:p>
    <w:p w:rsidR="00C55E07" w:rsidRDefault="00C55E07" w:rsidP="00C55E07">
      <w:pPr>
        <w:rPr>
          <w:sz w:val="20"/>
        </w:rPr>
      </w:pPr>
    </w:p>
    <w:p w:rsidR="00C55E07" w:rsidRPr="00272779" w:rsidRDefault="00C55E07" w:rsidP="00C55E07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jc w:val="both"/>
        <w:rPr>
          <w:sz w:val="20"/>
          <w:lang w:val="sk-SK"/>
        </w:rPr>
      </w:pPr>
      <w:bookmarkStart w:id="6" w:name="_Toc457199694"/>
      <w:bookmarkStart w:id="7" w:name="_Toc465133732"/>
      <w:r w:rsidRPr="00272779">
        <w:rPr>
          <w:sz w:val="20"/>
          <w:lang w:val="sk-SK"/>
        </w:rPr>
        <w:t>a/</w:t>
      </w:r>
      <w:r w:rsidRPr="00272779">
        <w:rPr>
          <w:sz w:val="20"/>
          <w:lang w:val="sk-SK"/>
        </w:rPr>
        <w:tab/>
        <w:t>Obchodné meno a sídlo účtovnej jednotky,  ktorá zostavuje konsolidovanú účtovnú závierku za všetky skupiny konsolidovaného celku, pre ktoré je účtovná jednotka konsolidovanou účtovnou jednotkou</w:t>
      </w:r>
      <w:bookmarkEnd w:id="6"/>
      <w:bookmarkEnd w:id="7"/>
    </w:p>
    <w:p w:rsidR="00C55E07" w:rsidRPr="00EB37AE" w:rsidRDefault="00C55E07" w:rsidP="00C55E07">
      <w:pPr>
        <w:ind w:left="360"/>
        <w:jc w:val="both"/>
        <w:rPr>
          <w:rStyle w:val="Odkaznakomentr"/>
          <w:color w:val="auto"/>
          <w:sz w:val="20"/>
        </w:rPr>
      </w:pPr>
      <w:r w:rsidRPr="00EB37AE">
        <w:rPr>
          <w:rStyle w:val="Odkaznakomentr"/>
          <w:color w:val="auto"/>
          <w:sz w:val="20"/>
        </w:rPr>
        <w:t>Účtovná jednotka nezostavuje konsolidovanú účtovnú závierku, pretože jej to z  ustanovení zákona o účtovníctve  nevyplýva.</w:t>
      </w:r>
    </w:p>
    <w:p w:rsidR="00C55E07" w:rsidRPr="00EB37AE" w:rsidRDefault="00C55E07" w:rsidP="00C55E07">
      <w:pPr>
        <w:ind w:left="360" w:hanging="360"/>
        <w:jc w:val="both"/>
        <w:rPr>
          <w:sz w:val="20"/>
          <w:szCs w:val="20"/>
        </w:rPr>
      </w:pPr>
      <w:bookmarkStart w:id="8" w:name="_Toc457199695"/>
      <w:bookmarkStart w:id="9" w:name="_Toc465133733"/>
      <w:r w:rsidRPr="00EB37AE">
        <w:rPr>
          <w:b/>
          <w:sz w:val="20"/>
          <w:szCs w:val="20"/>
        </w:rPr>
        <w:t xml:space="preserve">b/  </w:t>
      </w:r>
      <w:r w:rsidRPr="00EB37AE">
        <w:rPr>
          <w:b/>
          <w:sz w:val="20"/>
          <w:szCs w:val="20"/>
        </w:rPr>
        <w:tab/>
        <w:t>Obchodné meno a sídlo účtovnej jednotky, ktorá zostavuje konsolidovanú účtovnú závierku za tú skupinu konsolidovaného celku, ktorého súčasťou je aj účtovná jednotka</w:t>
      </w:r>
      <w:bookmarkEnd w:id="8"/>
      <w:bookmarkEnd w:id="9"/>
    </w:p>
    <w:p w:rsidR="00C55E07" w:rsidRPr="00EB37AE" w:rsidRDefault="00C55E07" w:rsidP="00C55E07">
      <w:pPr>
        <w:ind w:left="360"/>
        <w:jc w:val="both"/>
        <w:rPr>
          <w:rStyle w:val="Odkaznakomentr"/>
          <w:color w:val="auto"/>
          <w:sz w:val="20"/>
        </w:rPr>
      </w:pPr>
      <w:bookmarkStart w:id="10" w:name="OLE_LINK1"/>
      <w:bookmarkStart w:id="11" w:name="OLE_LINK2"/>
      <w:r w:rsidRPr="00EB37AE">
        <w:rPr>
          <w:rStyle w:val="Odkaznakomentr"/>
          <w:color w:val="auto"/>
          <w:sz w:val="20"/>
        </w:rPr>
        <w:t xml:space="preserve">Účtovná jednotka </w:t>
      </w:r>
      <w:r>
        <w:rPr>
          <w:rStyle w:val="Odkaznakomentr"/>
          <w:color w:val="auto"/>
          <w:sz w:val="20"/>
        </w:rPr>
        <w:t>nie je súčasťou</w:t>
      </w:r>
      <w:r w:rsidRPr="00EB37AE">
        <w:rPr>
          <w:rStyle w:val="Odkaznakomentr"/>
          <w:color w:val="auto"/>
          <w:sz w:val="20"/>
        </w:rPr>
        <w:t xml:space="preserve"> konsolidovan</w:t>
      </w:r>
      <w:r>
        <w:rPr>
          <w:rStyle w:val="Odkaznakomentr"/>
          <w:color w:val="auto"/>
          <w:sz w:val="20"/>
        </w:rPr>
        <w:t>ého celku</w:t>
      </w:r>
      <w:r w:rsidRPr="00EB37AE">
        <w:rPr>
          <w:rStyle w:val="Odkaznakomentr"/>
          <w:color w:val="auto"/>
          <w:sz w:val="20"/>
        </w:rPr>
        <w:t>.</w:t>
      </w:r>
    </w:p>
    <w:bookmarkEnd w:id="10"/>
    <w:bookmarkEnd w:id="11"/>
    <w:p w:rsidR="00C55E07" w:rsidRPr="00EB37AE" w:rsidRDefault="00C55E07" w:rsidP="00C55E07">
      <w:pPr>
        <w:ind w:left="360" w:hanging="360"/>
        <w:rPr>
          <w:sz w:val="20"/>
          <w:szCs w:val="20"/>
        </w:rPr>
      </w:pPr>
      <w:r w:rsidRPr="00EB37AE">
        <w:rPr>
          <w:b/>
          <w:sz w:val="20"/>
          <w:szCs w:val="20"/>
        </w:rPr>
        <w:lastRenderedPageBreak/>
        <w:t>c</w:t>
      </w:r>
      <w:r w:rsidRPr="00EB37AE">
        <w:rPr>
          <w:sz w:val="20"/>
          <w:szCs w:val="20"/>
        </w:rPr>
        <w:t xml:space="preserve">/  </w:t>
      </w:r>
      <w:r w:rsidRPr="00EB37AE">
        <w:rPr>
          <w:sz w:val="20"/>
          <w:szCs w:val="20"/>
        </w:rPr>
        <w:tab/>
      </w:r>
      <w:r w:rsidRPr="00EB37AE">
        <w:rPr>
          <w:b/>
          <w:sz w:val="20"/>
          <w:szCs w:val="20"/>
        </w:rPr>
        <w:t>Obchodné meno a sídlo konsolidujúcej účtovnej jednotky, v ktorej sú sprístupnené konsolidované účtovné závierky a adresa registrového súdu, ktorý vedie obchodný register, v ktorom sa uložia tieto konsolidované účtovné závierky</w:t>
      </w:r>
    </w:p>
    <w:p w:rsidR="00C55E07" w:rsidRPr="00EB37AE" w:rsidRDefault="00C55E07" w:rsidP="00C55E07">
      <w:pPr>
        <w:ind w:left="360"/>
        <w:jc w:val="both"/>
        <w:rPr>
          <w:rStyle w:val="Odkaznakomentr"/>
          <w:color w:val="auto"/>
          <w:sz w:val="20"/>
        </w:rPr>
      </w:pPr>
      <w:r w:rsidRPr="00EB37AE">
        <w:rPr>
          <w:rStyle w:val="Odkaznakomentr"/>
          <w:color w:val="auto"/>
          <w:sz w:val="20"/>
        </w:rPr>
        <w:t xml:space="preserve">Účtovná jednotka </w:t>
      </w:r>
      <w:r>
        <w:rPr>
          <w:rStyle w:val="Odkaznakomentr"/>
          <w:color w:val="auto"/>
          <w:sz w:val="20"/>
        </w:rPr>
        <w:t>nie je súčasťou</w:t>
      </w:r>
      <w:r w:rsidRPr="00EB37AE">
        <w:rPr>
          <w:rStyle w:val="Odkaznakomentr"/>
          <w:color w:val="auto"/>
          <w:sz w:val="20"/>
        </w:rPr>
        <w:t xml:space="preserve"> konsolidovan</w:t>
      </w:r>
      <w:r>
        <w:rPr>
          <w:rStyle w:val="Odkaznakomentr"/>
          <w:color w:val="auto"/>
          <w:sz w:val="20"/>
        </w:rPr>
        <w:t>ého celku</w:t>
      </w:r>
      <w:r w:rsidRPr="00EB37AE">
        <w:rPr>
          <w:rStyle w:val="Odkaznakomentr"/>
          <w:color w:val="auto"/>
          <w:sz w:val="20"/>
        </w:rPr>
        <w:t>.</w:t>
      </w:r>
    </w:p>
    <w:p w:rsidR="00C55E07" w:rsidRPr="00EB37AE" w:rsidRDefault="00C55E07" w:rsidP="00C55E07">
      <w:pPr>
        <w:pStyle w:val="Hlavika"/>
        <w:tabs>
          <w:tab w:val="clear" w:pos="4536"/>
          <w:tab w:val="clear" w:pos="9072"/>
        </w:tabs>
        <w:ind w:left="360"/>
        <w:rPr>
          <w:bCs/>
          <w:sz w:val="18"/>
          <w:szCs w:val="18"/>
          <w:lang w:eastAsia="cs-CZ"/>
        </w:rPr>
      </w:pPr>
    </w:p>
    <w:p w:rsidR="00C55E07" w:rsidRPr="00C82AC4" w:rsidRDefault="00C55E07" w:rsidP="00C55E07">
      <w:pPr>
        <w:pStyle w:val="Nadpis1"/>
        <w:tabs>
          <w:tab w:val="clear" w:pos="720"/>
          <w:tab w:val="left" w:pos="360"/>
        </w:tabs>
        <w:spacing w:before="0" w:after="0"/>
        <w:ind w:left="0" w:firstLine="0"/>
        <w:rPr>
          <w:sz w:val="22"/>
          <w:szCs w:val="22"/>
        </w:rPr>
      </w:pPr>
      <w:bookmarkStart w:id="12" w:name="_Toc457199701"/>
      <w:bookmarkStart w:id="13" w:name="_Toc465133739"/>
      <w:r w:rsidRPr="00C82AC4">
        <w:rPr>
          <w:sz w:val="22"/>
          <w:szCs w:val="22"/>
        </w:rPr>
        <w:t>D/</w:t>
      </w:r>
      <w:r w:rsidRPr="00C82AC4">
        <w:rPr>
          <w:sz w:val="22"/>
          <w:szCs w:val="22"/>
        </w:rPr>
        <w:tab/>
        <w:t>Informácie o účtovných metódach a  účtovných zásadách.</w:t>
      </w:r>
      <w:bookmarkEnd w:id="12"/>
      <w:bookmarkEnd w:id="13"/>
    </w:p>
    <w:p w:rsidR="00C55E07" w:rsidRDefault="00C55E07" w:rsidP="00C55E07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jc w:val="both"/>
        <w:rPr>
          <w:sz w:val="20"/>
          <w:lang w:val="sk-SK"/>
        </w:rPr>
      </w:pPr>
      <w:bookmarkStart w:id="14" w:name="_Toc457199702"/>
      <w:bookmarkStart w:id="15" w:name="_Toc465133740"/>
    </w:p>
    <w:p w:rsidR="00C55E07" w:rsidRPr="00272779" w:rsidRDefault="00C55E07" w:rsidP="00C55E07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jc w:val="both"/>
        <w:rPr>
          <w:b w:val="0"/>
          <w:sz w:val="20"/>
          <w:lang w:val="sk-SK"/>
        </w:rPr>
      </w:pPr>
      <w:r w:rsidRPr="00272779">
        <w:rPr>
          <w:sz w:val="20"/>
          <w:lang w:val="sk-SK"/>
        </w:rPr>
        <w:t>a/</w:t>
      </w:r>
      <w:r w:rsidRPr="00272779">
        <w:rPr>
          <w:b w:val="0"/>
          <w:sz w:val="20"/>
          <w:lang w:val="sk-SK"/>
        </w:rPr>
        <w:t xml:space="preserve">  </w:t>
      </w:r>
      <w:r w:rsidRPr="00272779">
        <w:rPr>
          <w:b w:val="0"/>
          <w:sz w:val="20"/>
          <w:lang w:val="sk-SK"/>
        </w:rPr>
        <w:tab/>
      </w:r>
      <w:r>
        <w:rPr>
          <w:b w:val="0"/>
          <w:sz w:val="20"/>
          <w:lang w:val="sk-SK"/>
        </w:rPr>
        <w:t>Ú</w:t>
      </w:r>
      <w:r w:rsidRPr="00272779">
        <w:rPr>
          <w:b w:val="0"/>
          <w:sz w:val="20"/>
          <w:lang w:val="sk-SK"/>
        </w:rPr>
        <w:t>čtovná závierka bola vyhotovená za splnenia predpokladu, že účtovná jednotka bude nepretržite   pokračovať vo svojej činnosti</w:t>
      </w:r>
    </w:p>
    <w:p w:rsidR="00C55E07" w:rsidRPr="00272779" w:rsidRDefault="00C55E07" w:rsidP="00C55E07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 w:rsidRPr="00272779">
        <w:rPr>
          <w:sz w:val="20"/>
          <w:lang w:val="sk-SK"/>
        </w:rPr>
        <w:t>b/</w:t>
      </w:r>
      <w:r w:rsidRPr="00272779">
        <w:rPr>
          <w:sz w:val="20"/>
          <w:lang w:val="sk-SK"/>
        </w:rPr>
        <w:tab/>
      </w:r>
      <w:r>
        <w:rPr>
          <w:sz w:val="20"/>
          <w:lang w:val="sk-SK"/>
        </w:rPr>
        <w:t>Z</w:t>
      </w:r>
      <w:r w:rsidRPr="00272779">
        <w:rPr>
          <w:sz w:val="20"/>
          <w:lang w:val="sk-SK"/>
        </w:rPr>
        <w:t>meny účtovných zásad a metód</w:t>
      </w:r>
    </w:p>
    <w:p w:rsidR="00C55E07" w:rsidRPr="00272779" w:rsidRDefault="00C55E07" w:rsidP="00C55E07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V</w:t>
      </w:r>
      <w:r w:rsidRPr="00272779">
        <w:rPr>
          <w:sz w:val="20"/>
          <w:szCs w:val="20"/>
        </w:rPr>
        <w:t> priebehu účtovného obdobia neboli v účtovnej jednotke zaznamenané zmeny v spôsobe oceňovania, v</w:t>
      </w:r>
      <w:r>
        <w:rPr>
          <w:sz w:val="20"/>
          <w:szCs w:val="20"/>
        </w:rPr>
        <w:t xml:space="preserve"> </w:t>
      </w:r>
      <w:r w:rsidRPr="00272779">
        <w:rPr>
          <w:sz w:val="20"/>
          <w:szCs w:val="20"/>
        </w:rPr>
        <w:t>spôsobe odpisovania, v</w:t>
      </w:r>
      <w:r>
        <w:rPr>
          <w:sz w:val="20"/>
          <w:szCs w:val="20"/>
        </w:rPr>
        <w:t xml:space="preserve"> </w:t>
      </w:r>
      <w:r w:rsidRPr="00272779">
        <w:rPr>
          <w:sz w:val="20"/>
          <w:szCs w:val="20"/>
        </w:rPr>
        <w:t>postupoch účtovania, v</w:t>
      </w:r>
      <w:r>
        <w:rPr>
          <w:sz w:val="20"/>
          <w:szCs w:val="20"/>
        </w:rPr>
        <w:t xml:space="preserve"> </w:t>
      </w:r>
      <w:r w:rsidRPr="00272779">
        <w:rPr>
          <w:sz w:val="20"/>
          <w:szCs w:val="20"/>
        </w:rPr>
        <w:t>usporiadaní položiek účtovnej závierky</w:t>
      </w:r>
      <w:r>
        <w:rPr>
          <w:sz w:val="20"/>
          <w:szCs w:val="20"/>
        </w:rPr>
        <w:t xml:space="preserve">  </w:t>
      </w:r>
      <w:r w:rsidRPr="00272779">
        <w:rPr>
          <w:sz w:val="20"/>
          <w:szCs w:val="20"/>
        </w:rPr>
        <w:t>a v obsahovom vymedzení týchto položiek proti predchádzajúcemu  obdobiu.</w:t>
      </w:r>
    </w:p>
    <w:p w:rsidR="00C55E07" w:rsidRPr="00272779" w:rsidRDefault="00C55E07" w:rsidP="00C55E07">
      <w:pPr>
        <w:rPr>
          <w:b/>
          <w:sz w:val="20"/>
          <w:szCs w:val="20"/>
        </w:rPr>
      </w:pPr>
      <w:r w:rsidRPr="00272779">
        <w:rPr>
          <w:b/>
          <w:sz w:val="20"/>
          <w:szCs w:val="20"/>
        </w:rPr>
        <w:t>c/   Spôsob ocenenia jednotlivých položiek</w:t>
      </w:r>
      <w:bookmarkEnd w:id="14"/>
      <w:bookmarkEnd w:id="15"/>
    </w:p>
    <w:p w:rsidR="00C55E07" w:rsidRPr="00272779" w:rsidRDefault="00C55E07" w:rsidP="00C55E07">
      <w:pPr>
        <w:pStyle w:val="Nadpis3"/>
        <w:tabs>
          <w:tab w:val="clear" w:pos="720"/>
          <w:tab w:val="left" w:pos="0"/>
        </w:tabs>
        <w:spacing w:before="0" w:after="0"/>
        <w:ind w:left="0" w:firstLine="357"/>
        <w:rPr>
          <w:sz w:val="20"/>
          <w:lang w:val="sk-SK"/>
        </w:rPr>
      </w:pPr>
      <w:bookmarkStart w:id="16" w:name="_Toc457199703"/>
      <w:bookmarkStart w:id="17" w:name="_Toc465133741"/>
      <w:r w:rsidRPr="00272779">
        <w:rPr>
          <w:sz w:val="20"/>
          <w:lang w:val="sk-SK"/>
        </w:rPr>
        <w:t>1.</w:t>
      </w:r>
      <w:r w:rsidRPr="00272779">
        <w:rPr>
          <w:sz w:val="20"/>
          <w:lang w:val="sk-SK"/>
        </w:rPr>
        <w:tab/>
        <w:t>Dlhodobý nehmotný  majetok obstaraný kúpou</w:t>
      </w:r>
      <w:bookmarkEnd w:id="16"/>
      <w:bookmarkEnd w:id="17"/>
    </w:p>
    <w:p w:rsidR="00C55E07" w:rsidRPr="00272779" w:rsidRDefault="00C55E07" w:rsidP="00C55E07">
      <w:pPr>
        <w:ind w:firstLine="708"/>
        <w:rPr>
          <w:sz w:val="20"/>
          <w:szCs w:val="20"/>
        </w:rPr>
      </w:pPr>
      <w:r w:rsidRPr="00272779">
        <w:rPr>
          <w:sz w:val="20"/>
          <w:szCs w:val="20"/>
        </w:rPr>
        <w:t>Ocenený  obstarávacou cenou</w:t>
      </w:r>
    </w:p>
    <w:p w:rsidR="00C55E07" w:rsidRPr="00272779" w:rsidRDefault="00C55E07" w:rsidP="00C55E07">
      <w:pPr>
        <w:ind w:firstLine="708"/>
        <w:rPr>
          <w:sz w:val="20"/>
          <w:szCs w:val="20"/>
        </w:rPr>
      </w:pPr>
      <w:r w:rsidRPr="00272779">
        <w:rPr>
          <w:sz w:val="20"/>
          <w:szCs w:val="20"/>
        </w:rPr>
        <w:t>Súčasti obstarávacej ceny  sú:</w:t>
      </w:r>
    </w:p>
    <w:p w:rsidR="00C55E07" w:rsidRPr="00272779" w:rsidRDefault="00C55E07" w:rsidP="00C55E07">
      <w:pPr>
        <w:ind w:firstLine="708"/>
        <w:rPr>
          <w:sz w:val="20"/>
          <w:szCs w:val="20"/>
        </w:rPr>
      </w:pPr>
      <w:r w:rsidRPr="00272779">
        <w:rPr>
          <w:sz w:val="20"/>
          <w:szCs w:val="20"/>
        </w:rPr>
        <w:t>- cena obstarania</w:t>
      </w:r>
      <w:r w:rsidRPr="00272779">
        <w:rPr>
          <w:sz w:val="20"/>
          <w:szCs w:val="20"/>
        </w:rPr>
        <w:tab/>
      </w:r>
      <w:r w:rsidRPr="00272779">
        <w:rPr>
          <w:sz w:val="20"/>
          <w:szCs w:val="20"/>
        </w:rPr>
        <w:tab/>
      </w:r>
      <w:r w:rsidRPr="00272779">
        <w:rPr>
          <w:sz w:val="20"/>
          <w:szCs w:val="20"/>
        </w:rPr>
        <w:tab/>
      </w:r>
    </w:p>
    <w:p w:rsidR="00C55E07" w:rsidRPr="00272779" w:rsidRDefault="00C55E07" w:rsidP="00C55E07">
      <w:pPr>
        <w:ind w:firstLine="708"/>
        <w:rPr>
          <w:sz w:val="20"/>
          <w:szCs w:val="20"/>
        </w:rPr>
      </w:pPr>
      <w:r w:rsidRPr="00272779">
        <w:rPr>
          <w:sz w:val="20"/>
          <w:szCs w:val="20"/>
        </w:rPr>
        <w:t>- náklady súvisiace s obstaraním</w:t>
      </w:r>
      <w:r w:rsidRPr="00272779">
        <w:rPr>
          <w:sz w:val="20"/>
          <w:szCs w:val="20"/>
        </w:rPr>
        <w:tab/>
      </w:r>
    </w:p>
    <w:p w:rsidR="00C55E07" w:rsidRPr="00272779" w:rsidRDefault="00C55E07" w:rsidP="00C55E07">
      <w:pPr>
        <w:ind w:firstLine="708"/>
        <w:rPr>
          <w:sz w:val="20"/>
          <w:szCs w:val="20"/>
        </w:rPr>
      </w:pPr>
      <w:r w:rsidRPr="00272779">
        <w:rPr>
          <w:sz w:val="20"/>
          <w:szCs w:val="20"/>
        </w:rPr>
        <w:t>- časť neuplatnenej DPH</w:t>
      </w:r>
      <w:r w:rsidRPr="00272779">
        <w:rPr>
          <w:sz w:val="20"/>
          <w:szCs w:val="20"/>
        </w:rPr>
        <w:tab/>
      </w:r>
      <w:r w:rsidRPr="00272779">
        <w:rPr>
          <w:sz w:val="20"/>
          <w:szCs w:val="20"/>
        </w:rPr>
        <w:tab/>
      </w:r>
    </w:p>
    <w:p w:rsidR="00C55E07" w:rsidRPr="00272779" w:rsidRDefault="00C55E07" w:rsidP="00C55E07">
      <w:pPr>
        <w:ind w:firstLine="360"/>
        <w:rPr>
          <w:b/>
          <w:sz w:val="20"/>
          <w:szCs w:val="20"/>
        </w:rPr>
      </w:pPr>
      <w:bookmarkStart w:id="18" w:name="_Toc457199704"/>
      <w:bookmarkStart w:id="19" w:name="_Toc465133742"/>
      <w:r w:rsidRPr="00272779">
        <w:rPr>
          <w:b/>
          <w:sz w:val="20"/>
          <w:szCs w:val="20"/>
        </w:rPr>
        <w:t xml:space="preserve">2. </w:t>
      </w:r>
      <w:r w:rsidRPr="00272779">
        <w:rPr>
          <w:b/>
          <w:sz w:val="20"/>
          <w:szCs w:val="20"/>
        </w:rPr>
        <w:tab/>
        <w:t>Dlhodobý nehmotný  majetok vytvorený vlastnou činnosťou.</w:t>
      </w:r>
      <w:bookmarkEnd w:id="18"/>
      <w:bookmarkEnd w:id="19"/>
    </w:p>
    <w:p w:rsidR="00C55E07" w:rsidRPr="00272779" w:rsidRDefault="00C55E07" w:rsidP="00C55E07">
      <w:pPr>
        <w:ind w:firstLine="708"/>
        <w:rPr>
          <w:sz w:val="20"/>
          <w:szCs w:val="20"/>
        </w:rPr>
      </w:pPr>
      <w:r w:rsidRPr="00272779">
        <w:rPr>
          <w:sz w:val="20"/>
          <w:szCs w:val="20"/>
        </w:rPr>
        <w:t>Spoločnosť nevytvorila žiad</w:t>
      </w:r>
      <w:r>
        <w:rPr>
          <w:sz w:val="20"/>
          <w:szCs w:val="20"/>
        </w:rPr>
        <w:t>e</w:t>
      </w:r>
      <w:r w:rsidRPr="00272779">
        <w:rPr>
          <w:sz w:val="20"/>
          <w:szCs w:val="20"/>
        </w:rPr>
        <w:t>n nehmotný investičný majetok vlastnou činnosťou.</w:t>
      </w:r>
    </w:p>
    <w:p w:rsidR="00C55E07" w:rsidRPr="00272779" w:rsidRDefault="00C55E07" w:rsidP="00C55E07">
      <w:pPr>
        <w:pStyle w:val="Nadpis3"/>
        <w:tabs>
          <w:tab w:val="clear" w:pos="720"/>
        </w:tabs>
        <w:spacing w:before="0" w:after="0"/>
        <w:ind w:left="0" w:firstLine="360"/>
        <w:rPr>
          <w:sz w:val="20"/>
          <w:lang w:val="sk-SK"/>
        </w:rPr>
      </w:pPr>
      <w:bookmarkStart w:id="20" w:name="_Toc457199705"/>
      <w:bookmarkStart w:id="21" w:name="_Toc465133743"/>
      <w:r w:rsidRPr="00272779">
        <w:rPr>
          <w:sz w:val="20"/>
          <w:lang w:val="sk-SK"/>
        </w:rPr>
        <w:t>3.</w:t>
      </w:r>
      <w:r w:rsidRPr="00272779">
        <w:rPr>
          <w:sz w:val="20"/>
          <w:lang w:val="sk-SK"/>
        </w:rPr>
        <w:tab/>
        <w:t>Dlhodobý hmotný  majetok obstaraný kúpou</w:t>
      </w:r>
      <w:bookmarkEnd w:id="20"/>
      <w:bookmarkEnd w:id="21"/>
    </w:p>
    <w:p w:rsidR="00C55E07" w:rsidRPr="00272779" w:rsidRDefault="00C55E07" w:rsidP="00C55E07">
      <w:pPr>
        <w:ind w:firstLine="708"/>
        <w:rPr>
          <w:sz w:val="20"/>
          <w:szCs w:val="20"/>
        </w:rPr>
      </w:pPr>
      <w:r w:rsidRPr="00272779">
        <w:rPr>
          <w:sz w:val="20"/>
          <w:szCs w:val="20"/>
        </w:rPr>
        <w:t xml:space="preserve">Ocenený obstarávacou cenou </w:t>
      </w:r>
      <w:r w:rsidRPr="00272779">
        <w:rPr>
          <w:sz w:val="20"/>
          <w:szCs w:val="20"/>
        </w:rPr>
        <w:tab/>
      </w:r>
      <w:r w:rsidRPr="00272779">
        <w:rPr>
          <w:sz w:val="20"/>
          <w:szCs w:val="20"/>
        </w:rPr>
        <w:tab/>
      </w:r>
      <w:r w:rsidRPr="00272779">
        <w:rPr>
          <w:sz w:val="20"/>
          <w:szCs w:val="20"/>
        </w:rPr>
        <w:tab/>
      </w:r>
    </w:p>
    <w:p w:rsidR="00C55E07" w:rsidRPr="00272779" w:rsidRDefault="00C55E07" w:rsidP="00C55E07">
      <w:pPr>
        <w:ind w:firstLine="708"/>
        <w:rPr>
          <w:sz w:val="20"/>
          <w:szCs w:val="20"/>
        </w:rPr>
      </w:pPr>
      <w:r w:rsidRPr="00272779">
        <w:rPr>
          <w:sz w:val="20"/>
          <w:szCs w:val="20"/>
        </w:rPr>
        <w:t>Súčasti obstarávacej ceny sú :</w:t>
      </w:r>
    </w:p>
    <w:p w:rsidR="00C55E07" w:rsidRPr="00272779" w:rsidRDefault="00C55E07" w:rsidP="00C55E07">
      <w:pPr>
        <w:ind w:firstLine="708"/>
        <w:rPr>
          <w:sz w:val="20"/>
          <w:szCs w:val="20"/>
        </w:rPr>
      </w:pPr>
      <w:r w:rsidRPr="00272779">
        <w:rPr>
          <w:sz w:val="20"/>
          <w:szCs w:val="20"/>
        </w:rPr>
        <w:t>- cena obstarania</w:t>
      </w:r>
      <w:r w:rsidRPr="00272779">
        <w:rPr>
          <w:sz w:val="20"/>
          <w:szCs w:val="20"/>
        </w:rPr>
        <w:tab/>
      </w:r>
      <w:r>
        <w:rPr>
          <w:sz w:val="20"/>
          <w:szCs w:val="20"/>
        </w:rPr>
        <w:t xml:space="preserve">a </w:t>
      </w:r>
      <w:r w:rsidRPr="00272779">
        <w:rPr>
          <w:sz w:val="20"/>
          <w:szCs w:val="20"/>
        </w:rPr>
        <w:t xml:space="preserve">  náklady súvisiace s</w:t>
      </w:r>
      <w:r>
        <w:rPr>
          <w:sz w:val="20"/>
          <w:szCs w:val="20"/>
        </w:rPr>
        <w:t> </w:t>
      </w:r>
      <w:r w:rsidRPr="00272779">
        <w:rPr>
          <w:sz w:val="20"/>
          <w:szCs w:val="20"/>
        </w:rPr>
        <w:t>obstaraním</w:t>
      </w:r>
      <w:r>
        <w:rPr>
          <w:sz w:val="20"/>
          <w:szCs w:val="20"/>
        </w:rPr>
        <w:t xml:space="preserve"> (</w:t>
      </w:r>
      <w:r w:rsidRPr="00272779">
        <w:rPr>
          <w:sz w:val="20"/>
          <w:szCs w:val="20"/>
        </w:rPr>
        <w:t xml:space="preserve"> dopravné</w:t>
      </w:r>
      <w:r>
        <w:rPr>
          <w:sz w:val="20"/>
          <w:szCs w:val="20"/>
        </w:rPr>
        <w:t>,</w:t>
      </w:r>
      <w:r w:rsidRPr="00272779">
        <w:rPr>
          <w:sz w:val="20"/>
          <w:szCs w:val="20"/>
        </w:rPr>
        <w:t xml:space="preserve"> montáž</w:t>
      </w:r>
      <w:r>
        <w:rPr>
          <w:sz w:val="20"/>
          <w:szCs w:val="20"/>
        </w:rPr>
        <w:t>,</w:t>
      </w:r>
      <w:r w:rsidRPr="00272779">
        <w:rPr>
          <w:sz w:val="20"/>
          <w:szCs w:val="20"/>
        </w:rPr>
        <w:t xml:space="preserve"> clo</w:t>
      </w:r>
      <w:r>
        <w:rPr>
          <w:sz w:val="20"/>
          <w:szCs w:val="20"/>
        </w:rPr>
        <w:t>,</w:t>
      </w:r>
      <w:r w:rsidRPr="00272779">
        <w:rPr>
          <w:sz w:val="20"/>
          <w:szCs w:val="20"/>
        </w:rPr>
        <w:t xml:space="preserve"> technické zhodnotenie</w:t>
      </w:r>
    </w:p>
    <w:p w:rsidR="00C55E07" w:rsidRPr="00272779" w:rsidRDefault="00C55E07" w:rsidP="00C55E07">
      <w:pPr>
        <w:ind w:firstLine="720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Pr="00272779">
        <w:rPr>
          <w:sz w:val="20"/>
          <w:szCs w:val="20"/>
        </w:rPr>
        <w:t>časť neuplatnenej DPH</w:t>
      </w:r>
      <w:r>
        <w:rPr>
          <w:sz w:val="20"/>
          <w:szCs w:val="20"/>
        </w:rPr>
        <w:t>,</w:t>
      </w:r>
      <w:r w:rsidRPr="00272779">
        <w:rPr>
          <w:sz w:val="20"/>
          <w:szCs w:val="20"/>
        </w:rPr>
        <w:t xml:space="preserve"> ďalšie vedľajšie náklady súvisiace s</w:t>
      </w:r>
      <w:r>
        <w:rPr>
          <w:sz w:val="20"/>
          <w:szCs w:val="20"/>
        </w:rPr>
        <w:t> </w:t>
      </w:r>
      <w:r w:rsidRPr="00272779">
        <w:rPr>
          <w:sz w:val="20"/>
          <w:szCs w:val="20"/>
        </w:rPr>
        <w:t>obstaraním</w:t>
      </w:r>
      <w:r>
        <w:rPr>
          <w:sz w:val="20"/>
          <w:szCs w:val="20"/>
        </w:rPr>
        <w:t>)</w:t>
      </w:r>
    </w:p>
    <w:p w:rsidR="00C55E07" w:rsidRPr="00272779" w:rsidRDefault="00C55E07" w:rsidP="00C55E07">
      <w:pPr>
        <w:pStyle w:val="Nadpis3"/>
        <w:tabs>
          <w:tab w:val="clear" w:pos="720"/>
          <w:tab w:val="left" w:pos="0"/>
        </w:tabs>
        <w:spacing w:before="0" w:after="0"/>
        <w:ind w:left="0" w:firstLine="360"/>
        <w:rPr>
          <w:sz w:val="20"/>
          <w:lang w:val="sk-SK"/>
        </w:rPr>
      </w:pPr>
      <w:bookmarkStart w:id="22" w:name="_Toc457199706"/>
      <w:bookmarkStart w:id="23" w:name="_Toc465133744"/>
      <w:r w:rsidRPr="00272779">
        <w:rPr>
          <w:sz w:val="20"/>
          <w:lang w:val="sk-SK"/>
        </w:rPr>
        <w:t>4.</w:t>
      </w:r>
      <w:r w:rsidRPr="00272779">
        <w:rPr>
          <w:sz w:val="20"/>
          <w:lang w:val="sk-SK"/>
        </w:rPr>
        <w:tab/>
        <w:t>Dlhodobý hmotný majetok vytvorený vlastnou činnosťou.</w:t>
      </w:r>
      <w:bookmarkEnd w:id="22"/>
      <w:bookmarkEnd w:id="23"/>
    </w:p>
    <w:p w:rsidR="00C55E07" w:rsidRPr="00272779" w:rsidRDefault="00C55E07" w:rsidP="00C55E07">
      <w:pPr>
        <w:ind w:firstLine="708"/>
        <w:rPr>
          <w:sz w:val="20"/>
          <w:szCs w:val="20"/>
        </w:rPr>
      </w:pPr>
      <w:r w:rsidRPr="00272779">
        <w:rPr>
          <w:sz w:val="20"/>
          <w:szCs w:val="20"/>
        </w:rPr>
        <w:t>Spoločnosť nevytvorila vlastnou činnosťou  hmotný investičný majetok.</w:t>
      </w:r>
    </w:p>
    <w:p w:rsidR="00C55E07" w:rsidRPr="00272779" w:rsidRDefault="00C55E07" w:rsidP="00C55E07">
      <w:pPr>
        <w:pStyle w:val="Nadpis3"/>
        <w:tabs>
          <w:tab w:val="clear" w:pos="720"/>
          <w:tab w:val="left" w:pos="0"/>
        </w:tabs>
        <w:spacing w:before="0" w:after="0"/>
        <w:ind w:left="0" w:firstLine="360"/>
        <w:rPr>
          <w:sz w:val="20"/>
          <w:lang w:val="sk-SK"/>
        </w:rPr>
      </w:pPr>
      <w:bookmarkStart w:id="24" w:name="_Toc457199707"/>
      <w:bookmarkStart w:id="25" w:name="_Toc465133745"/>
      <w:r w:rsidRPr="00272779">
        <w:rPr>
          <w:sz w:val="20"/>
          <w:lang w:val="sk-SK"/>
        </w:rPr>
        <w:t>5.</w:t>
      </w:r>
      <w:r w:rsidRPr="00272779">
        <w:rPr>
          <w:sz w:val="20"/>
          <w:lang w:val="sk-SK"/>
        </w:rPr>
        <w:tab/>
        <w:t>Dlhodobý finančný majetok</w:t>
      </w:r>
      <w:bookmarkEnd w:id="24"/>
      <w:bookmarkEnd w:id="25"/>
    </w:p>
    <w:p w:rsidR="00C55E07" w:rsidRDefault="00C55E07" w:rsidP="00C55E07">
      <w:pPr>
        <w:ind w:firstLine="708"/>
        <w:rPr>
          <w:sz w:val="18"/>
        </w:rPr>
      </w:pPr>
      <w:r w:rsidRPr="00272779">
        <w:rPr>
          <w:sz w:val="20"/>
          <w:szCs w:val="20"/>
        </w:rPr>
        <w:t>Ocenený  obstarávacou cenou</w:t>
      </w:r>
      <w:r w:rsidRPr="00272779">
        <w:rPr>
          <w:sz w:val="20"/>
          <w:szCs w:val="20"/>
        </w:rPr>
        <w:tab/>
      </w:r>
      <w:r>
        <w:rPr>
          <w:sz w:val="18"/>
        </w:rPr>
        <w:tab/>
      </w:r>
      <w:r>
        <w:rPr>
          <w:sz w:val="18"/>
        </w:rPr>
        <w:tab/>
      </w:r>
    </w:p>
    <w:p w:rsidR="00C55E07" w:rsidRPr="00272779" w:rsidRDefault="00C55E07" w:rsidP="00C55E07">
      <w:pPr>
        <w:pStyle w:val="Nadpis3"/>
        <w:tabs>
          <w:tab w:val="clear" w:pos="720"/>
          <w:tab w:val="left" w:pos="0"/>
        </w:tabs>
        <w:spacing w:before="0" w:after="0"/>
        <w:ind w:left="0" w:firstLine="360"/>
        <w:rPr>
          <w:sz w:val="20"/>
          <w:lang w:val="sk-SK"/>
        </w:rPr>
      </w:pPr>
      <w:bookmarkStart w:id="26" w:name="_Toc457199708"/>
      <w:bookmarkStart w:id="27" w:name="_Toc465133746"/>
      <w:r w:rsidRPr="00272779">
        <w:rPr>
          <w:sz w:val="20"/>
          <w:lang w:val="sk-SK"/>
        </w:rPr>
        <w:t>6.</w:t>
      </w:r>
      <w:r w:rsidRPr="00272779">
        <w:rPr>
          <w:sz w:val="20"/>
          <w:lang w:val="sk-SK"/>
        </w:rPr>
        <w:tab/>
        <w:t>Zásoby obstarané kúpou</w:t>
      </w:r>
      <w:bookmarkEnd w:id="26"/>
      <w:bookmarkEnd w:id="27"/>
    </w:p>
    <w:p w:rsidR="00C55E07" w:rsidRPr="00272779" w:rsidRDefault="00C55E07" w:rsidP="00C55E07">
      <w:pPr>
        <w:rPr>
          <w:sz w:val="20"/>
          <w:szCs w:val="20"/>
        </w:rPr>
      </w:pPr>
      <w:r w:rsidRPr="00272779">
        <w:rPr>
          <w:sz w:val="20"/>
          <w:szCs w:val="20"/>
        </w:rPr>
        <w:t xml:space="preserve">   </w:t>
      </w:r>
      <w:r w:rsidRPr="00272779">
        <w:rPr>
          <w:sz w:val="20"/>
          <w:szCs w:val="20"/>
        </w:rPr>
        <w:tab/>
        <w:t xml:space="preserve">Ocenené obstarávacou cenou </w:t>
      </w:r>
      <w:r w:rsidRPr="00272779">
        <w:rPr>
          <w:sz w:val="20"/>
          <w:szCs w:val="20"/>
        </w:rPr>
        <w:tab/>
      </w:r>
      <w:r w:rsidRPr="00272779">
        <w:rPr>
          <w:sz w:val="20"/>
          <w:szCs w:val="20"/>
        </w:rPr>
        <w:tab/>
      </w:r>
      <w:r w:rsidRPr="00272779">
        <w:rPr>
          <w:sz w:val="20"/>
          <w:szCs w:val="20"/>
        </w:rPr>
        <w:tab/>
      </w:r>
    </w:p>
    <w:p w:rsidR="00C55E07" w:rsidRPr="00272779" w:rsidRDefault="00C55E07" w:rsidP="00C55E07">
      <w:pPr>
        <w:ind w:firstLine="708"/>
        <w:rPr>
          <w:sz w:val="20"/>
          <w:szCs w:val="20"/>
        </w:rPr>
      </w:pPr>
      <w:r w:rsidRPr="00272779">
        <w:rPr>
          <w:sz w:val="20"/>
          <w:szCs w:val="20"/>
        </w:rPr>
        <w:t>Súčasti obstarávacej ceny :</w:t>
      </w:r>
    </w:p>
    <w:p w:rsidR="00C55E07" w:rsidRPr="00272779" w:rsidRDefault="00C55E07" w:rsidP="00C55E07">
      <w:pPr>
        <w:ind w:firstLine="708"/>
        <w:rPr>
          <w:sz w:val="20"/>
          <w:szCs w:val="20"/>
        </w:rPr>
      </w:pPr>
      <w:r w:rsidRPr="00272779">
        <w:rPr>
          <w:sz w:val="20"/>
          <w:szCs w:val="20"/>
        </w:rPr>
        <w:t>- cena obstarania</w:t>
      </w:r>
      <w:r w:rsidRPr="00272779">
        <w:rPr>
          <w:sz w:val="20"/>
          <w:szCs w:val="20"/>
        </w:rPr>
        <w:tab/>
        <w:t>- náklady súvisiace s</w:t>
      </w:r>
      <w:r>
        <w:rPr>
          <w:sz w:val="20"/>
          <w:szCs w:val="20"/>
        </w:rPr>
        <w:t> </w:t>
      </w:r>
      <w:r w:rsidRPr="00272779">
        <w:rPr>
          <w:sz w:val="20"/>
          <w:szCs w:val="20"/>
        </w:rPr>
        <w:t>obstaraním</w:t>
      </w:r>
      <w:r>
        <w:rPr>
          <w:sz w:val="20"/>
          <w:szCs w:val="20"/>
        </w:rPr>
        <w:t xml:space="preserve"> (</w:t>
      </w:r>
      <w:r w:rsidRPr="00272779">
        <w:rPr>
          <w:sz w:val="20"/>
          <w:szCs w:val="20"/>
        </w:rPr>
        <w:t>dopravné</w:t>
      </w:r>
      <w:r>
        <w:rPr>
          <w:sz w:val="20"/>
          <w:szCs w:val="20"/>
        </w:rPr>
        <w:t xml:space="preserve">, </w:t>
      </w:r>
      <w:r w:rsidRPr="00272779">
        <w:rPr>
          <w:sz w:val="20"/>
          <w:szCs w:val="20"/>
        </w:rPr>
        <w:t>clo</w:t>
      </w:r>
      <w:r>
        <w:rPr>
          <w:sz w:val="20"/>
          <w:szCs w:val="20"/>
        </w:rPr>
        <w:t xml:space="preserve">, </w:t>
      </w:r>
      <w:r w:rsidRPr="00272779">
        <w:rPr>
          <w:sz w:val="20"/>
          <w:szCs w:val="20"/>
        </w:rPr>
        <w:t>časť neuplatnenej DPH</w:t>
      </w:r>
      <w:r>
        <w:rPr>
          <w:sz w:val="20"/>
          <w:szCs w:val="20"/>
        </w:rPr>
        <w:t xml:space="preserve">, </w:t>
      </w:r>
      <w:r w:rsidRPr="00272779">
        <w:rPr>
          <w:sz w:val="20"/>
          <w:szCs w:val="20"/>
        </w:rPr>
        <w:t>skonto</w:t>
      </w:r>
    </w:p>
    <w:p w:rsidR="00C55E07" w:rsidRPr="00272779" w:rsidRDefault="00C55E07" w:rsidP="00C55E07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272779">
        <w:rPr>
          <w:sz w:val="20"/>
          <w:szCs w:val="20"/>
        </w:rPr>
        <w:t>ďalšie vedľajšie náklady súvisiace s</w:t>
      </w:r>
      <w:r>
        <w:rPr>
          <w:sz w:val="20"/>
          <w:szCs w:val="20"/>
        </w:rPr>
        <w:t> </w:t>
      </w:r>
      <w:r w:rsidRPr="00272779">
        <w:rPr>
          <w:sz w:val="20"/>
          <w:szCs w:val="20"/>
        </w:rPr>
        <w:t>obstaraním</w:t>
      </w:r>
      <w:bookmarkStart w:id="28" w:name="_Toc457199709"/>
      <w:bookmarkStart w:id="29" w:name="_Toc465133747"/>
      <w:r>
        <w:rPr>
          <w:sz w:val="20"/>
          <w:szCs w:val="20"/>
        </w:rPr>
        <w:t>)</w:t>
      </w:r>
    </w:p>
    <w:p w:rsidR="00C55E07" w:rsidRPr="00272779" w:rsidRDefault="00C55E07" w:rsidP="00C55E07">
      <w:pPr>
        <w:ind w:left="360"/>
        <w:jc w:val="both"/>
        <w:rPr>
          <w:sz w:val="20"/>
          <w:szCs w:val="20"/>
        </w:rPr>
      </w:pPr>
      <w:r>
        <w:rPr>
          <w:b/>
          <w:sz w:val="20"/>
          <w:szCs w:val="20"/>
        </w:rPr>
        <w:t>7/</w:t>
      </w:r>
      <w:r>
        <w:rPr>
          <w:b/>
          <w:sz w:val="20"/>
          <w:szCs w:val="20"/>
        </w:rPr>
        <w:tab/>
      </w:r>
      <w:r w:rsidRPr="00272779">
        <w:rPr>
          <w:b/>
          <w:sz w:val="20"/>
          <w:szCs w:val="20"/>
        </w:rPr>
        <w:t>Zásoby vytvorené vlastnou činnosťou</w:t>
      </w:r>
      <w:r w:rsidRPr="00272779">
        <w:rPr>
          <w:sz w:val="20"/>
          <w:szCs w:val="20"/>
        </w:rPr>
        <w:t>.</w:t>
      </w:r>
      <w:bookmarkEnd w:id="28"/>
      <w:bookmarkEnd w:id="29"/>
    </w:p>
    <w:p w:rsidR="00C55E07" w:rsidRPr="00272779" w:rsidRDefault="00C55E07" w:rsidP="00C55E07">
      <w:pPr>
        <w:ind w:right="-1348"/>
        <w:rPr>
          <w:sz w:val="20"/>
          <w:szCs w:val="20"/>
        </w:rPr>
      </w:pPr>
      <w:r w:rsidRPr="00272779">
        <w:rPr>
          <w:sz w:val="20"/>
          <w:szCs w:val="20"/>
        </w:rPr>
        <w:t xml:space="preserve">         </w:t>
      </w:r>
      <w:r>
        <w:rPr>
          <w:sz w:val="20"/>
          <w:szCs w:val="20"/>
        </w:rPr>
        <w:tab/>
      </w:r>
      <w:r w:rsidRPr="00272779">
        <w:rPr>
          <w:sz w:val="20"/>
          <w:szCs w:val="20"/>
        </w:rPr>
        <w:t>Zásoby vytvorené vlastnou činnosťou spoločnosť neevidovala.</w:t>
      </w:r>
    </w:p>
    <w:p w:rsidR="00C55E07" w:rsidRPr="00272779" w:rsidRDefault="00C55E07" w:rsidP="00C55E07">
      <w:pPr>
        <w:pStyle w:val="Nadpis3"/>
        <w:tabs>
          <w:tab w:val="clear" w:pos="720"/>
          <w:tab w:val="left" w:pos="0"/>
        </w:tabs>
        <w:spacing w:before="0" w:after="0"/>
        <w:ind w:left="0" w:firstLine="360"/>
        <w:rPr>
          <w:sz w:val="20"/>
          <w:lang w:val="sk-SK"/>
        </w:rPr>
      </w:pPr>
      <w:bookmarkStart w:id="30" w:name="_Toc457199710"/>
      <w:bookmarkStart w:id="31" w:name="_Toc465133752"/>
      <w:r w:rsidRPr="00272779">
        <w:rPr>
          <w:sz w:val="20"/>
          <w:lang w:val="sk-SK"/>
        </w:rPr>
        <w:t xml:space="preserve">8/  </w:t>
      </w:r>
      <w:r>
        <w:rPr>
          <w:sz w:val="20"/>
          <w:lang w:val="sk-SK"/>
        </w:rPr>
        <w:t xml:space="preserve"> </w:t>
      </w:r>
      <w:r w:rsidRPr="00272779">
        <w:rPr>
          <w:sz w:val="20"/>
          <w:lang w:val="sk-SK"/>
        </w:rPr>
        <w:t>Zákazková výroba</w:t>
      </w:r>
    </w:p>
    <w:p w:rsidR="00C55E07" w:rsidRPr="00272779" w:rsidRDefault="00C55E07" w:rsidP="00C55E07">
      <w:pPr>
        <w:jc w:val="both"/>
        <w:rPr>
          <w:sz w:val="20"/>
          <w:szCs w:val="20"/>
        </w:rPr>
      </w:pPr>
      <w:r w:rsidRPr="00272779">
        <w:rPr>
          <w:sz w:val="20"/>
          <w:szCs w:val="20"/>
        </w:rPr>
        <w:t xml:space="preserve">            </w:t>
      </w:r>
      <w:r>
        <w:rPr>
          <w:sz w:val="20"/>
          <w:szCs w:val="20"/>
        </w:rPr>
        <w:t xml:space="preserve"> </w:t>
      </w:r>
      <w:r w:rsidRPr="00272779">
        <w:rPr>
          <w:sz w:val="20"/>
          <w:szCs w:val="20"/>
        </w:rPr>
        <w:t>Účtovná jednotka o zákazkovej výrobe neúčtovala.</w:t>
      </w:r>
    </w:p>
    <w:p w:rsidR="00C55E07" w:rsidRPr="00272779" w:rsidRDefault="00C55E07" w:rsidP="00C55E07">
      <w:pPr>
        <w:pStyle w:val="Nadpis3"/>
        <w:tabs>
          <w:tab w:val="clear" w:pos="720"/>
          <w:tab w:val="left" w:pos="0"/>
        </w:tabs>
        <w:spacing w:before="0" w:after="0"/>
        <w:ind w:left="0" w:firstLine="360"/>
        <w:rPr>
          <w:sz w:val="20"/>
          <w:lang w:val="sk-SK"/>
        </w:rPr>
      </w:pPr>
      <w:r w:rsidRPr="00272779">
        <w:rPr>
          <w:sz w:val="20"/>
          <w:lang w:val="sk-SK"/>
        </w:rPr>
        <w:t>9/  Pohľadávky</w:t>
      </w:r>
      <w:bookmarkEnd w:id="30"/>
      <w:bookmarkEnd w:id="31"/>
    </w:p>
    <w:p w:rsidR="00C55E07" w:rsidRPr="00272779" w:rsidRDefault="00C55E07" w:rsidP="00C55E07">
      <w:pPr>
        <w:jc w:val="both"/>
        <w:rPr>
          <w:sz w:val="20"/>
          <w:szCs w:val="20"/>
        </w:rPr>
      </w:pPr>
      <w:r w:rsidRPr="00272779">
        <w:rPr>
          <w:sz w:val="20"/>
          <w:szCs w:val="20"/>
        </w:rPr>
        <w:t xml:space="preserve">           </w:t>
      </w:r>
      <w:r>
        <w:rPr>
          <w:sz w:val="20"/>
          <w:szCs w:val="20"/>
        </w:rPr>
        <w:t xml:space="preserve"> </w:t>
      </w:r>
      <w:r w:rsidRPr="00272779">
        <w:rPr>
          <w:sz w:val="20"/>
          <w:szCs w:val="20"/>
        </w:rPr>
        <w:t xml:space="preserve"> </w:t>
      </w:r>
      <w:r>
        <w:rPr>
          <w:sz w:val="20"/>
          <w:szCs w:val="20"/>
        </w:rPr>
        <w:t>Účtovná jednotka ich oceňuje</w:t>
      </w:r>
      <w:r w:rsidRPr="00272779">
        <w:rPr>
          <w:sz w:val="20"/>
          <w:szCs w:val="20"/>
        </w:rPr>
        <w:t xml:space="preserve"> </w:t>
      </w:r>
      <w:r>
        <w:rPr>
          <w:sz w:val="20"/>
          <w:szCs w:val="20"/>
        </w:rPr>
        <w:t>menovitou hodnotou</w:t>
      </w:r>
      <w:r w:rsidRPr="00272779">
        <w:rPr>
          <w:sz w:val="20"/>
          <w:szCs w:val="20"/>
        </w:rPr>
        <w:tab/>
      </w:r>
      <w:r w:rsidRPr="00272779">
        <w:rPr>
          <w:sz w:val="20"/>
          <w:szCs w:val="20"/>
        </w:rPr>
        <w:tab/>
      </w:r>
      <w:r w:rsidRPr="00272779">
        <w:rPr>
          <w:sz w:val="20"/>
          <w:szCs w:val="20"/>
        </w:rPr>
        <w:tab/>
      </w:r>
      <w:r w:rsidRPr="00272779">
        <w:rPr>
          <w:sz w:val="20"/>
          <w:szCs w:val="20"/>
        </w:rPr>
        <w:tab/>
      </w:r>
      <w:r w:rsidRPr="00272779">
        <w:rPr>
          <w:sz w:val="20"/>
          <w:szCs w:val="20"/>
        </w:rPr>
        <w:tab/>
      </w:r>
    </w:p>
    <w:p w:rsidR="00C55E07" w:rsidRPr="00272779" w:rsidRDefault="00C55E07" w:rsidP="00C55E07">
      <w:pPr>
        <w:pStyle w:val="Nadpis3"/>
        <w:tabs>
          <w:tab w:val="clear" w:pos="720"/>
          <w:tab w:val="left" w:pos="0"/>
        </w:tabs>
        <w:spacing w:before="0" w:after="0"/>
        <w:ind w:left="0" w:firstLine="360"/>
        <w:rPr>
          <w:sz w:val="20"/>
          <w:lang w:val="sk-SK"/>
        </w:rPr>
      </w:pPr>
      <w:bookmarkStart w:id="32" w:name="_Toc457199711"/>
      <w:bookmarkStart w:id="33" w:name="_Toc465133753"/>
      <w:r w:rsidRPr="00272779">
        <w:rPr>
          <w:sz w:val="20"/>
          <w:lang w:val="sk-SK"/>
        </w:rPr>
        <w:t>10/ Krátkodobý finančný majetok</w:t>
      </w:r>
      <w:bookmarkEnd w:id="32"/>
      <w:bookmarkEnd w:id="33"/>
    </w:p>
    <w:p w:rsidR="00C55E07" w:rsidRPr="00272779" w:rsidRDefault="00C55E07" w:rsidP="00C55E0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Pr="00272779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</w:t>
      </w:r>
      <w:r w:rsidRPr="00272779">
        <w:rPr>
          <w:sz w:val="20"/>
          <w:szCs w:val="20"/>
        </w:rPr>
        <w:t xml:space="preserve"> </w:t>
      </w:r>
      <w:r>
        <w:rPr>
          <w:sz w:val="20"/>
          <w:szCs w:val="20"/>
        </w:rPr>
        <w:t>Účtovná jednotka ich oceňuje</w:t>
      </w:r>
      <w:r w:rsidRPr="00272779">
        <w:rPr>
          <w:sz w:val="20"/>
          <w:szCs w:val="20"/>
        </w:rPr>
        <w:t xml:space="preserve"> </w:t>
      </w:r>
      <w:r>
        <w:rPr>
          <w:sz w:val="20"/>
          <w:szCs w:val="20"/>
        </w:rPr>
        <w:t>menovitou hodnotou.</w:t>
      </w:r>
      <w:r w:rsidRPr="00272779">
        <w:rPr>
          <w:sz w:val="20"/>
          <w:szCs w:val="20"/>
        </w:rPr>
        <w:tab/>
      </w:r>
      <w:r w:rsidRPr="00272779">
        <w:rPr>
          <w:sz w:val="20"/>
          <w:szCs w:val="20"/>
        </w:rPr>
        <w:tab/>
      </w:r>
      <w:r w:rsidRPr="00272779">
        <w:rPr>
          <w:sz w:val="20"/>
          <w:szCs w:val="20"/>
        </w:rPr>
        <w:tab/>
      </w:r>
      <w:r w:rsidRPr="00272779">
        <w:rPr>
          <w:sz w:val="20"/>
          <w:szCs w:val="20"/>
        </w:rPr>
        <w:tab/>
      </w:r>
      <w:r w:rsidRPr="00272779">
        <w:rPr>
          <w:sz w:val="20"/>
          <w:szCs w:val="20"/>
        </w:rPr>
        <w:tab/>
      </w:r>
      <w:r w:rsidRPr="00272779">
        <w:rPr>
          <w:sz w:val="20"/>
          <w:szCs w:val="20"/>
        </w:rPr>
        <w:tab/>
      </w:r>
    </w:p>
    <w:p w:rsidR="00C55E07" w:rsidRPr="00272779" w:rsidRDefault="00C55E07" w:rsidP="00C55E07">
      <w:pPr>
        <w:pStyle w:val="Nadpis3"/>
        <w:tabs>
          <w:tab w:val="clear" w:pos="720"/>
          <w:tab w:val="left" w:pos="0"/>
        </w:tabs>
        <w:spacing w:before="0" w:after="0"/>
        <w:ind w:left="0" w:firstLine="360"/>
        <w:rPr>
          <w:sz w:val="20"/>
          <w:lang w:val="sk-SK"/>
        </w:rPr>
      </w:pPr>
      <w:bookmarkStart w:id="34" w:name="_Toc457199712"/>
      <w:bookmarkStart w:id="35" w:name="_Toc465133754"/>
      <w:r w:rsidRPr="00272779">
        <w:rPr>
          <w:sz w:val="20"/>
          <w:lang w:val="sk-SK"/>
        </w:rPr>
        <w:t xml:space="preserve">11/ </w:t>
      </w:r>
      <w:r>
        <w:rPr>
          <w:sz w:val="20"/>
          <w:lang w:val="sk-SK"/>
        </w:rPr>
        <w:t>Č</w:t>
      </w:r>
      <w:r w:rsidRPr="00272779">
        <w:rPr>
          <w:sz w:val="20"/>
          <w:lang w:val="sk-SK"/>
        </w:rPr>
        <w:t>asové rozlíšenie na strane aktív</w:t>
      </w:r>
      <w:bookmarkEnd w:id="34"/>
      <w:bookmarkEnd w:id="35"/>
    </w:p>
    <w:p w:rsidR="00C55E07" w:rsidRDefault="00C55E07" w:rsidP="00C55E07">
      <w:pPr>
        <w:pStyle w:val="Nadpis4"/>
        <w:tabs>
          <w:tab w:val="clear" w:pos="1080"/>
          <w:tab w:val="left" w:pos="0"/>
        </w:tabs>
        <w:spacing w:before="0" w:after="0"/>
        <w:ind w:left="720" w:hanging="720"/>
        <w:jc w:val="both"/>
        <w:rPr>
          <w:sz w:val="20"/>
          <w:lang w:val="sk-SK"/>
        </w:rPr>
      </w:pPr>
      <w:bookmarkStart w:id="36" w:name="_Toc457199713"/>
      <w:bookmarkStart w:id="37" w:name="_Toc465133755"/>
      <w:r w:rsidRPr="00272779">
        <w:rPr>
          <w:rFonts w:ascii="Times New Roman" w:hAnsi="Times New Roman"/>
          <w:b w:val="0"/>
          <w:sz w:val="20"/>
          <w:lang w:val="sk-SK"/>
        </w:rPr>
        <w:t xml:space="preserve">    </w:t>
      </w:r>
      <w:r>
        <w:rPr>
          <w:rFonts w:ascii="Times New Roman" w:hAnsi="Times New Roman"/>
          <w:b w:val="0"/>
          <w:sz w:val="20"/>
          <w:lang w:val="sk-SK"/>
        </w:rPr>
        <w:t xml:space="preserve">    </w:t>
      </w:r>
      <w:r>
        <w:rPr>
          <w:rFonts w:ascii="Times New Roman" w:hAnsi="Times New Roman"/>
          <w:b w:val="0"/>
          <w:sz w:val="20"/>
          <w:lang w:val="sk-SK"/>
        </w:rPr>
        <w:tab/>
      </w:r>
      <w:r w:rsidRPr="00272779">
        <w:rPr>
          <w:rFonts w:ascii="Times New Roman" w:hAnsi="Times New Roman"/>
          <w:b w:val="0"/>
          <w:sz w:val="20"/>
          <w:lang w:val="sk-SK"/>
        </w:rPr>
        <w:t>účet 381 : Náklady budúcich období –</w:t>
      </w:r>
      <w:bookmarkEnd w:id="36"/>
      <w:bookmarkEnd w:id="37"/>
      <w:r>
        <w:rPr>
          <w:rFonts w:ascii="Times New Roman" w:hAnsi="Times New Roman"/>
          <w:b w:val="0"/>
          <w:sz w:val="20"/>
          <w:lang w:val="sk-SK"/>
        </w:rPr>
        <w:t xml:space="preserve"> ocenené </w:t>
      </w:r>
      <w:r w:rsidRPr="002B3147">
        <w:rPr>
          <w:rFonts w:ascii="Times New Roman" w:hAnsi="Times New Roman"/>
          <w:b w:val="0"/>
          <w:sz w:val="20"/>
          <w:lang w:val="sk-SK"/>
        </w:rPr>
        <w:t>menovitou hodnotou</w:t>
      </w:r>
      <w:r>
        <w:rPr>
          <w:rFonts w:ascii="Times New Roman" w:hAnsi="Times New Roman"/>
          <w:b w:val="0"/>
          <w:sz w:val="20"/>
          <w:lang w:val="sk-SK"/>
        </w:rPr>
        <w:t xml:space="preserve"> vo výške, ktorá je potrebná na dodržanie zásady vecnej a časovej súvislosti s účtovným obdobím. </w:t>
      </w:r>
      <w:bookmarkStart w:id="38" w:name="_Toc457199718"/>
      <w:bookmarkStart w:id="39" w:name="_Toc465133760"/>
    </w:p>
    <w:p w:rsidR="00C55E07" w:rsidRPr="00272779" w:rsidRDefault="00C55E07" w:rsidP="00C55E07">
      <w:pPr>
        <w:pStyle w:val="Nadpis3"/>
        <w:tabs>
          <w:tab w:val="clear" w:pos="720"/>
          <w:tab w:val="left" w:pos="0"/>
        </w:tabs>
        <w:spacing w:before="0" w:after="0"/>
        <w:ind w:left="0" w:firstLine="360"/>
        <w:rPr>
          <w:sz w:val="20"/>
          <w:lang w:val="sk-SK"/>
        </w:rPr>
      </w:pPr>
      <w:r>
        <w:rPr>
          <w:sz w:val="20"/>
          <w:lang w:val="sk-SK"/>
        </w:rPr>
        <w:t>1</w:t>
      </w:r>
      <w:r w:rsidRPr="00272779">
        <w:rPr>
          <w:sz w:val="20"/>
          <w:lang w:val="sk-SK"/>
        </w:rPr>
        <w:t>2/ Záväzky vrátene rezerv, pôžičiek a úverov</w:t>
      </w:r>
      <w:bookmarkEnd w:id="38"/>
      <w:bookmarkEnd w:id="39"/>
    </w:p>
    <w:p w:rsidR="00C55E07" w:rsidRPr="00272779" w:rsidRDefault="00C55E07" w:rsidP="00C55E07">
      <w:pPr>
        <w:ind w:firstLine="708"/>
        <w:jc w:val="both"/>
        <w:rPr>
          <w:sz w:val="20"/>
          <w:szCs w:val="20"/>
        </w:rPr>
      </w:pPr>
      <w:r w:rsidRPr="00272779">
        <w:rPr>
          <w:sz w:val="20"/>
          <w:szCs w:val="20"/>
        </w:rPr>
        <w:t xml:space="preserve">záväzky, pôžičky a úvery – </w:t>
      </w:r>
      <w:r>
        <w:rPr>
          <w:sz w:val="20"/>
          <w:szCs w:val="20"/>
        </w:rPr>
        <w:t>menovitou hodnotou</w:t>
      </w:r>
      <w:r w:rsidRPr="00272779">
        <w:rPr>
          <w:sz w:val="20"/>
          <w:szCs w:val="20"/>
        </w:rPr>
        <w:t xml:space="preserve"> </w:t>
      </w:r>
    </w:p>
    <w:p w:rsidR="00C55E07" w:rsidRPr="002542CD" w:rsidRDefault="00C55E07" w:rsidP="00C55E07">
      <w:pPr>
        <w:ind w:left="720"/>
        <w:jc w:val="both"/>
        <w:rPr>
          <w:color w:val="000000"/>
          <w:sz w:val="20"/>
          <w:szCs w:val="20"/>
        </w:rPr>
      </w:pPr>
      <w:r w:rsidRPr="002542CD">
        <w:rPr>
          <w:sz w:val="20"/>
          <w:szCs w:val="20"/>
        </w:rPr>
        <w:t xml:space="preserve">rezervy – odhadom menovitou hodnotou. </w:t>
      </w:r>
      <w:r w:rsidRPr="002542CD">
        <w:rPr>
          <w:color w:val="000000"/>
          <w:sz w:val="20"/>
          <w:szCs w:val="20"/>
        </w:rPr>
        <w:t>Tvoria sa na krytie známych rizík alebo strát. Oceňujú sa v očakávanej výške záväzku .</w:t>
      </w:r>
    </w:p>
    <w:p w:rsidR="00C55E07" w:rsidRPr="00272779" w:rsidRDefault="00C55E07" w:rsidP="00C55E07">
      <w:pPr>
        <w:pStyle w:val="Nadpis3"/>
        <w:tabs>
          <w:tab w:val="clear" w:pos="720"/>
          <w:tab w:val="left" w:pos="0"/>
        </w:tabs>
        <w:spacing w:before="0" w:after="0"/>
        <w:ind w:left="0" w:firstLine="360"/>
        <w:rPr>
          <w:sz w:val="20"/>
          <w:lang w:val="sk-SK"/>
        </w:rPr>
      </w:pPr>
      <w:bookmarkStart w:id="40" w:name="_Toc457199719"/>
      <w:bookmarkStart w:id="41" w:name="_Toc465133761"/>
      <w:r w:rsidRPr="00272779">
        <w:rPr>
          <w:sz w:val="20"/>
          <w:lang w:val="sk-SK"/>
        </w:rPr>
        <w:t xml:space="preserve">11/ </w:t>
      </w:r>
      <w:r>
        <w:rPr>
          <w:sz w:val="20"/>
          <w:lang w:val="sk-SK"/>
        </w:rPr>
        <w:t>Č</w:t>
      </w:r>
      <w:r w:rsidRPr="00272779">
        <w:rPr>
          <w:sz w:val="20"/>
          <w:lang w:val="sk-SK"/>
        </w:rPr>
        <w:t>asové rozlíšenie na strane pasív</w:t>
      </w:r>
    </w:p>
    <w:p w:rsidR="00C55E07" w:rsidRPr="00272779" w:rsidRDefault="00C55E07" w:rsidP="00C55E07">
      <w:pPr>
        <w:ind w:firstLine="720"/>
        <w:jc w:val="both"/>
        <w:rPr>
          <w:sz w:val="20"/>
          <w:szCs w:val="20"/>
        </w:rPr>
      </w:pPr>
      <w:r w:rsidRPr="00272779">
        <w:rPr>
          <w:sz w:val="20"/>
          <w:szCs w:val="20"/>
        </w:rPr>
        <w:t xml:space="preserve">účet 383 : Výdaje budúcich období – </w:t>
      </w:r>
      <w:r>
        <w:rPr>
          <w:sz w:val="20"/>
          <w:szCs w:val="20"/>
        </w:rPr>
        <w:t>menovitou hodnotou</w:t>
      </w:r>
    </w:p>
    <w:p w:rsidR="00C55E07" w:rsidRPr="002542CD" w:rsidRDefault="00C55E07" w:rsidP="00C55E07">
      <w:pPr>
        <w:ind w:left="705"/>
        <w:jc w:val="both"/>
        <w:rPr>
          <w:sz w:val="20"/>
          <w:szCs w:val="20"/>
        </w:rPr>
      </w:pPr>
      <w:r w:rsidRPr="002542CD">
        <w:rPr>
          <w:sz w:val="20"/>
          <w:szCs w:val="20"/>
        </w:rPr>
        <w:t xml:space="preserve">účet 384:  Výnosy budúcich období – odhadom menovitou hodnotou. </w:t>
      </w:r>
      <w:r w:rsidRPr="002542CD">
        <w:rPr>
          <w:color w:val="000000"/>
          <w:sz w:val="20"/>
          <w:szCs w:val="20"/>
        </w:rPr>
        <w:t>Vykazujú sa vo výške, ktorá je potrebná na dodržanie zásady vecnej a časovej súvislosti s účtovným obdobím</w:t>
      </w:r>
      <w:r w:rsidRPr="002542CD">
        <w:rPr>
          <w:sz w:val="20"/>
          <w:szCs w:val="20"/>
        </w:rPr>
        <w:t xml:space="preserve"> </w:t>
      </w:r>
    </w:p>
    <w:p w:rsidR="00C55E07" w:rsidRPr="00272779" w:rsidRDefault="00C55E07" w:rsidP="00C55E07">
      <w:pPr>
        <w:ind w:firstLine="360"/>
        <w:rPr>
          <w:b/>
          <w:sz w:val="20"/>
          <w:szCs w:val="20"/>
        </w:rPr>
      </w:pPr>
      <w:r w:rsidRPr="00272779">
        <w:rPr>
          <w:b/>
          <w:sz w:val="20"/>
          <w:szCs w:val="20"/>
        </w:rPr>
        <w:t xml:space="preserve">12/   </w:t>
      </w:r>
      <w:r>
        <w:rPr>
          <w:b/>
          <w:sz w:val="20"/>
          <w:szCs w:val="20"/>
        </w:rPr>
        <w:t>D</w:t>
      </w:r>
      <w:r w:rsidRPr="00272779">
        <w:rPr>
          <w:b/>
          <w:sz w:val="20"/>
          <w:szCs w:val="20"/>
        </w:rPr>
        <w:t>eriváty</w:t>
      </w:r>
    </w:p>
    <w:p w:rsidR="00C55E07" w:rsidRPr="00CF154A" w:rsidRDefault="00C55E07" w:rsidP="00C55E07">
      <w:pPr>
        <w:jc w:val="both"/>
        <w:rPr>
          <w:sz w:val="20"/>
          <w:szCs w:val="20"/>
        </w:rPr>
      </w:pPr>
      <w:r w:rsidRPr="00CF154A">
        <w:rPr>
          <w:sz w:val="20"/>
          <w:szCs w:val="20"/>
        </w:rPr>
        <w:t xml:space="preserve">      </w:t>
      </w:r>
      <w:r w:rsidRPr="00CF154A">
        <w:rPr>
          <w:sz w:val="20"/>
          <w:szCs w:val="20"/>
        </w:rPr>
        <w:tab/>
        <w:t>Účtovná jednotk</w:t>
      </w:r>
      <w:r>
        <w:rPr>
          <w:sz w:val="20"/>
          <w:szCs w:val="20"/>
        </w:rPr>
        <w:t>a</w:t>
      </w:r>
      <w:r w:rsidRPr="00CF154A">
        <w:rPr>
          <w:sz w:val="20"/>
          <w:szCs w:val="20"/>
        </w:rPr>
        <w:t xml:space="preserve"> neúčtovala o</w:t>
      </w:r>
      <w:r>
        <w:rPr>
          <w:sz w:val="20"/>
          <w:szCs w:val="20"/>
        </w:rPr>
        <w:t> </w:t>
      </w:r>
      <w:r w:rsidRPr="00CF154A">
        <w:rPr>
          <w:sz w:val="20"/>
          <w:szCs w:val="20"/>
        </w:rPr>
        <w:t>derivátoch</w:t>
      </w:r>
      <w:r>
        <w:rPr>
          <w:sz w:val="20"/>
          <w:szCs w:val="20"/>
        </w:rPr>
        <w:t>.</w:t>
      </w:r>
    </w:p>
    <w:p w:rsidR="00C55E07" w:rsidRPr="00272779" w:rsidRDefault="00C55E07" w:rsidP="00C55E07">
      <w:pPr>
        <w:ind w:firstLine="360"/>
        <w:rPr>
          <w:b/>
          <w:sz w:val="20"/>
          <w:szCs w:val="20"/>
        </w:rPr>
      </w:pPr>
      <w:r w:rsidRPr="00272779">
        <w:rPr>
          <w:b/>
          <w:sz w:val="20"/>
          <w:szCs w:val="20"/>
        </w:rPr>
        <w:t xml:space="preserve">13/  </w:t>
      </w:r>
      <w:r>
        <w:rPr>
          <w:b/>
          <w:sz w:val="20"/>
          <w:szCs w:val="20"/>
        </w:rPr>
        <w:t>P</w:t>
      </w:r>
      <w:r w:rsidRPr="00272779">
        <w:rPr>
          <w:b/>
          <w:sz w:val="20"/>
          <w:szCs w:val="20"/>
        </w:rPr>
        <w:t>renajatý majetok a majetok obstaraný na základe zmluvy o kúpe prenajatej veci</w:t>
      </w:r>
    </w:p>
    <w:p w:rsidR="00C55E07" w:rsidRPr="00272779" w:rsidRDefault="00C55E07" w:rsidP="00C55E07">
      <w:pPr>
        <w:ind w:left="708"/>
        <w:jc w:val="both"/>
        <w:rPr>
          <w:sz w:val="20"/>
          <w:szCs w:val="20"/>
        </w:rPr>
      </w:pPr>
      <w:r w:rsidRPr="00272779">
        <w:rPr>
          <w:sz w:val="20"/>
          <w:szCs w:val="20"/>
        </w:rPr>
        <w:t xml:space="preserve">Účtovná jednotka vlastní prenajatý majetok obstaraný na základe zmluvy o kúpe prenajatej veci – </w:t>
      </w:r>
      <w:r>
        <w:rPr>
          <w:sz w:val="20"/>
          <w:szCs w:val="20"/>
        </w:rPr>
        <w:t xml:space="preserve">    </w:t>
      </w:r>
      <w:r w:rsidRPr="00272779">
        <w:rPr>
          <w:sz w:val="20"/>
          <w:szCs w:val="20"/>
        </w:rPr>
        <w:t>leasing motorového  vozidla</w:t>
      </w:r>
      <w:r>
        <w:rPr>
          <w:sz w:val="20"/>
          <w:szCs w:val="20"/>
        </w:rPr>
        <w:t>. Leasing za motorové vozidlo bol splatený 10.05.2010.</w:t>
      </w:r>
    </w:p>
    <w:p w:rsidR="00C55E07" w:rsidRPr="00272779" w:rsidRDefault="00C55E07" w:rsidP="00C55E07">
      <w:pPr>
        <w:pStyle w:val="Nadpis3"/>
        <w:tabs>
          <w:tab w:val="clear" w:pos="720"/>
          <w:tab w:val="left" w:pos="0"/>
        </w:tabs>
        <w:spacing w:before="0" w:after="0"/>
        <w:ind w:left="0" w:firstLine="360"/>
        <w:rPr>
          <w:sz w:val="20"/>
          <w:lang w:val="sk-SK"/>
        </w:rPr>
      </w:pPr>
      <w:r w:rsidRPr="00272779">
        <w:rPr>
          <w:sz w:val="20"/>
          <w:lang w:val="sk-SK"/>
        </w:rPr>
        <w:lastRenderedPageBreak/>
        <w:t xml:space="preserve">14/  </w:t>
      </w:r>
      <w:r>
        <w:rPr>
          <w:sz w:val="20"/>
          <w:lang w:val="sk-SK"/>
        </w:rPr>
        <w:t>M</w:t>
      </w:r>
      <w:r w:rsidRPr="00272779">
        <w:rPr>
          <w:sz w:val="20"/>
          <w:lang w:val="sk-SK"/>
        </w:rPr>
        <w:t>ajetok obstaraný v privatizácii</w:t>
      </w:r>
    </w:p>
    <w:p w:rsidR="00C55E07" w:rsidRPr="00272779" w:rsidRDefault="00C55E07" w:rsidP="00C55E07">
      <w:pPr>
        <w:rPr>
          <w:sz w:val="20"/>
          <w:szCs w:val="20"/>
        </w:rPr>
      </w:pPr>
      <w:r w:rsidRPr="00272779">
        <w:rPr>
          <w:sz w:val="20"/>
          <w:szCs w:val="20"/>
        </w:rPr>
        <w:t xml:space="preserve">        </w:t>
      </w:r>
      <w:r>
        <w:rPr>
          <w:sz w:val="20"/>
          <w:szCs w:val="20"/>
        </w:rPr>
        <w:tab/>
        <w:t>Ú</w:t>
      </w:r>
      <w:r w:rsidRPr="00272779">
        <w:rPr>
          <w:sz w:val="20"/>
          <w:szCs w:val="20"/>
        </w:rPr>
        <w:t>čtovná jednotka nevlastní majetok obstaraný v</w:t>
      </w:r>
      <w:r>
        <w:rPr>
          <w:sz w:val="20"/>
          <w:szCs w:val="20"/>
        </w:rPr>
        <w:t> </w:t>
      </w:r>
      <w:r w:rsidRPr="00272779">
        <w:rPr>
          <w:sz w:val="20"/>
          <w:szCs w:val="20"/>
        </w:rPr>
        <w:t>privatizácii</w:t>
      </w:r>
      <w:r>
        <w:rPr>
          <w:sz w:val="20"/>
          <w:szCs w:val="20"/>
        </w:rPr>
        <w:t>.</w:t>
      </w:r>
    </w:p>
    <w:p w:rsidR="00C55E07" w:rsidRPr="00272779" w:rsidRDefault="00C55E07" w:rsidP="00C55E07">
      <w:pPr>
        <w:ind w:firstLine="360"/>
        <w:rPr>
          <w:b/>
          <w:sz w:val="20"/>
          <w:szCs w:val="20"/>
        </w:rPr>
      </w:pPr>
      <w:r w:rsidRPr="00272779">
        <w:rPr>
          <w:b/>
          <w:sz w:val="20"/>
          <w:szCs w:val="20"/>
        </w:rPr>
        <w:t xml:space="preserve">15/ </w:t>
      </w:r>
      <w:r>
        <w:rPr>
          <w:b/>
          <w:sz w:val="20"/>
          <w:szCs w:val="20"/>
        </w:rPr>
        <w:t xml:space="preserve"> D</w:t>
      </w:r>
      <w:r w:rsidRPr="00272779">
        <w:rPr>
          <w:b/>
          <w:sz w:val="20"/>
          <w:szCs w:val="20"/>
        </w:rPr>
        <w:t>aň z príjmov splatná a odložená</w:t>
      </w:r>
    </w:p>
    <w:p w:rsidR="00C55E07" w:rsidRPr="00CF154A" w:rsidRDefault="00C55E07" w:rsidP="00C55E07">
      <w:pPr>
        <w:rPr>
          <w:sz w:val="20"/>
          <w:szCs w:val="20"/>
        </w:rPr>
      </w:pPr>
      <w:r w:rsidRPr="00CF154A">
        <w:rPr>
          <w:sz w:val="20"/>
          <w:szCs w:val="20"/>
        </w:rPr>
        <w:t xml:space="preserve">        </w:t>
      </w:r>
      <w:r w:rsidRPr="00CF154A">
        <w:rPr>
          <w:sz w:val="20"/>
          <w:szCs w:val="20"/>
        </w:rPr>
        <w:tab/>
        <w:t xml:space="preserve">Účtovná jednotka </w:t>
      </w:r>
      <w:r>
        <w:rPr>
          <w:sz w:val="20"/>
          <w:szCs w:val="20"/>
        </w:rPr>
        <w:t>neúčtovala o odloženej dani z príjmov.</w:t>
      </w:r>
    </w:p>
    <w:p w:rsidR="00C55E07" w:rsidRPr="00C82AC4" w:rsidRDefault="00C55E07" w:rsidP="00C55E07">
      <w:pPr>
        <w:rPr>
          <w:sz w:val="18"/>
          <w:szCs w:val="18"/>
        </w:rPr>
      </w:pPr>
    </w:p>
    <w:p w:rsidR="00C55E07" w:rsidRDefault="00C55E07" w:rsidP="00C55E07">
      <w:pPr>
        <w:ind w:left="360" w:hanging="360"/>
        <w:rPr>
          <w:b/>
          <w:sz w:val="20"/>
          <w:szCs w:val="20"/>
        </w:rPr>
      </w:pPr>
      <w:r w:rsidRPr="00BE1DA8">
        <w:rPr>
          <w:b/>
          <w:sz w:val="20"/>
          <w:szCs w:val="20"/>
        </w:rPr>
        <w:t>d/</w:t>
      </w:r>
      <w:r>
        <w:rPr>
          <w:b/>
          <w:sz w:val="20"/>
          <w:szCs w:val="20"/>
        </w:rPr>
        <w:tab/>
        <w:t>T</w:t>
      </w:r>
      <w:r w:rsidRPr="00BE1DA8">
        <w:rPr>
          <w:b/>
          <w:sz w:val="20"/>
          <w:szCs w:val="20"/>
        </w:rPr>
        <w:t>vorba odpisového plánu, doba odpisovania sadzby odpisov a metódy účtovných odpisov</w:t>
      </w:r>
    </w:p>
    <w:p w:rsidR="00C55E07" w:rsidRPr="00BE1DA8" w:rsidRDefault="00C55E07" w:rsidP="00C55E07">
      <w:pPr>
        <w:ind w:left="360" w:hanging="360"/>
        <w:rPr>
          <w:sz w:val="20"/>
          <w:szCs w:val="20"/>
        </w:rPr>
      </w:pPr>
      <w:r w:rsidRPr="00BE1DA8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Pr="00BE1DA8">
        <w:rPr>
          <w:sz w:val="20"/>
          <w:szCs w:val="20"/>
        </w:rPr>
        <w:t>Pri odpisovaní boli použité odpisové sadzby podľa § 31, 32  zákona o daniach z príjmov.</w:t>
      </w:r>
    </w:p>
    <w:p w:rsidR="00C55E07" w:rsidRPr="00BE1DA8" w:rsidRDefault="00C55E07" w:rsidP="00C55E07">
      <w:pPr>
        <w:rPr>
          <w:sz w:val="20"/>
          <w:szCs w:val="20"/>
        </w:rPr>
      </w:pPr>
    </w:p>
    <w:tbl>
      <w:tblPr>
        <w:tblW w:w="0" w:type="auto"/>
        <w:tblInd w:w="5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2976"/>
      </w:tblGrid>
      <w:tr w:rsidR="00C55E07" w:rsidRPr="00BE1DA8" w:rsidTr="00C778C2">
        <w:tc>
          <w:tcPr>
            <w:tcW w:w="3828" w:type="dxa"/>
          </w:tcPr>
          <w:p w:rsidR="00C55E07" w:rsidRPr="00BE1DA8" w:rsidRDefault="00C55E07" w:rsidP="00C778C2">
            <w:pPr>
              <w:rPr>
                <w:b/>
                <w:sz w:val="20"/>
                <w:szCs w:val="20"/>
              </w:rPr>
            </w:pPr>
            <w:r w:rsidRPr="00BE1DA8">
              <w:rPr>
                <w:b/>
                <w:sz w:val="20"/>
                <w:szCs w:val="20"/>
              </w:rPr>
              <w:t>Druh  majetku</w:t>
            </w:r>
          </w:p>
        </w:tc>
        <w:tc>
          <w:tcPr>
            <w:tcW w:w="2976" w:type="dxa"/>
          </w:tcPr>
          <w:p w:rsidR="00C55E07" w:rsidRPr="00BE1DA8" w:rsidRDefault="00C55E07" w:rsidP="00C778C2">
            <w:pPr>
              <w:rPr>
                <w:b/>
                <w:sz w:val="20"/>
                <w:szCs w:val="20"/>
              </w:rPr>
            </w:pPr>
            <w:r w:rsidRPr="00BE1DA8">
              <w:rPr>
                <w:b/>
                <w:sz w:val="20"/>
                <w:szCs w:val="20"/>
              </w:rPr>
              <w:t>Odpisová metóda</w:t>
            </w:r>
          </w:p>
        </w:tc>
      </w:tr>
      <w:tr w:rsidR="00C55E07" w:rsidRPr="00BE1DA8" w:rsidTr="00C778C2">
        <w:tc>
          <w:tcPr>
            <w:tcW w:w="3828" w:type="dxa"/>
          </w:tcPr>
          <w:p w:rsidR="00C55E07" w:rsidRPr="00BE1DA8" w:rsidRDefault="00C55E07" w:rsidP="00C778C2">
            <w:pPr>
              <w:rPr>
                <w:b/>
                <w:i/>
                <w:sz w:val="20"/>
                <w:szCs w:val="20"/>
              </w:rPr>
            </w:pPr>
            <w:r w:rsidRPr="00BE1DA8">
              <w:rPr>
                <w:b/>
                <w:i/>
                <w:sz w:val="20"/>
                <w:szCs w:val="20"/>
              </w:rPr>
              <w:t xml:space="preserve">Dlhodobý hmotný majetok </w:t>
            </w:r>
          </w:p>
        </w:tc>
        <w:tc>
          <w:tcPr>
            <w:tcW w:w="2976" w:type="dxa"/>
          </w:tcPr>
          <w:p w:rsidR="00C55E07" w:rsidRPr="00BE1DA8" w:rsidRDefault="00C55E07" w:rsidP="00C778C2">
            <w:pPr>
              <w:rPr>
                <w:sz w:val="20"/>
                <w:szCs w:val="20"/>
              </w:rPr>
            </w:pPr>
          </w:p>
        </w:tc>
      </w:tr>
      <w:tr w:rsidR="00C55E07" w:rsidRPr="00BE1DA8" w:rsidTr="00C778C2">
        <w:tc>
          <w:tcPr>
            <w:tcW w:w="3828" w:type="dxa"/>
          </w:tcPr>
          <w:p w:rsidR="00C55E07" w:rsidRPr="00BE1DA8" w:rsidRDefault="00C55E07" w:rsidP="00C778C2">
            <w:pPr>
              <w:rPr>
                <w:sz w:val="20"/>
                <w:szCs w:val="20"/>
              </w:rPr>
            </w:pPr>
            <w:r w:rsidRPr="00BE1DA8">
              <w:rPr>
                <w:sz w:val="20"/>
                <w:szCs w:val="20"/>
              </w:rPr>
              <w:t>Budovy, haly, stavby</w:t>
            </w:r>
          </w:p>
        </w:tc>
        <w:tc>
          <w:tcPr>
            <w:tcW w:w="2976" w:type="dxa"/>
          </w:tcPr>
          <w:p w:rsidR="00C55E07" w:rsidRPr="00BE1DA8" w:rsidRDefault="00C55E07" w:rsidP="00C778C2">
            <w:pPr>
              <w:rPr>
                <w:sz w:val="20"/>
                <w:szCs w:val="20"/>
              </w:rPr>
            </w:pPr>
            <w:r w:rsidRPr="00BE1DA8">
              <w:rPr>
                <w:sz w:val="20"/>
                <w:szCs w:val="20"/>
              </w:rPr>
              <w:t>rovnomerná</w:t>
            </w:r>
          </w:p>
        </w:tc>
      </w:tr>
      <w:tr w:rsidR="00C55E07" w:rsidRPr="00BE1DA8" w:rsidTr="00C778C2">
        <w:tc>
          <w:tcPr>
            <w:tcW w:w="3828" w:type="dxa"/>
          </w:tcPr>
          <w:p w:rsidR="00C55E07" w:rsidRPr="00BE1DA8" w:rsidRDefault="00C55E07" w:rsidP="00C778C2">
            <w:pPr>
              <w:rPr>
                <w:sz w:val="20"/>
                <w:szCs w:val="20"/>
              </w:rPr>
            </w:pPr>
            <w:r w:rsidRPr="00BE1DA8">
              <w:rPr>
                <w:sz w:val="20"/>
                <w:szCs w:val="20"/>
              </w:rPr>
              <w:t>Stroje prístroje a zariadenia</w:t>
            </w:r>
          </w:p>
        </w:tc>
        <w:tc>
          <w:tcPr>
            <w:tcW w:w="2976" w:type="dxa"/>
          </w:tcPr>
          <w:p w:rsidR="00C55E07" w:rsidRPr="00BE1DA8" w:rsidRDefault="00C55E07" w:rsidP="00C778C2">
            <w:pPr>
              <w:rPr>
                <w:sz w:val="20"/>
                <w:szCs w:val="20"/>
              </w:rPr>
            </w:pPr>
            <w:r w:rsidRPr="00BE1DA8">
              <w:rPr>
                <w:sz w:val="20"/>
                <w:szCs w:val="20"/>
              </w:rPr>
              <w:t>rovnomerná</w:t>
            </w:r>
          </w:p>
        </w:tc>
      </w:tr>
      <w:tr w:rsidR="00C55E07" w:rsidRPr="00BE1DA8" w:rsidTr="00C778C2">
        <w:tc>
          <w:tcPr>
            <w:tcW w:w="3828" w:type="dxa"/>
          </w:tcPr>
          <w:p w:rsidR="00C55E07" w:rsidRPr="00BE1DA8" w:rsidRDefault="00C55E07" w:rsidP="00C778C2">
            <w:pPr>
              <w:rPr>
                <w:sz w:val="20"/>
                <w:szCs w:val="20"/>
              </w:rPr>
            </w:pPr>
            <w:r w:rsidRPr="00BE1DA8">
              <w:rPr>
                <w:sz w:val="20"/>
                <w:szCs w:val="20"/>
              </w:rPr>
              <w:t>Dopravné prostriedky</w:t>
            </w:r>
          </w:p>
        </w:tc>
        <w:tc>
          <w:tcPr>
            <w:tcW w:w="2976" w:type="dxa"/>
          </w:tcPr>
          <w:p w:rsidR="00C55E07" w:rsidRPr="00BE1DA8" w:rsidRDefault="00C55E07" w:rsidP="00C778C2">
            <w:pPr>
              <w:rPr>
                <w:sz w:val="20"/>
                <w:szCs w:val="20"/>
              </w:rPr>
            </w:pPr>
            <w:r w:rsidRPr="00BE1DA8">
              <w:rPr>
                <w:sz w:val="20"/>
                <w:szCs w:val="20"/>
              </w:rPr>
              <w:t>rovnomerná</w:t>
            </w:r>
          </w:p>
        </w:tc>
      </w:tr>
    </w:tbl>
    <w:p w:rsidR="00C55E07" w:rsidRPr="00C82AC4" w:rsidRDefault="00C55E07" w:rsidP="00C55E07">
      <w:pPr>
        <w:jc w:val="both"/>
        <w:rPr>
          <w:b/>
          <w:sz w:val="18"/>
          <w:szCs w:val="18"/>
        </w:rPr>
      </w:pPr>
    </w:p>
    <w:p w:rsidR="00C55E07" w:rsidRPr="002872BF" w:rsidRDefault="00C55E07" w:rsidP="00C55E07">
      <w:pPr>
        <w:jc w:val="both"/>
        <w:rPr>
          <w:b/>
          <w:sz w:val="20"/>
          <w:szCs w:val="20"/>
        </w:rPr>
      </w:pPr>
      <w:r w:rsidRPr="002872BF">
        <w:rPr>
          <w:b/>
          <w:sz w:val="20"/>
          <w:szCs w:val="20"/>
        </w:rPr>
        <w:t xml:space="preserve">e/ </w:t>
      </w:r>
      <w:r>
        <w:rPr>
          <w:b/>
          <w:sz w:val="20"/>
          <w:szCs w:val="20"/>
        </w:rPr>
        <w:t xml:space="preserve"> </w:t>
      </w:r>
      <w:r w:rsidRPr="002872BF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D</w:t>
      </w:r>
      <w:r w:rsidRPr="002872BF">
        <w:rPr>
          <w:b/>
          <w:sz w:val="20"/>
          <w:szCs w:val="20"/>
        </w:rPr>
        <w:t>otácie poskytnuté na obstaranie majetku s uvedením zložky a ocenenia majetku</w:t>
      </w:r>
    </w:p>
    <w:p w:rsidR="00C55E07" w:rsidRPr="002872BF" w:rsidRDefault="00C55E07" w:rsidP="00C55E07">
      <w:pPr>
        <w:ind w:left="360" w:hanging="360"/>
        <w:jc w:val="both"/>
        <w:rPr>
          <w:sz w:val="20"/>
          <w:szCs w:val="20"/>
        </w:rPr>
      </w:pPr>
      <w:r w:rsidRPr="002872BF">
        <w:rPr>
          <w:b/>
          <w:sz w:val="20"/>
          <w:szCs w:val="20"/>
        </w:rPr>
        <w:t xml:space="preserve">   </w:t>
      </w:r>
      <w:r>
        <w:rPr>
          <w:b/>
          <w:sz w:val="20"/>
          <w:szCs w:val="20"/>
        </w:rPr>
        <w:t xml:space="preserve"> </w:t>
      </w:r>
      <w:r w:rsidRPr="00576381">
        <w:rPr>
          <w:sz w:val="20"/>
          <w:szCs w:val="20"/>
        </w:rPr>
        <w:t>Ú</w:t>
      </w:r>
      <w:r w:rsidRPr="002872BF">
        <w:rPr>
          <w:sz w:val="20"/>
          <w:szCs w:val="20"/>
        </w:rPr>
        <w:t xml:space="preserve">čtovná jednotka počas účtovného obdobia </w:t>
      </w:r>
      <w:proofErr w:type="spellStart"/>
      <w:r w:rsidRPr="002872BF">
        <w:rPr>
          <w:sz w:val="20"/>
          <w:szCs w:val="20"/>
        </w:rPr>
        <w:t>neobdržala</w:t>
      </w:r>
      <w:proofErr w:type="spellEnd"/>
      <w:r w:rsidRPr="002872BF">
        <w:rPr>
          <w:sz w:val="20"/>
          <w:szCs w:val="20"/>
        </w:rPr>
        <w:t xml:space="preserve"> žiadne dotácie na obstaranie</w:t>
      </w:r>
      <w:r>
        <w:rPr>
          <w:sz w:val="20"/>
          <w:szCs w:val="20"/>
        </w:rPr>
        <w:t xml:space="preserve"> </w:t>
      </w:r>
      <w:r w:rsidRPr="002872BF">
        <w:rPr>
          <w:sz w:val="20"/>
          <w:szCs w:val="20"/>
        </w:rPr>
        <w:t>dlhodobého majetku</w:t>
      </w:r>
      <w:r>
        <w:rPr>
          <w:sz w:val="20"/>
          <w:szCs w:val="20"/>
        </w:rPr>
        <w:t>.</w:t>
      </w:r>
    </w:p>
    <w:p w:rsidR="00C55E07" w:rsidRDefault="00C55E07" w:rsidP="00C55E07">
      <w:pPr>
        <w:rPr>
          <w:b/>
          <w:sz w:val="18"/>
        </w:rPr>
      </w:pPr>
    </w:p>
    <w:p w:rsidR="005307E7" w:rsidRDefault="005307E7" w:rsidP="00C55E07">
      <w:pPr>
        <w:rPr>
          <w:b/>
          <w:sz w:val="18"/>
        </w:rPr>
      </w:pPr>
    </w:p>
    <w:p w:rsidR="00C55E07" w:rsidRPr="00C82AC4" w:rsidRDefault="00C55E07" w:rsidP="00C55E07">
      <w:pPr>
        <w:ind w:left="360" w:hanging="360"/>
        <w:rPr>
          <w:b/>
          <w:sz w:val="22"/>
          <w:szCs w:val="22"/>
        </w:rPr>
      </w:pPr>
      <w:r w:rsidRPr="00C82AC4">
        <w:rPr>
          <w:b/>
          <w:sz w:val="22"/>
          <w:szCs w:val="22"/>
        </w:rPr>
        <w:t>F/   Informácie o údajoch na strane aktív súvahy</w:t>
      </w:r>
    </w:p>
    <w:p w:rsidR="00C55E07" w:rsidRPr="00C82AC4" w:rsidRDefault="00C55E07" w:rsidP="00C55E07">
      <w:pPr>
        <w:rPr>
          <w:b/>
          <w:sz w:val="18"/>
          <w:szCs w:val="18"/>
        </w:rPr>
      </w:pPr>
    </w:p>
    <w:p w:rsidR="00C55E07" w:rsidRDefault="00C55E07" w:rsidP="00C55E07">
      <w:pPr>
        <w:jc w:val="both"/>
        <w:rPr>
          <w:b/>
          <w:sz w:val="20"/>
          <w:szCs w:val="20"/>
        </w:rPr>
      </w:pPr>
      <w:r w:rsidRPr="0008531B">
        <w:rPr>
          <w:b/>
          <w:sz w:val="20"/>
          <w:szCs w:val="20"/>
        </w:rPr>
        <w:t xml:space="preserve">a/ </w:t>
      </w:r>
      <w:r>
        <w:rPr>
          <w:b/>
          <w:sz w:val="20"/>
          <w:szCs w:val="20"/>
        </w:rPr>
        <w:t xml:space="preserve">  P</w:t>
      </w:r>
      <w:r w:rsidRPr="0008531B">
        <w:rPr>
          <w:b/>
          <w:sz w:val="20"/>
          <w:szCs w:val="20"/>
        </w:rPr>
        <w:t>rehľad o pohybe dlhodobého majetku, prehľad o </w:t>
      </w:r>
      <w:proofErr w:type="spellStart"/>
      <w:r w:rsidRPr="0008531B">
        <w:rPr>
          <w:b/>
          <w:sz w:val="20"/>
          <w:szCs w:val="20"/>
        </w:rPr>
        <w:t>oprávkach</w:t>
      </w:r>
      <w:proofErr w:type="spellEnd"/>
      <w:r w:rsidRPr="0008531B">
        <w:rPr>
          <w:b/>
          <w:sz w:val="20"/>
          <w:szCs w:val="20"/>
        </w:rPr>
        <w:t xml:space="preserve"> a zostatkových cenách</w:t>
      </w:r>
      <w:r>
        <w:rPr>
          <w:b/>
          <w:sz w:val="20"/>
          <w:szCs w:val="20"/>
        </w:rPr>
        <w:t xml:space="preserve"> v EUR</w:t>
      </w:r>
    </w:p>
    <w:p w:rsidR="00C55E07" w:rsidRDefault="00C55E07" w:rsidP="00C55E07">
      <w:pPr>
        <w:jc w:val="both"/>
        <w:rPr>
          <w:b/>
          <w:sz w:val="20"/>
          <w:szCs w:val="20"/>
        </w:rPr>
      </w:pPr>
    </w:p>
    <w:p w:rsidR="00C55E07" w:rsidRDefault="00C778C2" w:rsidP="00C55E07">
      <w:pPr>
        <w:rPr>
          <w:sz w:val="20"/>
        </w:rPr>
      </w:pPr>
      <w:r w:rsidRPr="00105461">
        <w:rPr>
          <w:rFonts w:ascii="Arial Narrow" w:hAnsi="Arial Narrow" w:cs="Arial Narrow"/>
          <w:b/>
          <w:bCs/>
          <w:sz w:val="20"/>
          <w:szCs w:val="20"/>
        </w:rPr>
        <w:object w:dxaOrig="9315" w:dyaOrig="52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5pt;height:261pt" o:ole="">
            <v:imagedata r:id="rId7" o:title=""/>
          </v:shape>
          <o:OLEObject Type="Embed" ProgID="Excel.Sheet.12" ShapeID="_x0000_i1025" DrawAspect="Content" ObjectID="_1456229534" r:id="rId8"/>
        </w:object>
      </w:r>
    </w:p>
    <w:p w:rsidR="00C55E07" w:rsidRDefault="00C55E07" w:rsidP="00C55E07">
      <w:pPr>
        <w:pStyle w:val="Nadpis2"/>
        <w:spacing w:before="0" w:after="0"/>
        <w:ind w:left="578" w:hanging="578"/>
        <w:rPr>
          <w:sz w:val="20"/>
          <w:lang w:val="sk-SK"/>
        </w:rPr>
      </w:pPr>
      <w:r w:rsidRPr="002872BF">
        <w:rPr>
          <w:sz w:val="20"/>
          <w:lang w:val="sk-SK"/>
        </w:rPr>
        <w:t>b/   Spôsob a výška poistenia dlhodobého majetku</w:t>
      </w:r>
    </w:p>
    <w:p w:rsidR="00C55E07" w:rsidRPr="00673792" w:rsidRDefault="00C55E07" w:rsidP="00C55E07">
      <w:pPr>
        <w:rPr>
          <w:lang w:eastAsia="sk-SK"/>
        </w:rPr>
      </w:pPr>
    </w:p>
    <w:tbl>
      <w:tblPr>
        <w:tblW w:w="7920" w:type="dxa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0"/>
        <w:gridCol w:w="1390"/>
        <w:gridCol w:w="1620"/>
        <w:gridCol w:w="1260"/>
      </w:tblGrid>
      <w:tr w:rsidR="00C55E07" w:rsidRPr="002872BF" w:rsidTr="00C778C2">
        <w:trPr>
          <w:cantSplit/>
        </w:trPr>
        <w:tc>
          <w:tcPr>
            <w:tcW w:w="3650" w:type="dxa"/>
          </w:tcPr>
          <w:p w:rsidR="00C55E07" w:rsidRPr="002872BF" w:rsidRDefault="00C55E07" w:rsidP="00C778C2">
            <w:pPr>
              <w:rPr>
                <w:b/>
                <w:sz w:val="20"/>
                <w:szCs w:val="20"/>
              </w:rPr>
            </w:pPr>
            <w:r w:rsidRPr="002872BF">
              <w:rPr>
                <w:b/>
                <w:sz w:val="20"/>
                <w:szCs w:val="20"/>
              </w:rPr>
              <w:t>Dlhodobý hmotný a nehmotný majetok</w:t>
            </w:r>
          </w:p>
        </w:tc>
        <w:tc>
          <w:tcPr>
            <w:tcW w:w="1390" w:type="dxa"/>
          </w:tcPr>
          <w:p w:rsidR="00C55E07" w:rsidRPr="002872BF" w:rsidRDefault="00C55E07" w:rsidP="00C77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Poistná suma v</w:t>
            </w:r>
            <w:r w:rsidRPr="002872BF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EUR</w:t>
            </w:r>
          </w:p>
        </w:tc>
        <w:tc>
          <w:tcPr>
            <w:tcW w:w="1620" w:type="dxa"/>
          </w:tcPr>
          <w:p w:rsidR="00C55E07" w:rsidRDefault="00C55E07" w:rsidP="00C77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Výška poistného</w:t>
            </w:r>
          </w:p>
          <w:p w:rsidR="00C55E07" w:rsidRPr="002872BF" w:rsidRDefault="00C55E07" w:rsidP="00C77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v EUR</w:t>
            </w:r>
          </w:p>
        </w:tc>
        <w:tc>
          <w:tcPr>
            <w:tcW w:w="1260" w:type="dxa"/>
          </w:tcPr>
          <w:p w:rsidR="00C55E07" w:rsidRDefault="00C55E07" w:rsidP="00C778C2">
            <w:pPr>
              <w:rPr>
                <w:b/>
                <w:sz w:val="20"/>
                <w:szCs w:val="20"/>
              </w:rPr>
            </w:pPr>
            <w:r w:rsidRPr="002872BF">
              <w:rPr>
                <w:b/>
                <w:sz w:val="20"/>
                <w:szCs w:val="20"/>
              </w:rPr>
              <w:t>Poistený</w:t>
            </w:r>
          </w:p>
          <w:p w:rsidR="00C55E07" w:rsidRPr="002872BF" w:rsidRDefault="00C55E07" w:rsidP="00C778C2">
            <w:pPr>
              <w:rPr>
                <w:b/>
                <w:sz w:val="20"/>
                <w:szCs w:val="20"/>
              </w:rPr>
            </w:pPr>
            <w:r w:rsidRPr="002872BF">
              <w:rPr>
                <w:b/>
                <w:sz w:val="20"/>
                <w:szCs w:val="20"/>
              </w:rPr>
              <w:t xml:space="preserve"> v </w:t>
            </w:r>
          </w:p>
        </w:tc>
      </w:tr>
      <w:tr w:rsidR="00C55E07" w:rsidRPr="002872BF" w:rsidTr="00C778C2">
        <w:trPr>
          <w:cantSplit/>
        </w:trPr>
        <w:tc>
          <w:tcPr>
            <w:tcW w:w="3650" w:type="dxa"/>
          </w:tcPr>
          <w:p w:rsidR="00C55E07" w:rsidRPr="002872BF" w:rsidRDefault="00C55E07" w:rsidP="00C778C2">
            <w:pPr>
              <w:rPr>
                <w:sz w:val="20"/>
                <w:szCs w:val="20"/>
              </w:rPr>
            </w:pPr>
            <w:r w:rsidRPr="002872BF">
              <w:rPr>
                <w:sz w:val="20"/>
                <w:szCs w:val="20"/>
              </w:rPr>
              <w:t>Budovy</w:t>
            </w:r>
          </w:p>
        </w:tc>
        <w:tc>
          <w:tcPr>
            <w:tcW w:w="1390" w:type="dxa"/>
          </w:tcPr>
          <w:p w:rsidR="00C55E07" w:rsidRPr="00433415" w:rsidRDefault="00433415" w:rsidP="00C778C2">
            <w:pPr>
              <w:jc w:val="right"/>
              <w:rPr>
                <w:sz w:val="20"/>
                <w:szCs w:val="20"/>
              </w:rPr>
            </w:pPr>
            <w:r w:rsidRPr="00433415">
              <w:rPr>
                <w:sz w:val="20"/>
                <w:szCs w:val="20"/>
              </w:rPr>
              <w:t>3 986 156</w:t>
            </w:r>
            <w:r w:rsidR="00C55E07" w:rsidRPr="00433415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620" w:type="dxa"/>
          </w:tcPr>
          <w:p w:rsidR="00C55E07" w:rsidRPr="00433415" w:rsidRDefault="00C55E07" w:rsidP="00433415">
            <w:pPr>
              <w:jc w:val="right"/>
              <w:rPr>
                <w:sz w:val="20"/>
                <w:szCs w:val="20"/>
              </w:rPr>
            </w:pPr>
            <w:r w:rsidRPr="00433415">
              <w:rPr>
                <w:sz w:val="20"/>
                <w:szCs w:val="20"/>
              </w:rPr>
              <w:t xml:space="preserve">2 </w:t>
            </w:r>
            <w:r w:rsidR="00433415" w:rsidRPr="00433415">
              <w:rPr>
                <w:sz w:val="20"/>
                <w:szCs w:val="20"/>
              </w:rPr>
              <w:t>630</w:t>
            </w:r>
          </w:p>
        </w:tc>
        <w:tc>
          <w:tcPr>
            <w:tcW w:w="1260" w:type="dxa"/>
          </w:tcPr>
          <w:p w:rsidR="00C55E07" w:rsidRPr="002872BF" w:rsidRDefault="00C55E07" w:rsidP="00C778C2">
            <w:pPr>
              <w:jc w:val="right"/>
              <w:rPr>
                <w:sz w:val="20"/>
                <w:szCs w:val="20"/>
              </w:rPr>
            </w:pPr>
            <w:r w:rsidRPr="002872BF">
              <w:rPr>
                <w:sz w:val="20"/>
                <w:szCs w:val="20"/>
              </w:rPr>
              <w:t>ALLIANZ</w:t>
            </w:r>
          </w:p>
        </w:tc>
      </w:tr>
      <w:tr w:rsidR="00C55E07" w:rsidRPr="002872BF" w:rsidTr="00C778C2">
        <w:trPr>
          <w:cantSplit/>
        </w:trPr>
        <w:tc>
          <w:tcPr>
            <w:tcW w:w="3650" w:type="dxa"/>
          </w:tcPr>
          <w:p w:rsidR="00C55E07" w:rsidRPr="002872BF" w:rsidRDefault="00C55E07" w:rsidP="00C778C2">
            <w:pPr>
              <w:rPr>
                <w:sz w:val="20"/>
                <w:szCs w:val="20"/>
              </w:rPr>
            </w:pPr>
            <w:r w:rsidRPr="002872BF">
              <w:rPr>
                <w:sz w:val="20"/>
                <w:szCs w:val="20"/>
              </w:rPr>
              <w:t>Motorové vozidlá</w:t>
            </w:r>
          </w:p>
        </w:tc>
        <w:tc>
          <w:tcPr>
            <w:tcW w:w="1390" w:type="dxa"/>
          </w:tcPr>
          <w:p w:rsidR="00C55E07" w:rsidRPr="00433415" w:rsidRDefault="00433415" w:rsidP="00C778C2">
            <w:pPr>
              <w:jc w:val="right"/>
              <w:rPr>
                <w:sz w:val="20"/>
                <w:szCs w:val="20"/>
              </w:rPr>
            </w:pPr>
            <w:r w:rsidRPr="00433415">
              <w:rPr>
                <w:sz w:val="20"/>
                <w:szCs w:val="20"/>
              </w:rPr>
              <w:t>531 736</w:t>
            </w:r>
          </w:p>
        </w:tc>
        <w:tc>
          <w:tcPr>
            <w:tcW w:w="1620" w:type="dxa"/>
          </w:tcPr>
          <w:p w:rsidR="00C55E07" w:rsidRPr="00433415" w:rsidRDefault="00C55E07" w:rsidP="00433415">
            <w:pPr>
              <w:jc w:val="right"/>
              <w:rPr>
                <w:sz w:val="20"/>
                <w:szCs w:val="20"/>
              </w:rPr>
            </w:pPr>
            <w:r w:rsidRPr="00433415">
              <w:rPr>
                <w:sz w:val="20"/>
                <w:szCs w:val="20"/>
              </w:rPr>
              <w:t xml:space="preserve">12 </w:t>
            </w:r>
            <w:r w:rsidR="00433415" w:rsidRPr="00433415">
              <w:rPr>
                <w:sz w:val="20"/>
                <w:szCs w:val="20"/>
              </w:rPr>
              <w:t>320</w:t>
            </w:r>
          </w:p>
        </w:tc>
        <w:tc>
          <w:tcPr>
            <w:tcW w:w="1260" w:type="dxa"/>
          </w:tcPr>
          <w:p w:rsidR="00C55E07" w:rsidRPr="002872BF" w:rsidRDefault="00C55E07" w:rsidP="00C778C2">
            <w:pPr>
              <w:jc w:val="right"/>
              <w:rPr>
                <w:sz w:val="20"/>
                <w:szCs w:val="20"/>
              </w:rPr>
            </w:pPr>
            <w:r w:rsidRPr="002872BF">
              <w:rPr>
                <w:sz w:val="20"/>
                <w:szCs w:val="20"/>
              </w:rPr>
              <w:t>ALLIANZ</w:t>
            </w:r>
          </w:p>
        </w:tc>
      </w:tr>
    </w:tbl>
    <w:p w:rsidR="00C55E07" w:rsidRDefault="00C55E07" w:rsidP="00C55E07">
      <w:pPr>
        <w:rPr>
          <w:b/>
          <w:sz w:val="20"/>
          <w:szCs w:val="20"/>
        </w:rPr>
      </w:pPr>
    </w:p>
    <w:p w:rsidR="00C55E07" w:rsidRPr="001116D5" w:rsidRDefault="00C55E07" w:rsidP="00C55E07">
      <w:pPr>
        <w:rPr>
          <w:b/>
          <w:sz w:val="20"/>
          <w:szCs w:val="20"/>
        </w:rPr>
      </w:pPr>
      <w:r w:rsidRPr="002872BF">
        <w:rPr>
          <w:b/>
          <w:sz w:val="20"/>
          <w:szCs w:val="20"/>
        </w:rPr>
        <w:t xml:space="preserve">c/ </w:t>
      </w:r>
      <w:r>
        <w:rPr>
          <w:b/>
          <w:sz w:val="20"/>
          <w:szCs w:val="20"/>
        </w:rPr>
        <w:t xml:space="preserve">  D</w:t>
      </w:r>
      <w:r w:rsidRPr="002872BF">
        <w:rPr>
          <w:b/>
          <w:sz w:val="20"/>
          <w:szCs w:val="20"/>
        </w:rPr>
        <w:t xml:space="preserve">lhodobý hmotný a nehmotný majetok, na ktorý </w:t>
      </w:r>
      <w:r w:rsidRPr="001116D5">
        <w:rPr>
          <w:b/>
          <w:sz w:val="20"/>
          <w:szCs w:val="20"/>
        </w:rPr>
        <w:t xml:space="preserve">je zriadené záložné právo     </w:t>
      </w:r>
    </w:p>
    <w:p w:rsidR="00C55E07" w:rsidRPr="001116D5" w:rsidRDefault="00C55E07" w:rsidP="00C55E07">
      <w:pPr>
        <w:numPr>
          <w:ilvl w:val="0"/>
          <w:numId w:val="16"/>
        </w:numPr>
        <w:rPr>
          <w:sz w:val="20"/>
          <w:szCs w:val="20"/>
        </w:rPr>
      </w:pPr>
      <w:r w:rsidRPr="001116D5">
        <w:rPr>
          <w:sz w:val="20"/>
          <w:szCs w:val="20"/>
        </w:rPr>
        <w:t xml:space="preserve">nehnuteľnosť Robotnícka 1, Banská Bystrica </w:t>
      </w:r>
    </w:p>
    <w:p w:rsidR="00C55E07" w:rsidRPr="002872BF" w:rsidRDefault="00C55E07" w:rsidP="00C55E07">
      <w:pPr>
        <w:ind w:left="360" w:hanging="360"/>
        <w:jc w:val="both"/>
        <w:rPr>
          <w:b/>
          <w:sz w:val="20"/>
          <w:szCs w:val="20"/>
        </w:rPr>
      </w:pPr>
      <w:r w:rsidRPr="002872BF">
        <w:rPr>
          <w:b/>
          <w:sz w:val="20"/>
          <w:szCs w:val="20"/>
        </w:rPr>
        <w:t xml:space="preserve">d/ </w:t>
      </w:r>
      <w:r>
        <w:rPr>
          <w:b/>
          <w:sz w:val="20"/>
          <w:szCs w:val="20"/>
        </w:rPr>
        <w:t xml:space="preserve"> D</w:t>
      </w:r>
      <w:r w:rsidRPr="002872BF">
        <w:rPr>
          <w:b/>
          <w:sz w:val="20"/>
          <w:szCs w:val="20"/>
        </w:rPr>
        <w:t>lhodobý hmotný a nehmotný majetok nadobudnutý zmluvou o zabezpečovacom prevode práva, alebo ktorý sa využíva na základe zmluvy o výpožičke</w:t>
      </w:r>
    </w:p>
    <w:p w:rsidR="00C55E07" w:rsidRDefault="00C55E07" w:rsidP="00C55E07">
      <w:pPr>
        <w:ind w:left="345"/>
        <w:rPr>
          <w:sz w:val="18"/>
        </w:rPr>
      </w:pPr>
      <w:r>
        <w:rPr>
          <w:sz w:val="20"/>
          <w:szCs w:val="20"/>
        </w:rPr>
        <w:t>V</w:t>
      </w:r>
      <w:r w:rsidRPr="002872BF">
        <w:rPr>
          <w:sz w:val="20"/>
          <w:szCs w:val="20"/>
        </w:rPr>
        <w:t xml:space="preserve"> účtovnej jednotke sa nepoužíva majetok nadobudnutý formou zmluvy o zabezpečovacom prevode práva alebo na základe výpožičky</w:t>
      </w:r>
    </w:p>
    <w:p w:rsidR="00C55E07" w:rsidRPr="00602E0C" w:rsidRDefault="00C55E07" w:rsidP="00C55E07">
      <w:pPr>
        <w:ind w:left="360" w:hanging="360"/>
        <w:jc w:val="both"/>
        <w:rPr>
          <w:b/>
          <w:sz w:val="20"/>
          <w:szCs w:val="20"/>
        </w:rPr>
      </w:pPr>
      <w:r w:rsidRPr="00602E0C">
        <w:rPr>
          <w:b/>
          <w:sz w:val="20"/>
          <w:szCs w:val="20"/>
        </w:rPr>
        <w:lastRenderedPageBreak/>
        <w:t xml:space="preserve">e/  </w:t>
      </w:r>
      <w:r w:rsidRPr="00602E0C">
        <w:rPr>
          <w:b/>
          <w:sz w:val="20"/>
          <w:szCs w:val="20"/>
        </w:rPr>
        <w:tab/>
        <w:t>Dlhodobý nehnuteľný majetok, ktorý nie je zapís</w:t>
      </w:r>
      <w:r>
        <w:rPr>
          <w:b/>
          <w:sz w:val="20"/>
          <w:szCs w:val="20"/>
        </w:rPr>
        <w:t>aný</w:t>
      </w:r>
      <w:r w:rsidRPr="00602E0C">
        <w:rPr>
          <w:b/>
          <w:sz w:val="20"/>
          <w:szCs w:val="20"/>
        </w:rPr>
        <w:t xml:space="preserve"> do katastra nehnuteľnosti, pričom účtovná jednotka tento majetok využíva</w:t>
      </w:r>
    </w:p>
    <w:p w:rsidR="00C55E07" w:rsidRDefault="00C55E07" w:rsidP="00C55E07">
      <w:pPr>
        <w:ind w:left="345"/>
        <w:jc w:val="both"/>
        <w:rPr>
          <w:sz w:val="20"/>
          <w:szCs w:val="20"/>
        </w:rPr>
      </w:pPr>
      <w:r w:rsidRPr="00602E0C">
        <w:rPr>
          <w:sz w:val="20"/>
          <w:szCs w:val="20"/>
        </w:rPr>
        <w:t xml:space="preserve">V účtovnej jednotke nie je evidovaný nehnuteľný majetok, pri ktorom by nebolo vlastnícke právo </w:t>
      </w:r>
      <w:r>
        <w:rPr>
          <w:sz w:val="20"/>
          <w:szCs w:val="20"/>
        </w:rPr>
        <w:t xml:space="preserve">účtovnej jednotky </w:t>
      </w:r>
      <w:r w:rsidRPr="00602E0C">
        <w:rPr>
          <w:sz w:val="20"/>
          <w:szCs w:val="20"/>
        </w:rPr>
        <w:t>zapísané do katastra nehnuteľnosti</w:t>
      </w:r>
    </w:p>
    <w:p w:rsidR="00C55E07" w:rsidRPr="00602E0C" w:rsidRDefault="00C55E07" w:rsidP="00C55E07">
      <w:pPr>
        <w:jc w:val="both"/>
        <w:rPr>
          <w:b/>
          <w:sz w:val="20"/>
          <w:szCs w:val="20"/>
          <w:lang w:val="en-US"/>
        </w:rPr>
      </w:pPr>
      <w:proofErr w:type="gramStart"/>
      <w:r w:rsidRPr="00602E0C">
        <w:rPr>
          <w:b/>
          <w:sz w:val="20"/>
          <w:szCs w:val="20"/>
          <w:lang w:val="en-US"/>
        </w:rPr>
        <w:t>f</w:t>
      </w:r>
      <w:proofErr w:type="gramEnd"/>
      <w:r w:rsidRPr="00602E0C">
        <w:rPr>
          <w:b/>
          <w:sz w:val="20"/>
          <w:szCs w:val="20"/>
          <w:lang w:val="en-US"/>
        </w:rPr>
        <w:t xml:space="preserve">/  </w:t>
      </w:r>
      <w:r>
        <w:rPr>
          <w:b/>
          <w:sz w:val="20"/>
          <w:szCs w:val="20"/>
          <w:lang w:val="en-US"/>
        </w:rPr>
        <w:t xml:space="preserve"> </w:t>
      </w:r>
      <w:r w:rsidRPr="00602E0C">
        <w:rPr>
          <w:b/>
          <w:sz w:val="20"/>
          <w:szCs w:val="20"/>
          <w:lang w:val="en-US"/>
        </w:rPr>
        <w:t xml:space="preserve"> </w:t>
      </w:r>
      <w:r>
        <w:rPr>
          <w:b/>
          <w:sz w:val="20"/>
          <w:szCs w:val="20"/>
          <w:lang w:val="en-US"/>
        </w:rPr>
        <w:t>G</w:t>
      </w:r>
      <w:r w:rsidRPr="00602E0C">
        <w:rPr>
          <w:b/>
          <w:sz w:val="20"/>
          <w:szCs w:val="20"/>
          <w:lang w:val="en-US"/>
        </w:rPr>
        <w:t>oodwill</w:t>
      </w:r>
    </w:p>
    <w:p w:rsidR="00C55E07" w:rsidRPr="00602E0C" w:rsidRDefault="00C55E07" w:rsidP="00C55E07">
      <w:pPr>
        <w:jc w:val="both"/>
        <w:rPr>
          <w:sz w:val="20"/>
          <w:szCs w:val="20"/>
        </w:rPr>
      </w:pPr>
      <w:r w:rsidRPr="00602E0C">
        <w:rPr>
          <w:b/>
          <w:sz w:val="20"/>
          <w:szCs w:val="20"/>
        </w:rPr>
        <w:t xml:space="preserve">     </w:t>
      </w:r>
      <w:r w:rsidRPr="00602E0C">
        <w:rPr>
          <w:sz w:val="20"/>
          <w:szCs w:val="20"/>
        </w:rPr>
        <w:t xml:space="preserve"> </w:t>
      </w:r>
      <w:r>
        <w:rPr>
          <w:sz w:val="20"/>
          <w:szCs w:val="20"/>
        </w:rPr>
        <w:t>Ú</w:t>
      </w:r>
      <w:r w:rsidRPr="00602E0C">
        <w:rPr>
          <w:sz w:val="20"/>
          <w:szCs w:val="20"/>
        </w:rPr>
        <w:t>čtovná jednotka neeviduje tento majetok</w:t>
      </w:r>
    </w:p>
    <w:p w:rsidR="00C55E07" w:rsidRPr="00602E0C" w:rsidRDefault="00C55E07" w:rsidP="00C55E07">
      <w:pPr>
        <w:jc w:val="both"/>
        <w:rPr>
          <w:b/>
          <w:sz w:val="20"/>
          <w:szCs w:val="20"/>
        </w:rPr>
      </w:pPr>
      <w:r w:rsidRPr="00602E0C">
        <w:rPr>
          <w:b/>
          <w:sz w:val="20"/>
          <w:szCs w:val="20"/>
        </w:rPr>
        <w:t xml:space="preserve">g/  </w:t>
      </w:r>
      <w:r>
        <w:rPr>
          <w:b/>
          <w:sz w:val="20"/>
          <w:szCs w:val="20"/>
        </w:rPr>
        <w:t>Ú</w:t>
      </w:r>
      <w:r w:rsidRPr="00602E0C">
        <w:rPr>
          <w:b/>
          <w:sz w:val="20"/>
          <w:szCs w:val="20"/>
        </w:rPr>
        <w:t>daje o opravnej položke k nadobudnutému majetku</w:t>
      </w:r>
    </w:p>
    <w:p w:rsidR="00C55E07" w:rsidRPr="00602E0C" w:rsidRDefault="00C55E07" w:rsidP="00C55E07">
      <w:pPr>
        <w:jc w:val="both"/>
        <w:rPr>
          <w:sz w:val="20"/>
          <w:szCs w:val="20"/>
        </w:rPr>
      </w:pPr>
      <w:r w:rsidRPr="00602E0C">
        <w:rPr>
          <w:b/>
          <w:sz w:val="20"/>
          <w:szCs w:val="20"/>
        </w:rPr>
        <w:t xml:space="preserve">    </w:t>
      </w:r>
      <w:r>
        <w:rPr>
          <w:b/>
          <w:sz w:val="20"/>
          <w:szCs w:val="20"/>
        </w:rPr>
        <w:t xml:space="preserve"> </w:t>
      </w:r>
      <w:r w:rsidRPr="00602E0C">
        <w:rPr>
          <w:b/>
          <w:sz w:val="20"/>
          <w:szCs w:val="20"/>
        </w:rPr>
        <w:t xml:space="preserve"> </w:t>
      </w:r>
      <w:r w:rsidRPr="00602E0C">
        <w:rPr>
          <w:sz w:val="20"/>
          <w:szCs w:val="20"/>
        </w:rPr>
        <w:t>Účtovná jednotka neeviduje opravnú položku k nadobudnutému majetku</w:t>
      </w:r>
    </w:p>
    <w:p w:rsidR="00C55E07" w:rsidRPr="00602E0C" w:rsidRDefault="00C55E07" w:rsidP="00C55E07">
      <w:pPr>
        <w:jc w:val="both"/>
        <w:rPr>
          <w:b/>
          <w:sz w:val="20"/>
          <w:szCs w:val="20"/>
        </w:rPr>
      </w:pPr>
      <w:r w:rsidRPr="00602E0C">
        <w:rPr>
          <w:b/>
          <w:sz w:val="20"/>
          <w:szCs w:val="20"/>
        </w:rPr>
        <w:t xml:space="preserve">h/   </w:t>
      </w:r>
      <w:r>
        <w:rPr>
          <w:b/>
          <w:sz w:val="20"/>
          <w:szCs w:val="20"/>
        </w:rPr>
        <w:t>Ú</w:t>
      </w:r>
      <w:r w:rsidRPr="00602E0C">
        <w:rPr>
          <w:b/>
          <w:sz w:val="20"/>
          <w:szCs w:val="20"/>
        </w:rPr>
        <w:t>daje o výskumnej a vývojovej činnosti</w:t>
      </w:r>
    </w:p>
    <w:p w:rsidR="00C55E07" w:rsidRPr="00602E0C" w:rsidRDefault="00C55E07" w:rsidP="00C55E07">
      <w:pPr>
        <w:jc w:val="both"/>
        <w:rPr>
          <w:sz w:val="20"/>
          <w:szCs w:val="20"/>
        </w:rPr>
      </w:pPr>
      <w:r w:rsidRPr="00602E0C">
        <w:rPr>
          <w:b/>
          <w:sz w:val="20"/>
          <w:szCs w:val="20"/>
        </w:rPr>
        <w:t xml:space="preserve">      </w:t>
      </w:r>
      <w:r w:rsidRPr="00602E0C">
        <w:rPr>
          <w:sz w:val="20"/>
          <w:szCs w:val="20"/>
        </w:rPr>
        <w:t>Účtovná jednotka sa nezaoberá výskumnou a vývojovou činnosťou</w:t>
      </w:r>
    </w:p>
    <w:p w:rsidR="00C55E07" w:rsidRPr="00602E0C" w:rsidRDefault="00C55E07" w:rsidP="00C55E07">
      <w:pPr>
        <w:rPr>
          <w:sz w:val="20"/>
          <w:szCs w:val="20"/>
        </w:rPr>
      </w:pPr>
      <w:r>
        <w:rPr>
          <w:b/>
          <w:sz w:val="20"/>
          <w:szCs w:val="20"/>
        </w:rPr>
        <w:t>i/    Š</w:t>
      </w:r>
      <w:r w:rsidRPr="00602E0C">
        <w:rPr>
          <w:b/>
          <w:sz w:val="20"/>
          <w:szCs w:val="20"/>
        </w:rPr>
        <w:t>truktúra dlhodobého finančného majetku a jeho umiestnenie</w:t>
      </w:r>
    </w:p>
    <w:p w:rsidR="00C55E07" w:rsidRPr="00602E0C" w:rsidRDefault="00C55E07" w:rsidP="00C55E07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Ú</w:t>
      </w:r>
      <w:r w:rsidRPr="00602E0C">
        <w:rPr>
          <w:sz w:val="20"/>
          <w:szCs w:val="20"/>
        </w:rPr>
        <w:t>čtovná jednotka nevlastní dlhodobý finančný majetok.</w:t>
      </w:r>
    </w:p>
    <w:p w:rsidR="00C55E07" w:rsidRDefault="00C55E07" w:rsidP="00C55E07">
      <w:pPr>
        <w:ind w:left="360" w:hanging="360"/>
        <w:jc w:val="both"/>
        <w:rPr>
          <w:b/>
          <w:sz w:val="18"/>
        </w:rPr>
      </w:pPr>
      <w:r>
        <w:rPr>
          <w:b/>
          <w:sz w:val="18"/>
        </w:rPr>
        <w:t xml:space="preserve">j/ </w:t>
      </w:r>
      <w:r>
        <w:rPr>
          <w:b/>
          <w:sz w:val="18"/>
        </w:rPr>
        <w:tab/>
        <w:t>Údaje o pohyboch dlhodobého finančného majetku /OC, opravné položky /</w:t>
      </w:r>
    </w:p>
    <w:bookmarkEnd w:id="40"/>
    <w:bookmarkEnd w:id="41"/>
    <w:p w:rsidR="00C55E07" w:rsidRPr="00602E0C" w:rsidRDefault="00C55E07" w:rsidP="00C55E07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Ú</w:t>
      </w:r>
      <w:r w:rsidRPr="00602E0C">
        <w:rPr>
          <w:sz w:val="20"/>
          <w:szCs w:val="20"/>
        </w:rPr>
        <w:t>čtovná jednotka</w:t>
      </w:r>
      <w:r>
        <w:rPr>
          <w:sz w:val="20"/>
          <w:szCs w:val="20"/>
        </w:rPr>
        <w:t xml:space="preserve"> neúčtovala o prírastku, úbytku</w:t>
      </w:r>
      <w:r w:rsidRPr="00602E0C">
        <w:rPr>
          <w:sz w:val="20"/>
          <w:szCs w:val="20"/>
        </w:rPr>
        <w:t xml:space="preserve"> dlhodob</w:t>
      </w:r>
      <w:r>
        <w:rPr>
          <w:sz w:val="20"/>
          <w:szCs w:val="20"/>
        </w:rPr>
        <w:t>ého</w:t>
      </w:r>
      <w:r w:rsidRPr="00602E0C">
        <w:rPr>
          <w:sz w:val="20"/>
          <w:szCs w:val="20"/>
        </w:rPr>
        <w:t xml:space="preserve"> finančn</w:t>
      </w:r>
      <w:r>
        <w:rPr>
          <w:sz w:val="20"/>
          <w:szCs w:val="20"/>
        </w:rPr>
        <w:t>ého majetku</w:t>
      </w:r>
    </w:p>
    <w:p w:rsidR="00C55E07" w:rsidRPr="00AB01D0" w:rsidRDefault="00C55E07" w:rsidP="00C55E07">
      <w:pPr>
        <w:ind w:left="360" w:hanging="360"/>
        <w:jc w:val="both"/>
        <w:rPr>
          <w:sz w:val="20"/>
          <w:szCs w:val="20"/>
        </w:rPr>
      </w:pPr>
      <w:r>
        <w:rPr>
          <w:b/>
          <w:sz w:val="20"/>
          <w:szCs w:val="20"/>
        </w:rPr>
        <w:t>k</w:t>
      </w:r>
      <w:r w:rsidRPr="00AB01D0">
        <w:rPr>
          <w:b/>
          <w:sz w:val="20"/>
          <w:szCs w:val="20"/>
        </w:rPr>
        <w:t>/</w:t>
      </w:r>
      <w:r w:rsidRPr="00AB01D0">
        <w:rPr>
          <w:b/>
          <w:sz w:val="20"/>
          <w:szCs w:val="20"/>
        </w:rPr>
        <w:tab/>
        <w:t>Údaje o dlhodobom finančnom majetku na ktoré je zriadené záložné právo</w:t>
      </w:r>
    </w:p>
    <w:p w:rsidR="00C55E07" w:rsidRDefault="00C55E07" w:rsidP="00C55E07">
      <w:pPr>
        <w:ind w:firstLine="360"/>
        <w:jc w:val="both"/>
        <w:rPr>
          <w:bCs/>
          <w:sz w:val="18"/>
        </w:rPr>
      </w:pPr>
      <w:r>
        <w:rPr>
          <w:bCs/>
          <w:sz w:val="18"/>
        </w:rPr>
        <w:t>Účtovná jednotka nemá zriadené záložné právo na dlhodobý finančný majetok.</w:t>
      </w:r>
    </w:p>
    <w:p w:rsidR="00C55E07" w:rsidRPr="00AB01D0" w:rsidRDefault="00C55E07" w:rsidP="00C55E07">
      <w:pPr>
        <w:ind w:left="360" w:hanging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l</w:t>
      </w:r>
      <w:r w:rsidRPr="00AB01D0">
        <w:rPr>
          <w:b/>
          <w:sz w:val="20"/>
          <w:szCs w:val="20"/>
        </w:rPr>
        <w:t>/</w:t>
      </w:r>
      <w:r w:rsidRPr="00AB01D0">
        <w:rPr>
          <w:b/>
          <w:sz w:val="20"/>
          <w:szCs w:val="20"/>
        </w:rPr>
        <w:tab/>
        <w:t>Ocenenie dlhodobého fina</w:t>
      </w:r>
      <w:r>
        <w:rPr>
          <w:b/>
          <w:sz w:val="20"/>
          <w:szCs w:val="20"/>
        </w:rPr>
        <w:t>n</w:t>
      </w:r>
      <w:r w:rsidRPr="00AB01D0">
        <w:rPr>
          <w:b/>
          <w:sz w:val="20"/>
          <w:szCs w:val="20"/>
        </w:rPr>
        <w:t>čného majetku a vplyv ocenenia na HV a VI</w:t>
      </w:r>
      <w:r w:rsidRPr="00AB01D0">
        <w:rPr>
          <w:sz w:val="20"/>
          <w:szCs w:val="20"/>
        </w:rPr>
        <w:t xml:space="preserve"> </w:t>
      </w:r>
    </w:p>
    <w:p w:rsidR="00C55E07" w:rsidRDefault="00C55E07" w:rsidP="00C55E07">
      <w:pPr>
        <w:ind w:left="360" w:hanging="360"/>
        <w:jc w:val="both"/>
        <w:rPr>
          <w:sz w:val="18"/>
        </w:rPr>
      </w:pPr>
      <w:r>
        <w:rPr>
          <w:sz w:val="18"/>
        </w:rPr>
        <w:tab/>
        <w:t>Účtovná jednotka nepreceňovala dlhodobý finančný majetok.</w:t>
      </w:r>
      <w:r>
        <w:rPr>
          <w:sz w:val="18"/>
        </w:rPr>
        <w:tab/>
      </w:r>
    </w:p>
    <w:p w:rsidR="00C55E07" w:rsidRPr="00AB01D0" w:rsidRDefault="00C55E07" w:rsidP="00C55E07">
      <w:pPr>
        <w:ind w:left="360" w:hanging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m</w:t>
      </w:r>
      <w:r w:rsidRPr="00AB01D0">
        <w:rPr>
          <w:b/>
          <w:sz w:val="20"/>
          <w:szCs w:val="20"/>
        </w:rPr>
        <w:t>/</w:t>
      </w:r>
      <w:r w:rsidRPr="00AB01D0">
        <w:rPr>
          <w:b/>
          <w:sz w:val="20"/>
          <w:szCs w:val="20"/>
        </w:rPr>
        <w:tab/>
        <w:t>Opravné položky k zásobám</w:t>
      </w:r>
    </w:p>
    <w:p w:rsidR="00C55E07" w:rsidRPr="00AB01D0" w:rsidRDefault="00C55E07" w:rsidP="00C55E07">
      <w:pPr>
        <w:ind w:firstLine="360"/>
        <w:jc w:val="both"/>
        <w:rPr>
          <w:sz w:val="20"/>
          <w:szCs w:val="20"/>
        </w:rPr>
      </w:pPr>
      <w:r w:rsidRPr="00AB01D0">
        <w:rPr>
          <w:sz w:val="20"/>
          <w:szCs w:val="20"/>
        </w:rPr>
        <w:t>Účtovná jednotka neúčtuje o opravných položkách k zásobám.</w:t>
      </w:r>
    </w:p>
    <w:p w:rsidR="00C55E07" w:rsidRPr="00AB01D0" w:rsidRDefault="00C55E07" w:rsidP="00C55E07">
      <w:pPr>
        <w:ind w:left="360" w:hanging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n</w:t>
      </w:r>
      <w:r w:rsidRPr="00AB01D0">
        <w:rPr>
          <w:b/>
          <w:sz w:val="20"/>
          <w:szCs w:val="20"/>
        </w:rPr>
        <w:t xml:space="preserve">/ </w:t>
      </w:r>
      <w:r>
        <w:rPr>
          <w:b/>
          <w:sz w:val="20"/>
          <w:szCs w:val="20"/>
        </w:rPr>
        <w:tab/>
        <w:t>Ú</w:t>
      </w:r>
      <w:r w:rsidRPr="00AB01D0">
        <w:rPr>
          <w:b/>
          <w:sz w:val="20"/>
          <w:szCs w:val="20"/>
        </w:rPr>
        <w:t>daje o zásobách, na ktoré je zriadené záložné práve</w:t>
      </w:r>
    </w:p>
    <w:p w:rsidR="00C55E07" w:rsidRDefault="00C55E07" w:rsidP="00C55E07">
      <w:pPr>
        <w:ind w:firstLine="360"/>
        <w:jc w:val="both"/>
        <w:rPr>
          <w:b/>
          <w:sz w:val="18"/>
        </w:rPr>
      </w:pPr>
      <w:r>
        <w:rPr>
          <w:sz w:val="18"/>
        </w:rPr>
        <w:t>Účtovná jednotka nemá zriadené záložné právo na zásoby.</w:t>
      </w:r>
    </w:p>
    <w:p w:rsidR="00C55E07" w:rsidRPr="00AB01D0" w:rsidRDefault="00C55E07" w:rsidP="00C55E07">
      <w:pPr>
        <w:ind w:left="360" w:hanging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o</w:t>
      </w:r>
      <w:r w:rsidRPr="00AB01D0">
        <w:rPr>
          <w:b/>
          <w:sz w:val="20"/>
          <w:szCs w:val="20"/>
        </w:rPr>
        <w:t xml:space="preserve">/ </w:t>
      </w:r>
      <w:r w:rsidRPr="00AB01D0">
        <w:rPr>
          <w:b/>
          <w:sz w:val="20"/>
          <w:szCs w:val="20"/>
        </w:rPr>
        <w:tab/>
        <w:t>Údaje o zákazkovej výrobe</w:t>
      </w:r>
    </w:p>
    <w:p w:rsidR="00C55E07" w:rsidRPr="00AB01D0" w:rsidRDefault="00C55E07" w:rsidP="00C55E07">
      <w:pPr>
        <w:ind w:left="360" w:hanging="360"/>
        <w:jc w:val="both"/>
        <w:rPr>
          <w:sz w:val="20"/>
          <w:szCs w:val="20"/>
        </w:rPr>
      </w:pPr>
      <w:r w:rsidRPr="00AB01D0">
        <w:rPr>
          <w:b/>
          <w:sz w:val="20"/>
          <w:szCs w:val="20"/>
        </w:rPr>
        <w:t xml:space="preserve">    </w:t>
      </w:r>
      <w:r w:rsidRPr="00AB01D0">
        <w:rPr>
          <w:b/>
          <w:sz w:val="20"/>
          <w:szCs w:val="20"/>
        </w:rPr>
        <w:tab/>
      </w:r>
      <w:r w:rsidRPr="00AB01D0">
        <w:rPr>
          <w:sz w:val="20"/>
          <w:szCs w:val="20"/>
        </w:rPr>
        <w:t>V spoločnosti sa neúčtovalo o zákazkovej výrobe</w:t>
      </w:r>
    </w:p>
    <w:p w:rsidR="00C55E07" w:rsidRPr="00AB01D0" w:rsidRDefault="00C55E07" w:rsidP="00C55E07">
      <w:pPr>
        <w:pStyle w:val="Nadpis2"/>
        <w:spacing w:before="0" w:after="0"/>
        <w:ind w:left="360" w:hanging="360"/>
        <w:jc w:val="both"/>
        <w:rPr>
          <w:sz w:val="20"/>
          <w:lang w:val="sk-SK"/>
        </w:rPr>
      </w:pPr>
      <w:bookmarkStart w:id="42" w:name="_Toc457199732"/>
      <w:bookmarkStart w:id="43" w:name="_Toc465133774"/>
      <w:r>
        <w:rPr>
          <w:sz w:val="20"/>
          <w:lang w:val="sk-SK"/>
        </w:rPr>
        <w:t>p</w:t>
      </w:r>
      <w:r w:rsidRPr="00AB01D0">
        <w:rPr>
          <w:sz w:val="20"/>
          <w:lang w:val="sk-SK"/>
        </w:rPr>
        <w:t xml:space="preserve">/ </w:t>
      </w:r>
      <w:r w:rsidRPr="00AB01D0">
        <w:rPr>
          <w:sz w:val="20"/>
          <w:lang w:val="sk-SK"/>
        </w:rPr>
        <w:tab/>
        <w:t>Údaje o opravných položkách k pohľadávkam</w:t>
      </w:r>
    </w:p>
    <w:p w:rsidR="00C55E07" w:rsidRPr="008C6E17" w:rsidRDefault="00C55E07" w:rsidP="00C55E07">
      <w:pPr>
        <w:ind w:left="360" w:hanging="360"/>
        <w:jc w:val="both"/>
        <w:rPr>
          <w:sz w:val="20"/>
          <w:szCs w:val="20"/>
          <w:lang w:eastAsia="sk-SK"/>
        </w:rPr>
      </w:pPr>
      <w:r w:rsidRPr="008C6E17">
        <w:rPr>
          <w:sz w:val="20"/>
          <w:szCs w:val="20"/>
          <w:lang w:eastAsia="sk-SK"/>
        </w:rPr>
        <w:tab/>
        <w:t>Účtovná jednotka neúčtuje o opravných položkách k pohľadávkam.</w:t>
      </w:r>
    </w:p>
    <w:p w:rsidR="00C55E07" w:rsidRDefault="00C55E07" w:rsidP="00C55E07">
      <w:pPr>
        <w:pStyle w:val="Nadpis3"/>
        <w:tabs>
          <w:tab w:val="clear" w:pos="720"/>
          <w:tab w:val="left" w:pos="360"/>
        </w:tabs>
        <w:spacing w:before="0" w:after="0"/>
        <w:ind w:left="0" w:firstLine="0"/>
        <w:rPr>
          <w:sz w:val="20"/>
          <w:lang w:val="sk-SK"/>
        </w:rPr>
      </w:pPr>
      <w:r>
        <w:rPr>
          <w:sz w:val="20"/>
          <w:lang w:val="sk-SK"/>
        </w:rPr>
        <w:t>q</w:t>
      </w:r>
      <w:r w:rsidRPr="008C6E17">
        <w:rPr>
          <w:sz w:val="20"/>
          <w:lang w:val="sk-SK"/>
        </w:rPr>
        <w:t xml:space="preserve">/ </w:t>
      </w:r>
      <w:r w:rsidRPr="008C6E17">
        <w:rPr>
          <w:sz w:val="20"/>
          <w:lang w:val="sk-SK"/>
        </w:rPr>
        <w:tab/>
        <w:t xml:space="preserve">Výška pohľadávok do lehoty splatnosti a po lehote splatnosti </w:t>
      </w:r>
    </w:p>
    <w:p w:rsidR="00C55E07" w:rsidRDefault="00C55E07" w:rsidP="00C55E07">
      <w:pPr>
        <w:rPr>
          <w:sz w:val="20"/>
          <w:szCs w:val="20"/>
          <w:lang w:val="en-US" w:eastAsia="sk-SK"/>
        </w:rPr>
      </w:pPr>
      <w:r>
        <w:rPr>
          <w:sz w:val="20"/>
          <w:szCs w:val="20"/>
          <w:lang w:val="en-US" w:eastAsia="sk-SK"/>
        </w:rPr>
        <w:tab/>
      </w:r>
    </w:p>
    <w:tbl>
      <w:tblPr>
        <w:tblW w:w="4544" w:type="pct"/>
        <w:jc w:val="center"/>
        <w:tblInd w:w="4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09"/>
        <w:gridCol w:w="48"/>
        <w:gridCol w:w="1859"/>
        <w:gridCol w:w="22"/>
        <w:gridCol w:w="1962"/>
        <w:gridCol w:w="22"/>
        <w:gridCol w:w="1701"/>
      </w:tblGrid>
      <w:tr w:rsidR="00C55E07" w:rsidRPr="00514B91" w:rsidTr="00C778C2">
        <w:trPr>
          <w:jc w:val="center"/>
        </w:trPr>
        <w:tc>
          <w:tcPr>
            <w:tcW w:w="2657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5E07" w:rsidRPr="00514B91" w:rsidRDefault="00C55E07" w:rsidP="00C778C2">
            <w:pPr>
              <w:pStyle w:val="TopHeader"/>
              <w:rPr>
                <w:sz w:val="20"/>
                <w:szCs w:val="20"/>
              </w:rPr>
            </w:pPr>
            <w:r w:rsidRPr="00514B91">
              <w:rPr>
                <w:sz w:val="20"/>
                <w:szCs w:val="20"/>
              </w:rPr>
              <w:t>Názov položky</w:t>
            </w:r>
          </w:p>
        </w:tc>
        <w:tc>
          <w:tcPr>
            <w:tcW w:w="188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5E07" w:rsidRPr="00514B91" w:rsidRDefault="00C55E07" w:rsidP="00C778C2">
            <w:pPr>
              <w:pStyle w:val="TopHeader"/>
              <w:rPr>
                <w:sz w:val="20"/>
                <w:szCs w:val="20"/>
              </w:rPr>
            </w:pPr>
            <w:r w:rsidRPr="00514B91">
              <w:rPr>
                <w:sz w:val="20"/>
                <w:szCs w:val="20"/>
              </w:rPr>
              <w:t>V lehote splatnosti</w:t>
            </w:r>
          </w:p>
        </w:tc>
        <w:tc>
          <w:tcPr>
            <w:tcW w:w="198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5E07" w:rsidRPr="00514B91" w:rsidRDefault="00C55E07" w:rsidP="00C778C2">
            <w:pPr>
              <w:pStyle w:val="TopHeader"/>
              <w:rPr>
                <w:sz w:val="20"/>
                <w:szCs w:val="20"/>
              </w:rPr>
            </w:pPr>
            <w:r w:rsidRPr="00514B91">
              <w:rPr>
                <w:sz w:val="20"/>
                <w:szCs w:val="20"/>
              </w:rPr>
              <w:t>Po lehote splatnosti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55E07" w:rsidRPr="00514B91" w:rsidRDefault="00C55E07" w:rsidP="00C778C2">
            <w:pPr>
              <w:pStyle w:val="TopHeader"/>
              <w:rPr>
                <w:sz w:val="20"/>
                <w:szCs w:val="20"/>
              </w:rPr>
            </w:pPr>
            <w:r w:rsidRPr="00514B91">
              <w:rPr>
                <w:sz w:val="20"/>
                <w:szCs w:val="20"/>
              </w:rPr>
              <w:t>Pohľadávky spolu</w:t>
            </w:r>
          </w:p>
        </w:tc>
      </w:tr>
      <w:tr w:rsidR="00C55E07" w:rsidRPr="00915157" w:rsidTr="00C778C2">
        <w:trPr>
          <w:trHeight w:hRule="exact" w:val="329"/>
          <w:jc w:val="center"/>
        </w:trPr>
        <w:tc>
          <w:tcPr>
            <w:tcW w:w="8223" w:type="dxa"/>
            <w:gridSpan w:val="7"/>
            <w:tcBorders>
              <w:bottom w:val="single" w:sz="12" w:space="0" w:color="auto"/>
            </w:tcBorders>
            <w:vAlign w:val="center"/>
          </w:tcPr>
          <w:p w:rsidR="00C55E07" w:rsidRPr="00915157" w:rsidRDefault="00C55E07" w:rsidP="00C778C2">
            <w:pPr>
              <w:rPr>
                <w:rFonts w:ascii="Arial" w:hAnsi="Arial" w:cs="Arial"/>
                <w:b/>
              </w:rPr>
            </w:pPr>
            <w:r w:rsidRPr="00915157">
              <w:rPr>
                <w:rFonts w:ascii="Arial" w:hAnsi="Arial" w:cs="Arial"/>
                <w:b/>
                <w:sz w:val="16"/>
                <w:szCs w:val="16"/>
              </w:rPr>
              <w:t>Dlhodobé pohľadávky</w:t>
            </w:r>
          </w:p>
        </w:tc>
      </w:tr>
      <w:tr w:rsidR="00C55E07" w:rsidRPr="00915157" w:rsidTr="00C778C2">
        <w:trPr>
          <w:trHeight w:hRule="exact" w:val="329"/>
          <w:jc w:val="center"/>
        </w:trPr>
        <w:tc>
          <w:tcPr>
            <w:tcW w:w="260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55E07" w:rsidRPr="00915157" w:rsidRDefault="00C55E07" w:rsidP="00C778C2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 z obchodného styku</w:t>
            </w:r>
          </w:p>
        </w:tc>
        <w:tc>
          <w:tcPr>
            <w:tcW w:w="1907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55E07" w:rsidRPr="00915157" w:rsidRDefault="00C55E07" w:rsidP="00C778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auto"/>
            </w:tcBorders>
            <w:vAlign w:val="center"/>
          </w:tcPr>
          <w:p w:rsidR="00C55E07" w:rsidRPr="00915157" w:rsidRDefault="00C55E07" w:rsidP="00C778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23" w:type="dxa"/>
            <w:gridSpan w:val="2"/>
            <w:tcBorders>
              <w:top w:val="single" w:sz="12" w:space="0" w:color="auto"/>
            </w:tcBorders>
            <w:vAlign w:val="center"/>
          </w:tcPr>
          <w:p w:rsidR="00C55E07" w:rsidRPr="00915157" w:rsidRDefault="00C55E07" w:rsidP="00C778C2">
            <w:pPr>
              <w:jc w:val="center"/>
              <w:rPr>
                <w:rFonts w:ascii="Arial" w:hAnsi="Arial" w:cs="Arial"/>
              </w:rPr>
            </w:pPr>
          </w:p>
        </w:tc>
      </w:tr>
      <w:tr w:rsidR="00C55E07" w:rsidRPr="00915157" w:rsidTr="00C778C2">
        <w:trPr>
          <w:jc w:val="center"/>
        </w:trPr>
        <w:tc>
          <w:tcPr>
            <w:tcW w:w="2609" w:type="dxa"/>
            <w:tcBorders>
              <w:right w:val="single" w:sz="12" w:space="0" w:color="auto"/>
            </w:tcBorders>
            <w:vAlign w:val="center"/>
          </w:tcPr>
          <w:p w:rsidR="00C55E07" w:rsidRPr="00915157" w:rsidRDefault="00C55E07" w:rsidP="00C778C2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voči dcérskej účtovnej jednotke a materskej účtovnej jednotke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</w:tcBorders>
            <w:vAlign w:val="center"/>
          </w:tcPr>
          <w:p w:rsidR="00C55E07" w:rsidRPr="00915157" w:rsidRDefault="00C55E07" w:rsidP="00C778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C55E07" w:rsidRPr="00915157" w:rsidRDefault="00C55E07" w:rsidP="00C778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23" w:type="dxa"/>
            <w:gridSpan w:val="2"/>
            <w:vAlign w:val="center"/>
          </w:tcPr>
          <w:p w:rsidR="00C55E07" w:rsidRPr="00915157" w:rsidRDefault="00C55E07" w:rsidP="00C778C2">
            <w:pPr>
              <w:jc w:val="center"/>
              <w:rPr>
                <w:rFonts w:ascii="Arial" w:hAnsi="Arial" w:cs="Arial"/>
              </w:rPr>
            </w:pPr>
          </w:p>
        </w:tc>
      </w:tr>
      <w:tr w:rsidR="00C55E07" w:rsidRPr="00915157" w:rsidTr="00C778C2">
        <w:trPr>
          <w:jc w:val="center"/>
        </w:trPr>
        <w:tc>
          <w:tcPr>
            <w:tcW w:w="2609" w:type="dxa"/>
            <w:tcBorders>
              <w:right w:val="single" w:sz="12" w:space="0" w:color="auto"/>
            </w:tcBorders>
            <w:vAlign w:val="center"/>
          </w:tcPr>
          <w:p w:rsidR="00C55E07" w:rsidRPr="00915157" w:rsidRDefault="00C55E07" w:rsidP="00C778C2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</w:tcBorders>
            <w:vAlign w:val="center"/>
          </w:tcPr>
          <w:p w:rsidR="00C55E07" w:rsidRPr="00915157" w:rsidRDefault="00C55E07" w:rsidP="00C778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C55E07" w:rsidRPr="00915157" w:rsidRDefault="00C55E07" w:rsidP="00C778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23" w:type="dxa"/>
            <w:gridSpan w:val="2"/>
            <w:vAlign w:val="center"/>
          </w:tcPr>
          <w:p w:rsidR="00C55E07" w:rsidRPr="00915157" w:rsidRDefault="00C55E07" w:rsidP="00C778C2">
            <w:pPr>
              <w:jc w:val="center"/>
              <w:rPr>
                <w:rFonts w:ascii="Arial" w:hAnsi="Arial" w:cs="Arial"/>
              </w:rPr>
            </w:pPr>
          </w:p>
        </w:tc>
      </w:tr>
      <w:tr w:rsidR="00C55E07" w:rsidRPr="00915157" w:rsidTr="00C778C2">
        <w:trPr>
          <w:jc w:val="center"/>
        </w:trPr>
        <w:tc>
          <w:tcPr>
            <w:tcW w:w="260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55E07" w:rsidRPr="00915157" w:rsidRDefault="00C55E07" w:rsidP="00C778C2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55E07" w:rsidRPr="00915157" w:rsidRDefault="00C55E07" w:rsidP="00C778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tcBorders>
              <w:bottom w:val="single" w:sz="6" w:space="0" w:color="auto"/>
            </w:tcBorders>
            <w:vAlign w:val="center"/>
          </w:tcPr>
          <w:p w:rsidR="00C55E07" w:rsidRPr="00915157" w:rsidRDefault="00C55E07" w:rsidP="00C778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23" w:type="dxa"/>
            <w:gridSpan w:val="2"/>
            <w:tcBorders>
              <w:bottom w:val="single" w:sz="6" w:space="0" w:color="auto"/>
            </w:tcBorders>
            <w:vAlign w:val="center"/>
          </w:tcPr>
          <w:p w:rsidR="00C55E07" w:rsidRPr="00915157" w:rsidRDefault="00C55E07" w:rsidP="00C778C2">
            <w:pPr>
              <w:jc w:val="center"/>
              <w:rPr>
                <w:rFonts w:ascii="Arial" w:hAnsi="Arial" w:cs="Arial"/>
              </w:rPr>
            </w:pPr>
          </w:p>
        </w:tc>
      </w:tr>
      <w:tr w:rsidR="00C55E07" w:rsidRPr="00915157" w:rsidTr="00C778C2">
        <w:trPr>
          <w:trHeight w:hRule="exact" w:val="329"/>
          <w:jc w:val="center"/>
        </w:trPr>
        <w:tc>
          <w:tcPr>
            <w:tcW w:w="260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55E07" w:rsidRPr="00915157" w:rsidRDefault="00C55E07" w:rsidP="00C778C2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907" w:type="dxa"/>
            <w:gridSpan w:val="2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55E07" w:rsidRPr="00915157" w:rsidRDefault="00C55E07" w:rsidP="00C778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</w:tcBorders>
            <w:vAlign w:val="center"/>
          </w:tcPr>
          <w:p w:rsidR="00C55E07" w:rsidRPr="00915157" w:rsidRDefault="00C55E07" w:rsidP="00C778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23" w:type="dxa"/>
            <w:gridSpan w:val="2"/>
            <w:tcBorders>
              <w:top w:val="single" w:sz="6" w:space="0" w:color="auto"/>
            </w:tcBorders>
            <w:vAlign w:val="center"/>
          </w:tcPr>
          <w:p w:rsidR="00C55E07" w:rsidRPr="00915157" w:rsidRDefault="00C55E07" w:rsidP="00C778C2">
            <w:pPr>
              <w:jc w:val="center"/>
              <w:rPr>
                <w:rFonts w:ascii="Arial" w:hAnsi="Arial" w:cs="Arial"/>
              </w:rPr>
            </w:pPr>
          </w:p>
        </w:tc>
      </w:tr>
      <w:tr w:rsidR="00C55E07" w:rsidRPr="00915157" w:rsidTr="00C778C2">
        <w:trPr>
          <w:trHeight w:hRule="exact" w:val="329"/>
          <w:jc w:val="center"/>
        </w:trPr>
        <w:tc>
          <w:tcPr>
            <w:tcW w:w="260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55E07" w:rsidRPr="00915157" w:rsidRDefault="00C55E07" w:rsidP="00C778C2">
            <w:pPr>
              <w:rPr>
                <w:rFonts w:ascii="Arial" w:hAnsi="Arial" w:cs="Arial"/>
                <w:b/>
              </w:rPr>
            </w:pPr>
            <w:r w:rsidRPr="00915157">
              <w:rPr>
                <w:rFonts w:ascii="Arial" w:hAnsi="Arial" w:cs="Arial"/>
                <w:b/>
                <w:sz w:val="16"/>
                <w:szCs w:val="16"/>
              </w:rPr>
              <w:t>Dlhodobé pohľadávky spolu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55E07" w:rsidRPr="00915157" w:rsidRDefault="00C55E07" w:rsidP="00C778C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gridSpan w:val="2"/>
            <w:tcBorders>
              <w:bottom w:val="single" w:sz="12" w:space="0" w:color="auto"/>
            </w:tcBorders>
            <w:vAlign w:val="center"/>
          </w:tcPr>
          <w:p w:rsidR="00C55E07" w:rsidRPr="00915157" w:rsidRDefault="00C55E07" w:rsidP="00C778C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23" w:type="dxa"/>
            <w:gridSpan w:val="2"/>
            <w:tcBorders>
              <w:bottom w:val="single" w:sz="12" w:space="0" w:color="auto"/>
            </w:tcBorders>
            <w:vAlign w:val="center"/>
          </w:tcPr>
          <w:p w:rsidR="00C55E07" w:rsidRPr="00915157" w:rsidRDefault="00C55E07" w:rsidP="00C778C2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C55E07" w:rsidRPr="00915157" w:rsidTr="00C778C2">
        <w:trPr>
          <w:trHeight w:hRule="exact" w:val="329"/>
          <w:jc w:val="center"/>
        </w:trPr>
        <w:tc>
          <w:tcPr>
            <w:tcW w:w="8223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55E07" w:rsidRPr="00915157" w:rsidRDefault="00C55E07" w:rsidP="00C778C2">
            <w:pPr>
              <w:rPr>
                <w:rFonts w:ascii="Arial" w:hAnsi="Arial" w:cs="Arial"/>
                <w:b/>
              </w:rPr>
            </w:pPr>
            <w:r w:rsidRPr="00915157">
              <w:rPr>
                <w:rFonts w:ascii="Arial" w:hAnsi="Arial" w:cs="Arial"/>
                <w:b/>
                <w:sz w:val="16"/>
                <w:szCs w:val="16"/>
              </w:rPr>
              <w:t>Krátkodobé pohľadávky</w:t>
            </w:r>
          </w:p>
        </w:tc>
      </w:tr>
      <w:tr w:rsidR="00C55E07" w:rsidRPr="00915157" w:rsidTr="00C778C2">
        <w:trPr>
          <w:trHeight w:val="397"/>
          <w:jc w:val="center"/>
        </w:trPr>
        <w:tc>
          <w:tcPr>
            <w:tcW w:w="260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55E07" w:rsidRPr="00915157" w:rsidRDefault="00C55E07" w:rsidP="00C778C2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z obchodného styku</w:t>
            </w:r>
          </w:p>
        </w:tc>
        <w:tc>
          <w:tcPr>
            <w:tcW w:w="1907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55E07" w:rsidRPr="00915157" w:rsidRDefault="005307E7" w:rsidP="00C778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7 408</w:t>
            </w:r>
          </w:p>
        </w:tc>
        <w:tc>
          <w:tcPr>
            <w:tcW w:w="1984" w:type="dxa"/>
            <w:gridSpan w:val="2"/>
            <w:tcBorders>
              <w:top w:val="single" w:sz="12" w:space="0" w:color="auto"/>
            </w:tcBorders>
            <w:vAlign w:val="center"/>
          </w:tcPr>
          <w:p w:rsidR="00C55E07" w:rsidRPr="00915157" w:rsidRDefault="00C55E07" w:rsidP="005307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28 </w:t>
            </w:r>
            <w:r w:rsidR="005307E7">
              <w:rPr>
                <w:rFonts w:ascii="Arial" w:hAnsi="Arial" w:cs="Arial"/>
                <w:sz w:val="16"/>
                <w:szCs w:val="16"/>
              </w:rPr>
              <w:t>715</w:t>
            </w:r>
          </w:p>
        </w:tc>
        <w:tc>
          <w:tcPr>
            <w:tcW w:w="1723" w:type="dxa"/>
            <w:gridSpan w:val="2"/>
            <w:tcBorders>
              <w:top w:val="single" w:sz="12" w:space="0" w:color="auto"/>
            </w:tcBorders>
            <w:vAlign w:val="center"/>
          </w:tcPr>
          <w:p w:rsidR="00C55E07" w:rsidRPr="00915157" w:rsidRDefault="005307E7" w:rsidP="00C778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36 123</w:t>
            </w:r>
          </w:p>
        </w:tc>
      </w:tr>
      <w:tr w:rsidR="00C55E07" w:rsidRPr="00915157" w:rsidTr="00C778C2">
        <w:trPr>
          <w:jc w:val="center"/>
        </w:trPr>
        <w:tc>
          <w:tcPr>
            <w:tcW w:w="2609" w:type="dxa"/>
            <w:tcBorders>
              <w:right w:val="single" w:sz="12" w:space="0" w:color="auto"/>
            </w:tcBorders>
            <w:vAlign w:val="center"/>
          </w:tcPr>
          <w:p w:rsidR="00C55E07" w:rsidRPr="00915157" w:rsidRDefault="00C55E07" w:rsidP="00C778C2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voči dcérskej účtovnej jednotke a materskej účtovnej jednotke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</w:tcBorders>
            <w:vAlign w:val="center"/>
          </w:tcPr>
          <w:p w:rsidR="00C55E07" w:rsidRPr="00915157" w:rsidRDefault="00C55E07" w:rsidP="00C778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C55E07" w:rsidRPr="00915157" w:rsidRDefault="00C55E07" w:rsidP="00C778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23" w:type="dxa"/>
            <w:gridSpan w:val="2"/>
            <w:vAlign w:val="center"/>
          </w:tcPr>
          <w:p w:rsidR="00C55E07" w:rsidRPr="00915157" w:rsidRDefault="00C55E07" w:rsidP="00C778C2">
            <w:pPr>
              <w:jc w:val="center"/>
              <w:rPr>
                <w:rFonts w:ascii="Arial" w:hAnsi="Arial" w:cs="Arial"/>
              </w:rPr>
            </w:pPr>
          </w:p>
        </w:tc>
      </w:tr>
      <w:tr w:rsidR="00C55E07" w:rsidRPr="00915157" w:rsidTr="00C778C2">
        <w:trPr>
          <w:jc w:val="center"/>
        </w:trPr>
        <w:tc>
          <w:tcPr>
            <w:tcW w:w="2609" w:type="dxa"/>
            <w:tcBorders>
              <w:right w:val="single" w:sz="12" w:space="0" w:color="auto"/>
            </w:tcBorders>
            <w:vAlign w:val="center"/>
          </w:tcPr>
          <w:p w:rsidR="00C55E07" w:rsidRPr="00915157" w:rsidRDefault="00C55E07" w:rsidP="00C778C2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</w:tcBorders>
            <w:vAlign w:val="center"/>
          </w:tcPr>
          <w:p w:rsidR="00C55E07" w:rsidRPr="00915157" w:rsidRDefault="00C55E07" w:rsidP="00C778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C55E07" w:rsidRPr="00915157" w:rsidRDefault="00C55E07" w:rsidP="00C778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23" w:type="dxa"/>
            <w:gridSpan w:val="2"/>
            <w:vAlign w:val="center"/>
          </w:tcPr>
          <w:p w:rsidR="00C55E07" w:rsidRPr="00915157" w:rsidRDefault="00C55E07" w:rsidP="00C778C2">
            <w:pPr>
              <w:jc w:val="center"/>
              <w:rPr>
                <w:rFonts w:ascii="Arial" w:hAnsi="Arial" w:cs="Arial"/>
              </w:rPr>
            </w:pPr>
          </w:p>
        </w:tc>
      </w:tr>
      <w:tr w:rsidR="00C55E07" w:rsidRPr="00915157" w:rsidTr="00C778C2">
        <w:trPr>
          <w:jc w:val="center"/>
        </w:trPr>
        <w:tc>
          <w:tcPr>
            <w:tcW w:w="2609" w:type="dxa"/>
            <w:tcBorders>
              <w:right w:val="single" w:sz="12" w:space="0" w:color="auto"/>
            </w:tcBorders>
            <w:vAlign w:val="center"/>
          </w:tcPr>
          <w:p w:rsidR="00C55E07" w:rsidRPr="00915157" w:rsidRDefault="00C55E07" w:rsidP="00C778C2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</w:tcBorders>
            <w:vAlign w:val="center"/>
          </w:tcPr>
          <w:p w:rsidR="00C55E07" w:rsidRPr="00915157" w:rsidRDefault="00C55E07" w:rsidP="00C778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C55E07" w:rsidRPr="00915157" w:rsidRDefault="00C55E07" w:rsidP="00C778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23" w:type="dxa"/>
            <w:gridSpan w:val="2"/>
            <w:vAlign w:val="center"/>
          </w:tcPr>
          <w:p w:rsidR="00C55E07" w:rsidRPr="00915157" w:rsidRDefault="00C55E07" w:rsidP="00C778C2">
            <w:pPr>
              <w:jc w:val="center"/>
              <w:rPr>
                <w:rFonts w:ascii="Arial" w:hAnsi="Arial" w:cs="Arial"/>
              </w:rPr>
            </w:pPr>
          </w:p>
        </w:tc>
      </w:tr>
      <w:tr w:rsidR="00C55E07" w:rsidRPr="00915157" w:rsidTr="00C778C2">
        <w:trPr>
          <w:trHeight w:hRule="exact" w:val="329"/>
          <w:jc w:val="center"/>
        </w:trPr>
        <w:tc>
          <w:tcPr>
            <w:tcW w:w="260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55E07" w:rsidRPr="00915157" w:rsidRDefault="00C55E07" w:rsidP="00C778C2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Sociálne poistenie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55E07" w:rsidRPr="00915157" w:rsidRDefault="00C55E07" w:rsidP="00C778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tcBorders>
              <w:bottom w:val="single" w:sz="6" w:space="0" w:color="auto"/>
            </w:tcBorders>
            <w:vAlign w:val="center"/>
          </w:tcPr>
          <w:p w:rsidR="00C55E07" w:rsidRPr="00915157" w:rsidRDefault="00C55E07" w:rsidP="00C778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23" w:type="dxa"/>
            <w:gridSpan w:val="2"/>
            <w:tcBorders>
              <w:bottom w:val="single" w:sz="6" w:space="0" w:color="auto"/>
            </w:tcBorders>
            <w:vAlign w:val="center"/>
          </w:tcPr>
          <w:p w:rsidR="00C55E07" w:rsidRPr="00915157" w:rsidRDefault="00C55E07" w:rsidP="00C778C2">
            <w:pPr>
              <w:jc w:val="center"/>
              <w:rPr>
                <w:rFonts w:ascii="Arial" w:hAnsi="Arial" w:cs="Arial"/>
              </w:rPr>
            </w:pPr>
          </w:p>
        </w:tc>
      </w:tr>
      <w:tr w:rsidR="00C55E07" w:rsidRPr="00915157" w:rsidTr="00C778C2">
        <w:trPr>
          <w:trHeight w:hRule="exact" w:val="329"/>
          <w:jc w:val="center"/>
        </w:trPr>
        <w:tc>
          <w:tcPr>
            <w:tcW w:w="260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55E07" w:rsidRPr="00915157" w:rsidRDefault="00C55E07" w:rsidP="00C778C2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Daňové pohľadávky a dotácie</w:t>
            </w:r>
          </w:p>
        </w:tc>
        <w:tc>
          <w:tcPr>
            <w:tcW w:w="1907" w:type="dxa"/>
            <w:gridSpan w:val="2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55E07" w:rsidRPr="00915157" w:rsidRDefault="00C55E07" w:rsidP="00C778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</w:tcBorders>
            <w:vAlign w:val="center"/>
          </w:tcPr>
          <w:p w:rsidR="00C55E07" w:rsidRPr="00915157" w:rsidRDefault="00C55E07" w:rsidP="00C778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23" w:type="dxa"/>
            <w:gridSpan w:val="2"/>
            <w:tcBorders>
              <w:top w:val="single" w:sz="6" w:space="0" w:color="auto"/>
            </w:tcBorders>
            <w:vAlign w:val="center"/>
          </w:tcPr>
          <w:p w:rsidR="00C55E07" w:rsidRPr="00915157" w:rsidRDefault="00C55E07" w:rsidP="00C778C2">
            <w:pPr>
              <w:jc w:val="center"/>
              <w:rPr>
                <w:rFonts w:ascii="Arial" w:hAnsi="Arial" w:cs="Arial"/>
              </w:rPr>
            </w:pPr>
          </w:p>
        </w:tc>
      </w:tr>
      <w:tr w:rsidR="00C55E07" w:rsidRPr="00915157" w:rsidTr="00C778C2">
        <w:trPr>
          <w:trHeight w:hRule="exact" w:val="329"/>
          <w:jc w:val="center"/>
        </w:trPr>
        <w:tc>
          <w:tcPr>
            <w:tcW w:w="2609" w:type="dxa"/>
            <w:tcBorders>
              <w:right w:val="single" w:sz="12" w:space="0" w:color="auto"/>
            </w:tcBorders>
            <w:vAlign w:val="center"/>
          </w:tcPr>
          <w:p w:rsidR="00C55E07" w:rsidRPr="00915157" w:rsidRDefault="00C55E07" w:rsidP="00C778C2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</w:tcBorders>
            <w:vAlign w:val="center"/>
          </w:tcPr>
          <w:p w:rsidR="00C55E07" w:rsidRPr="00915157" w:rsidRDefault="005307E7" w:rsidP="005307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465</w:t>
            </w:r>
          </w:p>
        </w:tc>
        <w:tc>
          <w:tcPr>
            <w:tcW w:w="1984" w:type="dxa"/>
            <w:gridSpan w:val="2"/>
            <w:vAlign w:val="center"/>
          </w:tcPr>
          <w:p w:rsidR="00C55E07" w:rsidRPr="00915157" w:rsidRDefault="00C55E07" w:rsidP="00C778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23" w:type="dxa"/>
            <w:gridSpan w:val="2"/>
            <w:vAlign w:val="center"/>
          </w:tcPr>
          <w:p w:rsidR="00C55E07" w:rsidRPr="00915157" w:rsidRDefault="005307E7" w:rsidP="005307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465</w:t>
            </w:r>
          </w:p>
        </w:tc>
      </w:tr>
      <w:tr w:rsidR="00C55E07" w:rsidRPr="00915157" w:rsidTr="00C778C2">
        <w:trPr>
          <w:trHeight w:hRule="exact" w:val="329"/>
          <w:jc w:val="center"/>
        </w:trPr>
        <w:tc>
          <w:tcPr>
            <w:tcW w:w="260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55E07" w:rsidRPr="00915157" w:rsidRDefault="00C55E07" w:rsidP="00C778C2">
            <w:pPr>
              <w:rPr>
                <w:rFonts w:ascii="Arial" w:hAnsi="Arial" w:cs="Arial"/>
                <w:b/>
              </w:rPr>
            </w:pPr>
            <w:r w:rsidRPr="00915157">
              <w:rPr>
                <w:rFonts w:ascii="Arial" w:hAnsi="Arial" w:cs="Arial"/>
                <w:b/>
                <w:sz w:val="16"/>
                <w:szCs w:val="16"/>
              </w:rPr>
              <w:t>Krátkodobé pohľadávky spolu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55E07" w:rsidRPr="00915157" w:rsidRDefault="005307E7" w:rsidP="005307E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7 873</w:t>
            </w:r>
          </w:p>
        </w:tc>
        <w:tc>
          <w:tcPr>
            <w:tcW w:w="1984" w:type="dxa"/>
            <w:gridSpan w:val="2"/>
            <w:tcBorders>
              <w:bottom w:val="single" w:sz="12" w:space="0" w:color="auto"/>
            </w:tcBorders>
            <w:vAlign w:val="center"/>
          </w:tcPr>
          <w:p w:rsidR="00C55E07" w:rsidRPr="00915157" w:rsidRDefault="00C55E07" w:rsidP="005307E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28 </w:t>
            </w:r>
            <w:r w:rsidR="005307E7">
              <w:rPr>
                <w:rFonts w:ascii="Arial" w:hAnsi="Arial" w:cs="Arial"/>
                <w:b/>
                <w:sz w:val="16"/>
                <w:szCs w:val="16"/>
              </w:rPr>
              <w:t>715</w:t>
            </w:r>
          </w:p>
        </w:tc>
        <w:tc>
          <w:tcPr>
            <w:tcW w:w="1723" w:type="dxa"/>
            <w:gridSpan w:val="2"/>
            <w:tcBorders>
              <w:bottom w:val="single" w:sz="12" w:space="0" w:color="auto"/>
            </w:tcBorders>
            <w:vAlign w:val="center"/>
          </w:tcPr>
          <w:p w:rsidR="00C55E07" w:rsidRPr="00915157" w:rsidRDefault="005307E7" w:rsidP="00C778C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36 588</w:t>
            </w:r>
          </w:p>
        </w:tc>
      </w:tr>
    </w:tbl>
    <w:p w:rsidR="00C55E07" w:rsidRDefault="00C55E07" w:rsidP="00C55E07">
      <w:pPr>
        <w:jc w:val="both"/>
        <w:rPr>
          <w:rFonts w:ascii="Arial" w:hAnsi="Arial" w:cs="Arial"/>
          <w:sz w:val="16"/>
          <w:szCs w:val="16"/>
        </w:rPr>
      </w:pPr>
    </w:p>
    <w:p w:rsidR="00C55E07" w:rsidRPr="001116D5" w:rsidRDefault="00C55E07" w:rsidP="00C55E0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Pr="009E5C07">
        <w:rPr>
          <w:sz w:val="20"/>
          <w:szCs w:val="20"/>
        </w:rPr>
        <w:t xml:space="preserve"> Z pohľadávok po lehote splatnosti k 31.12.201</w:t>
      </w:r>
      <w:r w:rsidR="005307E7">
        <w:rPr>
          <w:sz w:val="20"/>
          <w:szCs w:val="20"/>
        </w:rPr>
        <w:t>3</w:t>
      </w:r>
      <w:r w:rsidRPr="009E5C07">
        <w:rPr>
          <w:sz w:val="20"/>
          <w:szCs w:val="20"/>
        </w:rPr>
        <w:t xml:space="preserve"> prevládali najmä pohľadávky z </w:t>
      </w:r>
      <w:r w:rsidRPr="001116D5">
        <w:rPr>
          <w:sz w:val="20"/>
          <w:szCs w:val="20"/>
        </w:rPr>
        <w:t>bežného obchodného</w:t>
      </w:r>
    </w:p>
    <w:p w:rsidR="00C55E07" w:rsidRDefault="00C55E07" w:rsidP="00C55E07">
      <w:pPr>
        <w:ind w:left="284"/>
        <w:jc w:val="both"/>
        <w:rPr>
          <w:sz w:val="20"/>
          <w:szCs w:val="20"/>
        </w:rPr>
      </w:pPr>
      <w:r w:rsidRPr="001116D5">
        <w:rPr>
          <w:sz w:val="20"/>
          <w:szCs w:val="20"/>
        </w:rPr>
        <w:t xml:space="preserve"> styku, ktoré</w:t>
      </w:r>
      <w:r w:rsidRPr="009E5C07">
        <w:rPr>
          <w:sz w:val="20"/>
          <w:szCs w:val="20"/>
        </w:rPr>
        <w:t xml:space="preserve"> boli v nasledujúc</w:t>
      </w:r>
      <w:r w:rsidR="0034677B">
        <w:rPr>
          <w:sz w:val="20"/>
          <w:szCs w:val="20"/>
        </w:rPr>
        <w:t>ich</w:t>
      </w:r>
      <w:r w:rsidRPr="009E5C07">
        <w:rPr>
          <w:sz w:val="20"/>
          <w:szCs w:val="20"/>
        </w:rPr>
        <w:t xml:space="preserve"> mesiac</w:t>
      </w:r>
      <w:r w:rsidR="0034677B">
        <w:rPr>
          <w:sz w:val="20"/>
          <w:szCs w:val="20"/>
        </w:rPr>
        <w:t>och</w:t>
      </w:r>
      <w:r w:rsidRPr="009E5C07">
        <w:rPr>
          <w:sz w:val="20"/>
          <w:szCs w:val="20"/>
        </w:rPr>
        <w:t xml:space="preserve"> uhradené. Pohľadávky z minulého obdobia</w:t>
      </w:r>
    </w:p>
    <w:p w:rsidR="00C55E07" w:rsidRDefault="00C55E07" w:rsidP="00C55E07">
      <w:pPr>
        <w:ind w:left="284"/>
        <w:jc w:val="both"/>
        <w:rPr>
          <w:rFonts w:ascii="Arial" w:hAnsi="Arial" w:cs="Arial"/>
          <w:b/>
          <w:sz w:val="16"/>
          <w:szCs w:val="16"/>
        </w:rPr>
      </w:pPr>
      <w:r w:rsidRPr="009E5C07">
        <w:rPr>
          <w:sz w:val="20"/>
          <w:szCs w:val="20"/>
        </w:rPr>
        <w:t xml:space="preserve">v objeme cca </w:t>
      </w:r>
      <w:r w:rsidR="0034677B">
        <w:rPr>
          <w:sz w:val="20"/>
          <w:szCs w:val="20"/>
        </w:rPr>
        <w:t>4</w:t>
      </w:r>
      <w:r>
        <w:rPr>
          <w:sz w:val="20"/>
          <w:szCs w:val="20"/>
        </w:rPr>
        <w:t> </w:t>
      </w:r>
      <w:r w:rsidRPr="009E5C07">
        <w:rPr>
          <w:sz w:val="20"/>
          <w:szCs w:val="20"/>
        </w:rPr>
        <w:t>000</w:t>
      </w:r>
      <w:r>
        <w:rPr>
          <w:sz w:val="20"/>
          <w:szCs w:val="20"/>
        </w:rPr>
        <w:t xml:space="preserve">.- € </w:t>
      </w:r>
      <w:r w:rsidRPr="009E5C07">
        <w:rPr>
          <w:sz w:val="20"/>
          <w:szCs w:val="20"/>
        </w:rPr>
        <w:t>boli postúpené právnemu odboru na vymoženie.</w:t>
      </w:r>
    </w:p>
    <w:p w:rsidR="00C55E07" w:rsidRDefault="00C55E07" w:rsidP="00C55E07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16"/>
          <w:szCs w:val="16"/>
        </w:rPr>
      </w:pPr>
      <w:r>
        <w:rPr>
          <w:rFonts w:ascii="Arial" w:hAnsi="Arial" w:cs="Arial"/>
          <w:b w:val="0"/>
          <w:sz w:val="16"/>
          <w:szCs w:val="16"/>
        </w:rPr>
        <w:lastRenderedPageBreak/>
        <w:t xml:space="preserve">      </w:t>
      </w:r>
    </w:p>
    <w:p w:rsidR="0034677B" w:rsidRDefault="0034677B" w:rsidP="0034677B">
      <w:pPr>
        <w:rPr>
          <w:lang w:eastAsia="en-US"/>
        </w:rPr>
      </w:pPr>
    </w:p>
    <w:p w:rsidR="0034677B" w:rsidRDefault="0034677B" w:rsidP="0034677B">
      <w:pPr>
        <w:rPr>
          <w:lang w:eastAsia="en-US"/>
        </w:rPr>
      </w:pPr>
    </w:p>
    <w:p w:rsidR="0034677B" w:rsidRPr="0034677B" w:rsidRDefault="0034677B" w:rsidP="0034677B">
      <w:pPr>
        <w:rPr>
          <w:lang w:eastAsia="en-US"/>
        </w:rPr>
      </w:pPr>
    </w:p>
    <w:tbl>
      <w:tblPr>
        <w:tblW w:w="4619" w:type="pct"/>
        <w:jc w:val="center"/>
        <w:tblInd w:w="35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21"/>
        <w:gridCol w:w="2699"/>
        <w:gridCol w:w="2368"/>
      </w:tblGrid>
      <w:tr w:rsidR="00C55E07" w:rsidRPr="00915157" w:rsidTr="00C778C2">
        <w:trPr>
          <w:jc w:val="center"/>
        </w:trPr>
        <w:tc>
          <w:tcPr>
            <w:tcW w:w="322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5E07" w:rsidRPr="00915157" w:rsidRDefault="00C55E07" w:rsidP="00C778C2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podľa zostatkovej</w:t>
            </w:r>
          </w:p>
          <w:p w:rsidR="00C55E07" w:rsidRPr="00915157" w:rsidRDefault="00C55E07" w:rsidP="00C778C2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doby splatnosti</w:t>
            </w:r>
          </w:p>
        </w:tc>
        <w:tc>
          <w:tcPr>
            <w:tcW w:w="26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5E07" w:rsidRPr="00915157" w:rsidRDefault="00C55E07" w:rsidP="0034677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</w:t>
            </w:r>
            <w:r w:rsidR="0034677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3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55E07" w:rsidRPr="00915157" w:rsidRDefault="00C55E07" w:rsidP="0034677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</w:t>
            </w:r>
            <w:r w:rsidR="0034677B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C55E07" w:rsidRPr="00915157" w:rsidTr="00C778C2">
        <w:trPr>
          <w:trHeight w:val="86"/>
          <w:jc w:val="center"/>
        </w:trPr>
        <w:tc>
          <w:tcPr>
            <w:tcW w:w="322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55E07" w:rsidRPr="00915157" w:rsidRDefault="00C55E07" w:rsidP="00C778C2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26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5E07" w:rsidRPr="00915157" w:rsidRDefault="00C55E07" w:rsidP="00C778C2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236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55E07" w:rsidRPr="00915157" w:rsidRDefault="00C55E07" w:rsidP="00C778C2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</w:tr>
      <w:tr w:rsidR="00C55E07" w:rsidRPr="00915157" w:rsidTr="00C778C2">
        <w:trPr>
          <w:jc w:val="center"/>
        </w:trPr>
        <w:tc>
          <w:tcPr>
            <w:tcW w:w="3222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5E07" w:rsidRPr="00915157" w:rsidRDefault="00C55E07" w:rsidP="00C778C2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po lehote splatnosti</w:t>
            </w:r>
          </w:p>
        </w:tc>
        <w:tc>
          <w:tcPr>
            <w:tcW w:w="26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55E07" w:rsidRPr="00915157" w:rsidRDefault="00C55E07" w:rsidP="0034677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28 </w:t>
            </w:r>
            <w:r w:rsidR="0034677B">
              <w:rPr>
                <w:rFonts w:ascii="Arial" w:hAnsi="Arial" w:cs="Arial"/>
                <w:sz w:val="16"/>
                <w:szCs w:val="16"/>
              </w:rPr>
              <w:t>715</w:t>
            </w:r>
          </w:p>
        </w:tc>
        <w:tc>
          <w:tcPr>
            <w:tcW w:w="236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55E07" w:rsidRPr="00915157" w:rsidRDefault="0034677B" w:rsidP="00C778C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28 646</w:t>
            </w:r>
          </w:p>
        </w:tc>
      </w:tr>
      <w:tr w:rsidR="00C55E07" w:rsidRPr="00915157" w:rsidTr="00C778C2">
        <w:trPr>
          <w:jc w:val="center"/>
        </w:trPr>
        <w:tc>
          <w:tcPr>
            <w:tcW w:w="32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5E07" w:rsidRPr="00915157" w:rsidRDefault="00C55E07" w:rsidP="00C778C2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so zostatkovou dobou splatnosti do jedného roka</w:t>
            </w:r>
          </w:p>
        </w:tc>
        <w:tc>
          <w:tcPr>
            <w:tcW w:w="26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2643B" w:rsidRPr="00915157" w:rsidRDefault="003103BC" w:rsidP="0022643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7 873</w:t>
            </w:r>
          </w:p>
        </w:tc>
        <w:tc>
          <w:tcPr>
            <w:tcW w:w="236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55E07" w:rsidRPr="00915157" w:rsidRDefault="00C55E07" w:rsidP="00C778C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11 708</w:t>
            </w:r>
          </w:p>
        </w:tc>
      </w:tr>
      <w:tr w:rsidR="00C55E07" w:rsidRPr="00347F81" w:rsidTr="00C778C2">
        <w:trPr>
          <w:jc w:val="center"/>
        </w:trPr>
        <w:tc>
          <w:tcPr>
            <w:tcW w:w="322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55E07" w:rsidRPr="00347F81" w:rsidRDefault="00C55E07" w:rsidP="00C778C2">
            <w:pPr>
              <w:rPr>
                <w:rFonts w:ascii="Arial" w:hAnsi="Arial" w:cs="Arial"/>
                <w:b/>
              </w:rPr>
            </w:pPr>
            <w:r w:rsidRPr="00347F81">
              <w:rPr>
                <w:rFonts w:ascii="Arial" w:hAnsi="Arial" w:cs="Arial"/>
                <w:b/>
                <w:sz w:val="16"/>
                <w:szCs w:val="16"/>
              </w:rPr>
              <w:t>Krátkodobé pohľadávky spolu</w:t>
            </w:r>
          </w:p>
        </w:tc>
        <w:tc>
          <w:tcPr>
            <w:tcW w:w="269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55E07" w:rsidRPr="00347F81" w:rsidRDefault="008D6B41" w:rsidP="00C778C2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36 588</w:t>
            </w:r>
          </w:p>
        </w:tc>
        <w:tc>
          <w:tcPr>
            <w:tcW w:w="2368" w:type="dxa"/>
            <w:tcBorders>
              <w:top w:val="single" w:sz="6" w:space="0" w:color="auto"/>
            </w:tcBorders>
            <w:vAlign w:val="center"/>
          </w:tcPr>
          <w:p w:rsidR="00C55E07" w:rsidRPr="00347F81" w:rsidRDefault="00C55E07" w:rsidP="00C778C2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347F81">
              <w:rPr>
                <w:rFonts w:ascii="Arial" w:hAnsi="Arial" w:cs="Arial"/>
                <w:b/>
                <w:sz w:val="16"/>
                <w:szCs w:val="16"/>
              </w:rPr>
              <w:t>27 053</w:t>
            </w:r>
          </w:p>
        </w:tc>
      </w:tr>
      <w:tr w:rsidR="00C55E07" w:rsidRPr="00915157" w:rsidTr="00C778C2">
        <w:trPr>
          <w:jc w:val="center"/>
        </w:trPr>
        <w:tc>
          <w:tcPr>
            <w:tcW w:w="3222" w:type="dxa"/>
            <w:tcBorders>
              <w:right w:val="single" w:sz="12" w:space="0" w:color="auto"/>
            </w:tcBorders>
            <w:vAlign w:val="center"/>
          </w:tcPr>
          <w:p w:rsidR="00C55E07" w:rsidRPr="00915157" w:rsidRDefault="00C55E07" w:rsidP="00C778C2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so zostatkovou dobou splatnosti  jeden rok až päť rokov</w:t>
            </w:r>
          </w:p>
        </w:tc>
        <w:tc>
          <w:tcPr>
            <w:tcW w:w="2699" w:type="dxa"/>
            <w:tcBorders>
              <w:left w:val="single" w:sz="12" w:space="0" w:color="auto"/>
            </w:tcBorders>
            <w:vAlign w:val="center"/>
          </w:tcPr>
          <w:p w:rsidR="00C55E07" w:rsidRPr="00915157" w:rsidRDefault="00C55E07" w:rsidP="00C778C2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68" w:type="dxa"/>
            <w:vAlign w:val="center"/>
          </w:tcPr>
          <w:p w:rsidR="00C55E07" w:rsidRPr="00915157" w:rsidRDefault="00C55E07" w:rsidP="00C778C2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C55E07" w:rsidRPr="00915157" w:rsidTr="00C778C2">
        <w:trPr>
          <w:jc w:val="center"/>
        </w:trPr>
        <w:tc>
          <w:tcPr>
            <w:tcW w:w="3222" w:type="dxa"/>
            <w:tcBorders>
              <w:right w:val="single" w:sz="12" w:space="0" w:color="auto"/>
            </w:tcBorders>
            <w:vAlign w:val="center"/>
          </w:tcPr>
          <w:p w:rsidR="00C55E07" w:rsidRPr="00915157" w:rsidRDefault="00C55E07" w:rsidP="00C778C2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so zostatkovou dobou splatnosti dlhšou ako päť rokov</w:t>
            </w:r>
          </w:p>
        </w:tc>
        <w:tc>
          <w:tcPr>
            <w:tcW w:w="2699" w:type="dxa"/>
            <w:tcBorders>
              <w:left w:val="single" w:sz="12" w:space="0" w:color="auto"/>
            </w:tcBorders>
            <w:vAlign w:val="center"/>
          </w:tcPr>
          <w:p w:rsidR="00C55E07" w:rsidRPr="00915157" w:rsidRDefault="00C55E07" w:rsidP="00C778C2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68" w:type="dxa"/>
            <w:vAlign w:val="center"/>
          </w:tcPr>
          <w:p w:rsidR="00C55E07" w:rsidRPr="00915157" w:rsidRDefault="00C55E07" w:rsidP="00C778C2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C55E07" w:rsidRPr="00915157" w:rsidTr="00C778C2">
        <w:trPr>
          <w:jc w:val="center"/>
        </w:trPr>
        <w:tc>
          <w:tcPr>
            <w:tcW w:w="32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55E07" w:rsidRPr="00915157" w:rsidRDefault="00C55E07" w:rsidP="00C778C2">
            <w:pPr>
              <w:rPr>
                <w:rFonts w:ascii="Arial" w:hAnsi="Arial" w:cs="Arial"/>
                <w:b/>
              </w:rPr>
            </w:pPr>
            <w:r w:rsidRPr="00915157">
              <w:rPr>
                <w:rFonts w:ascii="Arial" w:hAnsi="Arial" w:cs="Arial"/>
                <w:b/>
                <w:sz w:val="16"/>
                <w:szCs w:val="16"/>
              </w:rPr>
              <w:t>Dlhodobé pohľadávky spolu</w:t>
            </w:r>
          </w:p>
        </w:tc>
        <w:tc>
          <w:tcPr>
            <w:tcW w:w="269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55E07" w:rsidRPr="00915157" w:rsidRDefault="00C55E07" w:rsidP="00C778C2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2368" w:type="dxa"/>
            <w:tcBorders>
              <w:bottom w:val="single" w:sz="12" w:space="0" w:color="auto"/>
            </w:tcBorders>
            <w:vAlign w:val="center"/>
          </w:tcPr>
          <w:p w:rsidR="00C55E07" w:rsidRPr="00915157" w:rsidRDefault="00C55E07" w:rsidP="00C778C2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</w:tr>
    </w:tbl>
    <w:p w:rsidR="00C55E07" w:rsidRPr="00F651DA" w:rsidRDefault="00C55E07" w:rsidP="00C55E07">
      <w:pPr>
        <w:pStyle w:val="Nadpis3"/>
        <w:tabs>
          <w:tab w:val="clear" w:pos="720"/>
          <w:tab w:val="left" w:pos="360"/>
        </w:tabs>
        <w:spacing w:before="0" w:after="0"/>
        <w:ind w:left="360" w:hanging="360"/>
        <w:rPr>
          <w:b w:val="0"/>
          <w:sz w:val="20"/>
        </w:rPr>
      </w:pPr>
    </w:p>
    <w:p w:rsidR="00C55E07" w:rsidRPr="008C6E17" w:rsidRDefault="00C55E07" w:rsidP="00C55E07">
      <w:pPr>
        <w:pStyle w:val="Nadpis3"/>
        <w:tabs>
          <w:tab w:val="clear" w:pos="720"/>
          <w:tab w:val="left" w:pos="360"/>
        </w:tabs>
        <w:spacing w:before="0" w:after="0"/>
        <w:ind w:left="360" w:hanging="360"/>
        <w:jc w:val="both"/>
        <w:rPr>
          <w:sz w:val="20"/>
          <w:lang w:val="sk-SK"/>
        </w:rPr>
      </w:pPr>
      <w:r>
        <w:rPr>
          <w:sz w:val="20"/>
          <w:lang w:val="sk-SK"/>
        </w:rPr>
        <w:t>r</w:t>
      </w:r>
      <w:r w:rsidRPr="008C6E17">
        <w:rPr>
          <w:sz w:val="20"/>
          <w:lang w:val="sk-SK"/>
        </w:rPr>
        <w:t xml:space="preserve">/ </w:t>
      </w:r>
      <w:r w:rsidRPr="008C6E17">
        <w:rPr>
          <w:sz w:val="20"/>
          <w:lang w:val="sk-SK"/>
        </w:rPr>
        <w:tab/>
        <w:t>pohľadávky zabezpečené záložným právom alebo ináč zabezpečené</w:t>
      </w:r>
    </w:p>
    <w:p w:rsidR="00C55E07" w:rsidRPr="008C6E17" w:rsidRDefault="00C55E07" w:rsidP="00C55E07">
      <w:pPr>
        <w:ind w:firstLine="36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Účtovná jednotka nemá pohľadávky zabezpečené záložným právom</w:t>
      </w:r>
      <w:r w:rsidRPr="008C6E17">
        <w:rPr>
          <w:bCs/>
          <w:sz w:val="20"/>
          <w:szCs w:val="20"/>
        </w:rPr>
        <w:t>.</w:t>
      </w:r>
    </w:p>
    <w:p w:rsidR="00C55E07" w:rsidRPr="008C6E17" w:rsidRDefault="00C55E07" w:rsidP="00C55E07">
      <w:pPr>
        <w:pStyle w:val="Nadpis3"/>
        <w:tabs>
          <w:tab w:val="clear" w:pos="720"/>
          <w:tab w:val="left" w:pos="360"/>
        </w:tabs>
        <w:spacing w:before="0" w:after="0"/>
        <w:ind w:left="357" w:hanging="357"/>
        <w:jc w:val="both"/>
        <w:rPr>
          <w:sz w:val="20"/>
          <w:lang w:val="sk-SK"/>
        </w:rPr>
      </w:pPr>
      <w:r>
        <w:rPr>
          <w:sz w:val="20"/>
          <w:lang w:val="sk-SK"/>
        </w:rPr>
        <w:t>s</w:t>
      </w:r>
      <w:r w:rsidRPr="008C6E17">
        <w:rPr>
          <w:sz w:val="20"/>
          <w:lang w:val="sk-SK"/>
        </w:rPr>
        <w:t xml:space="preserve">/ </w:t>
      </w:r>
      <w:r w:rsidRPr="008C6E17">
        <w:rPr>
          <w:sz w:val="20"/>
          <w:lang w:val="sk-SK"/>
        </w:rPr>
        <w:tab/>
        <w:t>Pohľadávky,  na ktoré je zriadené záložné právo</w:t>
      </w:r>
    </w:p>
    <w:p w:rsidR="00C55E07" w:rsidRPr="008C6E17" w:rsidRDefault="00C55E07" w:rsidP="00C55E07">
      <w:pPr>
        <w:ind w:firstLine="36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Účtovná jednotka nemá pohľadávky na ktoré je zriadené záložné právo</w:t>
      </w:r>
      <w:r w:rsidRPr="008C6E17">
        <w:rPr>
          <w:bCs/>
          <w:sz w:val="20"/>
          <w:szCs w:val="20"/>
        </w:rPr>
        <w:t>.</w:t>
      </w:r>
    </w:p>
    <w:p w:rsidR="00C55E07" w:rsidRPr="008C6E17" w:rsidRDefault="00C55E07" w:rsidP="00C55E07">
      <w:pPr>
        <w:ind w:left="360" w:hanging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t</w:t>
      </w:r>
      <w:r w:rsidRPr="008C6E17">
        <w:rPr>
          <w:b/>
          <w:sz w:val="20"/>
          <w:szCs w:val="20"/>
        </w:rPr>
        <w:t>/</w:t>
      </w:r>
      <w:r w:rsidRPr="008C6E17">
        <w:rPr>
          <w:b/>
          <w:sz w:val="20"/>
          <w:szCs w:val="20"/>
        </w:rPr>
        <w:tab/>
        <w:t>Opis vzniku odloženej daňovej pohľadávky</w:t>
      </w:r>
    </w:p>
    <w:p w:rsidR="00C55E07" w:rsidRPr="008C6E17" w:rsidRDefault="00C55E07" w:rsidP="00C55E07">
      <w:pPr>
        <w:ind w:firstLine="360"/>
        <w:rPr>
          <w:sz w:val="20"/>
          <w:szCs w:val="20"/>
        </w:rPr>
      </w:pPr>
      <w:r w:rsidRPr="008C6E17">
        <w:rPr>
          <w:sz w:val="20"/>
          <w:szCs w:val="20"/>
        </w:rPr>
        <w:t>Účtovná jednotka neúčtuje o odloženej daňovej pohľadávke.</w:t>
      </w:r>
    </w:p>
    <w:p w:rsidR="00C55E07" w:rsidRPr="008C6E17" w:rsidRDefault="00C55E07" w:rsidP="00C55E07">
      <w:pPr>
        <w:ind w:left="360" w:hanging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u</w:t>
      </w:r>
      <w:r w:rsidRPr="008C6E17">
        <w:rPr>
          <w:b/>
          <w:sz w:val="20"/>
          <w:szCs w:val="20"/>
        </w:rPr>
        <w:t>/</w:t>
      </w:r>
      <w:r w:rsidRPr="008C6E17">
        <w:rPr>
          <w:b/>
          <w:sz w:val="20"/>
          <w:szCs w:val="20"/>
        </w:rPr>
        <w:tab/>
        <w:t>Zmeny v krátkodobom finančnom majetku /opravné položky/</w:t>
      </w:r>
    </w:p>
    <w:p w:rsidR="00C55E07" w:rsidRDefault="00C55E07" w:rsidP="00C55E07">
      <w:pPr>
        <w:ind w:left="360" w:hanging="360"/>
        <w:jc w:val="both"/>
        <w:rPr>
          <w:sz w:val="20"/>
          <w:szCs w:val="20"/>
        </w:rPr>
      </w:pPr>
      <w:r w:rsidRPr="008C6E17">
        <w:rPr>
          <w:sz w:val="20"/>
          <w:szCs w:val="20"/>
        </w:rPr>
        <w:tab/>
        <w:t xml:space="preserve">Účtovná jednotka neúčtovala  o opravných položkách ku krátkodobému finančnému majetku. </w:t>
      </w:r>
    </w:p>
    <w:p w:rsidR="00C55E07" w:rsidRPr="008C6E17" w:rsidRDefault="00C55E07" w:rsidP="00C55E07">
      <w:pPr>
        <w:pStyle w:val="Nadpis3"/>
        <w:tabs>
          <w:tab w:val="clear" w:pos="720"/>
          <w:tab w:val="left" w:pos="360"/>
        </w:tabs>
        <w:spacing w:before="0" w:after="0"/>
        <w:ind w:left="360" w:hanging="360"/>
        <w:jc w:val="both"/>
        <w:rPr>
          <w:sz w:val="20"/>
          <w:lang w:val="sk-SK"/>
        </w:rPr>
      </w:pPr>
      <w:r>
        <w:rPr>
          <w:sz w:val="20"/>
          <w:lang w:val="sk-SK"/>
        </w:rPr>
        <w:t>v/</w:t>
      </w:r>
      <w:r w:rsidRPr="008C6E17">
        <w:rPr>
          <w:sz w:val="20"/>
          <w:lang w:val="sk-SK"/>
        </w:rPr>
        <w:t xml:space="preserve"> </w:t>
      </w:r>
      <w:r w:rsidRPr="008C6E17">
        <w:rPr>
          <w:sz w:val="20"/>
          <w:lang w:val="sk-SK"/>
        </w:rPr>
        <w:tab/>
        <w:t>Krátkodobý finančný majetok , na ktorý je zriadené záložné právo</w:t>
      </w:r>
    </w:p>
    <w:p w:rsidR="00C55E07" w:rsidRPr="008C6E17" w:rsidRDefault="00C55E07" w:rsidP="00C55E07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jc w:val="both"/>
        <w:rPr>
          <w:b w:val="0"/>
          <w:bCs/>
          <w:sz w:val="20"/>
          <w:lang w:val="sk-SK"/>
        </w:rPr>
      </w:pPr>
      <w:r>
        <w:rPr>
          <w:b w:val="0"/>
          <w:bCs/>
          <w:sz w:val="20"/>
          <w:lang w:val="sk-SK"/>
        </w:rPr>
        <w:tab/>
      </w:r>
      <w:r w:rsidRPr="008C6E17">
        <w:rPr>
          <w:b w:val="0"/>
          <w:bCs/>
          <w:sz w:val="20"/>
          <w:lang w:val="sk-SK"/>
        </w:rPr>
        <w:t>Ú</w:t>
      </w:r>
      <w:r>
        <w:rPr>
          <w:b w:val="0"/>
          <w:bCs/>
          <w:sz w:val="20"/>
          <w:lang w:val="sk-SK"/>
        </w:rPr>
        <w:t xml:space="preserve">čtovná jednotka </w:t>
      </w:r>
      <w:r w:rsidRPr="008C6E17">
        <w:rPr>
          <w:b w:val="0"/>
          <w:bCs/>
          <w:sz w:val="20"/>
          <w:lang w:val="sk-SK"/>
        </w:rPr>
        <w:t>nemá finančný majetok, na ktorý je zriadené záložné právo.</w:t>
      </w:r>
    </w:p>
    <w:p w:rsidR="00C55E07" w:rsidRPr="00C33249" w:rsidRDefault="00C55E07" w:rsidP="00C55E07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jc w:val="both"/>
        <w:rPr>
          <w:sz w:val="20"/>
          <w:lang w:val="sk-SK"/>
        </w:rPr>
      </w:pPr>
      <w:r>
        <w:rPr>
          <w:sz w:val="20"/>
          <w:lang w:val="sk-SK"/>
        </w:rPr>
        <w:t>w</w:t>
      </w:r>
      <w:r w:rsidRPr="00C33249">
        <w:rPr>
          <w:sz w:val="20"/>
          <w:lang w:val="sk-SK"/>
        </w:rPr>
        <w:t>/</w:t>
      </w:r>
      <w:r w:rsidRPr="00C33249">
        <w:rPr>
          <w:sz w:val="20"/>
          <w:lang w:val="sk-SK"/>
        </w:rPr>
        <w:tab/>
        <w:t>Ocenenie krátkodobého finančného majetku</w:t>
      </w:r>
    </w:p>
    <w:p w:rsidR="00C55E07" w:rsidRPr="00C33249" w:rsidRDefault="00C55E07" w:rsidP="00C55E07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jc w:val="both"/>
        <w:rPr>
          <w:b w:val="0"/>
          <w:sz w:val="20"/>
          <w:lang w:val="sk-SK"/>
        </w:rPr>
      </w:pPr>
      <w:r w:rsidRPr="00C33249">
        <w:rPr>
          <w:b w:val="0"/>
          <w:sz w:val="20"/>
          <w:lang w:val="sk-SK"/>
        </w:rPr>
        <w:tab/>
        <w:t>Účtovná jednotka nemá krátkodobý finančný majetok.</w:t>
      </w:r>
    </w:p>
    <w:p w:rsidR="00C55E07" w:rsidRDefault="00C55E07" w:rsidP="00C55E07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18"/>
          <w:szCs w:val="18"/>
        </w:rPr>
      </w:pPr>
      <w:r>
        <w:rPr>
          <w:sz w:val="20"/>
          <w:lang w:val="sk-SK"/>
        </w:rPr>
        <w:t>x</w:t>
      </w:r>
      <w:r w:rsidRPr="004D0FF6">
        <w:rPr>
          <w:sz w:val="20"/>
          <w:lang w:val="sk-SK"/>
        </w:rPr>
        <w:t xml:space="preserve">/ </w:t>
      </w:r>
      <w:r w:rsidRPr="004D0FF6">
        <w:rPr>
          <w:sz w:val="20"/>
          <w:lang w:val="sk-SK"/>
        </w:rPr>
        <w:tab/>
        <w:t>Významné položky časového rozlíšenia</w:t>
      </w:r>
      <w:r>
        <w:rPr>
          <w:sz w:val="20"/>
          <w:lang w:val="sk-SK"/>
        </w:rPr>
        <w:t xml:space="preserve"> nákladov budúcich období a príjmov budúcich období</w:t>
      </w:r>
      <w:r>
        <w:rPr>
          <w:sz w:val="18"/>
          <w:szCs w:val="18"/>
        </w:rPr>
        <w:tab/>
        <w:t xml:space="preserve">            </w:t>
      </w:r>
    </w:p>
    <w:p w:rsidR="00C55E07" w:rsidRDefault="00C55E07" w:rsidP="00C55E07">
      <w:pPr>
        <w:rPr>
          <w:sz w:val="18"/>
          <w:szCs w:val="18"/>
          <w:lang w:eastAsia="sk-SK"/>
        </w:rPr>
      </w:pPr>
      <w:r>
        <w:rPr>
          <w:sz w:val="18"/>
          <w:szCs w:val="18"/>
          <w:lang w:eastAsia="sk-SK"/>
        </w:rPr>
        <w:t xml:space="preserve">         </w:t>
      </w:r>
    </w:p>
    <w:tbl>
      <w:tblPr>
        <w:tblW w:w="45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24"/>
        <w:gridCol w:w="2380"/>
        <w:gridCol w:w="2271"/>
      </w:tblGrid>
      <w:tr w:rsidR="00C55E07" w:rsidRPr="00A66E0B" w:rsidTr="00C778C2">
        <w:trPr>
          <w:trHeight w:val="260"/>
          <w:jc w:val="center"/>
        </w:trPr>
        <w:tc>
          <w:tcPr>
            <w:tcW w:w="342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5E07" w:rsidRPr="00A66E0B" w:rsidRDefault="00C55E07" w:rsidP="00C778C2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A66E0B">
              <w:rPr>
                <w:rFonts w:ascii="Arial" w:hAnsi="Arial" w:cs="Arial"/>
                <w:sz w:val="16"/>
                <w:szCs w:val="16"/>
              </w:rPr>
              <w:t>Opis položky časového rozlíšenia</w:t>
            </w:r>
          </w:p>
        </w:tc>
        <w:tc>
          <w:tcPr>
            <w:tcW w:w="2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5E07" w:rsidRPr="00A66E0B" w:rsidRDefault="00C55E07" w:rsidP="002C60B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  <w:r w:rsidR="002C60BB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22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55E07" w:rsidRPr="00A66E0B" w:rsidRDefault="00C55E07" w:rsidP="0034677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</w:t>
            </w:r>
            <w:r w:rsidR="0034677B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C55E07" w:rsidRPr="00A66E0B" w:rsidTr="00C778C2">
        <w:trPr>
          <w:trHeight w:val="20"/>
          <w:jc w:val="center"/>
        </w:trPr>
        <w:tc>
          <w:tcPr>
            <w:tcW w:w="342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5E07" w:rsidRPr="00A66E0B" w:rsidRDefault="00C55E07" w:rsidP="00C778C2">
            <w:pPr>
              <w:rPr>
                <w:rFonts w:ascii="Arial" w:hAnsi="Arial" w:cs="Arial"/>
                <w:b/>
              </w:rPr>
            </w:pPr>
            <w:r w:rsidRPr="00A66E0B">
              <w:rPr>
                <w:rFonts w:ascii="Arial" w:hAnsi="Arial" w:cs="Arial"/>
                <w:b/>
                <w:sz w:val="16"/>
                <w:szCs w:val="16"/>
              </w:rPr>
              <w:t xml:space="preserve">Náklady budúcich období dlhodobé,  z toho: </w:t>
            </w:r>
          </w:p>
        </w:tc>
        <w:tc>
          <w:tcPr>
            <w:tcW w:w="2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55E07" w:rsidRPr="00A66E0B" w:rsidRDefault="00C55E07" w:rsidP="00C778C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2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55E07" w:rsidRPr="00A66E0B" w:rsidRDefault="00C55E07" w:rsidP="00C778C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C55E07" w:rsidRPr="00A66E0B" w:rsidTr="00C778C2">
        <w:trPr>
          <w:trHeight w:val="157"/>
          <w:jc w:val="center"/>
        </w:trPr>
        <w:tc>
          <w:tcPr>
            <w:tcW w:w="342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5E07" w:rsidRPr="00A66E0B" w:rsidRDefault="00C55E07" w:rsidP="00C778C2">
            <w:pPr>
              <w:rPr>
                <w:rFonts w:ascii="Arial" w:hAnsi="Arial" w:cs="Arial"/>
              </w:rPr>
            </w:pPr>
          </w:p>
        </w:tc>
        <w:tc>
          <w:tcPr>
            <w:tcW w:w="23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55E07" w:rsidRPr="00A66E0B" w:rsidRDefault="00C55E07" w:rsidP="00C778C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27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55E07" w:rsidRPr="00A66E0B" w:rsidRDefault="00C55E07" w:rsidP="00C778C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4677B" w:rsidRPr="00A66E0B" w:rsidTr="00C778C2">
        <w:trPr>
          <w:trHeight w:val="20"/>
          <w:jc w:val="center"/>
        </w:trPr>
        <w:tc>
          <w:tcPr>
            <w:tcW w:w="342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677B" w:rsidRPr="00A66E0B" w:rsidRDefault="0034677B" w:rsidP="00C778C2">
            <w:pPr>
              <w:rPr>
                <w:rFonts w:ascii="Arial" w:hAnsi="Arial" w:cs="Arial"/>
                <w:b/>
              </w:rPr>
            </w:pPr>
            <w:r w:rsidRPr="00A66E0B">
              <w:rPr>
                <w:rFonts w:ascii="Arial" w:hAnsi="Arial" w:cs="Arial"/>
                <w:b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677B" w:rsidRPr="00A66E0B" w:rsidRDefault="002C60BB" w:rsidP="00C778C2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15 384</w:t>
            </w:r>
          </w:p>
        </w:tc>
        <w:tc>
          <w:tcPr>
            <w:tcW w:w="22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677B" w:rsidRPr="00A66E0B" w:rsidRDefault="0034677B" w:rsidP="00D35EBE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66E0B">
              <w:rPr>
                <w:rFonts w:ascii="Arial" w:hAnsi="Arial" w:cs="Arial"/>
                <w:b/>
                <w:sz w:val="16"/>
                <w:szCs w:val="16"/>
              </w:rPr>
              <w:t>17 954</w:t>
            </w:r>
          </w:p>
        </w:tc>
      </w:tr>
      <w:tr w:rsidR="0034677B" w:rsidRPr="00A66E0B" w:rsidTr="00C778C2">
        <w:trPr>
          <w:trHeight w:val="20"/>
          <w:jc w:val="center"/>
        </w:trPr>
        <w:tc>
          <w:tcPr>
            <w:tcW w:w="3424" w:type="dxa"/>
            <w:tcBorders>
              <w:top w:val="single" w:sz="12" w:space="0" w:color="auto"/>
              <w:right w:val="single" w:sz="12" w:space="0" w:color="auto"/>
            </w:tcBorders>
          </w:tcPr>
          <w:p w:rsidR="0034677B" w:rsidRPr="004D0FF6" w:rsidRDefault="0034677B" w:rsidP="006F1D90">
            <w:pPr>
              <w:rPr>
                <w:sz w:val="20"/>
                <w:szCs w:val="20"/>
              </w:rPr>
            </w:pPr>
            <w:r w:rsidRPr="004D0FF6">
              <w:rPr>
                <w:sz w:val="20"/>
                <w:szCs w:val="20"/>
              </w:rPr>
              <w:t>Poistenie motor.</w:t>
            </w:r>
            <w:r>
              <w:rPr>
                <w:sz w:val="20"/>
                <w:szCs w:val="20"/>
              </w:rPr>
              <w:t xml:space="preserve"> </w:t>
            </w:r>
            <w:r w:rsidRPr="004D0FF6">
              <w:rPr>
                <w:sz w:val="20"/>
                <w:szCs w:val="20"/>
              </w:rPr>
              <w:t>vozidiel na rok 20</w:t>
            </w:r>
            <w:r>
              <w:rPr>
                <w:sz w:val="20"/>
                <w:szCs w:val="20"/>
              </w:rPr>
              <w:t>1</w:t>
            </w:r>
            <w:r w:rsidR="006F1D90">
              <w:rPr>
                <w:sz w:val="20"/>
                <w:szCs w:val="20"/>
              </w:rPr>
              <w:t>4</w:t>
            </w:r>
          </w:p>
        </w:tc>
        <w:tc>
          <w:tcPr>
            <w:tcW w:w="238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4677B" w:rsidRPr="00A66E0B" w:rsidRDefault="0034677B" w:rsidP="0034677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15 196</w:t>
            </w:r>
          </w:p>
        </w:tc>
        <w:tc>
          <w:tcPr>
            <w:tcW w:w="2271" w:type="dxa"/>
            <w:tcBorders>
              <w:top w:val="single" w:sz="12" w:space="0" w:color="auto"/>
            </w:tcBorders>
            <w:vAlign w:val="center"/>
          </w:tcPr>
          <w:p w:rsidR="0034677B" w:rsidRPr="00A66E0B" w:rsidRDefault="0034677B" w:rsidP="00D35EBE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16 018</w:t>
            </w:r>
          </w:p>
        </w:tc>
      </w:tr>
      <w:tr w:rsidR="0034677B" w:rsidRPr="00A66E0B" w:rsidTr="00C778C2">
        <w:trPr>
          <w:trHeight w:val="20"/>
          <w:jc w:val="center"/>
        </w:trPr>
        <w:tc>
          <w:tcPr>
            <w:tcW w:w="3424" w:type="dxa"/>
            <w:tcBorders>
              <w:bottom w:val="single" w:sz="12" w:space="0" w:color="auto"/>
              <w:right w:val="single" w:sz="12" w:space="0" w:color="auto"/>
            </w:tcBorders>
          </w:tcPr>
          <w:p w:rsidR="0034677B" w:rsidRPr="004D0FF6" w:rsidRDefault="0034677B" w:rsidP="00C778C2">
            <w:pPr>
              <w:rPr>
                <w:sz w:val="20"/>
                <w:szCs w:val="20"/>
              </w:rPr>
            </w:pPr>
            <w:r w:rsidRPr="004D0FF6">
              <w:rPr>
                <w:sz w:val="20"/>
                <w:szCs w:val="20"/>
              </w:rPr>
              <w:t>Ostatné</w:t>
            </w:r>
          </w:p>
        </w:tc>
        <w:tc>
          <w:tcPr>
            <w:tcW w:w="238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4677B" w:rsidRPr="0093064B" w:rsidRDefault="0034677B" w:rsidP="002C60BB">
            <w:pPr>
              <w:spacing w:line="360" w:lineRule="auto"/>
              <w:jc w:val="center"/>
            </w:pPr>
            <w:r w:rsidRPr="0093064B">
              <w:rPr>
                <w:sz w:val="16"/>
                <w:szCs w:val="16"/>
              </w:rPr>
              <w:t>18</w:t>
            </w:r>
            <w:r w:rsidR="002C60BB" w:rsidRPr="0093064B">
              <w:rPr>
                <w:sz w:val="16"/>
                <w:szCs w:val="16"/>
              </w:rPr>
              <w:t>8</w:t>
            </w:r>
          </w:p>
        </w:tc>
        <w:tc>
          <w:tcPr>
            <w:tcW w:w="2271" w:type="dxa"/>
            <w:tcBorders>
              <w:bottom w:val="single" w:sz="12" w:space="0" w:color="auto"/>
            </w:tcBorders>
            <w:vAlign w:val="center"/>
          </w:tcPr>
          <w:p w:rsidR="0034677B" w:rsidRPr="00D57AD7" w:rsidRDefault="0034677B" w:rsidP="00D35EBE">
            <w:pPr>
              <w:spacing w:line="360" w:lineRule="auto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1 936</w:t>
            </w:r>
          </w:p>
        </w:tc>
      </w:tr>
      <w:tr w:rsidR="0034677B" w:rsidRPr="00A66E0B" w:rsidTr="00C778C2">
        <w:trPr>
          <w:trHeight w:val="20"/>
          <w:jc w:val="center"/>
        </w:trPr>
        <w:tc>
          <w:tcPr>
            <w:tcW w:w="342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677B" w:rsidRPr="00A66E0B" w:rsidRDefault="0034677B" w:rsidP="00C778C2">
            <w:pPr>
              <w:rPr>
                <w:rFonts w:ascii="Arial" w:hAnsi="Arial" w:cs="Arial"/>
                <w:b/>
              </w:rPr>
            </w:pPr>
            <w:r w:rsidRPr="00A66E0B">
              <w:rPr>
                <w:rFonts w:ascii="Arial" w:hAnsi="Arial" w:cs="Arial"/>
                <w:b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677B" w:rsidRPr="00A66E0B" w:rsidRDefault="0034677B" w:rsidP="00C778C2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2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677B" w:rsidRPr="00A66E0B" w:rsidRDefault="0034677B" w:rsidP="00D35EB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34677B" w:rsidRPr="00A66E0B" w:rsidTr="00C778C2">
        <w:trPr>
          <w:trHeight w:val="20"/>
          <w:jc w:val="center"/>
        </w:trPr>
        <w:tc>
          <w:tcPr>
            <w:tcW w:w="342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4677B" w:rsidRPr="00A66E0B" w:rsidRDefault="0034677B" w:rsidP="00C778C2">
            <w:pPr>
              <w:rPr>
                <w:rFonts w:ascii="Arial" w:hAnsi="Arial" w:cs="Arial"/>
              </w:rPr>
            </w:pPr>
          </w:p>
        </w:tc>
        <w:tc>
          <w:tcPr>
            <w:tcW w:w="238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4677B" w:rsidRPr="00A66E0B" w:rsidRDefault="0034677B" w:rsidP="00C778C2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271" w:type="dxa"/>
            <w:tcBorders>
              <w:top w:val="single" w:sz="12" w:space="0" w:color="auto"/>
            </w:tcBorders>
            <w:vAlign w:val="center"/>
          </w:tcPr>
          <w:p w:rsidR="0034677B" w:rsidRPr="00A66E0B" w:rsidRDefault="0034677B" w:rsidP="00D35EB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34677B" w:rsidRPr="00A66E0B" w:rsidTr="00C778C2">
        <w:trPr>
          <w:trHeight w:val="20"/>
          <w:jc w:val="center"/>
        </w:trPr>
        <w:tc>
          <w:tcPr>
            <w:tcW w:w="342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677B" w:rsidRPr="00A66E0B" w:rsidRDefault="0034677B" w:rsidP="00C778C2">
            <w:pPr>
              <w:rPr>
                <w:rFonts w:ascii="Arial" w:hAnsi="Arial" w:cs="Arial"/>
                <w:b/>
              </w:rPr>
            </w:pPr>
            <w:r w:rsidRPr="00A66E0B">
              <w:rPr>
                <w:rFonts w:ascii="Arial" w:hAnsi="Arial" w:cs="Arial"/>
                <w:b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677B" w:rsidRPr="00A66E0B" w:rsidRDefault="0034677B" w:rsidP="00C778C2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9 218</w:t>
            </w:r>
          </w:p>
        </w:tc>
        <w:tc>
          <w:tcPr>
            <w:tcW w:w="22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677B" w:rsidRPr="00A66E0B" w:rsidRDefault="0034677B" w:rsidP="00D35EBE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66E0B">
              <w:rPr>
                <w:rFonts w:ascii="Arial" w:hAnsi="Arial" w:cs="Arial"/>
                <w:b/>
                <w:sz w:val="16"/>
                <w:szCs w:val="16"/>
              </w:rPr>
              <w:t>1 548</w:t>
            </w:r>
          </w:p>
        </w:tc>
      </w:tr>
    </w:tbl>
    <w:p w:rsidR="00C55E07" w:rsidRDefault="00C55E07" w:rsidP="00C55E07">
      <w:pPr>
        <w:rPr>
          <w:sz w:val="18"/>
          <w:szCs w:val="18"/>
          <w:lang w:eastAsia="sk-SK"/>
        </w:rPr>
      </w:pPr>
    </w:p>
    <w:p w:rsidR="00C55E07" w:rsidRPr="00C82AC4" w:rsidRDefault="00C55E07" w:rsidP="00C55E07">
      <w:pPr>
        <w:ind w:left="360" w:hanging="360"/>
        <w:rPr>
          <w:b/>
          <w:sz w:val="22"/>
          <w:szCs w:val="22"/>
        </w:rPr>
      </w:pPr>
      <w:r w:rsidRPr="00C82AC4">
        <w:rPr>
          <w:b/>
          <w:sz w:val="22"/>
          <w:szCs w:val="22"/>
        </w:rPr>
        <w:t xml:space="preserve">G/ </w:t>
      </w:r>
      <w:r w:rsidRPr="00C82AC4">
        <w:rPr>
          <w:b/>
          <w:sz w:val="22"/>
          <w:szCs w:val="22"/>
        </w:rPr>
        <w:tab/>
        <w:t>Informácie o údajoch vykázaných na strane pasív</w:t>
      </w:r>
    </w:p>
    <w:p w:rsidR="00C55E07" w:rsidRPr="00C82AC4" w:rsidRDefault="00C55E07" w:rsidP="00C55E07">
      <w:pPr>
        <w:ind w:left="360" w:hanging="360"/>
        <w:rPr>
          <w:b/>
          <w:sz w:val="18"/>
          <w:szCs w:val="18"/>
        </w:rPr>
      </w:pPr>
    </w:p>
    <w:p w:rsidR="00C55E07" w:rsidRDefault="00C55E07" w:rsidP="00C55E07">
      <w:pPr>
        <w:ind w:left="360" w:hanging="360"/>
        <w:rPr>
          <w:b/>
          <w:sz w:val="20"/>
          <w:szCs w:val="20"/>
        </w:rPr>
      </w:pPr>
      <w:r w:rsidRPr="00A60E48">
        <w:rPr>
          <w:b/>
          <w:sz w:val="20"/>
          <w:szCs w:val="20"/>
        </w:rPr>
        <w:t xml:space="preserve">a/ </w:t>
      </w:r>
      <w:r>
        <w:rPr>
          <w:b/>
          <w:sz w:val="20"/>
          <w:szCs w:val="20"/>
        </w:rPr>
        <w:tab/>
        <w:t>V</w:t>
      </w:r>
      <w:r w:rsidRPr="00A60E48">
        <w:rPr>
          <w:b/>
          <w:sz w:val="20"/>
          <w:szCs w:val="20"/>
        </w:rPr>
        <w:t>lastné imanie za bežné účtovné obdobie</w:t>
      </w:r>
    </w:p>
    <w:p w:rsidR="00D35EBE" w:rsidRDefault="00D35EBE" w:rsidP="00C55E07">
      <w:pPr>
        <w:ind w:left="360" w:hanging="360"/>
        <w:rPr>
          <w:b/>
          <w:sz w:val="20"/>
          <w:szCs w:val="20"/>
        </w:rPr>
      </w:pPr>
    </w:p>
    <w:p w:rsidR="00C55E07" w:rsidRDefault="00C55E07" w:rsidP="00C55E07">
      <w:pPr>
        <w:numPr>
          <w:ilvl w:val="0"/>
          <w:numId w:val="5"/>
        </w:numPr>
        <w:tabs>
          <w:tab w:val="clear" w:pos="420"/>
          <w:tab w:val="num" w:pos="0"/>
        </w:tabs>
        <w:ind w:left="0" w:firstLine="360"/>
        <w:rPr>
          <w:b/>
          <w:sz w:val="20"/>
          <w:szCs w:val="20"/>
        </w:rPr>
      </w:pPr>
      <w:r>
        <w:rPr>
          <w:b/>
          <w:sz w:val="20"/>
          <w:szCs w:val="20"/>
        </w:rPr>
        <w:t>O</w:t>
      </w:r>
      <w:r w:rsidRPr="00A60E48">
        <w:rPr>
          <w:b/>
          <w:sz w:val="20"/>
          <w:szCs w:val="20"/>
        </w:rPr>
        <w:t xml:space="preserve">pis </w:t>
      </w:r>
      <w:r>
        <w:rPr>
          <w:b/>
          <w:sz w:val="20"/>
          <w:szCs w:val="20"/>
        </w:rPr>
        <w:t>základného</w:t>
      </w:r>
      <w:r w:rsidRPr="00A60E48">
        <w:rPr>
          <w:b/>
          <w:sz w:val="20"/>
          <w:szCs w:val="20"/>
        </w:rPr>
        <w:t xml:space="preserve"> imania </w:t>
      </w:r>
    </w:p>
    <w:p w:rsidR="00C55E07" w:rsidRDefault="00C55E07" w:rsidP="00C55E07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>Hodnota základného imania 6 639 EUR  je tvorená splateným peňažným vkladom jediného spoločníka, ktorým je Smer – sociálna demokracia.</w:t>
      </w:r>
    </w:p>
    <w:p w:rsidR="00C55E07" w:rsidRDefault="00C55E07" w:rsidP="00C55E07">
      <w:pPr>
        <w:pStyle w:val="Nadpis2"/>
        <w:numPr>
          <w:ilvl w:val="0"/>
          <w:numId w:val="5"/>
        </w:numPr>
        <w:tabs>
          <w:tab w:val="clear" w:pos="420"/>
          <w:tab w:val="clear" w:pos="576"/>
          <w:tab w:val="num" w:pos="0"/>
        </w:tabs>
        <w:spacing w:before="0" w:after="0"/>
        <w:ind w:left="0" w:firstLine="357"/>
        <w:rPr>
          <w:sz w:val="20"/>
          <w:lang w:val="sk-SK"/>
        </w:rPr>
      </w:pPr>
      <w:r>
        <w:rPr>
          <w:sz w:val="20"/>
          <w:lang w:val="sk-SK"/>
        </w:rPr>
        <w:t>Hodnota vlastného imania</w:t>
      </w:r>
    </w:p>
    <w:p w:rsidR="00C55E07" w:rsidRPr="000B0471" w:rsidRDefault="00C55E07" w:rsidP="00C55E07">
      <w:pPr>
        <w:ind w:left="3540" w:firstLine="708"/>
        <w:rPr>
          <w:sz w:val="20"/>
          <w:szCs w:val="20"/>
          <w:lang w:eastAsia="sk-SK"/>
        </w:rPr>
      </w:pPr>
      <w:r w:rsidRPr="000B0471">
        <w:rPr>
          <w:sz w:val="20"/>
          <w:szCs w:val="20"/>
          <w:lang w:eastAsia="sk-SK"/>
        </w:rPr>
        <w:t xml:space="preserve"> </w:t>
      </w:r>
      <w:r>
        <w:rPr>
          <w:sz w:val="20"/>
          <w:szCs w:val="20"/>
          <w:lang w:eastAsia="sk-SK"/>
        </w:rPr>
        <w:t xml:space="preserve">    </w:t>
      </w:r>
      <w:r w:rsidRPr="000B0471">
        <w:rPr>
          <w:sz w:val="20"/>
          <w:szCs w:val="20"/>
          <w:lang w:eastAsia="sk-SK"/>
        </w:rPr>
        <w:t xml:space="preserve">   </w:t>
      </w:r>
      <w:r>
        <w:rPr>
          <w:sz w:val="20"/>
          <w:szCs w:val="20"/>
          <w:lang w:eastAsia="sk-SK"/>
        </w:rPr>
        <w:t xml:space="preserve">        </w:t>
      </w:r>
      <w:r w:rsidRPr="000B0471">
        <w:rPr>
          <w:sz w:val="20"/>
          <w:szCs w:val="20"/>
          <w:lang w:eastAsia="sk-SK"/>
        </w:rPr>
        <w:t xml:space="preserve"> (v </w:t>
      </w:r>
      <w:r>
        <w:rPr>
          <w:sz w:val="20"/>
          <w:szCs w:val="20"/>
          <w:lang w:eastAsia="sk-SK"/>
        </w:rPr>
        <w:t>EUR</w:t>
      </w:r>
      <w:r w:rsidRPr="000B0471">
        <w:rPr>
          <w:sz w:val="20"/>
          <w:szCs w:val="20"/>
          <w:lang w:eastAsia="sk-SK"/>
        </w:rPr>
        <w:t>)</w:t>
      </w:r>
    </w:p>
    <w:tbl>
      <w:tblPr>
        <w:tblW w:w="0" w:type="auto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62"/>
        <w:gridCol w:w="1038"/>
        <w:gridCol w:w="1038"/>
      </w:tblGrid>
      <w:tr w:rsidR="006F1D90" w:rsidRPr="000B0471" w:rsidTr="00D35EBE">
        <w:trPr>
          <w:cantSplit/>
          <w:trHeight w:val="240"/>
        </w:trPr>
        <w:tc>
          <w:tcPr>
            <w:tcW w:w="4362" w:type="dxa"/>
          </w:tcPr>
          <w:p w:rsidR="006F1D90" w:rsidRPr="000B0471" w:rsidRDefault="006F1D90" w:rsidP="00C778C2">
            <w:pPr>
              <w:rPr>
                <w:b/>
                <w:sz w:val="20"/>
                <w:szCs w:val="20"/>
              </w:rPr>
            </w:pPr>
          </w:p>
        </w:tc>
        <w:tc>
          <w:tcPr>
            <w:tcW w:w="1038" w:type="dxa"/>
          </w:tcPr>
          <w:p w:rsidR="006F1D90" w:rsidRDefault="006F1D90" w:rsidP="006F1D9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2013</w:t>
            </w:r>
          </w:p>
        </w:tc>
        <w:tc>
          <w:tcPr>
            <w:tcW w:w="1038" w:type="dxa"/>
          </w:tcPr>
          <w:p w:rsidR="006F1D90" w:rsidRDefault="006F1D90" w:rsidP="00D35EB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2012</w:t>
            </w:r>
          </w:p>
        </w:tc>
      </w:tr>
      <w:tr w:rsidR="006F1D90" w:rsidRPr="000B0471" w:rsidTr="00D35EBE">
        <w:trPr>
          <w:cantSplit/>
          <w:trHeight w:val="240"/>
        </w:trPr>
        <w:tc>
          <w:tcPr>
            <w:tcW w:w="4362" w:type="dxa"/>
          </w:tcPr>
          <w:p w:rsidR="006F1D90" w:rsidRPr="000B0471" w:rsidRDefault="006F1D90" w:rsidP="00C778C2">
            <w:pPr>
              <w:rPr>
                <w:sz w:val="20"/>
                <w:szCs w:val="20"/>
              </w:rPr>
            </w:pPr>
            <w:r w:rsidRPr="000B0471">
              <w:rPr>
                <w:b/>
                <w:sz w:val="20"/>
                <w:szCs w:val="20"/>
              </w:rPr>
              <w:t>Vlastné imanie spolu</w:t>
            </w:r>
            <w:r w:rsidRPr="000B0471">
              <w:rPr>
                <w:sz w:val="20"/>
                <w:szCs w:val="20"/>
              </w:rPr>
              <w:t xml:space="preserve">      </w:t>
            </w:r>
          </w:p>
        </w:tc>
        <w:tc>
          <w:tcPr>
            <w:tcW w:w="1038" w:type="dxa"/>
          </w:tcPr>
          <w:p w:rsidR="006F1D90" w:rsidRDefault="006F1D90" w:rsidP="00C778C2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CD51A6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366</w:t>
            </w:r>
            <w:r w:rsidR="00CD51A6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892</w:t>
            </w:r>
          </w:p>
        </w:tc>
        <w:tc>
          <w:tcPr>
            <w:tcW w:w="1038" w:type="dxa"/>
          </w:tcPr>
          <w:p w:rsidR="006F1D90" w:rsidRDefault="006F1D90" w:rsidP="00D35EB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1 961 544</w:t>
            </w:r>
          </w:p>
        </w:tc>
      </w:tr>
      <w:tr w:rsidR="006F1D90" w:rsidRPr="000B0471" w:rsidTr="00D35EBE">
        <w:trPr>
          <w:cantSplit/>
          <w:trHeight w:val="223"/>
        </w:trPr>
        <w:tc>
          <w:tcPr>
            <w:tcW w:w="4362" w:type="dxa"/>
          </w:tcPr>
          <w:p w:rsidR="006F1D90" w:rsidRPr="000B0471" w:rsidRDefault="006F1D90" w:rsidP="00C778C2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Základné imanie</w:t>
            </w:r>
          </w:p>
        </w:tc>
        <w:tc>
          <w:tcPr>
            <w:tcW w:w="1038" w:type="dxa"/>
          </w:tcPr>
          <w:p w:rsidR="006F1D90" w:rsidRDefault="006F1D90" w:rsidP="00C778C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6 639</w:t>
            </w:r>
          </w:p>
        </w:tc>
        <w:tc>
          <w:tcPr>
            <w:tcW w:w="1038" w:type="dxa"/>
          </w:tcPr>
          <w:p w:rsidR="006F1D90" w:rsidRDefault="006F1D90" w:rsidP="00D35EB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6 639</w:t>
            </w:r>
          </w:p>
        </w:tc>
      </w:tr>
      <w:tr w:rsidR="006F1D90" w:rsidRPr="000B0471" w:rsidTr="00D35EBE">
        <w:trPr>
          <w:cantSplit/>
          <w:trHeight w:val="240"/>
        </w:trPr>
        <w:tc>
          <w:tcPr>
            <w:tcW w:w="4362" w:type="dxa"/>
          </w:tcPr>
          <w:p w:rsidR="006F1D90" w:rsidRPr="000B0471" w:rsidRDefault="006F1D90" w:rsidP="00C778C2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lastRenderedPageBreak/>
              <w:t>Vlastné akcie</w:t>
            </w:r>
          </w:p>
        </w:tc>
        <w:tc>
          <w:tcPr>
            <w:tcW w:w="1038" w:type="dxa"/>
          </w:tcPr>
          <w:p w:rsidR="006F1D90" w:rsidRPr="000B0471" w:rsidRDefault="006F1D90" w:rsidP="00C778C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8" w:type="dxa"/>
          </w:tcPr>
          <w:p w:rsidR="006F1D90" w:rsidRPr="000B0471" w:rsidRDefault="006F1D90" w:rsidP="00D35EBE">
            <w:pPr>
              <w:jc w:val="right"/>
              <w:rPr>
                <w:sz w:val="20"/>
                <w:szCs w:val="20"/>
              </w:rPr>
            </w:pPr>
          </w:p>
        </w:tc>
      </w:tr>
      <w:tr w:rsidR="006F1D90" w:rsidRPr="000B0471" w:rsidTr="00D35EBE">
        <w:trPr>
          <w:cantSplit/>
          <w:trHeight w:val="240"/>
        </w:trPr>
        <w:tc>
          <w:tcPr>
            <w:tcW w:w="4362" w:type="dxa"/>
          </w:tcPr>
          <w:p w:rsidR="006F1D90" w:rsidRPr="000B0471" w:rsidRDefault="006F1D90" w:rsidP="00C778C2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Emisné ážio</w:t>
            </w:r>
          </w:p>
        </w:tc>
        <w:tc>
          <w:tcPr>
            <w:tcW w:w="1038" w:type="dxa"/>
          </w:tcPr>
          <w:p w:rsidR="006F1D90" w:rsidRPr="000B0471" w:rsidRDefault="006F1D90" w:rsidP="00C778C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8" w:type="dxa"/>
          </w:tcPr>
          <w:p w:rsidR="006F1D90" w:rsidRPr="000B0471" w:rsidRDefault="006F1D90" w:rsidP="00D35EBE">
            <w:pPr>
              <w:jc w:val="right"/>
              <w:rPr>
                <w:sz w:val="20"/>
                <w:szCs w:val="20"/>
              </w:rPr>
            </w:pPr>
          </w:p>
        </w:tc>
      </w:tr>
      <w:tr w:rsidR="006F1D90" w:rsidRPr="000B0471" w:rsidTr="00D35EBE">
        <w:trPr>
          <w:cantSplit/>
          <w:trHeight w:val="240"/>
        </w:trPr>
        <w:tc>
          <w:tcPr>
            <w:tcW w:w="4362" w:type="dxa"/>
          </w:tcPr>
          <w:p w:rsidR="006F1D90" w:rsidRPr="000B0471" w:rsidRDefault="006F1D90" w:rsidP="00C778C2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038" w:type="dxa"/>
          </w:tcPr>
          <w:p w:rsidR="006F1D90" w:rsidRDefault="006F1D90" w:rsidP="00C778C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809 900</w:t>
            </w:r>
          </w:p>
        </w:tc>
        <w:tc>
          <w:tcPr>
            <w:tcW w:w="1038" w:type="dxa"/>
          </w:tcPr>
          <w:p w:rsidR="006F1D90" w:rsidRDefault="006F1D90" w:rsidP="00D35EB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809 900</w:t>
            </w:r>
          </w:p>
        </w:tc>
      </w:tr>
      <w:tr w:rsidR="006F1D90" w:rsidRPr="000B0471" w:rsidTr="00D35EBE">
        <w:trPr>
          <w:cantSplit/>
          <w:trHeight w:val="240"/>
        </w:trPr>
        <w:tc>
          <w:tcPr>
            <w:tcW w:w="4362" w:type="dxa"/>
          </w:tcPr>
          <w:p w:rsidR="006F1D90" w:rsidRPr="000B0471" w:rsidRDefault="006F1D90" w:rsidP="00C778C2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Oceňovacie rozdiely</w:t>
            </w:r>
          </w:p>
        </w:tc>
        <w:tc>
          <w:tcPr>
            <w:tcW w:w="1038" w:type="dxa"/>
          </w:tcPr>
          <w:p w:rsidR="006F1D90" w:rsidRPr="000B0471" w:rsidRDefault="006F1D90" w:rsidP="00C778C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8" w:type="dxa"/>
          </w:tcPr>
          <w:p w:rsidR="006F1D90" w:rsidRPr="000B0471" w:rsidRDefault="006F1D90" w:rsidP="00D35EBE">
            <w:pPr>
              <w:jc w:val="right"/>
              <w:rPr>
                <w:sz w:val="20"/>
                <w:szCs w:val="20"/>
              </w:rPr>
            </w:pPr>
          </w:p>
        </w:tc>
      </w:tr>
      <w:tr w:rsidR="006F1D90" w:rsidRPr="000B0471" w:rsidTr="00D35EBE">
        <w:trPr>
          <w:cantSplit/>
          <w:trHeight w:val="223"/>
        </w:trPr>
        <w:tc>
          <w:tcPr>
            <w:tcW w:w="4362" w:type="dxa"/>
          </w:tcPr>
          <w:p w:rsidR="006F1D90" w:rsidRPr="000B0471" w:rsidRDefault="006F1D90" w:rsidP="00C778C2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038" w:type="dxa"/>
          </w:tcPr>
          <w:p w:rsidR="006F1D90" w:rsidRDefault="006F1D90" w:rsidP="00C778C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664    </w:t>
            </w:r>
          </w:p>
        </w:tc>
        <w:tc>
          <w:tcPr>
            <w:tcW w:w="1038" w:type="dxa"/>
          </w:tcPr>
          <w:p w:rsidR="006F1D90" w:rsidRDefault="006F1D90" w:rsidP="00D35EB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664    </w:t>
            </w:r>
          </w:p>
        </w:tc>
      </w:tr>
      <w:tr w:rsidR="006F1D90" w:rsidRPr="000B0471" w:rsidTr="00D35EBE">
        <w:trPr>
          <w:cantSplit/>
          <w:trHeight w:val="240"/>
        </w:trPr>
        <w:tc>
          <w:tcPr>
            <w:tcW w:w="4362" w:type="dxa"/>
          </w:tcPr>
          <w:p w:rsidR="006F1D90" w:rsidRPr="000B0471" w:rsidRDefault="006F1D90" w:rsidP="00C778C2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Nedeliteľný fond</w:t>
            </w:r>
          </w:p>
        </w:tc>
        <w:tc>
          <w:tcPr>
            <w:tcW w:w="1038" w:type="dxa"/>
          </w:tcPr>
          <w:p w:rsidR="006F1D90" w:rsidRPr="000B0471" w:rsidRDefault="006F1D90" w:rsidP="00C778C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8" w:type="dxa"/>
          </w:tcPr>
          <w:p w:rsidR="006F1D90" w:rsidRPr="000B0471" w:rsidRDefault="006F1D90" w:rsidP="00D35EBE">
            <w:pPr>
              <w:jc w:val="right"/>
              <w:rPr>
                <w:sz w:val="20"/>
                <w:szCs w:val="20"/>
              </w:rPr>
            </w:pPr>
          </w:p>
        </w:tc>
      </w:tr>
      <w:tr w:rsidR="006F1D90" w:rsidRPr="000B0471" w:rsidTr="00D35EBE">
        <w:trPr>
          <w:cantSplit/>
          <w:trHeight w:val="240"/>
        </w:trPr>
        <w:tc>
          <w:tcPr>
            <w:tcW w:w="4362" w:type="dxa"/>
          </w:tcPr>
          <w:p w:rsidR="006F1D90" w:rsidRPr="000B0471" w:rsidRDefault="006F1D90" w:rsidP="00C778C2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Štatutárne a ostatné fondy</w:t>
            </w:r>
          </w:p>
        </w:tc>
        <w:tc>
          <w:tcPr>
            <w:tcW w:w="1038" w:type="dxa"/>
          </w:tcPr>
          <w:p w:rsidR="006F1D90" w:rsidRPr="000B0471" w:rsidRDefault="006F1D90" w:rsidP="00C778C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8" w:type="dxa"/>
          </w:tcPr>
          <w:p w:rsidR="006F1D90" w:rsidRPr="000B0471" w:rsidRDefault="006F1D90" w:rsidP="00D35EBE">
            <w:pPr>
              <w:jc w:val="right"/>
              <w:rPr>
                <w:sz w:val="20"/>
                <w:szCs w:val="20"/>
              </w:rPr>
            </w:pPr>
          </w:p>
        </w:tc>
      </w:tr>
      <w:tr w:rsidR="006F1D90" w:rsidRPr="000B0471" w:rsidTr="00D35EBE">
        <w:trPr>
          <w:cantSplit/>
          <w:trHeight w:val="240"/>
        </w:trPr>
        <w:tc>
          <w:tcPr>
            <w:tcW w:w="4362" w:type="dxa"/>
          </w:tcPr>
          <w:p w:rsidR="006F1D90" w:rsidRPr="000B0471" w:rsidRDefault="006F1D90" w:rsidP="00C778C2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038" w:type="dxa"/>
          </w:tcPr>
          <w:p w:rsidR="006F1D90" w:rsidRDefault="006F1D90" w:rsidP="00C778C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1 144 342</w:t>
            </w:r>
          </w:p>
        </w:tc>
        <w:tc>
          <w:tcPr>
            <w:tcW w:w="1038" w:type="dxa"/>
          </w:tcPr>
          <w:p w:rsidR="006F1D90" w:rsidRDefault="006F1D90" w:rsidP="00D35EB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902 364</w:t>
            </w:r>
          </w:p>
        </w:tc>
      </w:tr>
      <w:tr w:rsidR="006F1D90" w:rsidRPr="000B0471" w:rsidTr="00D35EBE">
        <w:trPr>
          <w:cantSplit/>
          <w:trHeight w:val="240"/>
        </w:trPr>
        <w:tc>
          <w:tcPr>
            <w:tcW w:w="4362" w:type="dxa"/>
          </w:tcPr>
          <w:p w:rsidR="006F1D90" w:rsidRPr="000B0471" w:rsidRDefault="006F1D90" w:rsidP="00C778C2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Neuhradená strata minulých rokov</w:t>
            </w:r>
          </w:p>
        </w:tc>
        <w:tc>
          <w:tcPr>
            <w:tcW w:w="1038" w:type="dxa"/>
          </w:tcPr>
          <w:p w:rsidR="006F1D90" w:rsidRPr="000B0471" w:rsidRDefault="006F1D90" w:rsidP="00C778C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8" w:type="dxa"/>
          </w:tcPr>
          <w:p w:rsidR="006F1D90" w:rsidRPr="000B0471" w:rsidRDefault="006F1D90" w:rsidP="00D35EBE">
            <w:pPr>
              <w:jc w:val="right"/>
              <w:rPr>
                <w:sz w:val="20"/>
                <w:szCs w:val="20"/>
              </w:rPr>
            </w:pPr>
          </w:p>
        </w:tc>
      </w:tr>
      <w:tr w:rsidR="006F1D90" w:rsidRPr="000B0471" w:rsidTr="00D35EBE">
        <w:trPr>
          <w:cantSplit/>
          <w:trHeight w:val="223"/>
        </w:trPr>
        <w:tc>
          <w:tcPr>
            <w:tcW w:w="4362" w:type="dxa"/>
          </w:tcPr>
          <w:p w:rsidR="006F1D90" w:rsidRPr="000B0471" w:rsidRDefault="006F1D90" w:rsidP="00C778C2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Hospodársky výsledok bežného účtovného obdobia</w:t>
            </w:r>
          </w:p>
        </w:tc>
        <w:tc>
          <w:tcPr>
            <w:tcW w:w="1038" w:type="dxa"/>
          </w:tcPr>
          <w:p w:rsidR="006F1D90" w:rsidRDefault="006F1D90" w:rsidP="00C778C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405 347</w:t>
            </w:r>
          </w:p>
        </w:tc>
        <w:tc>
          <w:tcPr>
            <w:tcW w:w="1038" w:type="dxa"/>
          </w:tcPr>
          <w:p w:rsidR="006F1D90" w:rsidRDefault="006F1D90" w:rsidP="00D35EB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241 977</w:t>
            </w:r>
          </w:p>
        </w:tc>
      </w:tr>
    </w:tbl>
    <w:p w:rsidR="00C55E07" w:rsidRDefault="00C55E07" w:rsidP="00C55E07">
      <w:pPr>
        <w:pStyle w:val="Nadpis2"/>
        <w:tabs>
          <w:tab w:val="clear" w:pos="576"/>
          <w:tab w:val="left" w:pos="0"/>
        </w:tabs>
        <w:spacing w:before="0" w:after="0"/>
        <w:ind w:left="0" w:firstLine="360"/>
        <w:rPr>
          <w:sz w:val="20"/>
          <w:lang w:val="sk-SK"/>
        </w:rPr>
      </w:pPr>
    </w:p>
    <w:p w:rsidR="00D35EBE" w:rsidRDefault="00D35EBE" w:rsidP="00C55E07">
      <w:pPr>
        <w:pStyle w:val="Nadpis2"/>
        <w:tabs>
          <w:tab w:val="clear" w:pos="576"/>
          <w:tab w:val="left" w:pos="0"/>
        </w:tabs>
        <w:spacing w:before="0" w:after="0"/>
        <w:ind w:left="0" w:firstLine="360"/>
        <w:rPr>
          <w:sz w:val="20"/>
          <w:lang w:val="sk-SK"/>
        </w:rPr>
      </w:pPr>
    </w:p>
    <w:p w:rsidR="00C55E07" w:rsidRPr="000B0471" w:rsidRDefault="00C55E07" w:rsidP="00C55E07">
      <w:pPr>
        <w:pStyle w:val="Nadpis2"/>
        <w:tabs>
          <w:tab w:val="clear" w:pos="576"/>
          <w:tab w:val="left" w:pos="0"/>
        </w:tabs>
        <w:spacing w:before="0" w:after="0"/>
        <w:ind w:left="0" w:firstLine="360"/>
        <w:rPr>
          <w:sz w:val="20"/>
          <w:lang w:val="sk-SK"/>
        </w:rPr>
      </w:pPr>
      <w:r w:rsidRPr="000B0471">
        <w:rPr>
          <w:sz w:val="20"/>
          <w:lang w:val="sk-SK"/>
        </w:rPr>
        <w:t>3.</w:t>
      </w:r>
      <w:r w:rsidRPr="000B0471">
        <w:rPr>
          <w:sz w:val="20"/>
          <w:lang w:val="sk-SK"/>
        </w:rPr>
        <w:tab/>
        <w:t xml:space="preserve">Rozdelenie účtovného zisku alebo </w:t>
      </w:r>
      <w:proofErr w:type="spellStart"/>
      <w:r w:rsidRPr="000B0471">
        <w:rPr>
          <w:sz w:val="20"/>
          <w:lang w:val="sk-SK"/>
        </w:rPr>
        <w:t>vysporiadanie</w:t>
      </w:r>
      <w:proofErr w:type="spellEnd"/>
      <w:r w:rsidRPr="000B0471">
        <w:rPr>
          <w:sz w:val="20"/>
          <w:lang w:val="sk-SK"/>
        </w:rPr>
        <w:t xml:space="preserve"> straty za predchádzajúce obdobie</w:t>
      </w:r>
    </w:p>
    <w:p w:rsidR="00C55E07" w:rsidRDefault="00C55E07" w:rsidP="00C55E07">
      <w:pPr>
        <w:ind w:left="4956"/>
        <w:rPr>
          <w:sz w:val="20"/>
          <w:szCs w:val="20"/>
          <w:lang w:eastAsia="sk-SK"/>
        </w:rPr>
      </w:pPr>
    </w:p>
    <w:tbl>
      <w:tblPr>
        <w:tblW w:w="4382" w:type="pct"/>
        <w:jc w:val="center"/>
        <w:tblInd w:w="-469" w:type="dxa"/>
        <w:tblLook w:val="04A0"/>
      </w:tblPr>
      <w:tblGrid>
        <w:gridCol w:w="4085"/>
        <w:gridCol w:w="3845"/>
      </w:tblGrid>
      <w:tr w:rsidR="00C55E07" w:rsidRPr="00D57AD7" w:rsidTr="00C778C2">
        <w:trPr>
          <w:trHeight w:val="372"/>
          <w:jc w:val="center"/>
        </w:trPr>
        <w:tc>
          <w:tcPr>
            <w:tcW w:w="4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5E07" w:rsidRPr="00D57AD7" w:rsidRDefault="00C55E07" w:rsidP="00C778C2">
            <w:pPr>
              <w:pStyle w:val="TopHeader"/>
              <w:spacing w:line="40" w:lineRule="atLeast"/>
              <w:rPr>
                <w:rFonts w:ascii="Arial" w:hAnsi="Arial" w:cs="Arial"/>
                <w:sz w:val="16"/>
                <w:szCs w:val="16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5E07" w:rsidRPr="00D57AD7" w:rsidRDefault="00C55E07" w:rsidP="00C778C2">
            <w:pPr>
              <w:pStyle w:val="TopHeader"/>
              <w:spacing w:line="40" w:lineRule="atLeast"/>
              <w:rPr>
                <w:rFonts w:ascii="Arial" w:hAnsi="Arial" w:cs="Arial"/>
                <w:sz w:val="16"/>
                <w:szCs w:val="16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C55E07" w:rsidRPr="00D57AD7" w:rsidTr="00C778C2">
        <w:trPr>
          <w:trHeight w:val="330"/>
          <w:jc w:val="center"/>
        </w:trPr>
        <w:tc>
          <w:tcPr>
            <w:tcW w:w="4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5E07" w:rsidRPr="00D57AD7" w:rsidRDefault="00C55E07" w:rsidP="00C778C2">
            <w:pPr>
              <w:rPr>
                <w:rFonts w:ascii="Arial" w:hAnsi="Arial" w:cs="Arial"/>
                <w:b/>
                <w:bCs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Účtovný zisk </w:t>
            </w:r>
          </w:p>
        </w:tc>
        <w:tc>
          <w:tcPr>
            <w:tcW w:w="3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5E07" w:rsidRPr="00D57AD7" w:rsidRDefault="00C55E07" w:rsidP="00C778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418 107</w:t>
            </w:r>
          </w:p>
        </w:tc>
      </w:tr>
      <w:tr w:rsidR="00C55E07" w:rsidRPr="00D57AD7" w:rsidTr="00C778C2">
        <w:trPr>
          <w:trHeight w:val="330"/>
          <w:jc w:val="center"/>
        </w:trPr>
        <w:tc>
          <w:tcPr>
            <w:tcW w:w="4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5E07" w:rsidRPr="00D57AD7" w:rsidRDefault="00C55E07" w:rsidP="00C778C2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>Rozdelenie účtovného zisku</w:t>
            </w:r>
          </w:p>
        </w:tc>
        <w:tc>
          <w:tcPr>
            <w:tcW w:w="3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5E07" w:rsidRPr="00D57AD7" w:rsidRDefault="00C55E07" w:rsidP="00C778C2">
            <w:pPr>
              <w:rPr>
                <w:rFonts w:ascii="Arial" w:hAnsi="Arial" w:cs="Arial"/>
                <w:b/>
              </w:rPr>
            </w:pPr>
            <w:r w:rsidRPr="00D57AD7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</w:tr>
      <w:tr w:rsidR="00C55E07" w:rsidRPr="00D57AD7" w:rsidTr="00C778C2">
        <w:trPr>
          <w:trHeight w:val="330"/>
          <w:jc w:val="center"/>
        </w:trPr>
        <w:tc>
          <w:tcPr>
            <w:tcW w:w="4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5E07" w:rsidRPr="00D57AD7" w:rsidRDefault="00C55E07" w:rsidP="00C778C2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Prídel do zákonného rezervného fondu</w:t>
            </w:r>
          </w:p>
        </w:tc>
        <w:tc>
          <w:tcPr>
            <w:tcW w:w="38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5E07" w:rsidRPr="00D57AD7" w:rsidRDefault="00C55E07" w:rsidP="00C778C2">
            <w:pPr>
              <w:jc w:val="center"/>
              <w:rPr>
                <w:rFonts w:ascii="Arial" w:hAnsi="Arial" w:cs="Arial"/>
              </w:rPr>
            </w:pPr>
          </w:p>
        </w:tc>
      </w:tr>
      <w:tr w:rsidR="00C55E07" w:rsidRPr="00D57AD7" w:rsidTr="00C778C2">
        <w:trPr>
          <w:trHeight w:val="330"/>
          <w:jc w:val="center"/>
        </w:trPr>
        <w:tc>
          <w:tcPr>
            <w:tcW w:w="4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5E07" w:rsidRPr="00D57AD7" w:rsidRDefault="00C55E07" w:rsidP="00C778C2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Prídel do štatutárnych a ostatných fondov</w:t>
            </w:r>
          </w:p>
        </w:tc>
        <w:tc>
          <w:tcPr>
            <w:tcW w:w="3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5E07" w:rsidRPr="00D57AD7" w:rsidRDefault="00C55E07" w:rsidP="00C778C2">
            <w:pPr>
              <w:jc w:val="center"/>
              <w:rPr>
                <w:rFonts w:ascii="Arial" w:hAnsi="Arial" w:cs="Arial"/>
              </w:rPr>
            </w:pPr>
          </w:p>
        </w:tc>
      </w:tr>
      <w:tr w:rsidR="00C55E07" w:rsidRPr="00D57AD7" w:rsidTr="00C778C2">
        <w:trPr>
          <w:trHeight w:val="330"/>
          <w:jc w:val="center"/>
        </w:trPr>
        <w:tc>
          <w:tcPr>
            <w:tcW w:w="40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5E07" w:rsidRPr="00D57AD7" w:rsidRDefault="00C55E07" w:rsidP="00C778C2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Prídel do sociálneho fondu</w:t>
            </w:r>
          </w:p>
        </w:tc>
        <w:tc>
          <w:tcPr>
            <w:tcW w:w="384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5E07" w:rsidRPr="00D57AD7" w:rsidRDefault="00C55E07" w:rsidP="00C778C2">
            <w:pPr>
              <w:jc w:val="center"/>
              <w:rPr>
                <w:rFonts w:ascii="Arial" w:hAnsi="Arial" w:cs="Arial"/>
              </w:rPr>
            </w:pPr>
          </w:p>
        </w:tc>
      </w:tr>
      <w:tr w:rsidR="00C55E07" w:rsidRPr="00D57AD7" w:rsidTr="00C778C2">
        <w:trPr>
          <w:trHeight w:val="330"/>
          <w:jc w:val="center"/>
        </w:trPr>
        <w:tc>
          <w:tcPr>
            <w:tcW w:w="40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5E07" w:rsidRPr="00D57AD7" w:rsidRDefault="00C55E07" w:rsidP="00C778C2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Prídel na zvýšenie základného imania</w:t>
            </w:r>
          </w:p>
        </w:tc>
        <w:tc>
          <w:tcPr>
            <w:tcW w:w="38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5E07" w:rsidRPr="00D57AD7" w:rsidRDefault="00C55E07" w:rsidP="00C778C2">
            <w:pPr>
              <w:jc w:val="center"/>
              <w:rPr>
                <w:rFonts w:ascii="Arial" w:hAnsi="Arial" w:cs="Arial"/>
              </w:rPr>
            </w:pPr>
          </w:p>
        </w:tc>
      </w:tr>
      <w:tr w:rsidR="00C55E07" w:rsidRPr="00D57AD7" w:rsidTr="00C778C2">
        <w:trPr>
          <w:trHeight w:val="330"/>
          <w:jc w:val="center"/>
        </w:trPr>
        <w:tc>
          <w:tcPr>
            <w:tcW w:w="40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5E07" w:rsidRPr="00D57AD7" w:rsidRDefault="00C55E07" w:rsidP="00C778C2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Úhrada straty minulých období</w:t>
            </w:r>
          </w:p>
        </w:tc>
        <w:tc>
          <w:tcPr>
            <w:tcW w:w="384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5E07" w:rsidRPr="00D57AD7" w:rsidRDefault="00C55E07" w:rsidP="00C778C2">
            <w:pPr>
              <w:jc w:val="center"/>
              <w:rPr>
                <w:rFonts w:ascii="Arial" w:hAnsi="Arial" w:cs="Arial"/>
              </w:rPr>
            </w:pPr>
          </w:p>
        </w:tc>
      </w:tr>
      <w:tr w:rsidR="00C55E07" w:rsidRPr="00D57AD7" w:rsidTr="00C778C2">
        <w:trPr>
          <w:trHeight w:val="330"/>
          <w:jc w:val="center"/>
        </w:trPr>
        <w:tc>
          <w:tcPr>
            <w:tcW w:w="40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5E07" w:rsidRPr="00D57AD7" w:rsidRDefault="00C55E07" w:rsidP="00C778C2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Prevod do nerozdeleného zisku minulých rokov</w:t>
            </w:r>
          </w:p>
        </w:tc>
        <w:tc>
          <w:tcPr>
            <w:tcW w:w="3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5E07" w:rsidRPr="00D57AD7" w:rsidRDefault="00C20049" w:rsidP="00C778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241 977</w:t>
            </w:r>
          </w:p>
        </w:tc>
      </w:tr>
      <w:tr w:rsidR="00C55E07" w:rsidRPr="00D57AD7" w:rsidTr="00C778C2">
        <w:trPr>
          <w:trHeight w:val="330"/>
          <w:jc w:val="center"/>
        </w:trPr>
        <w:tc>
          <w:tcPr>
            <w:tcW w:w="40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5E07" w:rsidRPr="00D57AD7" w:rsidRDefault="00C55E07" w:rsidP="00C778C2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Rozdelenie podielu na zisku spoločníkom, členom</w:t>
            </w:r>
          </w:p>
        </w:tc>
        <w:tc>
          <w:tcPr>
            <w:tcW w:w="38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5E07" w:rsidRPr="00D57AD7" w:rsidRDefault="00C55E07" w:rsidP="00C778C2">
            <w:pPr>
              <w:jc w:val="center"/>
              <w:rPr>
                <w:rFonts w:ascii="Arial" w:hAnsi="Arial" w:cs="Arial"/>
              </w:rPr>
            </w:pPr>
          </w:p>
        </w:tc>
      </w:tr>
      <w:tr w:rsidR="00C55E07" w:rsidRPr="00D57AD7" w:rsidTr="00C778C2">
        <w:trPr>
          <w:trHeight w:val="330"/>
          <w:jc w:val="center"/>
        </w:trPr>
        <w:tc>
          <w:tcPr>
            <w:tcW w:w="40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5E07" w:rsidRPr="00D57AD7" w:rsidRDefault="00C55E07" w:rsidP="00C778C2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384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5E07" w:rsidRPr="00D57AD7" w:rsidRDefault="00C55E07" w:rsidP="00C778C2">
            <w:pPr>
              <w:jc w:val="center"/>
              <w:rPr>
                <w:rFonts w:ascii="Arial" w:hAnsi="Arial" w:cs="Arial"/>
              </w:rPr>
            </w:pPr>
          </w:p>
        </w:tc>
      </w:tr>
      <w:tr w:rsidR="00C55E07" w:rsidRPr="00D57AD7" w:rsidTr="00C778C2">
        <w:trPr>
          <w:trHeight w:val="330"/>
          <w:jc w:val="center"/>
        </w:trPr>
        <w:tc>
          <w:tcPr>
            <w:tcW w:w="40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5E07" w:rsidRPr="00D57AD7" w:rsidRDefault="00C55E07" w:rsidP="00C778C2">
            <w:pPr>
              <w:rPr>
                <w:rFonts w:ascii="Arial" w:hAnsi="Arial" w:cs="Arial"/>
                <w:b/>
                <w:bCs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8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5E07" w:rsidRPr="00D57AD7" w:rsidRDefault="00C20049" w:rsidP="00C778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241 977</w:t>
            </w:r>
          </w:p>
        </w:tc>
      </w:tr>
    </w:tbl>
    <w:p w:rsidR="00C55E07" w:rsidRPr="00D57AD7" w:rsidRDefault="00C55E07" w:rsidP="00C55E07">
      <w:pPr>
        <w:spacing w:line="40" w:lineRule="atLeast"/>
        <w:rPr>
          <w:rFonts w:ascii="Arial" w:hAnsi="Arial" w:cs="Arial"/>
          <w:sz w:val="16"/>
          <w:szCs w:val="16"/>
        </w:rPr>
      </w:pPr>
    </w:p>
    <w:tbl>
      <w:tblPr>
        <w:tblW w:w="4340" w:type="pct"/>
        <w:jc w:val="center"/>
        <w:tblInd w:w="880" w:type="dxa"/>
        <w:tblLook w:val="04A0"/>
      </w:tblPr>
      <w:tblGrid>
        <w:gridCol w:w="4047"/>
        <w:gridCol w:w="3807"/>
      </w:tblGrid>
      <w:tr w:rsidR="00C55E07" w:rsidRPr="00D57AD7" w:rsidTr="00C778C2">
        <w:trPr>
          <w:trHeight w:val="330"/>
          <w:jc w:val="center"/>
        </w:trPr>
        <w:tc>
          <w:tcPr>
            <w:tcW w:w="4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5E07" w:rsidRPr="00D57AD7" w:rsidRDefault="00C55E07" w:rsidP="00C778C2">
            <w:pPr>
              <w:spacing w:line="4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38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5E07" w:rsidRPr="00D57AD7" w:rsidRDefault="00C55E07" w:rsidP="00C778C2">
            <w:pPr>
              <w:spacing w:line="40" w:lineRule="atLeast"/>
              <w:jc w:val="center"/>
              <w:rPr>
                <w:rFonts w:ascii="Arial" w:hAnsi="Arial" w:cs="Arial"/>
                <w:b/>
              </w:rPr>
            </w:pPr>
            <w:r w:rsidRPr="00D57AD7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C55E07" w:rsidRPr="00D57AD7" w:rsidTr="00C778C2">
        <w:trPr>
          <w:trHeight w:val="330"/>
          <w:jc w:val="center"/>
        </w:trPr>
        <w:tc>
          <w:tcPr>
            <w:tcW w:w="40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5E07" w:rsidRPr="00D57AD7" w:rsidRDefault="00C55E07" w:rsidP="00C778C2">
            <w:pPr>
              <w:spacing w:line="40" w:lineRule="atLeast"/>
              <w:rPr>
                <w:rFonts w:ascii="Arial" w:hAnsi="Arial" w:cs="Arial"/>
                <w:b/>
                <w:bCs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>Účtovná strata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5E07" w:rsidRPr="00D57AD7" w:rsidRDefault="00C55E07" w:rsidP="00C778C2">
            <w:pPr>
              <w:spacing w:line="40" w:lineRule="atLeast"/>
              <w:jc w:val="center"/>
              <w:rPr>
                <w:rFonts w:ascii="Arial" w:hAnsi="Arial" w:cs="Arial"/>
              </w:rPr>
            </w:pPr>
          </w:p>
        </w:tc>
      </w:tr>
      <w:tr w:rsidR="00C55E07" w:rsidRPr="00D57AD7" w:rsidTr="00C778C2">
        <w:trPr>
          <w:trHeight w:val="330"/>
          <w:jc w:val="center"/>
        </w:trPr>
        <w:tc>
          <w:tcPr>
            <w:tcW w:w="4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5E07" w:rsidRPr="00D57AD7" w:rsidRDefault="00C55E07" w:rsidP="00C778C2">
            <w:pPr>
              <w:spacing w:line="40" w:lineRule="atLeast"/>
              <w:rPr>
                <w:rFonts w:ascii="Arial" w:hAnsi="Arial" w:cs="Arial"/>
              </w:rPr>
            </w:pPr>
            <w:proofErr w:type="spellStart"/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>Vysporiadanie</w:t>
            </w:r>
            <w:proofErr w:type="spellEnd"/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účtovnej straty</w:t>
            </w:r>
          </w:p>
        </w:tc>
        <w:tc>
          <w:tcPr>
            <w:tcW w:w="38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5E07" w:rsidRPr="00D57AD7" w:rsidRDefault="00C55E07" w:rsidP="00C778C2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</w:tr>
      <w:tr w:rsidR="00C55E07" w:rsidRPr="00D57AD7" w:rsidTr="00C778C2">
        <w:trPr>
          <w:trHeight w:val="330"/>
          <w:jc w:val="center"/>
        </w:trPr>
        <w:tc>
          <w:tcPr>
            <w:tcW w:w="40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5E07" w:rsidRPr="00D57AD7" w:rsidRDefault="00C55E07" w:rsidP="00C778C2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Zo zákonného rezervného fondu</w:t>
            </w:r>
          </w:p>
        </w:tc>
        <w:tc>
          <w:tcPr>
            <w:tcW w:w="380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5E07" w:rsidRPr="00D57AD7" w:rsidRDefault="00C55E07" w:rsidP="00C778C2">
            <w:pPr>
              <w:spacing w:line="40" w:lineRule="atLeast"/>
              <w:jc w:val="center"/>
              <w:rPr>
                <w:rFonts w:ascii="Arial" w:hAnsi="Arial" w:cs="Arial"/>
              </w:rPr>
            </w:pPr>
          </w:p>
        </w:tc>
      </w:tr>
      <w:tr w:rsidR="00C55E07" w:rsidRPr="00D57AD7" w:rsidTr="00C778C2">
        <w:trPr>
          <w:trHeight w:val="330"/>
          <w:jc w:val="center"/>
        </w:trPr>
        <w:tc>
          <w:tcPr>
            <w:tcW w:w="404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5E07" w:rsidRPr="00D57AD7" w:rsidRDefault="00C55E07" w:rsidP="00C778C2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Zo štatutárnych a ostatných fondov</w:t>
            </w:r>
          </w:p>
        </w:tc>
        <w:tc>
          <w:tcPr>
            <w:tcW w:w="38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5E07" w:rsidRPr="00D57AD7" w:rsidRDefault="00C55E07" w:rsidP="00C778C2">
            <w:pPr>
              <w:spacing w:line="40" w:lineRule="atLeast"/>
              <w:jc w:val="center"/>
              <w:rPr>
                <w:rFonts w:ascii="Arial" w:hAnsi="Arial" w:cs="Arial"/>
              </w:rPr>
            </w:pPr>
          </w:p>
        </w:tc>
      </w:tr>
      <w:tr w:rsidR="00C55E07" w:rsidRPr="00D57AD7" w:rsidTr="00C778C2">
        <w:trPr>
          <w:trHeight w:val="330"/>
          <w:jc w:val="center"/>
        </w:trPr>
        <w:tc>
          <w:tcPr>
            <w:tcW w:w="404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5E07" w:rsidRPr="00D57AD7" w:rsidRDefault="00C55E07" w:rsidP="00C778C2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Z nerozdeleného zisku minulých rokov</w:t>
            </w:r>
          </w:p>
        </w:tc>
        <w:tc>
          <w:tcPr>
            <w:tcW w:w="380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5E07" w:rsidRPr="00D57AD7" w:rsidRDefault="00C55E07" w:rsidP="00C778C2">
            <w:pPr>
              <w:spacing w:line="40" w:lineRule="atLeast"/>
              <w:jc w:val="center"/>
              <w:rPr>
                <w:rFonts w:ascii="Arial" w:hAnsi="Arial" w:cs="Arial"/>
              </w:rPr>
            </w:pPr>
          </w:p>
        </w:tc>
      </w:tr>
      <w:tr w:rsidR="00C55E07" w:rsidRPr="00D57AD7" w:rsidTr="00C778C2">
        <w:trPr>
          <w:trHeight w:val="330"/>
          <w:jc w:val="center"/>
        </w:trPr>
        <w:tc>
          <w:tcPr>
            <w:tcW w:w="404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5E07" w:rsidRPr="00D57AD7" w:rsidRDefault="00C55E07" w:rsidP="00C778C2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Úhrada straty spoločníkmi</w:t>
            </w:r>
          </w:p>
        </w:tc>
        <w:tc>
          <w:tcPr>
            <w:tcW w:w="38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5E07" w:rsidRPr="00D57AD7" w:rsidRDefault="00C55E07" w:rsidP="00C778C2">
            <w:pPr>
              <w:spacing w:line="40" w:lineRule="atLeast"/>
              <w:jc w:val="center"/>
              <w:rPr>
                <w:rFonts w:ascii="Arial" w:hAnsi="Arial" w:cs="Arial"/>
              </w:rPr>
            </w:pPr>
          </w:p>
        </w:tc>
      </w:tr>
      <w:tr w:rsidR="00C55E07" w:rsidRPr="00D57AD7" w:rsidTr="00C778C2">
        <w:trPr>
          <w:trHeight w:val="330"/>
          <w:jc w:val="center"/>
        </w:trPr>
        <w:tc>
          <w:tcPr>
            <w:tcW w:w="404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5E07" w:rsidRPr="00D57AD7" w:rsidRDefault="00C55E07" w:rsidP="00C778C2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Prevod do neuhradenej straty minulých rokov</w:t>
            </w:r>
          </w:p>
        </w:tc>
        <w:tc>
          <w:tcPr>
            <w:tcW w:w="380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5E07" w:rsidRPr="00D57AD7" w:rsidRDefault="00C55E07" w:rsidP="00C778C2">
            <w:pPr>
              <w:spacing w:line="40" w:lineRule="atLeast"/>
              <w:jc w:val="center"/>
              <w:rPr>
                <w:rFonts w:ascii="Arial" w:hAnsi="Arial" w:cs="Arial"/>
              </w:rPr>
            </w:pPr>
          </w:p>
        </w:tc>
      </w:tr>
      <w:tr w:rsidR="00C55E07" w:rsidRPr="00D57AD7" w:rsidTr="00C778C2">
        <w:trPr>
          <w:trHeight w:val="330"/>
          <w:jc w:val="center"/>
        </w:trPr>
        <w:tc>
          <w:tcPr>
            <w:tcW w:w="404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5E07" w:rsidRPr="00D57AD7" w:rsidRDefault="00C55E07" w:rsidP="00C778C2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38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5E07" w:rsidRPr="00D57AD7" w:rsidRDefault="00C55E07" w:rsidP="00C778C2">
            <w:pPr>
              <w:spacing w:line="40" w:lineRule="atLeast"/>
              <w:jc w:val="center"/>
              <w:rPr>
                <w:rFonts w:ascii="Arial" w:hAnsi="Arial" w:cs="Arial"/>
              </w:rPr>
            </w:pPr>
          </w:p>
        </w:tc>
      </w:tr>
      <w:tr w:rsidR="00C55E07" w:rsidRPr="00D57AD7" w:rsidTr="00C778C2">
        <w:trPr>
          <w:trHeight w:val="345"/>
          <w:jc w:val="center"/>
        </w:trPr>
        <w:tc>
          <w:tcPr>
            <w:tcW w:w="40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5E07" w:rsidRPr="00D57AD7" w:rsidRDefault="00C55E07" w:rsidP="00C778C2">
            <w:pPr>
              <w:spacing w:line="40" w:lineRule="atLeast"/>
              <w:rPr>
                <w:rFonts w:ascii="Arial" w:hAnsi="Arial" w:cs="Arial"/>
                <w:b/>
                <w:bCs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Spolu </w:t>
            </w:r>
          </w:p>
        </w:tc>
        <w:tc>
          <w:tcPr>
            <w:tcW w:w="38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5E07" w:rsidRPr="00D57AD7" w:rsidRDefault="00C55E07" w:rsidP="00C778C2">
            <w:pPr>
              <w:spacing w:line="40" w:lineRule="atLeast"/>
              <w:jc w:val="center"/>
              <w:rPr>
                <w:rFonts w:ascii="Arial" w:hAnsi="Arial" w:cs="Arial"/>
              </w:rPr>
            </w:pPr>
          </w:p>
        </w:tc>
      </w:tr>
    </w:tbl>
    <w:p w:rsidR="00D35EBE" w:rsidRDefault="00D35EBE" w:rsidP="00C55E07">
      <w:pPr>
        <w:pStyle w:val="Nadpis2"/>
        <w:tabs>
          <w:tab w:val="clear" w:pos="576"/>
          <w:tab w:val="left" w:pos="0"/>
        </w:tabs>
        <w:spacing w:before="0" w:after="0"/>
        <w:ind w:left="705" w:hanging="345"/>
        <w:rPr>
          <w:sz w:val="20"/>
          <w:lang w:val="sk-SK"/>
        </w:rPr>
      </w:pPr>
    </w:p>
    <w:p w:rsidR="00D35EBE" w:rsidRDefault="00D35EBE" w:rsidP="00C55E07">
      <w:pPr>
        <w:pStyle w:val="Nadpis2"/>
        <w:tabs>
          <w:tab w:val="clear" w:pos="576"/>
          <w:tab w:val="left" w:pos="0"/>
        </w:tabs>
        <w:spacing w:before="0" w:after="0"/>
        <w:ind w:left="705" w:hanging="345"/>
        <w:rPr>
          <w:sz w:val="20"/>
          <w:lang w:val="sk-SK"/>
        </w:rPr>
      </w:pPr>
    </w:p>
    <w:p w:rsidR="00C55E07" w:rsidRPr="00F32569" w:rsidRDefault="00D35EBE" w:rsidP="00C55E07">
      <w:pPr>
        <w:pStyle w:val="Nadpis2"/>
        <w:tabs>
          <w:tab w:val="clear" w:pos="576"/>
          <w:tab w:val="left" w:pos="0"/>
        </w:tabs>
        <w:spacing w:before="0" w:after="0"/>
        <w:ind w:left="705" w:hanging="345"/>
        <w:rPr>
          <w:sz w:val="20"/>
          <w:lang w:val="sk-SK"/>
        </w:rPr>
      </w:pPr>
      <w:r>
        <w:rPr>
          <w:sz w:val="20"/>
          <w:lang w:val="sk-SK"/>
        </w:rPr>
        <w:t>4</w:t>
      </w:r>
      <w:r w:rsidR="00C55E07" w:rsidRPr="00F32569">
        <w:rPr>
          <w:sz w:val="20"/>
          <w:lang w:val="sk-SK"/>
        </w:rPr>
        <w:t>.</w:t>
      </w:r>
      <w:r w:rsidR="00C55E07" w:rsidRPr="00F32569">
        <w:rPr>
          <w:sz w:val="20"/>
          <w:lang w:val="sk-SK"/>
        </w:rPr>
        <w:tab/>
        <w:t>Akcie a podiely na základnom imaní</w:t>
      </w:r>
      <w:r w:rsidR="00C55E07">
        <w:rPr>
          <w:sz w:val="20"/>
          <w:lang w:val="sk-SK"/>
        </w:rPr>
        <w:t xml:space="preserve"> ovládanej osoby</w:t>
      </w:r>
      <w:r w:rsidR="00C55E07" w:rsidRPr="00F32569">
        <w:rPr>
          <w:sz w:val="20"/>
          <w:lang w:val="sk-SK"/>
        </w:rPr>
        <w:t xml:space="preserve"> vlastnené účtovnou jednotkou </w:t>
      </w:r>
    </w:p>
    <w:p w:rsidR="00C55E07" w:rsidRPr="00F86128" w:rsidRDefault="00C55E07" w:rsidP="00C55E07">
      <w:pPr>
        <w:pStyle w:val="Nadpis3"/>
        <w:tabs>
          <w:tab w:val="clear" w:pos="720"/>
          <w:tab w:val="left" w:pos="0"/>
        </w:tabs>
        <w:spacing w:before="0" w:after="0"/>
        <w:ind w:left="0" w:firstLine="360"/>
        <w:rPr>
          <w:b w:val="0"/>
          <w:sz w:val="20"/>
          <w:lang w:val="sk-SK"/>
        </w:rPr>
      </w:pPr>
      <w:r w:rsidRPr="00F86128">
        <w:rPr>
          <w:b w:val="0"/>
          <w:sz w:val="20"/>
          <w:lang w:val="sk-SK"/>
        </w:rPr>
        <w:tab/>
        <w:t>Účtovná jednotka nemá akcie ani podiely in</w:t>
      </w:r>
      <w:r>
        <w:rPr>
          <w:b w:val="0"/>
          <w:sz w:val="20"/>
          <w:lang w:val="sk-SK"/>
        </w:rPr>
        <w:t>ého</w:t>
      </w:r>
      <w:r w:rsidRPr="00F86128">
        <w:rPr>
          <w:b w:val="0"/>
          <w:sz w:val="20"/>
          <w:lang w:val="sk-SK"/>
        </w:rPr>
        <w:t xml:space="preserve"> subjekt</w:t>
      </w:r>
      <w:r>
        <w:rPr>
          <w:b w:val="0"/>
          <w:sz w:val="20"/>
          <w:lang w:val="sk-SK"/>
        </w:rPr>
        <w:t>u</w:t>
      </w:r>
      <w:r w:rsidRPr="00F86128">
        <w:rPr>
          <w:b w:val="0"/>
          <w:sz w:val="20"/>
          <w:lang w:val="sk-SK"/>
        </w:rPr>
        <w:t>.</w:t>
      </w:r>
    </w:p>
    <w:p w:rsidR="00C55E07" w:rsidRPr="00F86128" w:rsidRDefault="00C55E07" w:rsidP="00C55E07">
      <w:pPr>
        <w:pStyle w:val="Nadpis2"/>
        <w:tabs>
          <w:tab w:val="clear" w:pos="576"/>
          <w:tab w:val="left" w:pos="0"/>
        </w:tabs>
        <w:spacing w:before="0" w:after="0"/>
        <w:ind w:left="702" w:hanging="345"/>
        <w:rPr>
          <w:b w:val="0"/>
          <w:bCs/>
          <w:sz w:val="20"/>
          <w:lang w:val="sk-SK"/>
        </w:rPr>
      </w:pPr>
      <w:r w:rsidRPr="00F86128">
        <w:rPr>
          <w:sz w:val="20"/>
          <w:lang w:val="sk-SK"/>
        </w:rPr>
        <w:t>5.</w:t>
      </w:r>
      <w:r w:rsidRPr="00F86128">
        <w:rPr>
          <w:sz w:val="20"/>
          <w:lang w:val="sk-SK"/>
        </w:rPr>
        <w:tab/>
      </w:r>
      <w:r w:rsidRPr="00F86128">
        <w:rPr>
          <w:sz w:val="20"/>
          <w:lang w:val="sk-SK"/>
        </w:rPr>
        <w:tab/>
        <w:t>Prehľad o zisku alebo strate, ktorá nebola účtovaná ako náklad alebo výnos, ale priamo na</w:t>
      </w:r>
      <w:r w:rsidRPr="00F86128">
        <w:rPr>
          <w:b w:val="0"/>
          <w:sz w:val="20"/>
          <w:lang w:val="sk-SK"/>
        </w:rPr>
        <w:t xml:space="preserve"> </w:t>
      </w:r>
      <w:r w:rsidRPr="00F86128">
        <w:rPr>
          <w:bCs/>
          <w:sz w:val="20"/>
          <w:lang w:val="sk-SK"/>
        </w:rPr>
        <w:t>účty vlastného imania</w:t>
      </w:r>
    </w:p>
    <w:p w:rsidR="00C55E07" w:rsidRPr="00F86128" w:rsidRDefault="00C55E07" w:rsidP="00C55E07">
      <w:pPr>
        <w:pStyle w:val="Nadpis2"/>
        <w:spacing w:before="0" w:after="0"/>
        <w:ind w:left="578" w:hanging="578"/>
        <w:rPr>
          <w:b w:val="0"/>
          <w:sz w:val="18"/>
          <w:lang w:val="sk-SK"/>
        </w:rPr>
      </w:pPr>
      <w:r>
        <w:rPr>
          <w:b w:val="0"/>
          <w:sz w:val="18"/>
          <w:lang w:val="sk-SK"/>
        </w:rPr>
        <w:tab/>
      </w:r>
      <w:r>
        <w:rPr>
          <w:b w:val="0"/>
          <w:sz w:val="18"/>
          <w:lang w:val="sk-SK"/>
        </w:rPr>
        <w:tab/>
      </w:r>
      <w:r>
        <w:rPr>
          <w:b w:val="0"/>
          <w:sz w:val="18"/>
          <w:lang w:val="sk-SK"/>
        </w:rPr>
        <w:tab/>
      </w:r>
      <w:r>
        <w:rPr>
          <w:b w:val="0"/>
          <w:sz w:val="20"/>
          <w:lang w:val="sk-SK"/>
        </w:rPr>
        <w:t>Účtovná jednotka neúčtovala o zmene hodnoty majetku ovplyvňujúcej vlastné imanie.</w:t>
      </w:r>
    </w:p>
    <w:p w:rsidR="00C55E07" w:rsidRPr="00177C2C" w:rsidRDefault="00C55E07" w:rsidP="00C55E07">
      <w:pPr>
        <w:pStyle w:val="Nadpis2"/>
        <w:tabs>
          <w:tab w:val="clear" w:pos="576"/>
          <w:tab w:val="left" w:pos="0"/>
        </w:tabs>
        <w:spacing w:before="0" w:after="0"/>
        <w:ind w:left="0" w:firstLine="360"/>
        <w:rPr>
          <w:sz w:val="20"/>
          <w:lang w:val="sk-SK"/>
        </w:rPr>
      </w:pPr>
      <w:r w:rsidRPr="00177C2C">
        <w:rPr>
          <w:sz w:val="20"/>
          <w:lang w:val="sk-SK"/>
        </w:rPr>
        <w:t>6.</w:t>
      </w:r>
      <w:r>
        <w:rPr>
          <w:sz w:val="20"/>
          <w:lang w:val="sk-SK"/>
        </w:rPr>
        <w:tab/>
        <w:t>Z</w:t>
      </w:r>
      <w:r w:rsidRPr="00177C2C">
        <w:rPr>
          <w:sz w:val="20"/>
          <w:lang w:val="sk-SK"/>
        </w:rPr>
        <w:t xml:space="preserve">isk na akciu alebo podiel na základnom imaní                    </w:t>
      </w:r>
    </w:p>
    <w:p w:rsidR="00C55E07" w:rsidRPr="00177C2C" w:rsidRDefault="00C55E07" w:rsidP="00C55E07">
      <w:pPr>
        <w:pStyle w:val="Nadpis2"/>
        <w:spacing w:before="0" w:after="0"/>
        <w:ind w:left="0" w:firstLine="0"/>
        <w:rPr>
          <w:b w:val="0"/>
          <w:sz w:val="20"/>
          <w:lang w:val="sk-SK"/>
        </w:rPr>
      </w:pPr>
      <w:r>
        <w:rPr>
          <w:b w:val="0"/>
          <w:sz w:val="20"/>
          <w:lang w:val="sk-SK"/>
        </w:rPr>
        <w:tab/>
      </w:r>
      <w:r>
        <w:rPr>
          <w:b w:val="0"/>
          <w:sz w:val="20"/>
          <w:lang w:val="sk-SK"/>
        </w:rPr>
        <w:tab/>
        <w:t>Účtovná jednotka nevlastní akcie ani podiely  na základnom imaní  iného subjektu.</w:t>
      </w:r>
    </w:p>
    <w:p w:rsidR="00D35EBE" w:rsidRDefault="00D35EBE" w:rsidP="00C55E07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18"/>
          <w:szCs w:val="18"/>
          <w:lang w:val="sk-SK"/>
        </w:rPr>
      </w:pPr>
    </w:p>
    <w:p w:rsidR="00D35EBE" w:rsidRDefault="00D35EBE" w:rsidP="00C55E07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18"/>
          <w:szCs w:val="18"/>
          <w:lang w:val="sk-SK"/>
        </w:rPr>
      </w:pPr>
    </w:p>
    <w:p w:rsidR="00D35EBE" w:rsidRDefault="00D35EBE" w:rsidP="00C55E07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18"/>
          <w:szCs w:val="18"/>
          <w:lang w:val="sk-SK"/>
        </w:rPr>
      </w:pPr>
    </w:p>
    <w:p w:rsidR="00D35EBE" w:rsidRDefault="00D35EBE" w:rsidP="00C55E07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18"/>
          <w:szCs w:val="18"/>
          <w:lang w:val="sk-SK"/>
        </w:rPr>
      </w:pPr>
    </w:p>
    <w:p w:rsidR="00D35EBE" w:rsidRDefault="00D35EBE" w:rsidP="00D35EBE">
      <w:pPr>
        <w:rPr>
          <w:lang w:eastAsia="sk-SK"/>
        </w:rPr>
      </w:pPr>
    </w:p>
    <w:p w:rsidR="00D35EBE" w:rsidRDefault="00D35EBE" w:rsidP="00C55E07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</w:p>
    <w:p w:rsidR="00C55E07" w:rsidRDefault="00C55E07" w:rsidP="00C55E07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18"/>
          <w:lang w:val="sk-SK"/>
        </w:rPr>
      </w:pPr>
      <w:r w:rsidRPr="00177C2C">
        <w:rPr>
          <w:sz w:val="20"/>
          <w:lang w:val="sk-SK"/>
        </w:rPr>
        <w:t xml:space="preserve">b/ </w:t>
      </w:r>
      <w:r>
        <w:rPr>
          <w:sz w:val="20"/>
          <w:lang w:val="sk-SK"/>
        </w:rPr>
        <w:tab/>
        <w:t>Ú</w:t>
      </w:r>
      <w:r w:rsidRPr="00177C2C">
        <w:rPr>
          <w:sz w:val="20"/>
          <w:lang w:val="sk-SK"/>
        </w:rPr>
        <w:t>daje o jednotlivých druhoch rezerv</w:t>
      </w:r>
      <w:r>
        <w:rPr>
          <w:sz w:val="18"/>
          <w:lang w:val="sk-SK"/>
        </w:rPr>
        <w:t xml:space="preserve">        </w:t>
      </w:r>
    </w:p>
    <w:p w:rsidR="00D35EBE" w:rsidRDefault="00D35EBE" w:rsidP="00D35EBE">
      <w:pPr>
        <w:rPr>
          <w:lang w:eastAsia="sk-SK"/>
        </w:rPr>
      </w:pPr>
    </w:p>
    <w:tbl>
      <w:tblPr>
        <w:tblW w:w="4784" w:type="pct"/>
        <w:jc w:val="center"/>
        <w:tblInd w:w="391" w:type="dxa"/>
        <w:tblLayout w:type="fixed"/>
        <w:tblLook w:val="04A0"/>
      </w:tblPr>
      <w:tblGrid>
        <w:gridCol w:w="2634"/>
        <w:gridCol w:w="1662"/>
        <w:gridCol w:w="985"/>
        <w:gridCol w:w="12"/>
        <w:gridCol w:w="959"/>
        <w:gridCol w:w="26"/>
        <w:gridCol w:w="978"/>
        <w:gridCol w:w="1401"/>
      </w:tblGrid>
      <w:tr w:rsidR="00C55E07" w:rsidRPr="00FA3C7E" w:rsidTr="00C778C2">
        <w:trPr>
          <w:trHeight w:val="330"/>
          <w:jc w:val="center"/>
        </w:trPr>
        <w:tc>
          <w:tcPr>
            <w:tcW w:w="152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5E07" w:rsidRPr="00FA3C7E" w:rsidRDefault="00C55E07" w:rsidP="00C778C2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479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5E07" w:rsidRPr="00FA3C7E" w:rsidRDefault="00CD51A6" w:rsidP="00C778C2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2013</w:t>
            </w:r>
          </w:p>
        </w:tc>
      </w:tr>
      <w:tr w:rsidR="00C55E07" w:rsidRPr="00FA3C7E" w:rsidTr="00C778C2">
        <w:trPr>
          <w:trHeight w:val="345"/>
          <w:jc w:val="center"/>
        </w:trPr>
        <w:tc>
          <w:tcPr>
            <w:tcW w:w="1521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55E07" w:rsidRPr="00FA3C7E" w:rsidRDefault="00C55E07" w:rsidP="00C778C2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55E07" w:rsidRPr="00FA3C7E" w:rsidRDefault="00C55E07" w:rsidP="00C778C2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Stav na začiatku účtovného obdobia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55E07" w:rsidRPr="00FA3C7E" w:rsidRDefault="00C55E07" w:rsidP="00C778C2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Tvorba</w:t>
            </w:r>
          </w:p>
        </w:tc>
        <w:tc>
          <w:tcPr>
            <w:tcW w:w="561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55E07" w:rsidRPr="00FA3C7E" w:rsidRDefault="00C55E07" w:rsidP="00C778C2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Použitie</w:t>
            </w:r>
          </w:p>
        </w:tc>
        <w:tc>
          <w:tcPr>
            <w:tcW w:w="580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55E07" w:rsidRPr="00FA3C7E" w:rsidRDefault="00C55E07" w:rsidP="00C778C2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Zrušenie</w:t>
            </w:r>
          </w:p>
        </w:tc>
        <w:tc>
          <w:tcPr>
            <w:tcW w:w="80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55E07" w:rsidRPr="00FA3C7E" w:rsidRDefault="00C55E07" w:rsidP="00C778C2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Stav na konci účtovného obdobia</w:t>
            </w:r>
          </w:p>
        </w:tc>
      </w:tr>
      <w:tr w:rsidR="00C55E07" w:rsidRPr="00FA3C7E" w:rsidTr="008A263D">
        <w:trPr>
          <w:trHeight w:val="80"/>
          <w:jc w:val="center"/>
        </w:trPr>
        <w:tc>
          <w:tcPr>
            <w:tcW w:w="152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5E07" w:rsidRPr="00FA3C7E" w:rsidRDefault="00C55E07" w:rsidP="00C778C2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6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5E07" w:rsidRPr="00FA3C7E" w:rsidRDefault="00C55E07" w:rsidP="00C778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5E07" w:rsidRPr="00FA3C7E" w:rsidRDefault="00C55E07" w:rsidP="00C778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1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5E07" w:rsidRPr="00FA3C7E" w:rsidRDefault="00C55E07" w:rsidP="00C778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0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5E07" w:rsidRPr="00FA3C7E" w:rsidRDefault="00C55E07" w:rsidP="00C778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5E07" w:rsidRPr="00FA3C7E" w:rsidRDefault="00C55E07" w:rsidP="00C778C2">
            <w:pPr>
              <w:jc w:val="center"/>
              <w:rPr>
                <w:rFonts w:ascii="Arial" w:hAnsi="Arial" w:cs="Arial"/>
              </w:rPr>
            </w:pPr>
          </w:p>
        </w:tc>
      </w:tr>
      <w:tr w:rsidR="00C55E07" w:rsidRPr="00FA3C7E" w:rsidTr="00C778C2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5E07" w:rsidRPr="00FA3C7E" w:rsidRDefault="00C55E07" w:rsidP="00C778C2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b/>
                <w:bCs/>
                <w:sz w:val="16"/>
                <w:szCs w:val="16"/>
              </w:rPr>
              <w:t>Dlhodobé rezervy, z toho: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5E07" w:rsidRPr="00FA3C7E" w:rsidRDefault="00C55E07" w:rsidP="00C778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5E07" w:rsidRPr="00FA3C7E" w:rsidRDefault="00C55E07" w:rsidP="00C778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5E07" w:rsidRPr="00FA3C7E" w:rsidRDefault="00C55E07" w:rsidP="00C778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5E07" w:rsidRPr="00FA3C7E" w:rsidRDefault="00C55E07" w:rsidP="00C778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5E07" w:rsidRPr="00FA3C7E" w:rsidRDefault="00C55E07" w:rsidP="00C778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C55E07" w:rsidRPr="00FA3C7E" w:rsidTr="00C778C2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5E07" w:rsidRPr="00FA3C7E" w:rsidRDefault="00C55E07" w:rsidP="00C778C2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b/>
                <w:bCs/>
                <w:sz w:val="16"/>
                <w:szCs w:val="16"/>
              </w:rPr>
              <w:t>Krátkodobé rezervy, z toho: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5E07" w:rsidRPr="00FA3C7E" w:rsidRDefault="00D35EBE" w:rsidP="00C778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9 459</w:t>
            </w: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5E07" w:rsidRPr="00FA3C7E" w:rsidRDefault="00CD51A6" w:rsidP="00C778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8 029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5E07" w:rsidRPr="00FA3C7E" w:rsidRDefault="00CD51A6" w:rsidP="00C778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9 459</w:t>
            </w: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5E07" w:rsidRPr="00FA3C7E" w:rsidRDefault="00CD51A6" w:rsidP="00C778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5E07" w:rsidRPr="00FA3C7E" w:rsidRDefault="00CD51A6" w:rsidP="00C778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8 029</w:t>
            </w:r>
          </w:p>
        </w:tc>
      </w:tr>
      <w:tr w:rsidR="00C55E07" w:rsidRPr="002B2E75" w:rsidTr="00C778C2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C55E07" w:rsidRPr="00245E0B" w:rsidRDefault="00C55E07" w:rsidP="00C77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Rezerva </w:t>
            </w:r>
            <w:r w:rsidRPr="00245E0B">
              <w:rPr>
                <w:sz w:val="20"/>
                <w:szCs w:val="20"/>
              </w:rPr>
              <w:t>nev</w:t>
            </w:r>
            <w:r>
              <w:rPr>
                <w:sz w:val="20"/>
                <w:szCs w:val="20"/>
              </w:rPr>
              <w:t>yčerpané d</w:t>
            </w:r>
            <w:r w:rsidRPr="00245E0B">
              <w:rPr>
                <w:sz w:val="20"/>
                <w:szCs w:val="20"/>
              </w:rPr>
              <w:t>ovolenky</w:t>
            </w:r>
            <w:r>
              <w:rPr>
                <w:sz w:val="20"/>
                <w:szCs w:val="20"/>
              </w:rPr>
              <w:t>,</w:t>
            </w:r>
            <w:r w:rsidRPr="00245E0B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</w:t>
            </w:r>
            <w:r w:rsidRPr="00245E0B">
              <w:rPr>
                <w:sz w:val="20"/>
                <w:szCs w:val="20"/>
              </w:rPr>
              <w:t>poistné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D35EBE" w:rsidRDefault="00D35EBE" w:rsidP="00C778C2">
            <w:pPr>
              <w:jc w:val="center"/>
              <w:rPr>
                <w:rFonts w:ascii="Arial" w:hAnsi="Arial" w:cs="Arial"/>
              </w:rPr>
            </w:pPr>
          </w:p>
          <w:p w:rsidR="00C55E07" w:rsidRPr="00FA3C7E" w:rsidRDefault="00D35EBE" w:rsidP="00D35E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9 459 </w:t>
            </w: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D35EBE" w:rsidRDefault="00D35EBE" w:rsidP="00C778C2">
            <w:pPr>
              <w:jc w:val="center"/>
              <w:rPr>
                <w:rFonts w:ascii="Arial" w:hAnsi="Arial" w:cs="Arial"/>
              </w:rPr>
            </w:pPr>
          </w:p>
          <w:p w:rsidR="00C55E07" w:rsidRPr="00FA3C7E" w:rsidRDefault="00D35EBE" w:rsidP="00C778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8 029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D35EBE" w:rsidRDefault="00D35EBE" w:rsidP="00C778C2">
            <w:pPr>
              <w:jc w:val="center"/>
              <w:rPr>
                <w:rFonts w:ascii="Arial" w:hAnsi="Arial" w:cs="Arial"/>
              </w:rPr>
            </w:pPr>
          </w:p>
          <w:p w:rsidR="00C55E07" w:rsidRPr="00FA3C7E" w:rsidRDefault="00D35EBE" w:rsidP="00C778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9 459</w:t>
            </w: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5E07" w:rsidRPr="00FA3C7E" w:rsidRDefault="00C55E07" w:rsidP="00C778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5E07" w:rsidRPr="00FA3C7E" w:rsidRDefault="00D87717" w:rsidP="00C778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8 029</w:t>
            </w:r>
          </w:p>
        </w:tc>
      </w:tr>
      <w:tr w:rsidR="00C55E07" w:rsidRPr="00FA3C7E" w:rsidTr="00C778C2">
        <w:trPr>
          <w:trHeight w:val="330"/>
          <w:jc w:val="center"/>
        </w:trPr>
        <w:tc>
          <w:tcPr>
            <w:tcW w:w="15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5E07" w:rsidRPr="00FA3C7E" w:rsidRDefault="00C55E07" w:rsidP="00C778C2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 xml:space="preserve">Rezerva na </w:t>
            </w:r>
            <w:proofErr w:type="spellStart"/>
            <w:r w:rsidRPr="00FA3C7E">
              <w:rPr>
                <w:rFonts w:ascii="Arial" w:hAnsi="Arial" w:cs="Arial"/>
                <w:sz w:val="16"/>
                <w:szCs w:val="16"/>
              </w:rPr>
              <w:t>nevyf.služby</w:t>
            </w:r>
            <w:proofErr w:type="spellEnd"/>
          </w:p>
        </w:tc>
        <w:tc>
          <w:tcPr>
            <w:tcW w:w="96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5E07" w:rsidRPr="00FA3C7E" w:rsidRDefault="00D35EBE" w:rsidP="00C778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7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5E07" w:rsidRPr="00FA3C7E" w:rsidRDefault="00C55E07" w:rsidP="00C778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9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5E07" w:rsidRPr="00FA3C7E" w:rsidRDefault="00D35EBE" w:rsidP="00C778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5E07" w:rsidRPr="00FA3C7E" w:rsidRDefault="00D35EBE" w:rsidP="00C778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5E07" w:rsidRPr="00FA3C7E" w:rsidRDefault="00C55E07" w:rsidP="00C778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C55E07" w:rsidRDefault="00C55E07" w:rsidP="00C55E07">
      <w:pPr>
        <w:rPr>
          <w:lang w:eastAsia="sk-SK"/>
        </w:rPr>
      </w:pPr>
    </w:p>
    <w:tbl>
      <w:tblPr>
        <w:tblW w:w="4784" w:type="pct"/>
        <w:jc w:val="center"/>
        <w:tblInd w:w="391" w:type="dxa"/>
        <w:tblLayout w:type="fixed"/>
        <w:tblLook w:val="04A0"/>
      </w:tblPr>
      <w:tblGrid>
        <w:gridCol w:w="2634"/>
        <w:gridCol w:w="1662"/>
        <w:gridCol w:w="985"/>
        <w:gridCol w:w="12"/>
        <w:gridCol w:w="959"/>
        <w:gridCol w:w="26"/>
        <w:gridCol w:w="978"/>
        <w:gridCol w:w="1401"/>
      </w:tblGrid>
      <w:tr w:rsidR="00C55E07" w:rsidRPr="00FA3C7E" w:rsidTr="00C778C2">
        <w:trPr>
          <w:trHeight w:val="330"/>
          <w:jc w:val="center"/>
        </w:trPr>
        <w:tc>
          <w:tcPr>
            <w:tcW w:w="152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5E07" w:rsidRPr="00FA3C7E" w:rsidRDefault="00C55E07" w:rsidP="00C778C2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479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5E07" w:rsidRPr="00FA3C7E" w:rsidRDefault="00CD51A6" w:rsidP="00C778C2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2012</w:t>
            </w:r>
          </w:p>
        </w:tc>
      </w:tr>
      <w:tr w:rsidR="00C55E07" w:rsidRPr="00FA3C7E" w:rsidTr="00C778C2">
        <w:trPr>
          <w:trHeight w:val="345"/>
          <w:jc w:val="center"/>
        </w:trPr>
        <w:tc>
          <w:tcPr>
            <w:tcW w:w="1521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55E07" w:rsidRPr="00FA3C7E" w:rsidRDefault="00C55E07" w:rsidP="00C778C2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55E07" w:rsidRPr="00FA3C7E" w:rsidRDefault="00C55E07" w:rsidP="00C778C2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Stav na začiatku účtovného obdobia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55E07" w:rsidRPr="00FA3C7E" w:rsidRDefault="00C55E07" w:rsidP="00C778C2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Tvorba</w:t>
            </w:r>
          </w:p>
        </w:tc>
        <w:tc>
          <w:tcPr>
            <w:tcW w:w="561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55E07" w:rsidRPr="00FA3C7E" w:rsidRDefault="00C55E07" w:rsidP="00C778C2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Použitie</w:t>
            </w:r>
          </w:p>
        </w:tc>
        <w:tc>
          <w:tcPr>
            <w:tcW w:w="580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55E07" w:rsidRPr="00FA3C7E" w:rsidRDefault="00C55E07" w:rsidP="00C778C2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Zrušenie</w:t>
            </w:r>
          </w:p>
        </w:tc>
        <w:tc>
          <w:tcPr>
            <w:tcW w:w="80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55E07" w:rsidRPr="00FA3C7E" w:rsidRDefault="00C55E07" w:rsidP="00C778C2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Stav na konci účtovného obdobia</w:t>
            </w:r>
          </w:p>
        </w:tc>
      </w:tr>
      <w:tr w:rsidR="00C55E07" w:rsidRPr="00FA3C7E" w:rsidTr="00C778C2">
        <w:trPr>
          <w:trHeight w:val="81"/>
          <w:jc w:val="center"/>
        </w:trPr>
        <w:tc>
          <w:tcPr>
            <w:tcW w:w="152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5E07" w:rsidRPr="00FA3C7E" w:rsidRDefault="00C55E07" w:rsidP="00C778C2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6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5E07" w:rsidRPr="00FA3C7E" w:rsidRDefault="00C55E07" w:rsidP="00C778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5E07" w:rsidRPr="00FA3C7E" w:rsidRDefault="00C55E07" w:rsidP="00C778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1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5E07" w:rsidRPr="00FA3C7E" w:rsidRDefault="00C55E07" w:rsidP="00C778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0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5E07" w:rsidRPr="00FA3C7E" w:rsidRDefault="00C55E07" w:rsidP="00C778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5E07" w:rsidRPr="00FA3C7E" w:rsidRDefault="00C55E07" w:rsidP="00C778C2">
            <w:pPr>
              <w:jc w:val="center"/>
              <w:rPr>
                <w:rFonts w:ascii="Arial" w:hAnsi="Arial" w:cs="Arial"/>
              </w:rPr>
            </w:pPr>
          </w:p>
        </w:tc>
      </w:tr>
      <w:tr w:rsidR="00D35EBE" w:rsidRPr="00FA3C7E" w:rsidTr="00C778C2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EBE" w:rsidRPr="00FA3C7E" w:rsidRDefault="00D35EBE" w:rsidP="00C778C2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b/>
                <w:bCs/>
                <w:sz w:val="16"/>
                <w:szCs w:val="16"/>
              </w:rPr>
              <w:t>Dlhodobé rezervy, z toho: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5EBE" w:rsidRPr="00FA3C7E" w:rsidRDefault="00D35EBE" w:rsidP="00D35E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5EBE" w:rsidRPr="00FA3C7E" w:rsidRDefault="00D35EBE" w:rsidP="00D35E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5EBE" w:rsidRPr="00FA3C7E" w:rsidRDefault="00D35EBE" w:rsidP="00D35E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5EBE" w:rsidRPr="00FA3C7E" w:rsidRDefault="00D35EBE" w:rsidP="00D35E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EBE" w:rsidRPr="00FA3C7E" w:rsidRDefault="00D35EBE" w:rsidP="00D35E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D35EBE" w:rsidRPr="00FA3C7E" w:rsidTr="00C778C2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EBE" w:rsidRPr="00FA3C7E" w:rsidRDefault="00D35EBE" w:rsidP="00C778C2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b/>
                <w:bCs/>
                <w:sz w:val="16"/>
                <w:szCs w:val="16"/>
              </w:rPr>
              <w:t>Krátkodobé rezervy, z toho: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5EBE" w:rsidRPr="00FA3C7E" w:rsidRDefault="00D35EBE" w:rsidP="00D35EBE">
            <w:pPr>
              <w:jc w:val="center"/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11 136</w:t>
            </w: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5EBE" w:rsidRPr="00FA3C7E" w:rsidRDefault="00CD51A6" w:rsidP="00D35E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9 459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5EBE" w:rsidRPr="00FA3C7E" w:rsidRDefault="00CD51A6" w:rsidP="00D35E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11 039</w:t>
            </w: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5EBE" w:rsidRPr="00FA3C7E" w:rsidRDefault="00CD51A6" w:rsidP="00D35E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97</w:t>
            </w: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5EBE" w:rsidRPr="00FA3C7E" w:rsidRDefault="00CD51A6" w:rsidP="00D35E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9 459</w:t>
            </w:r>
          </w:p>
        </w:tc>
      </w:tr>
      <w:tr w:rsidR="00D35EBE" w:rsidRPr="002B2E75" w:rsidTr="00C778C2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D35EBE" w:rsidRPr="00245E0B" w:rsidRDefault="00D35EBE" w:rsidP="00C77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Rezerva </w:t>
            </w:r>
            <w:r w:rsidRPr="00245E0B">
              <w:rPr>
                <w:sz w:val="20"/>
                <w:szCs w:val="20"/>
              </w:rPr>
              <w:t>nev</w:t>
            </w:r>
            <w:r>
              <w:rPr>
                <w:sz w:val="20"/>
                <w:szCs w:val="20"/>
              </w:rPr>
              <w:t>yčerpané d</w:t>
            </w:r>
            <w:r w:rsidRPr="00245E0B">
              <w:rPr>
                <w:sz w:val="20"/>
                <w:szCs w:val="20"/>
              </w:rPr>
              <w:t>ovolenky</w:t>
            </w:r>
            <w:r>
              <w:rPr>
                <w:sz w:val="20"/>
                <w:szCs w:val="20"/>
              </w:rPr>
              <w:t>,</w:t>
            </w:r>
            <w:r w:rsidRPr="00245E0B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</w:t>
            </w:r>
            <w:r w:rsidRPr="00245E0B">
              <w:rPr>
                <w:sz w:val="20"/>
                <w:szCs w:val="20"/>
              </w:rPr>
              <w:t>poistné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D35EBE" w:rsidRDefault="00D35EBE" w:rsidP="00D35EBE">
            <w:pPr>
              <w:jc w:val="center"/>
              <w:rPr>
                <w:rFonts w:ascii="Arial" w:hAnsi="Arial" w:cs="Arial"/>
              </w:rPr>
            </w:pPr>
          </w:p>
          <w:p w:rsidR="00D35EBE" w:rsidRPr="00FA3C7E" w:rsidRDefault="00D35EBE" w:rsidP="00D35EBE">
            <w:pPr>
              <w:jc w:val="center"/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10</w:t>
            </w:r>
            <w:r>
              <w:rPr>
                <w:rFonts w:ascii="Arial" w:hAnsi="Arial" w:cs="Arial"/>
                <w:sz w:val="16"/>
                <w:szCs w:val="16"/>
              </w:rPr>
              <w:t> </w:t>
            </w:r>
            <w:r w:rsidRPr="00FA3C7E">
              <w:rPr>
                <w:rFonts w:ascii="Arial" w:hAnsi="Arial" w:cs="Arial"/>
                <w:sz w:val="16"/>
                <w:szCs w:val="16"/>
              </w:rPr>
              <w:t>536</w:t>
            </w: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D35EBE" w:rsidRDefault="00D35EBE" w:rsidP="00D35EBE">
            <w:pPr>
              <w:jc w:val="center"/>
              <w:rPr>
                <w:rFonts w:ascii="Arial" w:hAnsi="Arial" w:cs="Arial"/>
              </w:rPr>
            </w:pPr>
          </w:p>
          <w:p w:rsidR="00D35EBE" w:rsidRPr="00FA3C7E" w:rsidRDefault="00D35EBE" w:rsidP="00D35E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9 459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D35EBE" w:rsidRDefault="00D35EBE" w:rsidP="00D35EBE">
            <w:pPr>
              <w:jc w:val="center"/>
              <w:rPr>
                <w:rFonts w:ascii="Arial" w:hAnsi="Arial" w:cs="Arial"/>
              </w:rPr>
            </w:pPr>
          </w:p>
          <w:p w:rsidR="00D35EBE" w:rsidRPr="00FA3C7E" w:rsidRDefault="00D35EBE" w:rsidP="00D35E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10 536</w:t>
            </w: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5EBE" w:rsidRPr="00FA3C7E" w:rsidRDefault="00D35EBE" w:rsidP="00D35E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5EBE" w:rsidRPr="00FA3C7E" w:rsidRDefault="00D35EBE" w:rsidP="00D35E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9 459</w:t>
            </w:r>
          </w:p>
        </w:tc>
      </w:tr>
      <w:tr w:rsidR="00D35EBE" w:rsidRPr="00FA3C7E" w:rsidTr="00C778C2">
        <w:trPr>
          <w:trHeight w:val="330"/>
          <w:jc w:val="center"/>
        </w:trPr>
        <w:tc>
          <w:tcPr>
            <w:tcW w:w="15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5EBE" w:rsidRPr="00FA3C7E" w:rsidRDefault="00D35EBE" w:rsidP="00C778C2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 xml:space="preserve">Rezerva na </w:t>
            </w:r>
            <w:proofErr w:type="spellStart"/>
            <w:r w:rsidRPr="00FA3C7E">
              <w:rPr>
                <w:rFonts w:ascii="Arial" w:hAnsi="Arial" w:cs="Arial"/>
                <w:sz w:val="16"/>
                <w:szCs w:val="16"/>
              </w:rPr>
              <w:t>nevyf.služby</w:t>
            </w:r>
            <w:proofErr w:type="spellEnd"/>
          </w:p>
        </w:tc>
        <w:tc>
          <w:tcPr>
            <w:tcW w:w="96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5EBE" w:rsidRPr="00FA3C7E" w:rsidRDefault="00D35EBE" w:rsidP="00D35EBE">
            <w:pPr>
              <w:jc w:val="center"/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57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5EBE" w:rsidRPr="00FA3C7E" w:rsidRDefault="00D35EBE" w:rsidP="00D35E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9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5EBE" w:rsidRPr="00FA3C7E" w:rsidRDefault="00D35EBE" w:rsidP="00D35E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503</w:t>
            </w:r>
          </w:p>
        </w:tc>
        <w:tc>
          <w:tcPr>
            <w:tcW w:w="56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5EBE" w:rsidRPr="00FA3C7E" w:rsidRDefault="00D35EBE" w:rsidP="00D35E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97</w:t>
            </w:r>
          </w:p>
        </w:tc>
        <w:tc>
          <w:tcPr>
            <w:tcW w:w="80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5EBE" w:rsidRPr="00FA3C7E" w:rsidRDefault="00D35EBE" w:rsidP="00D35E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C55E07" w:rsidRPr="00EC2BB1" w:rsidRDefault="00C55E07" w:rsidP="00C55E07">
      <w:pPr>
        <w:rPr>
          <w:lang w:eastAsia="sk-SK"/>
        </w:rPr>
      </w:pPr>
    </w:p>
    <w:p w:rsidR="00C55E07" w:rsidRDefault="00C55E07" w:rsidP="00C55E07">
      <w:pPr>
        <w:pStyle w:val="Nadpis2"/>
        <w:spacing w:before="0" w:after="0"/>
        <w:ind w:left="578" w:hanging="578"/>
        <w:rPr>
          <w:sz w:val="18"/>
          <w:szCs w:val="18"/>
          <w:lang w:val="sk-SK"/>
        </w:rPr>
      </w:pPr>
    </w:p>
    <w:p w:rsidR="00C55E07" w:rsidRDefault="00C55E07" w:rsidP="00C55E07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 w:rsidRPr="00177C2C">
        <w:rPr>
          <w:sz w:val="20"/>
          <w:lang w:val="sk-SK"/>
        </w:rPr>
        <w:t>c/</w:t>
      </w:r>
      <w:r>
        <w:rPr>
          <w:sz w:val="20"/>
          <w:lang w:val="sk-SK"/>
        </w:rPr>
        <w:tab/>
        <w:t>V</w:t>
      </w:r>
      <w:r w:rsidRPr="00177C2C">
        <w:rPr>
          <w:sz w:val="20"/>
          <w:lang w:val="sk-SK"/>
        </w:rPr>
        <w:t>ýška záväzkov do lehoty splatnosti a po lehote splatnosti</w:t>
      </w:r>
    </w:p>
    <w:p w:rsidR="00C55E07" w:rsidRDefault="00C55E07" w:rsidP="00C55E07">
      <w:pPr>
        <w:rPr>
          <w:lang w:eastAsia="sk-SK"/>
        </w:rPr>
      </w:pPr>
    </w:p>
    <w:tbl>
      <w:tblPr>
        <w:tblW w:w="4793" w:type="pct"/>
        <w:jc w:val="center"/>
        <w:tblInd w:w="375" w:type="dxa"/>
        <w:tblLook w:val="04A0"/>
      </w:tblPr>
      <w:tblGrid>
        <w:gridCol w:w="4315"/>
        <w:gridCol w:w="2127"/>
        <w:gridCol w:w="2231"/>
      </w:tblGrid>
      <w:tr w:rsidR="00D55AF7" w:rsidRPr="00865A9D" w:rsidTr="00D55AF7">
        <w:trPr>
          <w:trHeight w:val="400"/>
          <w:jc w:val="center"/>
        </w:trPr>
        <w:tc>
          <w:tcPr>
            <w:tcW w:w="24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5AF7" w:rsidRPr="00865A9D" w:rsidRDefault="00D55AF7" w:rsidP="00C778C2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65A9D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5AF7" w:rsidRPr="00865A9D" w:rsidRDefault="00D55AF7" w:rsidP="00D55AF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2013</w:t>
            </w:r>
          </w:p>
        </w:tc>
        <w:tc>
          <w:tcPr>
            <w:tcW w:w="12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55AF7" w:rsidRPr="00865A9D" w:rsidRDefault="00D55AF7" w:rsidP="00171ED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2012</w:t>
            </w:r>
          </w:p>
        </w:tc>
      </w:tr>
      <w:tr w:rsidR="00D55AF7" w:rsidRPr="00865A9D" w:rsidTr="00D55AF7">
        <w:trPr>
          <w:trHeight w:val="330"/>
          <w:jc w:val="center"/>
        </w:trPr>
        <w:tc>
          <w:tcPr>
            <w:tcW w:w="248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55AF7" w:rsidRPr="00865A9D" w:rsidRDefault="00D55AF7" w:rsidP="00C778C2">
            <w:pPr>
              <w:rPr>
                <w:rFonts w:ascii="Arial" w:hAnsi="Arial" w:cs="Arial"/>
              </w:rPr>
            </w:pPr>
            <w:r w:rsidRPr="00865A9D">
              <w:rPr>
                <w:rFonts w:ascii="Arial" w:hAnsi="Arial" w:cs="Arial"/>
                <w:sz w:val="16"/>
                <w:szCs w:val="16"/>
              </w:rPr>
              <w:t>Záväzky po lehote splatnosti</w:t>
            </w:r>
          </w:p>
        </w:tc>
        <w:tc>
          <w:tcPr>
            <w:tcW w:w="122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55AF7" w:rsidRPr="00232270" w:rsidRDefault="00232270" w:rsidP="00C778C2">
            <w:pPr>
              <w:jc w:val="center"/>
              <w:rPr>
                <w:rFonts w:ascii="Arial" w:hAnsi="Arial" w:cs="Arial"/>
                <w:bCs/>
              </w:rPr>
            </w:pPr>
            <w:r w:rsidRPr="00232270">
              <w:rPr>
                <w:rFonts w:ascii="Arial" w:hAnsi="Arial" w:cs="Arial"/>
                <w:bCs/>
                <w:sz w:val="16"/>
                <w:szCs w:val="16"/>
              </w:rPr>
              <w:t>101</w:t>
            </w:r>
          </w:p>
        </w:tc>
        <w:tc>
          <w:tcPr>
            <w:tcW w:w="128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AF7" w:rsidRPr="00865A9D" w:rsidRDefault="00D55AF7" w:rsidP="00171ED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D55AF7" w:rsidRPr="00865A9D" w:rsidTr="00D55AF7">
        <w:trPr>
          <w:trHeight w:val="346"/>
          <w:jc w:val="center"/>
        </w:trPr>
        <w:tc>
          <w:tcPr>
            <w:tcW w:w="248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55AF7" w:rsidRPr="00865A9D" w:rsidRDefault="00D55AF7" w:rsidP="00C778C2">
            <w:pPr>
              <w:rPr>
                <w:rFonts w:ascii="Arial" w:hAnsi="Arial" w:cs="Arial"/>
              </w:rPr>
            </w:pPr>
            <w:r w:rsidRPr="00865A9D">
              <w:rPr>
                <w:rFonts w:ascii="Arial" w:hAnsi="Arial" w:cs="Arial"/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1226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55AF7" w:rsidRPr="00316894" w:rsidRDefault="00D55AF7" w:rsidP="00232270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396 </w:t>
            </w:r>
            <w:r w:rsidR="00232270">
              <w:rPr>
                <w:rFonts w:ascii="Arial" w:hAnsi="Arial" w:cs="Arial"/>
                <w:bCs/>
                <w:sz w:val="16"/>
                <w:szCs w:val="16"/>
              </w:rPr>
              <w:t>402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AF7" w:rsidRPr="00316894" w:rsidRDefault="00D55AF7" w:rsidP="00171ED3">
            <w:pPr>
              <w:jc w:val="center"/>
              <w:rPr>
                <w:rFonts w:ascii="Arial" w:hAnsi="Arial" w:cs="Arial"/>
                <w:bCs/>
              </w:rPr>
            </w:pPr>
            <w:r w:rsidRPr="00316894">
              <w:rPr>
                <w:rFonts w:ascii="Arial" w:hAnsi="Arial" w:cs="Arial"/>
                <w:bCs/>
                <w:sz w:val="16"/>
                <w:szCs w:val="16"/>
              </w:rPr>
              <w:t>136 369</w:t>
            </w:r>
          </w:p>
        </w:tc>
      </w:tr>
      <w:tr w:rsidR="00D55AF7" w:rsidRPr="00865A9D" w:rsidTr="00D55AF7">
        <w:trPr>
          <w:trHeight w:val="330"/>
          <w:jc w:val="center"/>
        </w:trPr>
        <w:tc>
          <w:tcPr>
            <w:tcW w:w="248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5AF7" w:rsidRPr="00865A9D" w:rsidRDefault="00D55AF7" w:rsidP="00C778C2">
            <w:pPr>
              <w:rPr>
                <w:rFonts w:ascii="Arial" w:hAnsi="Arial" w:cs="Arial"/>
                <w:b/>
                <w:bCs/>
              </w:rPr>
            </w:pPr>
            <w:r w:rsidRPr="00865A9D">
              <w:rPr>
                <w:rFonts w:ascii="Arial" w:hAnsi="Arial" w:cs="Arial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1226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55AF7" w:rsidRPr="00865A9D" w:rsidRDefault="00D55AF7" w:rsidP="00C778C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396 503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AF7" w:rsidRPr="00865A9D" w:rsidRDefault="00D55AF7" w:rsidP="00171ED3">
            <w:pPr>
              <w:jc w:val="center"/>
              <w:rPr>
                <w:rFonts w:ascii="Arial" w:hAnsi="Arial" w:cs="Arial"/>
                <w:b/>
              </w:rPr>
            </w:pPr>
            <w:r w:rsidRPr="00865A9D">
              <w:rPr>
                <w:rFonts w:ascii="Arial" w:hAnsi="Arial" w:cs="Arial"/>
                <w:b/>
                <w:sz w:val="16"/>
                <w:szCs w:val="16"/>
              </w:rPr>
              <w:t>136 369</w:t>
            </w:r>
          </w:p>
        </w:tc>
      </w:tr>
      <w:tr w:rsidR="00D55AF7" w:rsidRPr="00865A9D" w:rsidTr="00D55AF7">
        <w:trPr>
          <w:trHeight w:val="342"/>
          <w:jc w:val="center"/>
        </w:trPr>
        <w:tc>
          <w:tcPr>
            <w:tcW w:w="248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55AF7" w:rsidRPr="00865A9D" w:rsidRDefault="00D55AF7" w:rsidP="00C778C2">
            <w:pPr>
              <w:rPr>
                <w:rFonts w:ascii="Arial" w:hAnsi="Arial" w:cs="Arial"/>
              </w:rPr>
            </w:pPr>
            <w:r w:rsidRPr="00865A9D">
              <w:rPr>
                <w:rFonts w:ascii="Arial" w:hAnsi="Arial" w:cs="Arial"/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1226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27043" w:rsidRDefault="00327043" w:rsidP="00C778C2">
            <w:pPr>
              <w:jc w:val="center"/>
              <w:rPr>
                <w:rFonts w:ascii="Arial" w:hAnsi="Arial" w:cs="Arial"/>
              </w:rPr>
            </w:pPr>
          </w:p>
          <w:p w:rsidR="00327043" w:rsidRPr="00865A9D" w:rsidRDefault="00327043" w:rsidP="003270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13 397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AF7" w:rsidRPr="00865A9D" w:rsidRDefault="00D55AF7" w:rsidP="00171E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327 704</w:t>
            </w:r>
          </w:p>
        </w:tc>
      </w:tr>
      <w:tr w:rsidR="00D55AF7" w:rsidRPr="00865A9D" w:rsidTr="00D55AF7">
        <w:trPr>
          <w:trHeight w:val="390"/>
          <w:jc w:val="center"/>
        </w:trPr>
        <w:tc>
          <w:tcPr>
            <w:tcW w:w="248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55AF7" w:rsidRPr="00865A9D" w:rsidRDefault="00D55AF7" w:rsidP="00C778C2">
            <w:pPr>
              <w:rPr>
                <w:rFonts w:ascii="Arial" w:hAnsi="Arial" w:cs="Arial"/>
              </w:rPr>
            </w:pPr>
            <w:r w:rsidRPr="00865A9D">
              <w:rPr>
                <w:rFonts w:ascii="Arial" w:hAnsi="Arial" w:cs="Arial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1226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D55AF7" w:rsidRPr="00865A9D" w:rsidRDefault="00D55AF7" w:rsidP="00C778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55AF7" w:rsidRPr="00865A9D" w:rsidRDefault="00D55AF7" w:rsidP="00171ED3">
            <w:pPr>
              <w:jc w:val="center"/>
              <w:rPr>
                <w:rFonts w:ascii="Arial" w:hAnsi="Arial" w:cs="Arial"/>
              </w:rPr>
            </w:pPr>
          </w:p>
        </w:tc>
      </w:tr>
      <w:tr w:rsidR="00D55AF7" w:rsidRPr="00865A9D" w:rsidTr="00D55AF7">
        <w:trPr>
          <w:trHeight w:val="345"/>
          <w:jc w:val="center"/>
        </w:trPr>
        <w:tc>
          <w:tcPr>
            <w:tcW w:w="248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5AF7" w:rsidRPr="00865A9D" w:rsidRDefault="00D55AF7" w:rsidP="00C778C2">
            <w:pPr>
              <w:rPr>
                <w:rFonts w:ascii="Arial" w:hAnsi="Arial" w:cs="Arial"/>
                <w:b/>
                <w:bCs/>
              </w:rPr>
            </w:pPr>
            <w:r w:rsidRPr="00865A9D">
              <w:rPr>
                <w:rFonts w:ascii="Arial" w:hAnsi="Arial" w:cs="Arial"/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122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55AF7" w:rsidRPr="00865A9D" w:rsidRDefault="00327043" w:rsidP="00C778C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13 397</w:t>
            </w:r>
          </w:p>
        </w:tc>
        <w:tc>
          <w:tcPr>
            <w:tcW w:w="128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D55AF7" w:rsidRPr="00865A9D" w:rsidRDefault="00D55AF7" w:rsidP="00171ED3">
            <w:pPr>
              <w:jc w:val="center"/>
              <w:rPr>
                <w:rFonts w:ascii="Arial" w:hAnsi="Arial" w:cs="Arial"/>
                <w:b/>
              </w:rPr>
            </w:pPr>
            <w:r w:rsidRPr="00865A9D">
              <w:rPr>
                <w:rFonts w:ascii="Arial" w:hAnsi="Arial" w:cs="Arial"/>
                <w:b/>
                <w:sz w:val="16"/>
                <w:szCs w:val="16"/>
              </w:rPr>
              <w:t>327 704</w:t>
            </w:r>
          </w:p>
        </w:tc>
      </w:tr>
    </w:tbl>
    <w:p w:rsidR="00C55E07" w:rsidRDefault="00C55E07" w:rsidP="00C55E07">
      <w:pPr>
        <w:pStyle w:val="Nzov"/>
        <w:spacing w:before="0" w:beforeAutospacing="0" w:after="120"/>
        <w:jc w:val="both"/>
      </w:pPr>
    </w:p>
    <w:p w:rsidR="00D35EBE" w:rsidRDefault="00C55E07" w:rsidP="00D35EBE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20"/>
        </w:rPr>
      </w:pPr>
      <w:r w:rsidRPr="00855C2C">
        <w:rPr>
          <w:sz w:val="20"/>
          <w:lang w:val="sk-SK"/>
        </w:rPr>
        <w:t>d/</w:t>
      </w:r>
      <w:r w:rsidRPr="00855C2C">
        <w:rPr>
          <w:sz w:val="20"/>
          <w:lang w:val="sk-SK"/>
        </w:rPr>
        <w:tab/>
      </w:r>
      <w:r>
        <w:rPr>
          <w:sz w:val="20"/>
          <w:lang w:val="sk-SK"/>
        </w:rPr>
        <w:t>Š</w:t>
      </w:r>
      <w:r w:rsidRPr="00855C2C">
        <w:rPr>
          <w:sz w:val="20"/>
          <w:lang w:val="sk-SK"/>
        </w:rPr>
        <w:t>truktúra záväzkov podľa zostatkovej doby splatnosti</w:t>
      </w:r>
      <w:r>
        <w:rPr>
          <w:sz w:val="20"/>
        </w:rPr>
        <w:t xml:space="preserve">  </w:t>
      </w:r>
    </w:p>
    <w:p w:rsidR="00C55E07" w:rsidRPr="007F4B87" w:rsidRDefault="00C55E07" w:rsidP="00D35EBE">
      <w:pPr>
        <w:pStyle w:val="Nadpis2"/>
        <w:tabs>
          <w:tab w:val="clear" w:pos="576"/>
          <w:tab w:val="left" w:pos="360"/>
        </w:tabs>
        <w:spacing w:before="0" w:after="0"/>
        <w:ind w:left="357" w:hanging="357"/>
      </w:pPr>
      <w:r>
        <w:rPr>
          <w:sz w:val="20"/>
        </w:rPr>
        <w:t xml:space="preserve">      </w:t>
      </w:r>
      <w:r w:rsidR="002E54CB">
        <w:object w:dxaOrig="8921" w:dyaOrig="4874">
          <v:shape id="_x0000_i1026" type="#_x0000_t75" style="width:446.25pt;height:243.75pt" o:ole="">
            <v:imagedata r:id="rId9" o:title=""/>
          </v:shape>
          <o:OLEObject Type="Embed" ProgID="Excel.Sheet.12" ShapeID="_x0000_i1026" DrawAspect="Content" ObjectID="_1456229535" r:id="rId10"/>
        </w:object>
      </w:r>
    </w:p>
    <w:p w:rsidR="00C55E07" w:rsidRDefault="00C55E07" w:rsidP="00C55E07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b w:val="0"/>
          <w:sz w:val="20"/>
        </w:rPr>
      </w:pPr>
      <w:proofErr w:type="gramStart"/>
      <w:r w:rsidRPr="00855C2C">
        <w:rPr>
          <w:b w:val="0"/>
          <w:sz w:val="20"/>
        </w:rPr>
        <w:t>e</w:t>
      </w:r>
      <w:proofErr w:type="gramEnd"/>
      <w:r w:rsidRPr="00855C2C">
        <w:rPr>
          <w:b w:val="0"/>
          <w:sz w:val="20"/>
        </w:rPr>
        <w:t xml:space="preserve">/ </w:t>
      </w:r>
      <w:r>
        <w:rPr>
          <w:b w:val="0"/>
          <w:sz w:val="20"/>
        </w:rPr>
        <w:t xml:space="preserve">    </w:t>
      </w:r>
      <w:proofErr w:type="spellStart"/>
      <w:r>
        <w:rPr>
          <w:b w:val="0"/>
          <w:sz w:val="20"/>
        </w:rPr>
        <w:t>H</w:t>
      </w:r>
      <w:r w:rsidRPr="00855C2C">
        <w:rPr>
          <w:b w:val="0"/>
          <w:sz w:val="20"/>
        </w:rPr>
        <w:t>odnota</w:t>
      </w:r>
      <w:proofErr w:type="spellEnd"/>
      <w:r w:rsidRPr="00855C2C">
        <w:rPr>
          <w:b w:val="0"/>
          <w:sz w:val="20"/>
        </w:rPr>
        <w:t xml:space="preserve"> </w:t>
      </w:r>
      <w:proofErr w:type="spellStart"/>
      <w:r w:rsidRPr="00855C2C">
        <w:rPr>
          <w:b w:val="0"/>
          <w:sz w:val="20"/>
        </w:rPr>
        <w:t>záväzku</w:t>
      </w:r>
      <w:proofErr w:type="spellEnd"/>
      <w:r w:rsidRPr="00855C2C">
        <w:rPr>
          <w:b w:val="0"/>
          <w:sz w:val="20"/>
        </w:rPr>
        <w:t xml:space="preserve"> </w:t>
      </w:r>
      <w:proofErr w:type="spellStart"/>
      <w:r w:rsidRPr="00855C2C">
        <w:rPr>
          <w:b w:val="0"/>
          <w:sz w:val="20"/>
        </w:rPr>
        <w:t>zabezpečeného</w:t>
      </w:r>
      <w:proofErr w:type="spellEnd"/>
      <w:r w:rsidRPr="00855C2C">
        <w:rPr>
          <w:b w:val="0"/>
          <w:sz w:val="20"/>
        </w:rPr>
        <w:t xml:space="preserve"> </w:t>
      </w:r>
      <w:proofErr w:type="spellStart"/>
      <w:r w:rsidRPr="00855C2C">
        <w:rPr>
          <w:b w:val="0"/>
          <w:sz w:val="20"/>
        </w:rPr>
        <w:t>záložným</w:t>
      </w:r>
      <w:proofErr w:type="spellEnd"/>
      <w:r w:rsidRPr="00855C2C">
        <w:rPr>
          <w:b w:val="0"/>
          <w:sz w:val="20"/>
        </w:rPr>
        <w:t xml:space="preserve"> </w:t>
      </w:r>
      <w:r>
        <w:rPr>
          <w:b w:val="0"/>
          <w:sz w:val="20"/>
        </w:rPr>
        <w:t xml:space="preserve"> </w:t>
      </w:r>
      <w:proofErr w:type="spellStart"/>
      <w:r w:rsidRPr="00855C2C">
        <w:rPr>
          <w:b w:val="0"/>
          <w:sz w:val="20"/>
        </w:rPr>
        <w:t>právom</w:t>
      </w:r>
      <w:proofErr w:type="spellEnd"/>
    </w:p>
    <w:p w:rsidR="00C55E07" w:rsidRPr="005D262A" w:rsidRDefault="00C55E07" w:rsidP="00C55E07">
      <w:pPr>
        <w:ind w:firstLine="360"/>
        <w:rPr>
          <w:bCs/>
          <w:sz w:val="20"/>
          <w:szCs w:val="20"/>
        </w:rPr>
      </w:pPr>
      <w:r w:rsidRPr="005D262A">
        <w:rPr>
          <w:bCs/>
          <w:sz w:val="20"/>
          <w:szCs w:val="20"/>
        </w:rPr>
        <w:t>Účtovná jednotka nemá záväzky zabezpečené záložným právom.</w:t>
      </w:r>
    </w:p>
    <w:p w:rsidR="00C55E07" w:rsidRPr="00855C2C" w:rsidRDefault="00C55E07" w:rsidP="00C55E07">
      <w:pPr>
        <w:ind w:left="360" w:hanging="360"/>
        <w:rPr>
          <w:b/>
          <w:sz w:val="20"/>
          <w:szCs w:val="20"/>
        </w:rPr>
      </w:pPr>
      <w:r w:rsidRPr="00855C2C">
        <w:rPr>
          <w:b/>
          <w:sz w:val="20"/>
          <w:szCs w:val="20"/>
        </w:rPr>
        <w:t>f/</w:t>
      </w:r>
      <w:r>
        <w:rPr>
          <w:b/>
          <w:sz w:val="20"/>
          <w:szCs w:val="20"/>
        </w:rPr>
        <w:tab/>
        <w:t>S</w:t>
      </w:r>
      <w:r w:rsidRPr="00855C2C">
        <w:rPr>
          <w:b/>
          <w:sz w:val="20"/>
          <w:szCs w:val="20"/>
        </w:rPr>
        <w:t>pôsob vzniku odloženého daňového záväzku</w:t>
      </w:r>
    </w:p>
    <w:p w:rsidR="00C55E07" w:rsidRDefault="00C55E07" w:rsidP="00C55E07">
      <w:pPr>
        <w:ind w:firstLine="360"/>
        <w:rPr>
          <w:sz w:val="20"/>
          <w:szCs w:val="20"/>
        </w:rPr>
      </w:pPr>
      <w:r>
        <w:rPr>
          <w:sz w:val="20"/>
          <w:szCs w:val="20"/>
        </w:rPr>
        <w:t>Účtovná jednotka</w:t>
      </w:r>
      <w:r w:rsidRPr="00855C2C">
        <w:rPr>
          <w:sz w:val="20"/>
          <w:szCs w:val="20"/>
        </w:rPr>
        <w:t xml:space="preserve"> neúčtuje o odloženom daňovom záväzku.</w:t>
      </w:r>
    </w:p>
    <w:p w:rsidR="00C55E07" w:rsidRPr="00855C2C" w:rsidRDefault="00C55E07" w:rsidP="00C55E07">
      <w:pPr>
        <w:ind w:firstLine="360"/>
        <w:rPr>
          <w:sz w:val="20"/>
          <w:szCs w:val="20"/>
        </w:rPr>
      </w:pPr>
    </w:p>
    <w:p w:rsidR="00C55E07" w:rsidRDefault="00C55E07" w:rsidP="00C55E07">
      <w:pPr>
        <w:ind w:left="360" w:hanging="360"/>
        <w:rPr>
          <w:b/>
          <w:sz w:val="20"/>
          <w:szCs w:val="20"/>
        </w:rPr>
      </w:pPr>
      <w:r w:rsidRPr="00855C2C">
        <w:rPr>
          <w:b/>
          <w:sz w:val="20"/>
          <w:szCs w:val="20"/>
        </w:rPr>
        <w:t>g/</w:t>
      </w:r>
      <w:r>
        <w:rPr>
          <w:b/>
          <w:sz w:val="20"/>
          <w:szCs w:val="20"/>
        </w:rPr>
        <w:tab/>
        <w:t>Z</w:t>
      </w:r>
      <w:r w:rsidRPr="00855C2C">
        <w:rPr>
          <w:b/>
          <w:sz w:val="20"/>
          <w:szCs w:val="20"/>
        </w:rPr>
        <w:t xml:space="preserve">áväzky zo </w:t>
      </w:r>
      <w:r>
        <w:rPr>
          <w:b/>
          <w:sz w:val="20"/>
          <w:szCs w:val="20"/>
        </w:rPr>
        <w:t xml:space="preserve"> </w:t>
      </w:r>
      <w:r w:rsidRPr="00855C2C">
        <w:rPr>
          <w:b/>
          <w:sz w:val="20"/>
          <w:szCs w:val="20"/>
        </w:rPr>
        <w:t>sociálneho fondu</w:t>
      </w:r>
    </w:p>
    <w:tbl>
      <w:tblPr>
        <w:tblW w:w="4440" w:type="pct"/>
        <w:jc w:val="center"/>
        <w:tblInd w:w="1013" w:type="dxa"/>
        <w:tblLook w:val="04A0"/>
      </w:tblPr>
      <w:tblGrid>
        <w:gridCol w:w="3175"/>
        <w:gridCol w:w="2426"/>
        <w:gridCol w:w="2434"/>
      </w:tblGrid>
      <w:tr w:rsidR="00C55E07" w:rsidRPr="005541B4" w:rsidTr="00C778C2">
        <w:trPr>
          <w:trHeight w:val="472"/>
          <w:jc w:val="center"/>
        </w:trPr>
        <w:tc>
          <w:tcPr>
            <w:tcW w:w="31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5E07" w:rsidRPr="005541B4" w:rsidRDefault="00C55E07" w:rsidP="00C778C2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5541B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2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5E07" w:rsidRPr="005541B4" w:rsidRDefault="00C55E07" w:rsidP="00170A2E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</w:t>
            </w:r>
            <w:r w:rsidR="00170A2E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5E07" w:rsidRPr="005541B4" w:rsidRDefault="00C55E07" w:rsidP="00170A2E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</w:t>
            </w:r>
            <w:r w:rsidR="00170A2E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170A2E" w:rsidRPr="005541B4" w:rsidTr="00C778C2">
        <w:trPr>
          <w:trHeight w:val="330"/>
          <w:jc w:val="center"/>
        </w:trPr>
        <w:tc>
          <w:tcPr>
            <w:tcW w:w="31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A2E" w:rsidRPr="005541B4" w:rsidRDefault="00170A2E" w:rsidP="00C778C2">
            <w:pPr>
              <w:rPr>
                <w:rFonts w:ascii="Arial" w:hAnsi="Arial" w:cs="Arial"/>
                <w:b/>
                <w:bCs/>
              </w:rPr>
            </w:pPr>
            <w:r w:rsidRPr="005541B4">
              <w:rPr>
                <w:rFonts w:ascii="Arial" w:hAnsi="Arial" w:cs="Arial"/>
                <w:b/>
                <w:bCs/>
                <w:sz w:val="16"/>
                <w:szCs w:val="16"/>
              </w:rPr>
              <w:t>Začiatočný stav sociálneho fondu</w:t>
            </w:r>
          </w:p>
        </w:tc>
        <w:tc>
          <w:tcPr>
            <w:tcW w:w="2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70A2E" w:rsidRPr="001F270F" w:rsidRDefault="00170A2E" w:rsidP="00170A2E">
            <w:pPr>
              <w:jc w:val="center"/>
              <w:rPr>
                <w:rFonts w:ascii="Arial" w:hAnsi="Arial" w:cs="Arial"/>
                <w:b/>
              </w:rPr>
            </w:pPr>
            <w:r w:rsidRPr="001F270F">
              <w:rPr>
                <w:rFonts w:ascii="Arial" w:hAnsi="Arial" w:cs="Arial"/>
                <w:b/>
                <w:sz w:val="16"/>
                <w:szCs w:val="16"/>
              </w:rPr>
              <w:t>1 2</w:t>
            </w:r>
            <w:r>
              <w:rPr>
                <w:rFonts w:ascii="Arial" w:hAnsi="Arial" w:cs="Arial"/>
                <w:b/>
                <w:sz w:val="16"/>
                <w:szCs w:val="16"/>
              </w:rPr>
              <w:t>40</w:t>
            </w:r>
          </w:p>
        </w:tc>
        <w:tc>
          <w:tcPr>
            <w:tcW w:w="243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A2E" w:rsidRPr="001F270F" w:rsidRDefault="00170A2E" w:rsidP="00171ED3">
            <w:pPr>
              <w:jc w:val="center"/>
              <w:rPr>
                <w:rFonts w:ascii="Arial" w:hAnsi="Arial" w:cs="Arial"/>
                <w:b/>
              </w:rPr>
            </w:pPr>
            <w:r w:rsidRPr="001F270F">
              <w:rPr>
                <w:rFonts w:ascii="Arial" w:hAnsi="Arial" w:cs="Arial"/>
                <w:b/>
                <w:sz w:val="16"/>
                <w:szCs w:val="16"/>
              </w:rPr>
              <w:t>1 218</w:t>
            </w:r>
          </w:p>
        </w:tc>
      </w:tr>
      <w:tr w:rsidR="00170A2E" w:rsidRPr="005541B4" w:rsidTr="00C778C2">
        <w:trPr>
          <w:trHeight w:val="330"/>
          <w:jc w:val="center"/>
        </w:trPr>
        <w:tc>
          <w:tcPr>
            <w:tcW w:w="31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0A2E" w:rsidRPr="005541B4" w:rsidRDefault="00170A2E" w:rsidP="00C778C2">
            <w:pPr>
              <w:rPr>
                <w:rFonts w:ascii="Arial" w:hAnsi="Arial" w:cs="Arial"/>
              </w:rPr>
            </w:pPr>
            <w:r w:rsidRPr="005541B4">
              <w:rPr>
                <w:rFonts w:ascii="Arial" w:hAnsi="Arial" w:cs="Arial"/>
                <w:sz w:val="16"/>
                <w:szCs w:val="16"/>
              </w:rPr>
              <w:t>Tvorba sociálneho fondu na ťarchu nákladov</w:t>
            </w:r>
          </w:p>
        </w:tc>
        <w:tc>
          <w:tcPr>
            <w:tcW w:w="242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70A2E" w:rsidRPr="005541B4" w:rsidRDefault="00170A2E" w:rsidP="00170A2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749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A2E" w:rsidRPr="005541B4" w:rsidRDefault="00170A2E" w:rsidP="00171E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735</w:t>
            </w:r>
          </w:p>
        </w:tc>
      </w:tr>
      <w:tr w:rsidR="00170A2E" w:rsidRPr="005541B4" w:rsidTr="00C778C2">
        <w:trPr>
          <w:trHeight w:val="330"/>
          <w:jc w:val="center"/>
        </w:trPr>
        <w:tc>
          <w:tcPr>
            <w:tcW w:w="31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A2E" w:rsidRPr="005541B4" w:rsidRDefault="00170A2E" w:rsidP="00C778C2">
            <w:pPr>
              <w:rPr>
                <w:rFonts w:ascii="Arial" w:hAnsi="Arial" w:cs="Arial"/>
              </w:rPr>
            </w:pPr>
            <w:r w:rsidRPr="005541B4">
              <w:rPr>
                <w:rFonts w:ascii="Arial" w:hAnsi="Arial" w:cs="Arial"/>
                <w:sz w:val="16"/>
                <w:szCs w:val="16"/>
              </w:rPr>
              <w:t>Tvorba sociálneho fondu zo zisku</w:t>
            </w:r>
          </w:p>
        </w:tc>
        <w:tc>
          <w:tcPr>
            <w:tcW w:w="242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70A2E" w:rsidRPr="005541B4" w:rsidRDefault="00170A2E" w:rsidP="00C778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A2E" w:rsidRPr="005541B4" w:rsidRDefault="00170A2E" w:rsidP="00171ED3">
            <w:pPr>
              <w:jc w:val="center"/>
              <w:rPr>
                <w:rFonts w:ascii="Arial" w:hAnsi="Arial" w:cs="Arial"/>
              </w:rPr>
            </w:pPr>
          </w:p>
        </w:tc>
      </w:tr>
      <w:tr w:rsidR="00170A2E" w:rsidRPr="005541B4" w:rsidTr="00C778C2">
        <w:trPr>
          <w:trHeight w:val="330"/>
          <w:jc w:val="center"/>
        </w:trPr>
        <w:tc>
          <w:tcPr>
            <w:tcW w:w="31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A2E" w:rsidRPr="005541B4" w:rsidRDefault="00170A2E" w:rsidP="00C778C2">
            <w:pPr>
              <w:rPr>
                <w:rFonts w:ascii="Arial" w:hAnsi="Arial" w:cs="Arial"/>
              </w:rPr>
            </w:pPr>
            <w:r w:rsidRPr="005541B4">
              <w:rPr>
                <w:rFonts w:ascii="Arial" w:hAnsi="Arial" w:cs="Arial"/>
                <w:sz w:val="16"/>
                <w:szCs w:val="16"/>
              </w:rPr>
              <w:t>Ostatná tvorba sociálneho fondu</w:t>
            </w:r>
          </w:p>
        </w:tc>
        <w:tc>
          <w:tcPr>
            <w:tcW w:w="242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70A2E" w:rsidRPr="005541B4" w:rsidRDefault="00170A2E" w:rsidP="00C778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A2E" w:rsidRPr="005541B4" w:rsidRDefault="00170A2E" w:rsidP="00171ED3">
            <w:pPr>
              <w:jc w:val="center"/>
              <w:rPr>
                <w:rFonts w:ascii="Arial" w:hAnsi="Arial" w:cs="Arial"/>
              </w:rPr>
            </w:pPr>
          </w:p>
        </w:tc>
      </w:tr>
      <w:tr w:rsidR="00170A2E" w:rsidRPr="005541B4" w:rsidTr="00C778C2">
        <w:trPr>
          <w:trHeight w:val="330"/>
          <w:jc w:val="center"/>
        </w:trPr>
        <w:tc>
          <w:tcPr>
            <w:tcW w:w="31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A2E" w:rsidRPr="005541B4" w:rsidRDefault="00170A2E" w:rsidP="00C778C2">
            <w:pPr>
              <w:rPr>
                <w:rFonts w:ascii="Arial" w:hAnsi="Arial" w:cs="Arial"/>
                <w:b/>
                <w:bCs/>
              </w:rPr>
            </w:pPr>
            <w:r w:rsidRPr="005541B4">
              <w:rPr>
                <w:rFonts w:ascii="Arial" w:hAnsi="Arial" w:cs="Arial"/>
                <w:b/>
                <w:bCs/>
                <w:sz w:val="16"/>
                <w:szCs w:val="16"/>
              </w:rPr>
              <w:t>Tvorba sociálneho fondu spolu</w:t>
            </w:r>
          </w:p>
        </w:tc>
        <w:tc>
          <w:tcPr>
            <w:tcW w:w="242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70A2E" w:rsidRPr="001F270F" w:rsidRDefault="00170A2E" w:rsidP="00170A2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749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A2E" w:rsidRPr="001F270F" w:rsidRDefault="00170A2E" w:rsidP="00171ED3">
            <w:pPr>
              <w:jc w:val="center"/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735</w:t>
            </w:r>
          </w:p>
        </w:tc>
      </w:tr>
      <w:tr w:rsidR="00170A2E" w:rsidRPr="005541B4" w:rsidTr="00C778C2">
        <w:trPr>
          <w:trHeight w:val="330"/>
          <w:jc w:val="center"/>
        </w:trPr>
        <w:tc>
          <w:tcPr>
            <w:tcW w:w="31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A2E" w:rsidRPr="005541B4" w:rsidRDefault="00170A2E" w:rsidP="00C778C2">
            <w:pPr>
              <w:rPr>
                <w:rFonts w:ascii="Arial" w:hAnsi="Arial" w:cs="Arial"/>
                <w:b/>
                <w:bCs/>
              </w:rPr>
            </w:pPr>
            <w:r w:rsidRPr="005541B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Čerpanie sociálneho fondu 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70A2E" w:rsidRPr="001F270F" w:rsidRDefault="00170A2E" w:rsidP="00C778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699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A2E" w:rsidRPr="001F270F" w:rsidRDefault="00170A2E" w:rsidP="00171ED3">
            <w:pPr>
              <w:jc w:val="center"/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713</w:t>
            </w:r>
          </w:p>
        </w:tc>
      </w:tr>
      <w:tr w:rsidR="00170A2E" w:rsidRPr="005541B4" w:rsidTr="00C778C2">
        <w:trPr>
          <w:trHeight w:val="345"/>
          <w:jc w:val="center"/>
        </w:trPr>
        <w:tc>
          <w:tcPr>
            <w:tcW w:w="31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A2E" w:rsidRPr="005541B4" w:rsidRDefault="00170A2E" w:rsidP="00C778C2">
            <w:pPr>
              <w:rPr>
                <w:rFonts w:ascii="Arial" w:hAnsi="Arial" w:cs="Arial"/>
                <w:b/>
                <w:bCs/>
              </w:rPr>
            </w:pPr>
            <w:r w:rsidRPr="005541B4">
              <w:rPr>
                <w:rFonts w:ascii="Arial" w:hAnsi="Arial" w:cs="Arial"/>
                <w:b/>
                <w:bCs/>
                <w:sz w:val="16"/>
                <w:szCs w:val="16"/>
              </w:rPr>
              <w:t>Konečný zostatok sociálneho fondu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70A2E" w:rsidRPr="001F270F" w:rsidRDefault="00170A2E" w:rsidP="00170A2E">
            <w:pPr>
              <w:jc w:val="center"/>
              <w:rPr>
                <w:rFonts w:ascii="Arial" w:hAnsi="Arial" w:cs="Arial"/>
                <w:b/>
              </w:rPr>
            </w:pPr>
            <w:r w:rsidRPr="001F270F">
              <w:rPr>
                <w:rFonts w:ascii="Arial" w:hAnsi="Arial" w:cs="Arial"/>
                <w:b/>
                <w:sz w:val="16"/>
                <w:szCs w:val="16"/>
              </w:rPr>
              <w:t>1 2</w:t>
            </w:r>
            <w:r>
              <w:rPr>
                <w:rFonts w:ascii="Arial" w:hAnsi="Arial" w:cs="Arial"/>
                <w:b/>
                <w:sz w:val="16"/>
                <w:szCs w:val="16"/>
              </w:rPr>
              <w:t>9</w:t>
            </w:r>
            <w:r w:rsidRPr="001F270F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A2E" w:rsidRPr="001F270F" w:rsidRDefault="00170A2E" w:rsidP="00171ED3">
            <w:pPr>
              <w:jc w:val="center"/>
              <w:rPr>
                <w:rFonts w:ascii="Arial" w:hAnsi="Arial" w:cs="Arial"/>
                <w:b/>
              </w:rPr>
            </w:pPr>
            <w:r w:rsidRPr="001F270F">
              <w:rPr>
                <w:rFonts w:ascii="Arial" w:hAnsi="Arial" w:cs="Arial"/>
                <w:b/>
                <w:sz w:val="16"/>
                <w:szCs w:val="16"/>
              </w:rPr>
              <w:t>1 240</w:t>
            </w:r>
          </w:p>
        </w:tc>
      </w:tr>
    </w:tbl>
    <w:p w:rsidR="00C55E07" w:rsidRPr="0026695F" w:rsidRDefault="00C55E07" w:rsidP="00C55E07">
      <w:pPr>
        <w:ind w:left="360" w:hanging="360"/>
        <w:rPr>
          <w:b/>
          <w:sz w:val="20"/>
          <w:szCs w:val="20"/>
        </w:rPr>
      </w:pPr>
      <w:r w:rsidRPr="0026695F">
        <w:rPr>
          <w:b/>
          <w:sz w:val="20"/>
          <w:szCs w:val="20"/>
        </w:rPr>
        <w:t>h/</w:t>
      </w:r>
      <w:r>
        <w:rPr>
          <w:b/>
          <w:sz w:val="20"/>
          <w:szCs w:val="20"/>
        </w:rPr>
        <w:tab/>
        <w:t>V</w:t>
      </w:r>
      <w:r w:rsidRPr="0026695F">
        <w:rPr>
          <w:b/>
          <w:sz w:val="20"/>
          <w:szCs w:val="20"/>
        </w:rPr>
        <w:t>ydané dlhopisy</w:t>
      </w:r>
    </w:p>
    <w:p w:rsidR="00C55E07" w:rsidRDefault="00C55E07" w:rsidP="00D35EBE">
      <w:pPr>
        <w:ind w:firstLine="360"/>
        <w:rPr>
          <w:b/>
          <w:sz w:val="20"/>
          <w:szCs w:val="20"/>
        </w:rPr>
      </w:pPr>
      <w:r w:rsidRPr="005D262A">
        <w:rPr>
          <w:bCs/>
          <w:sz w:val="20"/>
          <w:szCs w:val="20"/>
        </w:rPr>
        <w:t>Účtovná jednotka nevydala dlhopisy.</w:t>
      </w:r>
    </w:p>
    <w:p w:rsidR="00C55E07" w:rsidRDefault="00C55E07" w:rsidP="00C55E07">
      <w:pPr>
        <w:ind w:left="360" w:hanging="360"/>
        <w:rPr>
          <w:b/>
          <w:sz w:val="20"/>
          <w:szCs w:val="20"/>
        </w:rPr>
      </w:pPr>
      <w:r w:rsidRPr="0026695F">
        <w:rPr>
          <w:b/>
          <w:sz w:val="20"/>
          <w:szCs w:val="20"/>
        </w:rPr>
        <w:t>i/</w:t>
      </w:r>
      <w:r>
        <w:rPr>
          <w:b/>
          <w:sz w:val="20"/>
          <w:szCs w:val="20"/>
        </w:rPr>
        <w:tab/>
      </w:r>
      <w:bookmarkStart w:id="44" w:name="OLE_LINK3"/>
      <w:bookmarkStart w:id="45" w:name="OLE_LINK4"/>
      <w:r>
        <w:rPr>
          <w:b/>
          <w:sz w:val="20"/>
          <w:szCs w:val="20"/>
        </w:rPr>
        <w:t>B</w:t>
      </w:r>
      <w:r w:rsidRPr="0026695F">
        <w:rPr>
          <w:b/>
          <w:sz w:val="20"/>
          <w:szCs w:val="20"/>
        </w:rPr>
        <w:t>ankové úvery, pôžičky</w:t>
      </w:r>
      <w:bookmarkEnd w:id="44"/>
      <w:bookmarkEnd w:id="45"/>
    </w:p>
    <w:tbl>
      <w:tblPr>
        <w:tblW w:w="4596" w:type="pct"/>
        <w:jc w:val="center"/>
        <w:tblInd w:w="73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37"/>
        <w:gridCol w:w="708"/>
        <w:gridCol w:w="697"/>
        <w:gridCol w:w="1071"/>
        <w:gridCol w:w="1657"/>
        <w:gridCol w:w="1747"/>
      </w:tblGrid>
      <w:tr w:rsidR="00C55E07" w:rsidRPr="001F270F" w:rsidTr="00C778C2">
        <w:trPr>
          <w:trHeight w:val="990"/>
          <w:jc w:val="center"/>
        </w:trPr>
        <w:tc>
          <w:tcPr>
            <w:tcW w:w="2437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5E07" w:rsidRPr="001F270F" w:rsidRDefault="00C55E07" w:rsidP="00C778C2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5E07" w:rsidRPr="001F270F" w:rsidRDefault="00C55E07" w:rsidP="00C778C2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Mena</w:t>
            </w:r>
          </w:p>
        </w:tc>
        <w:tc>
          <w:tcPr>
            <w:tcW w:w="6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5E07" w:rsidRPr="001F270F" w:rsidRDefault="00C55E07" w:rsidP="00C778C2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 xml:space="preserve">Úrok </w:t>
            </w:r>
            <w:r w:rsidRPr="001F270F">
              <w:rPr>
                <w:rFonts w:ascii="Arial" w:hAnsi="Arial" w:cs="Arial"/>
                <w:sz w:val="16"/>
                <w:szCs w:val="16"/>
              </w:rPr>
              <w:br/>
              <w:t xml:space="preserve">p. a. </w:t>
            </w:r>
          </w:p>
          <w:p w:rsidR="00C55E07" w:rsidRPr="001F270F" w:rsidRDefault="00C55E07" w:rsidP="00C778C2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v %</w:t>
            </w:r>
          </w:p>
        </w:tc>
        <w:tc>
          <w:tcPr>
            <w:tcW w:w="10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5E07" w:rsidRPr="001F270F" w:rsidRDefault="00C55E07" w:rsidP="00C778C2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Dátum splatnosti</w:t>
            </w:r>
          </w:p>
        </w:tc>
        <w:tc>
          <w:tcPr>
            <w:tcW w:w="16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5E07" w:rsidRPr="001F270F" w:rsidRDefault="00C55E07" w:rsidP="00C778C2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Suma istiny v príslušnej mene za bežné účtovné obdobie</w:t>
            </w:r>
          </w:p>
        </w:tc>
        <w:tc>
          <w:tcPr>
            <w:tcW w:w="174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55E07" w:rsidRPr="001F270F" w:rsidRDefault="00C55E07" w:rsidP="00C778C2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Suma istiny v príslušnej mene za bezprostredne predchádzajúce účtovné obdobie</w:t>
            </w:r>
          </w:p>
        </w:tc>
      </w:tr>
      <w:tr w:rsidR="00C55E07" w:rsidRPr="001F270F" w:rsidTr="001E4E5D">
        <w:trPr>
          <w:trHeight w:val="80"/>
          <w:jc w:val="center"/>
        </w:trPr>
        <w:tc>
          <w:tcPr>
            <w:tcW w:w="2437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5E07" w:rsidRPr="001F270F" w:rsidRDefault="00C55E07" w:rsidP="00C778C2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5E07" w:rsidRPr="001F270F" w:rsidRDefault="00C55E07" w:rsidP="00C778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5E07" w:rsidRPr="001F270F" w:rsidRDefault="00C55E07" w:rsidP="00C778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5E07" w:rsidRPr="001F270F" w:rsidRDefault="00C55E07" w:rsidP="00C778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5E07" w:rsidRPr="001F270F" w:rsidRDefault="00C55E07" w:rsidP="00C778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47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55E07" w:rsidRPr="001F270F" w:rsidRDefault="00C55E07" w:rsidP="00C778C2">
            <w:pPr>
              <w:jc w:val="center"/>
              <w:rPr>
                <w:rFonts w:ascii="Arial" w:hAnsi="Arial" w:cs="Arial"/>
              </w:rPr>
            </w:pPr>
          </w:p>
        </w:tc>
      </w:tr>
      <w:tr w:rsidR="00C55E07" w:rsidRPr="001F270F" w:rsidTr="00C778C2">
        <w:trPr>
          <w:trHeight w:val="330"/>
          <w:jc w:val="center"/>
        </w:trPr>
        <w:tc>
          <w:tcPr>
            <w:tcW w:w="831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C55E07" w:rsidRPr="001F270F" w:rsidRDefault="00C55E07" w:rsidP="00C778C2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b/>
                <w:bCs/>
                <w:sz w:val="16"/>
                <w:szCs w:val="16"/>
              </w:rPr>
              <w:t>Dlhodobé bankové úvery</w:t>
            </w:r>
          </w:p>
        </w:tc>
      </w:tr>
      <w:tr w:rsidR="00C55E07" w:rsidRPr="001F270F" w:rsidTr="00C778C2">
        <w:trPr>
          <w:trHeight w:val="330"/>
          <w:jc w:val="center"/>
        </w:trPr>
        <w:tc>
          <w:tcPr>
            <w:tcW w:w="2437" w:type="dxa"/>
            <w:tcBorders>
              <w:right w:val="single" w:sz="12" w:space="0" w:color="auto"/>
            </w:tcBorders>
            <w:noWrap/>
            <w:vAlign w:val="center"/>
          </w:tcPr>
          <w:p w:rsidR="00C55E07" w:rsidRPr="001F270F" w:rsidRDefault="004E0D9A" w:rsidP="00C778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OTP banka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Slovensko,a.s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noWrap/>
            <w:vAlign w:val="center"/>
          </w:tcPr>
          <w:p w:rsidR="00C55E07" w:rsidRPr="001F270F" w:rsidRDefault="004E0D9A" w:rsidP="00C778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EUR</w:t>
            </w:r>
          </w:p>
        </w:tc>
        <w:tc>
          <w:tcPr>
            <w:tcW w:w="697" w:type="dxa"/>
            <w:noWrap/>
            <w:vAlign w:val="center"/>
          </w:tcPr>
          <w:p w:rsidR="00C55E07" w:rsidRPr="001F270F" w:rsidRDefault="004E0D9A" w:rsidP="00C778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2,00</w:t>
            </w:r>
          </w:p>
        </w:tc>
        <w:tc>
          <w:tcPr>
            <w:tcW w:w="1071" w:type="dxa"/>
            <w:noWrap/>
            <w:vAlign w:val="center"/>
          </w:tcPr>
          <w:p w:rsidR="00C55E07" w:rsidRDefault="004E0D9A" w:rsidP="00C778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20.02.2013</w:t>
            </w:r>
          </w:p>
        </w:tc>
        <w:tc>
          <w:tcPr>
            <w:tcW w:w="1657" w:type="dxa"/>
            <w:noWrap/>
            <w:vAlign w:val="center"/>
          </w:tcPr>
          <w:p w:rsidR="00C55E07" w:rsidRPr="001F270F" w:rsidRDefault="000501F7" w:rsidP="00C778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47" w:type="dxa"/>
            <w:noWrap/>
            <w:vAlign w:val="center"/>
          </w:tcPr>
          <w:p w:rsidR="00C55E07" w:rsidRPr="001F270F" w:rsidRDefault="000501F7" w:rsidP="00C778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19 418</w:t>
            </w:r>
          </w:p>
        </w:tc>
      </w:tr>
      <w:tr w:rsidR="00C55E07" w:rsidRPr="001F270F" w:rsidTr="00C778C2">
        <w:trPr>
          <w:trHeight w:val="330"/>
          <w:jc w:val="center"/>
        </w:trPr>
        <w:tc>
          <w:tcPr>
            <w:tcW w:w="831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C55E07" w:rsidRPr="001F270F" w:rsidRDefault="00C55E07" w:rsidP="00C778C2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b/>
                <w:bCs/>
                <w:sz w:val="16"/>
                <w:szCs w:val="16"/>
              </w:rPr>
              <w:t>Krátkodobé bankové úvery</w:t>
            </w:r>
          </w:p>
        </w:tc>
      </w:tr>
      <w:tr w:rsidR="00C55E07" w:rsidRPr="001F270F" w:rsidTr="001E4E5D">
        <w:trPr>
          <w:trHeight w:val="330"/>
          <w:jc w:val="center"/>
        </w:trPr>
        <w:tc>
          <w:tcPr>
            <w:tcW w:w="243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5E07" w:rsidRPr="001F270F" w:rsidRDefault="00C55E07" w:rsidP="00C778C2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55E07" w:rsidRPr="001F270F" w:rsidRDefault="00C55E07" w:rsidP="00C778C2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97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C55E07" w:rsidRPr="001F270F" w:rsidRDefault="00C55E07" w:rsidP="00C778C2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C55E07" w:rsidRPr="001F270F" w:rsidRDefault="00C55E07" w:rsidP="00C778C2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57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C55E07" w:rsidRPr="001F270F" w:rsidRDefault="00C55E07" w:rsidP="00C778C2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47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C55E07" w:rsidRPr="001F270F" w:rsidRDefault="00C55E07" w:rsidP="00C778C2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890ADF" w:rsidRPr="00351173" w:rsidRDefault="00890ADF" w:rsidP="00890ADF">
      <w:pPr>
        <w:ind w:left="360" w:hanging="360"/>
        <w:rPr>
          <w:sz w:val="20"/>
          <w:szCs w:val="20"/>
        </w:rPr>
      </w:pPr>
      <w:r>
        <w:rPr>
          <w:sz w:val="20"/>
          <w:szCs w:val="20"/>
        </w:rPr>
        <w:lastRenderedPageBreak/>
        <w:t>Suma istiny z OTP</w:t>
      </w:r>
      <w:r w:rsidRPr="00351173">
        <w:rPr>
          <w:sz w:val="20"/>
          <w:szCs w:val="20"/>
        </w:rPr>
        <w:t xml:space="preserve"> banky</w:t>
      </w:r>
      <w:r>
        <w:rPr>
          <w:sz w:val="20"/>
          <w:szCs w:val="20"/>
        </w:rPr>
        <w:t xml:space="preserve"> Slovensko, a.s. bola k 20.02.2013 splatená, vo výške 19 418 EUR.</w:t>
      </w:r>
    </w:p>
    <w:p w:rsidR="00890ADF" w:rsidRDefault="00890ADF" w:rsidP="001E4E5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</w:p>
    <w:p w:rsidR="00C55E07" w:rsidRDefault="00C55E07" w:rsidP="001E4E5D">
      <w:pPr>
        <w:pStyle w:val="Nadpis2"/>
        <w:tabs>
          <w:tab w:val="clear" w:pos="576"/>
          <w:tab w:val="left" w:pos="360"/>
        </w:tabs>
        <w:spacing w:before="0" w:after="0"/>
        <w:ind w:left="360" w:hanging="360"/>
      </w:pPr>
      <w:r w:rsidRPr="00614D98">
        <w:rPr>
          <w:sz w:val="20"/>
          <w:lang w:val="sk-SK"/>
        </w:rPr>
        <w:t>j/</w:t>
      </w:r>
      <w:r>
        <w:rPr>
          <w:sz w:val="20"/>
          <w:lang w:val="sk-SK"/>
        </w:rPr>
        <w:tab/>
        <w:t>V</w:t>
      </w:r>
      <w:r w:rsidRPr="00614D98">
        <w:rPr>
          <w:sz w:val="20"/>
          <w:lang w:val="sk-SK"/>
        </w:rPr>
        <w:t xml:space="preserve">ýznamné položky časového rozlíšenia </w:t>
      </w:r>
      <w:r>
        <w:rPr>
          <w:sz w:val="20"/>
          <w:lang w:val="sk-SK"/>
        </w:rPr>
        <w:t>výnosoch</w:t>
      </w:r>
      <w:r w:rsidRPr="00614D98">
        <w:rPr>
          <w:sz w:val="20"/>
          <w:lang w:val="sk-SK"/>
        </w:rPr>
        <w:t xml:space="preserve"> budúcich období</w:t>
      </w:r>
    </w:p>
    <w:tbl>
      <w:tblPr>
        <w:tblW w:w="4705" w:type="pct"/>
        <w:jc w:val="center"/>
        <w:tblInd w:w="534" w:type="dxa"/>
        <w:tblLook w:val="04A0"/>
      </w:tblPr>
      <w:tblGrid>
        <w:gridCol w:w="3735"/>
        <w:gridCol w:w="2497"/>
        <w:gridCol w:w="2282"/>
      </w:tblGrid>
      <w:tr w:rsidR="00C55E07" w:rsidRPr="00FE68DE" w:rsidTr="00C778C2">
        <w:trPr>
          <w:trHeight w:val="305"/>
          <w:jc w:val="center"/>
        </w:trPr>
        <w:tc>
          <w:tcPr>
            <w:tcW w:w="21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5E07" w:rsidRPr="00FE68DE" w:rsidRDefault="00C55E07" w:rsidP="00C778C2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E68DE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4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5E07" w:rsidRPr="00FE68DE" w:rsidRDefault="00C55E07" w:rsidP="001E4E5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</w:t>
            </w:r>
            <w:r w:rsidR="001E4E5D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5E07" w:rsidRPr="00FE68DE" w:rsidRDefault="00C55E07" w:rsidP="001E4E5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</w:t>
            </w:r>
            <w:r w:rsidR="001E4E5D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C55E07" w:rsidRPr="00FE68DE" w:rsidTr="00C778C2">
        <w:trPr>
          <w:trHeight w:val="330"/>
          <w:jc w:val="center"/>
        </w:trPr>
        <w:tc>
          <w:tcPr>
            <w:tcW w:w="21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5E07" w:rsidRPr="00FE68DE" w:rsidRDefault="00C55E07" w:rsidP="00C778C2">
            <w:pPr>
              <w:rPr>
                <w:rFonts w:ascii="Arial" w:hAnsi="Arial" w:cs="Arial"/>
                <w:b/>
                <w:bCs/>
              </w:rPr>
            </w:pPr>
            <w:r w:rsidRPr="00FE68DE">
              <w:rPr>
                <w:rFonts w:ascii="Arial" w:hAnsi="Arial" w:cs="Arial"/>
                <w:b/>
                <w:bCs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14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55E07" w:rsidRPr="00FE68DE" w:rsidRDefault="00C55E07" w:rsidP="00C778C2">
            <w:pPr>
              <w:rPr>
                <w:rFonts w:ascii="Arial" w:hAnsi="Arial" w:cs="Arial"/>
              </w:rPr>
            </w:pPr>
            <w:r w:rsidRPr="00FE68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0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5E07" w:rsidRPr="00FE68DE" w:rsidRDefault="00C55E07" w:rsidP="00C778C2">
            <w:pPr>
              <w:rPr>
                <w:rFonts w:ascii="Arial" w:hAnsi="Arial" w:cs="Arial"/>
              </w:rPr>
            </w:pPr>
            <w:r w:rsidRPr="00FE68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C55E07" w:rsidRPr="00FE68DE" w:rsidTr="00C778C2">
        <w:trPr>
          <w:trHeight w:val="330"/>
          <w:jc w:val="center"/>
        </w:trPr>
        <w:tc>
          <w:tcPr>
            <w:tcW w:w="21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5E07" w:rsidRPr="00FE68DE" w:rsidRDefault="00C55E07" w:rsidP="00C778C2">
            <w:pPr>
              <w:rPr>
                <w:rFonts w:ascii="Arial" w:hAnsi="Arial" w:cs="Arial"/>
              </w:rPr>
            </w:pPr>
          </w:p>
        </w:tc>
        <w:tc>
          <w:tcPr>
            <w:tcW w:w="146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55E07" w:rsidRPr="00FE68DE" w:rsidRDefault="00C55E07" w:rsidP="00C778C2">
            <w:pPr>
              <w:rPr>
                <w:rFonts w:ascii="Arial" w:hAnsi="Arial" w:cs="Arial"/>
              </w:rPr>
            </w:pPr>
          </w:p>
        </w:tc>
        <w:tc>
          <w:tcPr>
            <w:tcW w:w="1340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5E07" w:rsidRPr="00FE68DE" w:rsidRDefault="00C55E07" w:rsidP="00C778C2">
            <w:pPr>
              <w:rPr>
                <w:rFonts w:ascii="Arial" w:hAnsi="Arial" w:cs="Arial"/>
              </w:rPr>
            </w:pPr>
          </w:p>
        </w:tc>
      </w:tr>
      <w:tr w:rsidR="00C55E07" w:rsidRPr="00FE68DE" w:rsidTr="00C778C2">
        <w:trPr>
          <w:trHeight w:val="330"/>
          <w:jc w:val="center"/>
        </w:trPr>
        <w:tc>
          <w:tcPr>
            <w:tcW w:w="21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5E07" w:rsidRPr="00FE68DE" w:rsidRDefault="00C55E07" w:rsidP="00C778C2">
            <w:pPr>
              <w:rPr>
                <w:rFonts w:ascii="Arial" w:hAnsi="Arial" w:cs="Arial"/>
                <w:b/>
                <w:bCs/>
              </w:rPr>
            </w:pPr>
            <w:r w:rsidRPr="00FE68DE">
              <w:rPr>
                <w:rFonts w:ascii="Arial" w:hAnsi="Arial" w:cs="Arial"/>
                <w:b/>
                <w:bCs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14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55E07" w:rsidRPr="00FE68DE" w:rsidRDefault="00C55E07" w:rsidP="00C778C2">
            <w:pPr>
              <w:rPr>
                <w:rFonts w:ascii="Arial" w:hAnsi="Arial" w:cs="Arial"/>
              </w:rPr>
            </w:pPr>
            <w:r w:rsidRPr="00FE68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0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5E07" w:rsidRPr="00FE68DE" w:rsidRDefault="00C55E07" w:rsidP="00C778C2">
            <w:pPr>
              <w:rPr>
                <w:rFonts w:ascii="Arial" w:hAnsi="Arial" w:cs="Arial"/>
              </w:rPr>
            </w:pPr>
            <w:r w:rsidRPr="00FE68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C55E07" w:rsidRPr="00FE68DE" w:rsidTr="00C778C2">
        <w:trPr>
          <w:trHeight w:val="330"/>
          <w:jc w:val="center"/>
        </w:trPr>
        <w:tc>
          <w:tcPr>
            <w:tcW w:w="219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5E07" w:rsidRPr="00FE68DE" w:rsidRDefault="00C55E07" w:rsidP="00C778C2">
            <w:pPr>
              <w:rPr>
                <w:rFonts w:ascii="Arial" w:hAnsi="Arial" w:cs="Arial"/>
              </w:rPr>
            </w:pPr>
          </w:p>
        </w:tc>
        <w:tc>
          <w:tcPr>
            <w:tcW w:w="146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55E07" w:rsidRPr="00FE68DE" w:rsidRDefault="00C55E07" w:rsidP="00C778C2">
            <w:pPr>
              <w:rPr>
                <w:rFonts w:ascii="Arial" w:hAnsi="Arial" w:cs="Arial"/>
              </w:rPr>
            </w:pPr>
          </w:p>
        </w:tc>
        <w:tc>
          <w:tcPr>
            <w:tcW w:w="1340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5E07" w:rsidRPr="00FE68DE" w:rsidRDefault="00C55E07" w:rsidP="00C778C2">
            <w:pPr>
              <w:rPr>
                <w:rFonts w:ascii="Arial" w:hAnsi="Arial" w:cs="Arial"/>
              </w:rPr>
            </w:pPr>
          </w:p>
        </w:tc>
      </w:tr>
      <w:tr w:rsidR="00C55E07" w:rsidRPr="00FE68DE" w:rsidTr="00C778C2">
        <w:trPr>
          <w:trHeight w:val="330"/>
          <w:jc w:val="center"/>
        </w:trPr>
        <w:tc>
          <w:tcPr>
            <w:tcW w:w="21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5E07" w:rsidRPr="00FE68DE" w:rsidRDefault="00C55E07" w:rsidP="00C778C2">
            <w:pPr>
              <w:rPr>
                <w:rFonts w:ascii="Arial" w:hAnsi="Arial" w:cs="Arial"/>
                <w:b/>
                <w:bCs/>
              </w:rPr>
            </w:pPr>
            <w:r w:rsidRPr="00FE68DE">
              <w:rPr>
                <w:rFonts w:ascii="Arial" w:hAnsi="Arial" w:cs="Arial"/>
                <w:b/>
                <w:bCs/>
                <w:sz w:val="16"/>
                <w:szCs w:val="16"/>
              </w:rPr>
              <w:t>Výnosy budúcich období dlhodobé, z toho:</w:t>
            </w:r>
          </w:p>
        </w:tc>
        <w:tc>
          <w:tcPr>
            <w:tcW w:w="14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55E07" w:rsidRPr="001E4E5D" w:rsidRDefault="001E4E5D" w:rsidP="001E4E5D">
            <w:pPr>
              <w:jc w:val="center"/>
              <w:rPr>
                <w:rFonts w:ascii="Arial" w:hAnsi="Arial" w:cs="Arial"/>
                <w:b/>
              </w:rPr>
            </w:pPr>
            <w:r w:rsidRPr="001E4E5D">
              <w:rPr>
                <w:rFonts w:ascii="Arial" w:hAnsi="Arial" w:cs="Arial"/>
                <w:b/>
                <w:sz w:val="16"/>
                <w:szCs w:val="16"/>
              </w:rPr>
              <w:t>148 652</w:t>
            </w:r>
          </w:p>
        </w:tc>
        <w:tc>
          <w:tcPr>
            <w:tcW w:w="1340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5E07" w:rsidRPr="001E4E5D" w:rsidRDefault="001E4E5D" w:rsidP="001E4E5D">
            <w:pPr>
              <w:jc w:val="center"/>
              <w:rPr>
                <w:rFonts w:ascii="Arial" w:hAnsi="Arial" w:cs="Arial"/>
                <w:b/>
              </w:rPr>
            </w:pPr>
            <w:r w:rsidRPr="001E4E5D">
              <w:rPr>
                <w:rFonts w:ascii="Arial" w:hAnsi="Arial" w:cs="Arial"/>
                <w:b/>
                <w:sz w:val="16"/>
                <w:szCs w:val="16"/>
              </w:rPr>
              <w:t>155 512</w:t>
            </w:r>
          </w:p>
        </w:tc>
      </w:tr>
      <w:tr w:rsidR="001E4E5D" w:rsidRPr="00FE68DE" w:rsidTr="00C778C2">
        <w:trPr>
          <w:trHeight w:val="330"/>
          <w:jc w:val="center"/>
        </w:trPr>
        <w:tc>
          <w:tcPr>
            <w:tcW w:w="21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4E5D" w:rsidRPr="00FE68DE" w:rsidRDefault="001E4E5D" w:rsidP="00C778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Bezplatne nadobudnutá nehnuteľnosť</w:t>
            </w:r>
          </w:p>
        </w:tc>
        <w:tc>
          <w:tcPr>
            <w:tcW w:w="146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E4E5D" w:rsidRPr="00FE68DE" w:rsidRDefault="001E4E5D" w:rsidP="001E4E5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122 298</w:t>
            </w:r>
          </w:p>
        </w:tc>
        <w:tc>
          <w:tcPr>
            <w:tcW w:w="1340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4E5D" w:rsidRPr="00FE68DE" w:rsidRDefault="001E4E5D" w:rsidP="00171E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129 156</w:t>
            </w:r>
          </w:p>
        </w:tc>
      </w:tr>
      <w:tr w:rsidR="001E4E5D" w:rsidRPr="00FE68DE" w:rsidTr="00C778C2">
        <w:trPr>
          <w:trHeight w:val="330"/>
          <w:jc w:val="center"/>
        </w:trPr>
        <w:tc>
          <w:tcPr>
            <w:tcW w:w="21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4E5D" w:rsidRPr="00FE68DE" w:rsidRDefault="001E4E5D" w:rsidP="00C778C2">
            <w:pPr>
              <w:rPr>
                <w:rFonts w:ascii="Arial" w:hAnsi="Arial" w:cs="Arial"/>
              </w:rPr>
            </w:pPr>
          </w:p>
        </w:tc>
        <w:tc>
          <w:tcPr>
            <w:tcW w:w="146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E4E5D" w:rsidRPr="00FE68DE" w:rsidRDefault="001E4E5D" w:rsidP="00C778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0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4E5D" w:rsidRPr="00FE68DE" w:rsidRDefault="001E4E5D" w:rsidP="00171ED3">
            <w:pPr>
              <w:jc w:val="center"/>
              <w:rPr>
                <w:rFonts w:ascii="Arial" w:hAnsi="Arial" w:cs="Arial"/>
              </w:rPr>
            </w:pPr>
          </w:p>
        </w:tc>
      </w:tr>
      <w:tr w:rsidR="001E4E5D" w:rsidRPr="00FE68DE" w:rsidTr="00C778C2">
        <w:trPr>
          <w:trHeight w:val="330"/>
          <w:jc w:val="center"/>
        </w:trPr>
        <w:tc>
          <w:tcPr>
            <w:tcW w:w="21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4E5D" w:rsidRPr="00FE68DE" w:rsidRDefault="001E4E5D" w:rsidP="00C778C2">
            <w:pPr>
              <w:rPr>
                <w:rFonts w:ascii="Arial" w:hAnsi="Arial" w:cs="Arial"/>
                <w:b/>
                <w:bCs/>
              </w:rPr>
            </w:pPr>
            <w:r w:rsidRPr="00FE68DE">
              <w:rPr>
                <w:rFonts w:ascii="Arial" w:hAnsi="Arial" w:cs="Arial"/>
                <w:b/>
                <w:bCs/>
                <w:sz w:val="16"/>
                <w:szCs w:val="16"/>
              </w:rPr>
              <w:t>Výnosy budúcich období krátkodobé, z toho:</w:t>
            </w:r>
          </w:p>
        </w:tc>
        <w:tc>
          <w:tcPr>
            <w:tcW w:w="14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E4E5D" w:rsidRPr="00FE68DE" w:rsidRDefault="001E4E5D" w:rsidP="00C778C2">
            <w:pPr>
              <w:rPr>
                <w:rFonts w:ascii="Arial" w:hAnsi="Arial" w:cs="Arial"/>
              </w:rPr>
            </w:pPr>
            <w:r w:rsidRPr="00FE68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0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4E5D" w:rsidRPr="00FE68DE" w:rsidRDefault="001E4E5D" w:rsidP="00171ED3">
            <w:pPr>
              <w:rPr>
                <w:rFonts w:ascii="Arial" w:hAnsi="Arial" w:cs="Arial"/>
              </w:rPr>
            </w:pPr>
            <w:r w:rsidRPr="00FE68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E4E5D" w:rsidRPr="00FE68DE" w:rsidTr="00C778C2">
        <w:trPr>
          <w:trHeight w:val="330"/>
          <w:jc w:val="center"/>
        </w:trPr>
        <w:tc>
          <w:tcPr>
            <w:tcW w:w="21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4E5D" w:rsidRPr="00FE68DE" w:rsidRDefault="001E4E5D" w:rsidP="00C778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Nájomné</w:t>
            </w:r>
          </w:p>
        </w:tc>
        <w:tc>
          <w:tcPr>
            <w:tcW w:w="146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E4E5D" w:rsidRPr="00FE68DE" w:rsidRDefault="001E4E5D" w:rsidP="00C778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26 330</w:t>
            </w:r>
          </w:p>
        </w:tc>
        <w:tc>
          <w:tcPr>
            <w:tcW w:w="1340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4E5D" w:rsidRPr="00FE68DE" w:rsidRDefault="001E4E5D" w:rsidP="00171E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26 330</w:t>
            </w:r>
          </w:p>
        </w:tc>
      </w:tr>
      <w:tr w:rsidR="001E4E5D" w:rsidRPr="00FE68DE" w:rsidTr="00C778C2">
        <w:trPr>
          <w:trHeight w:val="330"/>
          <w:jc w:val="center"/>
        </w:trPr>
        <w:tc>
          <w:tcPr>
            <w:tcW w:w="219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4E5D" w:rsidRPr="00FE68DE" w:rsidRDefault="001E4E5D" w:rsidP="00C778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iné</w:t>
            </w:r>
          </w:p>
        </w:tc>
        <w:tc>
          <w:tcPr>
            <w:tcW w:w="146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E4E5D" w:rsidRPr="00FE68DE" w:rsidRDefault="001E4E5D" w:rsidP="001E4E5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340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4E5D" w:rsidRPr="00FE68DE" w:rsidRDefault="001E4E5D" w:rsidP="00171E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</w:tr>
    </w:tbl>
    <w:p w:rsidR="00C55E07" w:rsidRPr="002B6D68" w:rsidRDefault="00C55E07" w:rsidP="00C55E07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18"/>
          <w:szCs w:val="18"/>
          <w:lang w:val="sk-SK"/>
        </w:rPr>
      </w:pPr>
    </w:p>
    <w:p w:rsidR="00C55E07" w:rsidRPr="00297E7F" w:rsidRDefault="00C55E07" w:rsidP="00C55E07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20"/>
          <w:lang w:val="sk-SK"/>
        </w:rPr>
      </w:pPr>
      <w:r>
        <w:rPr>
          <w:sz w:val="20"/>
          <w:lang w:val="sk-SK"/>
        </w:rPr>
        <w:t>k</w:t>
      </w:r>
      <w:r w:rsidRPr="00297E7F">
        <w:rPr>
          <w:sz w:val="20"/>
          <w:lang w:val="sk-SK"/>
        </w:rPr>
        <w:t>/</w:t>
      </w:r>
      <w:r>
        <w:rPr>
          <w:sz w:val="20"/>
          <w:lang w:val="sk-SK"/>
        </w:rPr>
        <w:tab/>
        <w:t>V</w:t>
      </w:r>
      <w:r w:rsidRPr="00297E7F">
        <w:rPr>
          <w:sz w:val="20"/>
          <w:lang w:val="sk-SK"/>
        </w:rPr>
        <w:t>ýznamné položky derivátov</w:t>
      </w:r>
    </w:p>
    <w:p w:rsidR="00C55E07" w:rsidRPr="00297E7F" w:rsidRDefault="00C55E07" w:rsidP="00C55E07">
      <w:pPr>
        <w:ind w:firstLine="360"/>
        <w:rPr>
          <w:sz w:val="20"/>
          <w:szCs w:val="20"/>
        </w:rPr>
      </w:pPr>
      <w:r w:rsidRPr="00297E7F">
        <w:rPr>
          <w:sz w:val="20"/>
          <w:szCs w:val="20"/>
        </w:rPr>
        <w:t>Účtovná jednotka neúčtuje o derivátoch.</w:t>
      </w:r>
    </w:p>
    <w:p w:rsidR="00C55E07" w:rsidRPr="00297E7F" w:rsidRDefault="00C55E07" w:rsidP="00C55E07">
      <w:pPr>
        <w:ind w:left="360" w:hanging="360"/>
        <w:rPr>
          <w:sz w:val="20"/>
          <w:szCs w:val="20"/>
        </w:rPr>
      </w:pPr>
      <w:r>
        <w:rPr>
          <w:b/>
          <w:sz w:val="20"/>
          <w:szCs w:val="20"/>
        </w:rPr>
        <w:t>l</w:t>
      </w:r>
      <w:r w:rsidRPr="00297E7F">
        <w:rPr>
          <w:b/>
          <w:sz w:val="20"/>
          <w:szCs w:val="20"/>
        </w:rPr>
        <w:t>/</w:t>
      </w:r>
      <w:r>
        <w:rPr>
          <w:b/>
          <w:sz w:val="20"/>
          <w:szCs w:val="20"/>
        </w:rPr>
        <w:tab/>
        <w:t>M</w:t>
      </w:r>
      <w:r w:rsidRPr="00297E7F">
        <w:rPr>
          <w:b/>
          <w:sz w:val="20"/>
          <w:szCs w:val="20"/>
        </w:rPr>
        <w:t>ajetok a záväzky zabezpečené derivátmi</w:t>
      </w:r>
    </w:p>
    <w:p w:rsidR="00C55E07" w:rsidRPr="00297E7F" w:rsidRDefault="00C55E07" w:rsidP="00C55E07">
      <w:pPr>
        <w:ind w:firstLine="360"/>
        <w:rPr>
          <w:sz w:val="20"/>
          <w:szCs w:val="20"/>
        </w:rPr>
      </w:pPr>
      <w:r w:rsidRPr="00297E7F">
        <w:rPr>
          <w:sz w:val="20"/>
          <w:szCs w:val="20"/>
        </w:rPr>
        <w:t>Účtovná jednotka neúčtuje o</w:t>
      </w:r>
      <w:r>
        <w:rPr>
          <w:sz w:val="20"/>
          <w:szCs w:val="20"/>
        </w:rPr>
        <w:t xml:space="preserve"> záväzkoch zabezpečených </w:t>
      </w:r>
      <w:r w:rsidRPr="00297E7F">
        <w:rPr>
          <w:sz w:val="20"/>
          <w:szCs w:val="20"/>
        </w:rPr>
        <w:t>derivát</w:t>
      </w:r>
      <w:r>
        <w:rPr>
          <w:sz w:val="20"/>
          <w:szCs w:val="20"/>
        </w:rPr>
        <w:t>mi</w:t>
      </w:r>
      <w:r w:rsidRPr="00297E7F">
        <w:rPr>
          <w:sz w:val="20"/>
          <w:szCs w:val="20"/>
        </w:rPr>
        <w:t>.</w:t>
      </w:r>
    </w:p>
    <w:p w:rsidR="00C55E07" w:rsidRDefault="00C55E07" w:rsidP="00C55E07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2"/>
          <w:szCs w:val="22"/>
          <w:lang w:val="sk-SK"/>
        </w:rPr>
      </w:pPr>
    </w:p>
    <w:p w:rsidR="00092DBA" w:rsidRDefault="00092DBA" w:rsidP="00C55E07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2"/>
          <w:szCs w:val="22"/>
          <w:lang w:val="sk-SK"/>
        </w:rPr>
      </w:pPr>
    </w:p>
    <w:p w:rsidR="00C55E07" w:rsidRDefault="00C55E07" w:rsidP="00E8252A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2"/>
          <w:szCs w:val="22"/>
          <w:lang w:val="sk-SK"/>
        </w:rPr>
      </w:pPr>
      <w:r w:rsidRPr="00C52E6E">
        <w:rPr>
          <w:sz w:val="22"/>
          <w:szCs w:val="22"/>
          <w:lang w:val="sk-SK"/>
        </w:rPr>
        <w:t xml:space="preserve">H/ </w:t>
      </w:r>
      <w:r w:rsidRPr="00C52E6E">
        <w:rPr>
          <w:sz w:val="22"/>
          <w:szCs w:val="22"/>
          <w:lang w:val="sk-SK"/>
        </w:rPr>
        <w:tab/>
        <w:t>Informácie o</w:t>
      </w:r>
      <w:r w:rsidR="00E8252A">
        <w:rPr>
          <w:sz w:val="22"/>
          <w:szCs w:val="22"/>
          <w:lang w:val="sk-SK"/>
        </w:rPr>
        <w:t> </w:t>
      </w:r>
      <w:r w:rsidRPr="00C52E6E">
        <w:rPr>
          <w:sz w:val="22"/>
          <w:szCs w:val="22"/>
          <w:lang w:val="sk-SK"/>
        </w:rPr>
        <w:t>výnosoch</w:t>
      </w:r>
    </w:p>
    <w:p w:rsidR="00E8252A" w:rsidRPr="00E8252A" w:rsidRDefault="00E8252A" w:rsidP="00E8252A">
      <w:pPr>
        <w:rPr>
          <w:lang w:eastAsia="sk-SK"/>
        </w:rPr>
      </w:pPr>
    </w:p>
    <w:p w:rsidR="00C55E07" w:rsidRDefault="00C55E07" w:rsidP="00C55E07">
      <w:pPr>
        <w:pStyle w:val="Nadpis3"/>
        <w:tabs>
          <w:tab w:val="clear" w:pos="720"/>
          <w:tab w:val="left" w:pos="360"/>
        </w:tabs>
        <w:spacing w:before="0" w:after="0"/>
        <w:ind w:left="357" w:hanging="357"/>
        <w:rPr>
          <w:sz w:val="18"/>
          <w:szCs w:val="18"/>
          <w:lang w:val="sk-SK"/>
        </w:rPr>
      </w:pPr>
      <w:r w:rsidRPr="00297E7F">
        <w:rPr>
          <w:sz w:val="18"/>
          <w:szCs w:val="18"/>
          <w:lang w:val="sk-SK"/>
        </w:rPr>
        <w:t>a/</w:t>
      </w:r>
      <w:r w:rsidRPr="00297E7F">
        <w:rPr>
          <w:sz w:val="18"/>
          <w:szCs w:val="18"/>
          <w:lang w:val="sk-SK"/>
        </w:rPr>
        <w:tab/>
        <w:t>Výnosy podľa druhu a hlavných oblastí odbytu</w:t>
      </w:r>
    </w:p>
    <w:p w:rsidR="00C55E07" w:rsidRDefault="00C55E07" w:rsidP="00C55E07">
      <w:pPr>
        <w:rPr>
          <w:sz w:val="20"/>
          <w:szCs w:val="20"/>
          <w:lang w:eastAsia="sk-SK"/>
        </w:rPr>
      </w:pPr>
    </w:p>
    <w:p w:rsidR="00C55E07" w:rsidRDefault="003433F6" w:rsidP="00C55E07">
      <w:pPr>
        <w:rPr>
          <w:sz w:val="18"/>
        </w:rPr>
      </w:pPr>
      <w:r w:rsidRPr="0001481D">
        <w:rPr>
          <w:sz w:val="20"/>
          <w:szCs w:val="20"/>
          <w:lang w:eastAsia="sk-SK"/>
        </w:rPr>
        <w:object w:dxaOrig="7547" w:dyaOrig="3150">
          <v:shape id="_x0000_i1027" type="#_x0000_t75" style="width:377.25pt;height:157.5pt" o:ole="">
            <v:imagedata r:id="rId11" o:title=""/>
          </v:shape>
          <o:OLEObject Type="Embed" ProgID="Excel.Sheet.12" ShapeID="_x0000_i1027" DrawAspect="Content" ObjectID="_1456229536" r:id="rId12"/>
        </w:object>
      </w:r>
      <w:r w:rsidR="00C55E07">
        <w:rPr>
          <w:sz w:val="20"/>
          <w:szCs w:val="20"/>
          <w:lang w:eastAsia="sk-SK"/>
        </w:rPr>
        <w:t xml:space="preserve">       </w:t>
      </w:r>
      <w:r w:rsidR="00C55E07">
        <w:rPr>
          <w:sz w:val="20"/>
          <w:szCs w:val="20"/>
          <w:lang w:eastAsia="sk-SK"/>
        </w:rPr>
        <w:tab/>
      </w:r>
    </w:p>
    <w:p w:rsidR="00C55E07" w:rsidRPr="00297E7F" w:rsidRDefault="00C55E07" w:rsidP="00C55E07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 w:rsidRPr="00297E7F">
        <w:rPr>
          <w:sz w:val="20"/>
          <w:lang w:val="sk-SK"/>
        </w:rPr>
        <w:t>b/</w:t>
      </w:r>
      <w:r w:rsidRPr="00297E7F">
        <w:rPr>
          <w:sz w:val="20"/>
          <w:lang w:val="sk-SK"/>
        </w:rPr>
        <w:tab/>
        <w:t>Zmeny stavu</w:t>
      </w:r>
    </w:p>
    <w:p w:rsidR="00C55E07" w:rsidRPr="00297E7F" w:rsidRDefault="00C55E07" w:rsidP="00C55E07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b w:val="0"/>
          <w:sz w:val="20"/>
          <w:lang w:val="sk-SK"/>
        </w:rPr>
      </w:pPr>
      <w:r w:rsidRPr="00297E7F">
        <w:rPr>
          <w:b w:val="0"/>
          <w:sz w:val="20"/>
          <w:lang w:val="sk-SK"/>
        </w:rPr>
        <w:tab/>
        <w:t>Účtovná jednotka neúčtuje o zmene stavu.</w:t>
      </w:r>
    </w:p>
    <w:p w:rsidR="00C55E07" w:rsidRDefault="00C55E07" w:rsidP="00C55E07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 w:rsidRPr="00C50F6D">
        <w:rPr>
          <w:sz w:val="20"/>
          <w:lang w:val="sk-SK"/>
        </w:rPr>
        <w:t>c/</w:t>
      </w:r>
      <w:r>
        <w:rPr>
          <w:sz w:val="20"/>
          <w:lang w:val="sk-SK"/>
        </w:rPr>
        <w:tab/>
        <w:t>O</w:t>
      </w:r>
      <w:r w:rsidRPr="00C50F6D">
        <w:rPr>
          <w:sz w:val="20"/>
          <w:lang w:val="sk-SK"/>
        </w:rPr>
        <w:t xml:space="preserve">pis a suma významných položiek výnosov z hospodárskej činnosti </w:t>
      </w:r>
    </w:p>
    <w:p w:rsidR="00C55E07" w:rsidRPr="00C50F6D" w:rsidRDefault="00C55E07" w:rsidP="00C55E07">
      <w:pPr>
        <w:rPr>
          <w:sz w:val="20"/>
          <w:szCs w:val="20"/>
          <w:lang w:eastAsia="sk-SK"/>
        </w:rPr>
      </w:pPr>
      <w:r>
        <w:rPr>
          <w:sz w:val="20"/>
          <w:szCs w:val="20"/>
          <w:lang w:eastAsia="sk-SK"/>
        </w:rPr>
        <w:t xml:space="preserve">        </w:t>
      </w:r>
    </w:p>
    <w:tbl>
      <w:tblPr>
        <w:tblW w:w="0" w:type="auto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960"/>
        <w:gridCol w:w="1260"/>
      </w:tblGrid>
      <w:tr w:rsidR="00C55E07" w:rsidRPr="00C50F6D" w:rsidTr="00C778C2">
        <w:trPr>
          <w:cantSplit/>
        </w:trPr>
        <w:tc>
          <w:tcPr>
            <w:tcW w:w="3960" w:type="dxa"/>
          </w:tcPr>
          <w:p w:rsidR="00C55E07" w:rsidRPr="00C50F6D" w:rsidRDefault="00C55E07" w:rsidP="00C778C2">
            <w:pPr>
              <w:jc w:val="center"/>
              <w:rPr>
                <w:b/>
                <w:sz w:val="20"/>
                <w:szCs w:val="20"/>
              </w:rPr>
            </w:pPr>
            <w:r w:rsidRPr="00C50F6D">
              <w:rPr>
                <w:b/>
                <w:sz w:val="20"/>
                <w:szCs w:val="20"/>
              </w:rPr>
              <w:t>Text</w:t>
            </w:r>
          </w:p>
        </w:tc>
        <w:tc>
          <w:tcPr>
            <w:tcW w:w="1260" w:type="dxa"/>
          </w:tcPr>
          <w:p w:rsidR="00C55E07" w:rsidRPr="00C50F6D" w:rsidRDefault="00C55E07" w:rsidP="00C778C2">
            <w:pPr>
              <w:jc w:val="center"/>
              <w:rPr>
                <w:b/>
                <w:sz w:val="20"/>
                <w:szCs w:val="20"/>
              </w:rPr>
            </w:pPr>
            <w:r w:rsidRPr="00C50F6D">
              <w:rPr>
                <w:b/>
                <w:sz w:val="20"/>
                <w:szCs w:val="20"/>
              </w:rPr>
              <w:t>Celkom</w:t>
            </w:r>
          </w:p>
        </w:tc>
      </w:tr>
      <w:tr w:rsidR="00C55E07" w:rsidRPr="00C50F6D" w:rsidTr="00C778C2">
        <w:trPr>
          <w:cantSplit/>
        </w:trPr>
        <w:tc>
          <w:tcPr>
            <w:tcW w:w="3960" w:type="dxa"/>
          </w:tcPr>
          <w:p w:rsidR="00C55E07" w:rsidRPr="00C50F6D" w:rsidRDefault="00C55E07" w:rsidP="00C778C2">
            <w:pPr>
              <w:rPr>
                <w:sz w:val="20"/>
                <w:szCs w:val="20"/>
              </w:rPr>
            </w:pPr>
            <w:r w:rsidRPr="00C50F6D">
              <w:rPr>
                <w:sz w:val="20"/>
                <w:szCs w:val="20"/>
              </w:rPr>
              <w:t xml:space="preserve">Prenájom </w:t>
            </w:r>
            <w:proofErr w:type="spellStart"/>
            <w:r w:rsidRPr="00C50F6D">
              <w:rPr>
                <w:sz w:val="20"/>
                <w:szCs w:val="20"/>
              </w:rPr>
              <w:t>nehnuteľností</w:t>
            </w:r>
            <w:r>
              <w:rPr>
                <w:sz w:val="20"/>
                <w:szCs w:val="20"/>
              </w:rPr>
              <w:t>+služby,energie</w:t>
            </w:r>
            <w:proofErr w:type="spellEnd"/>
          </w:p>
        </w:tc>
        <w:tc>
          <w:tcPr>
            <w:tcW w:w="1260" w:type="dxa"/>
          </w:tcPr>
          <w:p w:rsidR="00C55E07" w:rsidRPr="00C50F6D" w:rsidRDefault="003E6FF2" w:rsidP="00C77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672 840</w:t>
            </w:r>
          </w:p>
        </w:tc>
      </w:tr>
      <w:tr w:rsidR="003E6FF2" w:rsidRPr="00C50F6D" w:rsidTr="00C778C2">
        <w:trPr>
          <w:cantSplit/>
        </w:trPr>
        <w:tc>
          <w:tcPr>
            <w:tcW w:w="3960" w:type="dxa"/>
          </w:tcPr>
          <w:p w:rsidR="003E6FF2" w:rsidRPr="00C50F6D" w:rsidRDefault="003E6FF2" w:rsidP="00753D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Tržba z predaja </w:t>
            </w:r>
            <w:r w:rsidR="00753D87">
              <w:rPr>
                <w:sz w:val="20"/>
                <w:szCs w:val="20"/>
              </w:rPr>
              <w:t>DHM</w:t>
            </w:r>
          </w:p>
        </w:tc>
        <w:tc>
          <w:tcPr>
            <w:tcW w:w="1260" w:type="dxa"/>
          </w:tcPr>
          <w:p w:rsidR="003E6FF2" w:rsidRDefault="003E6FF2" w:rsidP="00C77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266 417</w:t>
            </w:r>
          </w:p>
        </w:tc>
      </w:tr>
      <w:tr w:rsidR="00C55E07" w:rsidRPr="00C50F6D" w:rsidTr="00C778C2">
        <w:trPr>
          <w:cantSplit/>
        </w:trPr>
        <w:tc>
          <w:tcPr>
            <w:tcW w:w="3960" w:type="dxa"/>
          </w:tcPr>
          <w:p w:rsidR="00C55E07" w:rsidRPr="00C50F6D" w:rsidRDefault="00C55E07" w:rsidP="00C778C2">
            <w:pPr>
              <w:rPr>
                <w:sz w:val="20"/>
                <w:szCs w:val="20"/>
              </w:rPr>
            </w:pPr>
            <w:r w:rsidRPr="00C50F6D">
              <w:rPr>
                <w:sz w:val="20"/>
                <w:szCs w:val="20"/>
              </w:rPr>
              <w:t>Prenájom motorových vozidiel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</w:tcPr>
          <w:p w:rsidR="00C55E07" w:rsidRPr="00C50F6D" w:rsidRDefault="00C55E07" w:rsidP="00C77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124 742</w:t>
            </w:r>
          </w:p>
        </w:tc>
      </w:tr>
      <w:tr w:rsidR="00C55E07" w:rsidRPr="00C50F6D" w:rsidTr="00C778C2">
        <w:trPr>
          <w:cantSplit/>
        </w:trPr>
        <w:tc>
          <w:tcPr>
            <w:tcW w:w="3960" w:type="dxa"/>
          </w:tcPr>
          <w:p w:rsidR="00C55E07" w:rsidRPr="00C50F6D" w:rsidRDefault="00C55E07" w:rsidP="00C778C2">
            <w:pPr>
              <w:rPr>
                <w:sz w:val="20"/>
                <w:szCs w:val="20"/>
              </w:rPr>
            </w:pPr>
            <w:r w:rsidRPr="00C50F6D">
              <w:rPr>
                <w:sz w:val="20"/>
                <w:szCs w:val="20"/>
              </w:rPr>
              <w:t>Tržby za služby</w:t>
            </w:r>
            <w:r>
              <w:rPr>
                <w:sz w:val="20"/>
                <w:szCs w:val="20"/>
              </w:rPr>
              <w:t xml:space="preserve"> spojené so správou majetku </w:t>
            </w:r>
          </w:p>
        </w:tc>
        <w:tc>
          <w:tcPr>
            <w:tcW w:w="1260" w:type="dxa"/>
          </w:tcPr>
          <w:p w:rsidR="00C55E07" w:rsidRPr="00C50F6D" w:rsidRDefault="00C55E07" w:rsidP="00C77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120 000</w:t>
            </w:r>
          </w:p>
        </w:tc>
      </w:tr>
      <w:tr w:rsidR="00C55E07" w:rsidRPr="00C50F6D" w:rsidTr="00C778C2">
        <w:trPr>
          <w:cantSplit/>
        </w:trPr>
        <w:tc>
          <w:tcPr>
            <w:tcW w:w="3960" w:type="dxa"/>
          </w:tcPr>
          <w:p w:rsidR="00C55E07" w:rsidRPr="00C50F6D" w:rsidRDefault="00C55E07" w:rsidP="00C778C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Ostat.služby</w:t>
            </w:r>
            <w:proofErr w:type="spellEnd"/>
            <w:r>
              <w:rPr>
                <w:sz w:val="20"/>
                <w:szCs w:val="20"/>
              </w:rPr>
              <w:t xml:space="preserve"> pre </w:t>
            </w:r>
            <w:proofErr w:type="spellStart"/>
            <w:r>
              <w:rPr>
                <w:sz w:val="20"/>
                <w:szCs w:val="20"/>
              </w:rPr>
              <w:t>SMER+Internetové</w:t>
            </w:r>
            <w:proofErr w:type="spellEnd"/>
            <w:r>
              <w:rPr>
                <w:sz w:val="20"/>
                <w:szCs w:val="20"/>
              </w:rPr>
              <w:t xml:space="preserve"> vysielanie</w:t>
            </w:r>
          </w:p>
        </w:tc>
        <w:tc>
          <w:tcPr>
            <w:tcW w:w="1260" w:type="dxa"/>
          </w:tcPr>
          <w:p w:rsidR="00C55E07" w:rsidRDefault="003E6FF2" w:rsidP="00C77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69 855</w:t>
            </w:r>
          </w:p>
        </w:tc>
      </w:tr>
    </w:tbl>
    <w:p w:rsidR="00C55E07" w:rsidRPr="002C3747" w:rsidRDefault="00C55E07" w:rsidP="00C55E07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 w:rsidRPr="002C3747">
        <w:rPr>
          <w:sz w:val="20"/>
          <w:lang w:val="sk-SK"/>
        </w:rPr>
        <w:lastRenderedPageBreak/>
        <w:t>d/</w:t>
      </w:r>
      <w:r>
        <w:rPr>
          <w:sz w:val="20"/>
          <w:lang w:val="sk-SK"/>
        </w:rPr>
        <w:tab/>
        <w:t>O</w:t>
      </w:r>
      <w:r w:rsidRPr="002C3747">
        <w:rPr>
          <w:sz w:val="20"/>
          <w:lang w:val="sk-SK"/>
        </w:rPr>
        <w:t>pis a suma významných položiek finančných výnosov a kurzových ziskov</w:t>
      </w:r>
    </w:p>
    <w:p w:rsidR="00C55E07" w:rsidRPr="002C3747" w:rsidRDefault="00C55E07" w:rsidP="00C55E07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b w:val="0"/>
          <w:sz w:val="20"/>
          <w:lang w:val="sk-SK"/>
        </w:rPr>
      </w:pPr>
      <w:r w:rsidRPr="002C3747">
        <w:rPr>
          <w:b w:val="0"/>
          <w:sz w:val="20"/>
          <w:lang w:val="sk-SK"/>
        </w:rPr>
        <w:tab/>
        <w:t xml:space="preserve">Účtovná jednotka  </w:t>
      </w:r>
      <w:r>
        <w:rPr>
          <w:b w:val="0"/>
          <w:sz w:val="20"/>
          <w:lang w:val="sk-SK"/>
        </w:rPr>
        <w:t>nemá  významné</w:t>
      </w:r>
      <w:r w:rsidRPr="002C3747">
        <w:rPr>
          <w:b w:val="0"/>
          <w:sz w:val="20"/>
          <w:lang w:val="sk-SK"/>
        </w:rPr>
        <w:t xml:space="preserve"> položk</w:t>
      </w:r>
      <w:r>
        <w:rPr>
          <w:b w:val="0"/>
          <w:sz w:val="20"/>
          <w:lang w:val="sk-SK"/>
        </w:rPr>
        <w:t>y</w:t>
      </w:r>
      <w:r w:rsidRPr="002C3747">
        <w:rPr>
          <w:b w:val="0"/>
          <w:sz w:val="20"/>
          <w:lang w:val="sk-SK"/>
        </w:rPr>
        <w:t xml:space="preserve"> finančných výnosov a kurzových ziskov.</w:t>
      </w:r>
    </w:p>
    <w:p w:rsidR="00C55E07" w:rsidRPr="002C3747" w:rsidRDefault="00C55E07" w:rsidP="00C55E07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>
        <w:rPr>
          <w:sz w:val="20"/>
          <w:lang w:val="sk-SK"/>
        </w:rPr>
        <w:t>e</w:t>
      </w:r>
      <w:r w:rsidRPr="002C3747">
        <w:rPr>
          <w:sz w:val="20"/>
          <w:lang w:val="sk-SK"/>
        </w:rPr>
        <w:t>/</w:t>
      </w:r>
      <w:r>
        <w:rPr>
          <w:sz w:val="20"/>
          <w:lang w:val="sk-SK"/>
        </w:rPr>
        <w:tab/>
        <w:t>O</w:t>
      </w:r>
      <w:r w:rsidRPr="002C3747">
        <w:rPr>
          <w:sz w:val="20"/>
          <w:lang w:val="sk-SK"/>
        </w:rPr>
        <w:t>pis a suma významných položiek mimoriadnych výnosov b</w:t>
      </w:r>
      <w:r>
        <w:rPr>
          <w:sz w:val="20"/>
          <w:lang w:val="sk-SK"/>
        </w:rPr>
        <w:t>ežného obdobia</w:t>
      </w:r>
      <w:r w:rsidRPr="002C3747">
        <w:rPr>
          <w:sz w:val="20"/>
          <w:lang w:val="sk-SK"/>
        </w:rPr>
        <w:t xml:space="preserve"> a min.</w:t>
      </w:r>
      <w:r>
        <w:rPr>
          <w:sz w:val="20"/>
          <w:lang w:val="sk-SK"/>
        </w:rPr>
        <w:t xml:space="preserve"> </w:t>
      </w:r>
      <w:r w:rsidRPr="002C3747">
        <w:rPr>
          <w:sz w:val="20"/>
          <w:lang w:val="sk-SK"/>
        </w:rPr>
        <w:t>obdobia</w:t>
      </w:r>
    </w:p>
    <w:p w:rsidR="00C55E07" w:rsidRDefault="00C55E07" w:rsidP="00C55E07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b w:val="0"/>
          <w:sz w:val="20"/>
          <w:lang w:val="sk-SK"/>
        </w:rPr>
      </w:pPr>
      <w:r w:rsidRPr="002C3747">
        <w:rPr>
          <w:b w:val="0"/>
          <w:sz w:val="20"/>
          <w:lang w:val="sk-SK"/>
        </w:rPr>
        <w:tab/>
        <w:t>Účtovná jednotka  ne</w:t>
      </w:r>
      <w:r>
        <w:rPr>
          <w:b w:val="0"/>
          <w:sz w:val="20"/>
          <w:lang w:val="sk-SK"/>
        </w:rPr>
        <w:t>má  významné položky</w:t>
      </w:r>
      <w:r w:rsidRPr="002C3747">
        <w:rPr>
          <w:b w:val="0"/>
          <w:sz w:val="20"/>
          <w:lang w:val="sk-SK"/>
        </w:rPr>
        <w:t xml:space="preserve"> mimoriadnych výnosov b</w:t>
      </w:r>
      <w:r>
        <w:rPr>
          <w:b w:val="0"/>
          <w:sz w:val="20"/>
          <w:lang w:val="sk-SK"/>
        </w:rPr>
        <w:t>ežného obdobia</w:t>
      </w:r>
      <w:r w:rsidRPr="002C3747">
        <w:rPr>
          <w:b w:val="0"/>
          <w:sz w:val="20"/>
          <w:lang w:val="sk-SK"/>
        </w:rPr>
        <w:t xml:space="preserve"> a min. obdobia.</w:t>
      </w:r>
    </w:p>
    <w:p w:rsidR="00C55E07" w:rsidRDefault="00C55E07" w:rsidP="00C55E07">
      <w:pPr>
        <w:rPr>
          <w:lang w:eastAsia="sk-SK"/>
        </w:rPr>
      </w:pPr>
    </w:p>
    <w:p w:rsidR="00C55E07" w:rsidRPr="00131A41" w:rsidRDefault="00C55E07" w:rsidP="00C55E07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2"/>
          <w:szCs w:val="22"/>
          <w:lang w:val="sk-SK"/>
        </w:rPr>
      </w:pPr>
      <w:r w:rsidRPr="00131A41">
        <w:rPr>
          <w:sz w:val="22"/>
          <w:szCs w:val="22"/>
          <w:lang w:val="sk-SK"/>
        </w:rPr>
        <w:t xml:space="preserve">I/ </w:t>
      </w:r>
      <w:r w:rsidRPr="00131A41">
        <w:rPr>
          <w:sz w:val="22"/>
          <w:szCs w:val="22"/>
          <w:lang w:val="sk-SK"/>
        </w:rPr>
        <w:tab/>
        <w:t>Informácie o nákladoch</w:t>
      </w:r>
    </w:p>
    <w:p w:rsidR="00C55E07" w:rsidRDefault="00C55E07" w:rsidP="00C55E07">
      <w:pPr>
        <w:ind w:left="360" w:hanging="360"/>
        <w:rPr>
          <w:b/>
          <w:sz w:val="20"/>
          <w:szCs w:val="20"/>
        </w:rPr>
      </w:pPr>
    </w:p>
    <w:p w:rsidR="00C55E07" w:rsidRDefault="00C55E07" w:rsidP="00C55E07">
      <w:pPr>
        <w:ind w:left="360" w:hanging="360"/>
        <w:rPr>
          <w:b/>
          <w:sz w:val="20"/>
          <w:szCs w:val="20"/>
        </w:rPr>
      </w:pPr>
      <w:r w:rsidRPr="002C3747">
        <w:rPr>
          <w:b/>
          <w:sz w:val="20"/>
          <w:szCs w:val="20"/>
        </w:rPr>
        <w:t xml:space="preserve">a/ </w:t>
      </w:r>
      <w:r>
        <w:rPr>
          <w:b/>
          <w:sz w:val="20"/>
          <w:szCs w:val="20"/>
        </w:rPr>
        <w:tab/>
        <w:t>O</w:t>
      </w:r>
      <w:r w:rsidRPr="002C3747">
        <w:rPr>
          <w:b/>
          <w:sz w:val="20"/>
          <w:szCs w:val="20"/>
        </w:rPr>
        <w:t xml:space="preserve">pis a suma významných položiek nákladov </w:t>
      </w:r>
    </w:p>
    <w:p w:rsidR="00C55E07" w:rsidRDefault="00C55E07" w:rsidP="00C55E07">
      <w:pPr>
        <w:ind w:left="360" w:hanging="360"/>
        <w:rPr>
          <w:b/>
          <w:sz w:val="20"/>
          <w:szCs w:val="20"/>
        </w:rPr>
      </w:pPr>
    </w:p>
    <w:p w:rsidR="00C55E07" w:rsidRDefault="00A738DC" w:rsidP="00C55E07">
      <w:pPr>
        <w:ind w:left="360" w:firstLine="66"/>
        <w:rPr>
          <w:b/>
          <w:sz w:val="20"/>
          <w:szCs w:val="20"/>
        </w:rPr>
      </w:pPr>
      <w:r w:rsidRPr="0001481D">
        <w:rPr>
          <w:b/>
          <w:sz w:val="20"/>
          <w:szCs w:val="20"/>
        </w:rPr>
        <w:object w:dxaOrig="6414" w:dyaOrig="2747">
          <v:shape id="_x0000_i1028" type="#_x0000_t75" style="width:319.5pt;height:125.25pt" o:ole="">
            <v:imagedata r:id="rId13" o:title=""/>
          </v:shape>
          <o:OLEObject Type="Embed" ProgID="Excel.Sheet.12" ShapeID="_x0000_i1028" DrawAspect="Content" ObjectID="_1456229537" r:id="rId14"/>
        </w:object>
      </w:r>
    </w:p>
    <w:p w:rsidR="00C55E07" w:rsidRPr="00B478FB" w:rsidRDefault="00C55E07" w:rsidP="00C55E07">
      <w:pPr>
        <w:ind w:left="360" w:hanging="360"/>
        <w:rPr>
          <w:sz w:val="20"/>
          <w:szCs w:val="20"/>
        </w:rPr>
      </w:pPr>
      <w:r w:rsidRPr="002C3747">
        <w:rPr>
          <w:b/>
          <w:sz w:val="20"/>
          <w:szCs w:val="20"/>
        </w:rPr>
        <w:t xml:space="preserve">b/ </w:t>
      </w:r>
      <w:r>
        <w:rPr>
          <w:b/>
          <w:sz w:val="20"/>
          <w:szCs w:val="20"/>
        </w:rPr>
        <w:tab/>
        <w:t>O</w:t>
      </w:r>
      <w:r w:rsidRPr="002C3747">
        <w:rPr>
          <w:b/>
          <w:sz w:val="20"/>
          <w:szCs w:val="20"/>
        </w:rPr>
        <w:t>pis a suma významných položiek nákladov z hospodárskej činnosti</w:t>
      </w:r>
      <w:r>
        <w:rPr>
          <w:b/>
          <w:sz w:val="20"/>
          <w:szCs w:val="20"/>
        </w:rPr>
        <w:t xml:space="preserve"> </w:t>
      </w:r>
      <w:r w:rsidRPr="00B478FB">
        <w:rPr>
          <w:sz w:val="20"/>
          <w:szCs w:val="20"/>
        </w:rPr>
        <w:t xml:space="preserve">(v </w:t>
      </w:r>
      <w:r>
        <w:rPr>
          <w:sz w:val="20"/>
          <w:szCs w:val="20"/>
        </w:rPr>
        <w:t>EUR</w:t>
      </w:r>
      <w:r w:rsidRPr="00B478FB">
        <w:rPr>
          <w:sz w:val="20"/>
          <w:szCs w:val="20"/>
        </w:rPr>
        <w:t>)</w:t>
      </w:r>
    </w:p>
    <w:tbl>
      <w:tblPr>
        <w:tblW w:w="7295" w:type="dxa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027"/>
        <w:gridCol w:w="1134"/>
        <w:gridCol w:w="1134"/>
      </w:tblGrid>
      <w:tr w:rsidR="00C55E07" w:rsidRPr="002C3747" w:rsidTr="00C778C2">
        <w:trPr>
          <w:cantSplit/>
        </w:trPr>
        <w:tc>
          <w:tcPr>
            <w:tcW w:w="5027" w:type="dxa"/>
          </w:tcPr>
          <w:p w:rsidR="00C55E07" w:rsidRDefault="00C55E07" w:rsidP="00C778C2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C55E07" w:rsidRDefault="00C55E07" w:rsidP="00A738DC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</w:t>
            </w:r>
            <w:r w:rsidR="00A738DC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C55E07" w:rsidRDefault="00C55E07" w:rsidP="00A738DC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  <w:r w:rsidR="00A738DC">
              <w:rPr>
                <w:b/>
                <w:sz w:val="20"/>
                <w:szCs w:val="20"/>
              </w:rPr>
              <w:t>12</w:t>
            </w:r>
          </w:p>
        </w:tc>
      </w:tr>
      <w:tr w:rsidR="00A738DC" w:rsidRPr="00382123" w:rsidTr="00C778C2">
        <w:trPr>
          <w:cantSplit/>
        </w:trPr>
        <w:tc>
          <w:tcPr>
            <w:tcW w:w="5027" w:type="dxa"/>
          </w:tcPr>
          <w:p w:rsidR="00A738DC" w:rsidRPr="00382123" w:rsidRDefault="00A738DC" w:rsidP="00C778C2">
            <w:pPr>
              <w:rPr>
                <w:sz w:val="20"/>
                <w:szCs w:val="20"/>
              </w:rPr>
            </w:pPr>
            <w:r w:rsidRPr="00382123">
              <w:rPr>
                <w:sz w:val="20"/>
                <w:szCs w:val="20"/>
              </w:rPr>
              <w:t>Služby</w:t>
            </w:r>
          </w:p>
        </w:tc>
        <w:tc>
          <w:tcPr>
            <w:tcW w:w="1134" w:type="dxa"/>
          </w:tcPr>
          <w:p w:rsidR="00A738DC" w:rsidRPr="00382123" w:rsidRDefault="00A738DC" w:rsidP="00C778C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172 534</w:t>
            </w:r>
          </w:p>
        </w:tc>
        <w:tc>
          <w:tcPr>
            <w:tcW w:w="1134" w:type="dxa"/>
          </w:tcPr>
          <w:p w:rsidR="00A738DC" w:rsidRPr="00382123" w:rsidRDefault="00A738DC" w:rsidP="00171ED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192 589</w:t>
            </w:r>
          </w:p>
        </w:tc>
      </w:tr>
      <w:tr w:rsidR="00A738DC" w:rsidRPr="002C3747" w:rsidTr="00C778C2">
        <w:trPr>
          <w:cantSplit/>
        </w:trPr>
        <w:tc>
          <w:tcPr>
            <w:tcW w:w="5027" w:type="dxa"/>
          </w:tcPr>
          <w:p w:rsidR="00A738DC" w:rsidRPr="002C3747" w:rsidRDefault="00A738DC" w:rsidP="00C778C2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t>z  toho:  Nájomné</w:t>
            </w:r>
          </w:p>
        </w:tc>
        <w:tc>
          <w:tcPr>
            <w:tcW w:w="1134" w:type="dxa"/>
          </w:tcPr>
          <w:p w:rsidR="00A738DC" w:rsidRDefault="001F590A" w:rsidP="00C778C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36 532</w:t>
            </w:r>
          </w:p>
        </w:tc>
        <w:tc>
          <w:tcPr>
            <w:tcW w:w="1134" w:type="dxa"/>
          </w:tcPr>
          <w:p w:rsidR="00A738DC" w:rsidRDefault="00A738DC" w:rsidP="00171ED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33 463</w:t>
            </w:r>
          </w:p>
        </w:tc>
      </w:tr>
      <w:tr w:rsidR="00A738DC" w:rsidRPr="002C3747" w:rsidTr="00C778C2">
        <w:trPr>
          <w:cantSplit/>
        </w:trPr>
        <w:tc>
          <w:tcPr>
            <w:tcW w:w="5027" w:type="dxa"/>
          </w:tcPr>
          <w:p w:rsidR="00A738DC" w:rsidRDefault="00A738DC" w:rsidP="00C778C2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t xml:space="preserve">              Internetové vysielanie</w:t>
            </w:r>
          </w:p>
        </w:tc>
        <w:tc>
          <w:tcPr>
            <w:tcW w:w="1134" w:type="dxa"/>
          </w:tcPr>
          <w:p w:rsidR="00A738DC" w:rsidRDefault="00A738DC" w:rsidP="001F590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1F590A">
              <w:rPr>
                <w:sz w:val="20"/>
                <w:szCs w:val="20"/>
              </w:rPr>
              <w:t>9 855</w:t>
            </w:r>
          </w:p>
        </w:tc>
        <w:tc>
          <w:tcPr>
            <w:tcW w:w="1134" w:type="dxa"/>
          </w:tcPr>
          <w:p w:rsidR="00A738DC" w:rsidRDefault="00A738DC" w:rsidP="00171ED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66 601</w:t>
            </w:r>
          </w:p>
        </w:tc>
      </w:tr>
      <w:tr w:rsidR="00A738DC" w:rsidRPr="002C3747" w:rsidTr="00C778C2">
        <w:trPr>
          <w:cantSplit/>
        </w:trPr>
        <w:tc>
          <w:tcPr>
            <w:tcW w:w="5027" w:type="dxa"/>
          </w:tcPr>
          <w:p w:rsidR="00A738DC" w:rsidRDefault="00A738DC" w:rsidP="00C778C2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t xml:space="preserve">             Ostatné služby (mobil, služby </w:t>
            </w:r>
            <w:proofErr w:type="spellStart"/>
            <w:r>
              <w:rPr>
                <w:sz w:val="20"/>
              </w:rPr>
              <w:t>súvis.s</w:t>
            </w:r>
            <w:proofErr w:type="spellEnd"/>
            <w:r>
              <w:rPr>
                <w:sz w:val="20"/>
              </w:rPr>
              <w:t xml:space="preserve"> nájomným,</w:t>
            </w:r>
          </w:p>
          <w:p w:rsidR="00A738DC" w:rsidRDefault="00A738DC" w:rsidP="00C778C2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t xml:space="preserve">             právne...)</w:t>
            </w:r>
          </w:p>
        </w:tc>
        <w:tc>
          <w:tcPr>
            <w:tcW w:w="1134" w:type="dxa"/>
          </w:tcPr>
          <w:p w:rsidR="00A738DC" w:rsidRDefault="00E5790D" w:rsidP="00C778C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24 933</w:t>
            </w:r>
          </w:p>
        </w:tc>
        <w:tc>
          <w:tcPr>
            <w:tcW w:w="1134" w:type="dxa"/>
          </w:tcPr>
          <w:p w:rsidR="00A738DC" w:rsidRDefault="00A738DC" w:rsidP="00171ED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42 958</w:t>
            </w:r>
          </w:p>
        </w:tc>
      </w:tr>
      <w:tr w:rsidR="00E5790D" w:rsidRPr="002C3747" w:rsidTr="00C778C2">
        <w:trPr>
          <w:cantSplit/>
        </w:trPr>
        <w:tc>
          <w:tcPr>
            <w:tcW w:w="5027" w:type="dxa"/>
          </w:tcPr>
          <w:p w:rsidR="00E5790D" w:rsidRDefault="00E5790D" w:rsidP="00C778C2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t xml:space="preserve">             Servis a údržba</w:t>
            </w:r>
          </w:p>
        </w:tc>
        <w:tc>
          <w:tcPr>
            <w:tcW w:w="1134" w:type="dxa"/>
          </w:tcPr>
          <w:p w:rsidR="00E5790D" w:rsidRDefault="00E5790D" w:rsidP="00C778C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40 667</w:t>
            </w:r>
          </w:p>
        </w:tc>
        <w:tc>
          <w:tcPr>
            <w:tcW w:w="1134" w:type="dxa"/>
          </w:tcPr>
          <w:p w:rsidR="00E5790D" w:rsidRDefault="00E5790D" w:rsidP="00171ED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49 235</w:t>
            </w:r>
          </w:p>
        </w:tc>
      </w:tr>
      <w:tr w:rsidR="00634EC7" w:rsidRPr="002C3747" w:rsidTr="00C778C2">
        <w:trPr>
          <w:cantSplit/>
        </w:trPr>
        <w:tc>
          <w:tcPr>
            <w:tcW w:w="5027" w:type="dxa"/>
          </w:tcPr>
          <w:p w:rsidR="00634EC7" w:rsidRDefault="00634EC7" w:rsidP="00C778C2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t>Mzdové náklady</w:t>
            </w:r>
          </w:p>
        </w:tc>
        <w:tc>
          <w:tcPr>
            <w:tcW w:w="1134" w:type="dxa"/>
          </w:tcPr>
          <w:p w:rsidR="00634EC7" w:rsidRDefault="00634EC7" w:rsidP="00C778C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165 009</w:t>
            </w:r>
          </w:p>
        </w:tc>
        <w:tc>
          <w:tcPr>
            <w:tcW w:w="1134" w:type="dxa"/>
          </w:tcPr>
          <w:p w:rsidR="00D50E1D" w:rsidRDefault="00634EC7" w:rsidP="00C91CD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</w:t>
            </w:r>
            <w:r w:rsidR="00D50E1D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276</w:t>
            </w:r>
          </w:p>
        </w:tc>
      </w:tr>
      <w:tr w:rsidR="008142B2" w:rsidRPr="002C3747" w:rsidTr="00C778C2">
        <w:trPr>
          <w:cantSplit/>
        </w:trPr>
        <w:tc>
          <w:tcPr>
            <w:tcW w:w="5027" w:type="dxa"/>
          </w:tcPr>
          <w:p w:rsidR="008142B2" w:rsidRDefault="008142B2" w:rsidP="00C778C2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t>ZC predaného dlhodobého majetku</w:t>
            </w:r>
          </w:p>
        </w:tc>
        <w:tc>
          <w:tcPr>
            <w:tcW w:w="1134" w:type="dxa"/>
          </w:tcPr>
          <w:p w:rsidR="008142B2" w:rsidRDefault="008142B2" w:rsidP="00C778C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48 581</w:t>
            </w:r>
          </w:p>
        </w:tc>
        <w:tc>
          <w:tcPr>
            <w:tcW w:w="1134" w:type="dxa"/>
          </w:tcPr>
          <w:p w:rsidR="008142B2" w:rsidRDefault="008142B2" w:rsidP="00171ED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29 737</w:t>
            </w:r>
          </w:p>
        </w:tc>
      </w:tr>
      <w:tr w:rsidR="003325EB" w:rsidRPr="002C3747" w:rsidTr="00C778C2">
        <w:trPr>
          <w:cantSplit/>
        </w:trPr>
        <w:tc>
          <w:tcPr>
            <w:tcW w:w="5027" w:type="dxa"/>
          </w:tcPr>
          <w:p w:rsidR="003325EB" w:rsidRDefault="003325EB" w:rsidP="00C778C2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t>Odpisy</w:t>
            </w:r>
          </w:p>
        </w:tc>
        <w:tc>
          <w:tcPr>
            <w:tcW w:w="1134" w:type="dxa"/>
          </w:tcPr>
          <w:p w:rsidR="003325EB" w:rsidRDefault="003325EB" w:rsidP="00C778C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167 946</w:t>
            </w:r>
          </w:p>
        </w:tc>
        <w:tc>
          <w:tcPr>
            <w:tcW w:w="1134" w:type="dxa"/>
          </w:tcPr>
          <w:p w:rsidR="003325EB" w:rsidRDefault="003325EB" w:rsidP="00171ED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170 542</w:t>
            </w:r>
          </w:p>
        </w:tc>
      </w:tr>
    </w:tbl>
    <w:p w:rsidR="00C55E07" w:rsidRDefault="00C55E07" w:rsidP="00C55E07">
      <w:pPr>
        <w:ind w:left="360" w:hanging="360"/>
        <w:rPr>
          <w:b/>
          <w:sz w:val="20"/>
          <w:szCs w:val="20"/>
        </w:rPr>
      </w:pPr>
    </w:p>
    <w:p w:rsidR="00C55E07" w:rsidRDefault="00C55E07" w:rsidP="00C55E07">
      <w:pPr>
        <w:ind w:left="360" w:hanging="360"/>
        <w:rPr>
          <w:b/>
          <w:sz w:val="20"/>
          <w:szCs w:val="20"/>
        </w:rPr>
      </w:pPr>
      <w:r w:rsidRPr="002C3747">
        <w:rPr>
          <w:b/>
          <w:sz w:val="20"/>
          <w:szCs w:val="20"/>
        </w:rPr>
        <w:t>c/</w:t>
      </w:r>
      <w:r>
        <w:rPr>
          <w:b/>
          <w:sz w:val="20"/>
          <w:szCs w:val="20"/>
        </w:rPr>
        <w:tab/>
        <w:t>O</w:t>
      </w:r>
      <w:r w:rsidRPr="002C3747">
        <w:rPr>
          <w:b/>
          <w:sz w:val="20"/>
          <w:szCs w:val="20"/>
        </w:rPr>
        <w:t>pis a suma významných položiek finančných nákladov a celková suma kurzových strát</w:t>
      </w:r>
    </w:p>
    <w:p w:rsidR="00C55E07" w:rsidRDefault="00C55E07" w:rsidP="00C55E07">
      <w:pPr>
        <w:ind w:left="360" w:hanging="360"/>
        <w:rPr>
          <w:b/>
          <w:sz w:val="20"/>
          <w:szCs w:val="20"/>
        </w:rPr>
      </w:pPr>
    </w:p>
    <w:p w:rsidR="00C55E07" w:rsidRPr="00B478FB" w:rsidRDefault="00C55E07" w:rsidP="00C55E07">
      <w:pPr>
        <w:ind w:left="360" w:hanging="360"/>
        <w:rPr>
          <w:sz w:val="20"/>
          <w:szCs w:val="20"/>
        </w:rPr>
      </w:pPr>
      <w:r w:rsidRPr="00B478FB">
        <w:rPr>
          <w:sz w:val="20"/>
          <w:szCs w:val="20"/>
        </w:rPr>
        <w:tab/>
      </w:r>
      <w:bookmarkStart w:id="46" w:name="OLE_LINK5"/>
      <w:bookmarkStart w:id="47" w:name="OLE_LINK6"/>
      <w:r w:rsidRPr="00B478FB">
        <w:rPr>
          <w:sz w:val="20"/>
          <w:szCs w:val="20"/>
        </w:rPr>
        <w:t xml:space="preserve">(v </w:t>
      </w:r>
      <w:r>
        <w:rPr>
          <w:sz w:val="20"/>
          <w:szCs w:val="20"/>
        </w:rPr>
        <w:t>EUR</w:t>
      </w:r>
      <w:r w:rsidRPr="00B478FB">
        <w:rPr>
          <w:sz w:val="20"/>
          <w:szCs w:val="20"/>
        </w:rPr>
        <w:t>)</w:t>
      </w:r>
    </w:p>
    <w:tbl>
      <w:tblPr>
        <w:tblW w:w="0" w:type="auto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900"/>
      </w:tblGrid>
      <w:tr w:rsidR="00C55E07" w:rsidRPr="002C3747" w:rsidTr="00C778C2">
        <w:trPr>
          <w:cantSplit/>
        </w:trPr>
        <w:tc>
          <w:tcPr>
            <w:tcW w:w="4140" w:type="dxa"/>
          </w:tcPr>
          <w:bookmarkEnd w:id="46"/>
          <w:bookmarkEnd w:id="47"/>
          <w:p w:rsidR="00C55E07" w:rsidRPr="00FE056C" w:rsidRDefault="00C55E07" w:rsidP="00C77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Nákladové úroky ( z úveru )</w:t>
            </w:r>
          </w:p>
        </w:tc>
        <w:tc>
          <w:tcPr>
            <w:tcW w:w="900" w:type="dxa"/>
          </w:tcPr>
          <w:p w:rsidR="00C55E07" w:rsidRPr="00FE056C" w:rsidRDefault="00E5790D" w:rsidP="00C778C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815</w:t>
            </w:r>
          </w:p>
        </w:tc>
      </w:tr>
      <w:tr w:rsidR="00C55E07" w:rsidRPr="002C3747" w:rsidTr="00C778C2">
        <w:trPr>
          <w:cantSplit/>
        </w:trPr>
        <w:tc>
          <w:tcPr>
            <w:tcW w:w="4140" w:type="dxa"/>
            <w:tcBorders>
              <w:bottom w:val="single" w:sz="4" w:space="0" w:color="auto"/>
            </w:tcBorders>
          </w:tcPr>
          <w:p w:rsidR="00C55E07" w:rsidRPr="002C3747" w:rsidRDefault="00C55E07" w:rsidP="00C778C2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2C3747">
              <w:rPr>
                <w:sz w:val="20"/>
              </w:rPr>
              <w:t>Ku</w:t>
            </w:r>
            <w:r>
              <w:rPr>
                <w:sz w:val="20"/>
              </w:rPr>
              <w:t>r</w:t>
            </w:r>
            <w:r w:rsidRPr="002C3747">
              <w:rPr>
                <w:sz w:val="20"/>
              </w:rPr>
              <w:t>zové straty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C55E07" w:rsidRPr="002C3747" w:rsidRDefault="00C55E07" w:rsidP="00C778C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C55E07" w:rsidRDefault="00C55E07" w:rsidP="00C55E07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20"/>
          <w:lang w:val="sk-SK"/>
        </w:rPr>
      </w:pPr>
    </w:p>
    <w:p w:rsidR="00C55E07" w:rsidRPr="00820F44" w:rsidRDefault="00C55E07" w:rsidP="00C55E07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jc w:val="both"/>
        <w:rPr>
          <w:sz w:val="20"/>
          <w:lang w:val="sk-SK"/>
        </w:rPr>
      </w:pPr>
      <w:r w:rsidRPr="00820F44">
        <w:rPr>
          <w:sz w:val="20"/>
          <w:lang w:val="sk-SK"/>
        </w:rPr>
        <w:t>d/</w:t>
      </w:r>
      <w:r w:rsidRPr="00820F44">
        <w:rPr>
          <w:sz w:val="20"/>
          <w:lang w:val="sk-SK"/>
        </w:rPr>
        <w:tab/>
      </w:r>
      <w:r>
        <w:rPr>
          <w:sz w:val="20"/>
          <w:lang w:val="sk-SK"/>
        </w:rPr>
        <w:t xml:space="preserve">Opis </w:t>
      </w:r>
      <w:r w:rsidRPr="00820F44">
        <w:rPr>
          <w:sz w:val="20"/>
          <w:lang w:val="sk-SK"/>
        </w:rPr>
        <w:t>významných položiek mimoriadnych nákladov b</w:t>
      </w:r>
      <w:r>
        <w:rPr>
          <w:sz w:val="20"/>
          <w:lang w:val="sk-SK"/>
        </w:rPr>
        <w:t xml:space="preserve">ežného a predchádzajúceho obdobia </w:t>
      </w:r>
    </w:p>
    <w:p w:rsidR="00C55E07" w:rsidRPr="00AD012B" w:rsidRDefault="00C55E07" w:rsidP="00C55E07">
      <w:pPr>
        <w:ind w:firstLine="357"/>
        <w:jc w:val="both"/>
        <w:rPr>
          <w:sz w:val="20"/>
          <w:szCs w:val="20"/>
        </w:rPr>
      </w:pPr>
      <w:r w:rsidRPr="00AD012B">
        <w:rPr>
          <w:sz w:val="20"/>
          <w:szCs w:val="20"/>
        </w:rPr>
        <w:t>Účtovná jednotka  neúčtovala o mimoriadnych nákladoch v b</w:t>
      </w:r>
      <w:r>
        <w:rPr>
          <w:sz w:val="20"/>
          <w:szCs w:val="20"/>
        </w:rPr>
        <w:t>ežnom</w:t>
      </w:r>
      <w:r w:rsidRPr="00AD012B">
        <w:rPr>
          <w:sz w:val="20"/>
          <w:szCs w:val="20"/>
        </w:rPr>
        <w:t xml:space="preserve"> ani  </w:t>
      </w:r>
      <w:r>
        <w:rPr>
          <w:sz w:val="20"/>
          <w:szCs w:val="20"/>
        </w:rPr>
        <w:t>v predchádzajúcom období</w:t>
      </w:r>
      <w:r w:rsidRPr="00AD012B">
        <w:rPr>
          <w:sz w:val="20"/>
          <w:szCs w:val="20"/>
        </w:rPr>
        <w:t>.</w:t>
      </w:r>
    </w:p>
    <w:p w:rsidR="00C55E07" w:rsidRDefault="00C55E07" w:rsidP="00C55E07">
      <w:pPr>
        <w:rPr>
          <w:b/>
          <w:sz w:val="20"/>
          <w:szCs w:val="20"/>
          <w:lang w:eastAsia="sk-SK"/>
        </w:rPr>
      </w:pPr>
      <w:r w:rsidRPr="0092384F">
        <w:rPr>
          <w:b/>
          <w:sz w:val="20"/>
          <w:szCs w:val="20"/>
          <w:lang w:eastAsia="sk-SK"/>
        </w:rPr>
        <w:t xml:space="preserve">e/  </w:t>
      </w:r>
      <w:r>
        <w:rPr>
          <w:b/>
          <w:sz w:val="20"/>
          <w:szCs w:val="20"/>
          <w:lang w:eastAsia="sk-SK"/>
        </w:rPr>
        <w:t xml:space="preserve">   </w:t>
      </w:r>
      <w:r w:rsidRPr="0092384F">
        <w:rPr>
          <w:b/>
          <w:sz w:val="20"/>
          <w:szCs w:val="20"/>
          <w:lang w:eastAsia="sk-SK"/>
        </w:rPr>
        <w:t>Opis nákladov v členení na:</w:t>
      </w:r>
    </w:p>
    <w:p w:rsidR="00C55E07" w:rsidRPr="0092384F" w:rsidRDefault="00C55E07" w:rsidP="00C55E07">
      <w:pPr>
        <w:rPr>
          <w:b/>
          <w:sz w:val="20"/>
          <w:szCs w:val="20"/>
          <w:lang w:eastAsia="sk-SK"/>
        </w:rPr>
      </w:pPr>
    </w:p>
    <w:tbl>
      <w:tblPr>
        <w:tblStyle w:val="Mriekatabuky"/>
        <w:tblW w:w="0" w:type="auto"/>
        <w:tblInd w:w="534" w:type="dxa"/>
        <w:tblLook w:val="01E0"/>
      </w:tblPr>
      <w:tblGrid>
        <w:gridCol w:w="5670"/>
        <w:gridCol w:w="992"/>
      </w:tblGrid>
      <w:tr w:rsidR="00C55E07" w:rsidRPr="009804ED" w:rsidTr="00C778C2">
        <w:tc>
          <w:tcPr>
            <w:tcW w:w="5670" w:type="dxa"/>
            <w:vAlign w:val="center"/>
          </w:tcPr>
          <w:p w:rsidR="00C55E07" w:rsidRPr="009804ED" w:rsidRDefault="00C55E07" w:rsidP="00C778C2">
            <w:pPr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9804ED">
              <w:rPr>
                <w:rFonts w:ascii="Arial" w:hAnsi="Arial" w:cs="Arial"/>
                <w:b/>
                <w:i/>
                <w:sz w:val="16"/>
                <w:szCs w:val="16"/>
              </w:rPr>
              <w:t>Náklady voči audítorovi, audítorskej spoločnosti, z toho:</w:t>
            </w:r>
          </w:p>
        </w:tc>
        <w:tc>
          <w:tcPr>
            <w:tcW w:w="992" w:type="dxa"/>
          </w:tcPr>
          <w:p w:rsidR="00C55E07" w:rsidRPr="009804ED" w:rsidRDefault="00C55E07" w:rsidP="00C778C2">
            <w:pPr>
              <w:jc w:val="center"/>
              <w:rPr>
                <w:b/>
                <w:sz w:val="20"/>
                <w:szCs w:val="20"/>
                <w:lang w:eastAsia="sk-SK"/>
              </w:rPr>
            </w:pPr>
          </w:p>
        </w:tc>
      </w:tr>
      <w:tr w:rsidR="00C55E07" w:rsidRPr="0092384F" w:rsidTr="00C778C2">
        <w:tc>
          <w:tcPr>
            <w:tcW w:w="5670" w:type="dxa"/>
            <w:vAlign w:val="center"/>
          </w:tcPr>
          <w:p w:rsidR="00C55E07" w:rsidRPr="009804ED" w:rsidRDefault="00C55E07" w:rsidP="00C778C2">
            <w:pPr>
              <w:rPr>
                <w:rFonts w:ascii="Arial" w:hAnsi="Arial" w:cs="Arial"/>
                <w:sz w:val="16"/>
                <w:szCs w:val="16"/>
              </w:rPr>
            </w:pPr>
            <w:r w:rsidRPr="009804ED">
              <w:rPr>
                <w:rFonts w:ascii="Arial" w:hAnsi="Arial" w:cs="Arial"/>
                <w:sz w:val="16"/>
                <w:szCs w:val="16"/>
              </w:rPr>
              <w:t>náklady za overenie individuálnej účtovnej závierky</w:t>
            </w:r>
          </w:p>
        </w:tc>
        <w:tc>
          <w:tcPr>
            <w:tcW w:w="992" w:type="dxa"/>
          </w:tcPr>
          <w:p w:rsidR="00C55E07" w:rsidRPr="0092384F" w:rsidRDefault="00C55E07" w:rsidP="00C778C2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</w:tr>
      <w:tr w:rsidR="00C55E07" w:rsidRPr="0092384F" w:rsidTr="00C778C2">
        <w:tc>
          <w:tcPr>
            <w:tcW w:w="5670" w:type="dxa"/>
            <w:vAlign w:val="center"/>
          </w:tcPr>
          <w:p w:rsidR="00C55E07" w:rsidRPr="009804ED" w:rsidRDefault="00C55E07" w:rsidP="00C778C2">
            <w:pPr>
              <w:rPr>
                <w:rFonts w:ascii="Arial" w:hAnsi="Arial" w:cs="Arial"/>
                <w:sz w:val="16"/>
                <w:szCs w:val="16"/>
              </w:rPr>
            </w:pPr>
            <w:r w:rsidRPr="009804ED">
              <w:rPr>
                <w:rFonts w:ascii="Arial" w:hAnsi="Arial" w:cs="Arial"/>
                <w:sz w:val="16"/>
                <w:szCs w:val="16"/>
              </w:rPr>
              <w:t xml:space="preserve">iné </w:t>
            </w:r>
            <w:proofErr w:type="spellStart"/>
            <w:r w:rsidRPr="009804ED">
              <w:rPr>
                <w:rFonts w:ascii="Arial" w:hAnsi="Arial" w:cs="Arial"/>
                <w:sz w:val="16"/>
                <w:szCs w:val="16"/>
              </w:rPr>
              <w:t>uisťovacie</w:t>
            </w:r>
            <w:proofErr w:type="spellEnd"/>
            <w:r w:rsidRPr="009804ED">
              <w:rPr>
                <w:rFonts w:ascii="Arial" w:hAnsi="Arial" w:cs="Arial"/>
                <w:sz w:val="16"/>
                <w:szCs w:val="16"/>
              </w:rPr>
              <w:t xml:space="preserve"> audítorské služby</w:t>
            </w:r>
          </w:p>
        </w:tc>
        <w:tc>
          <w:tcPr>
            <w:tcW w:w="992" w:type="dxa"/>
          </w:tcPr>
          <w:p w:rsidR="00C55E07" w:rsidRDefault="00C55E07" w:rsidP="00C778C2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</w:tr>
      <w:tr w:rsidR="00C55E07" w:rsidRPr="0092384F" w:rsidTr="00C778C2">
        <w:tc>
          <w:tcPr>
            <w:tcW w:w="5670" w:type="dxa"/>
            <w:vAlign w:val="center"/>
          </w:tcPr>
          <w:p w:rsidR="00C55E07" w:rsidRPr="009804ED" w:rsidRDefault="00C55E07" w:rsidP="00C778C2">
            <w:pPr>
              <w:rPr>
                <w:rFonts w:ascii="Arial" w:hAnsi="Arial" w:cs="Arial"/>
                <w:sz w:val="16"/>
                <w:szCs w:val="16"/>
              </w:rPr>
            </w:pPr>
            <w:r w:rsidRPr="009804ED">
              <w:rPr>
                <w:rFonts w:ascii="Arial" w:hAnsi="Arial" w:cs="Arial"/>
                <w:sz w:val="16"/>
                <w:szCs w:val="16"/>
              </w:rPr>
              <w:t>súvisiace audítorské služby</w:t>
            </w:r>
          </w:p>
        </w:tc>
        <w:tc>
          <w:tcPr>
            <w:tcW w:w="992" w:type="dxa"/>
          </w:tcPr>
          <w:p w:rsidR="00C55E07" w:rsidRDefault="00C55E07" w:rsidP="00C778C2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</w:tr>
      <w:tr w:rsidR="00C55E07" w:rsidRPr="0092384F" w:rsidTr="00C778C2">
        <w:tc>
          <w:tcPr>
            <w:tcW w:w="5670" w:type="dxa"/>
            <w:vAlign w:val="center"/>
          </w:tcPr>
          <w:p w:rsidR="00C55E07" w:rsidRPr="009804ED" w:rsidRDefault="00C55E07" w:rsidP="00C778C2">
            <w:pPr>
              <w:rPr>
                <w:rFonts w:ascii="Arial" w:hAnsi="Arial" w:cs="Arial"/>
                <w:sz w:val="16"/>
                <w:szCs w:val="16"/>
              </w:rPr>
            </w:pPr>
            <w:r w:rsidRPr="009804ED">
              <w:rPr>
                <w:rFonts w:ascii="Arial" w:hAnsi="Arial" w:cs="Arial"/>
                <w:sz w:val="16"/>
                <w:szCs w:val="16"/>
              </w:rPr>
              <w:t>daňové poradenstvo</w:t>
            </w:r>
          </w:p>
        </w:tc>
        <w:tc>
          <w:tcPr>
            <w:tcW w:w="992" w:type="dxa"/>
          </w:tcPr>
          <w:p w:rsidR="00C55E07" w:rsidRDefault="00C55E07" w:rsidP="00C778C2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</w:tr>
      <w:tr w:rsidR="00C55E07" w:rsidRPr="0092384F" w:rsidTr="00C778C2">
        <w:tc>
          <w:tcPr>
            <w:tcW w:w="5670" w:type="dxa"/>
            <w:vAlign w:val="center"/>
          </w:tcPr>
          <w:p w:rsidR="00C55E07" w:rsidRPr="009804ED" w:rsidRDefault="00C55E07" w:rsidP="00C778C2">
            <w:pPr>
              <w:rPr>
                <w:rFonts w:ascii="Arial" w:hAnsi="Arial" w:cs="Arial"/>
                <w:sz w:val="16"/>
                <w:szCs w:val="16"/>
              </w:rPr>
            </w:pPr>
            <w:r w:rsidRPr="009804ED">
              <w:rPr>
                <w:rFonts w:ascii="Arial" w:hAnsi="Arial" w:cs="Arial"/>
                <w:sz w:val="16"/>
                <w:szCs w:val="16"/>
              </w:rPr>
              <w:t>ostatné neaudítorské služby</w:t>
            </w:r>
          </w:p>
        </w:tc>
        <w:tc>
          <w:tcPr>
            <w:tcW w:w="992" w:type="dxa"/>
          </w:tcPr>
          <w:p w:rsidR="00C55E07" w:rsidRDefault="00C55E07" w:rsidP="00C778C2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</w:tr>
      <w:tr w:rsidR="00C55E07" w:rsidRPr="0092384F" w:rsidTr="00C778C2">
        <w:tc>
          <w:tcPr>
            <w:tcW w:w="5670" w:type="dxa"/>
            <w:vAlign w:val="center"/>
          </w:tcPr>
          <w:p w:rsidR="00C55E07" w:rsidRPr="009804ED" w:rsidRDefault="00C55E07" w:rsidP="00C778C2">
            <w:pPr>
              <w:rPr>
                <w:rFonts w:ascii="Arial" w:hAnsi="Arial" w:cs="Arial"/>
                <w:sz w:val="16"/>
                <w:szCs w:val="16"/>
              </w:rPr>
            </w:pPr>
            <w:r w:rsidRPr="009804ED">
              <w:rPr>
                <w:rFonts w:ascii="Arial" w:hAnsi="Arial" w:cs="Arial"/>
                <w:i/>
                <w:sz w:val="16"/>
                <w:szCs w:val="16"/>
              </w:rPr>
              <w:t>Ostatné významné položky nákladov za poskytnuté služby, z toho</w:t>
            </w:r>
          </w:p>
        </w:tc>
        <w:tc>
          <w:tcPr>
            <w:tcW w:w="992" w:type="dxa"/>
          </w:tcPr>
          <w:p w:rsidR="00C55E07" w:rsidRDefault="00C55E07" w:rsidP="00C778C2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</w:tr>
    </w:tbl>
    <w:p w:rsidR="00C55E07" w:rsidRDefault="00C55E07" w:rsidP="00C55E07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2"/>
          <w:szCs w:val="22"/>
          <w:lang w:val="sk-SK"/>
        </w:rPr>
      </w:pPr>
    </w:p>
    <w:p w:rsidR="00C55E07" w:rsidRPr="00AD012B" w:rsidRDefault="00C55E07" w:rsidP="00C55E07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2"/>
          <w:szCs w:val="22"/>
          <w:lang w:val="sk-SK"/>
        </w:rPr>
      </w:pPr>
      <w:r w:rsidRPr="00AD012B">
        <w:rPr>
          <w:sz w:val="22"/>
          <w:szCs w:val="22"/>
          <w:lang w:val="sk-SK"/>
        </w:rPr>
        <w:t>J/</w:t>
      </w:r>
      <w:r>
        <w:rPr>
          <w:sz w:val="22"/>
          <w:szCs w:val="22"/>
          <w:lang w:val="sk-SK"/>
        </w:rPr>
        <w:tab/>
      </w:r>
      <w:r w:rsidRPr="00AD012B">
        <w:rPr>
          <w:sz w:val="22"/>
          <w:szCs w:val="22"/>
          <w:lang w:val="sk-SK"/>
        </w:rPr>
        <w:t>Informácie o odloženej dani</w:t>
      </w:r>
    </w:p>
    <w:p w:rsidR="00C55E07" w:rsidRDefault="00C55E07" w:rsidP="00C55E07">
      <w:pPr>
        <w:jc w:val="both"/>
        <w:rPr>
          <w:sz w:val="18"/>
        </w:rPr>
      </w:pPr>
    </w:p>
    <w:p w:rsidR="00C55E07" w:rsidRPr="00AD012B" w:rsidRDefault="00C55E07" w:rsidP="00C55E07">
      <w:pPr>
        <w:ind w:left="360" w:hanging="360"/>
        <w:jc w:val="both"/>
        <w:rPr>
          <w:b/>
          <w:sz w:val="20"/>
          <w:szCs w:val="20"/>
        </w:rPr>
      </w:pPr>
      <w:r w:rsidRPr="00AD012B">
        <w:rPr>
          <w:b/>
          <w:sz w:val="20"/>
          <w:szCs w:val="20"/>
        </w:rPr>
        <w:t xml:space="preserve">a/ </w:t>
      </w:r>
      <w:r>
        <w:rPr>
          <w:b/>
          <w:sz w:val="20"/>
          <w:szCs w:val="20"/>
        </w:rPr>
        <w:tab/>
        <w:t>S</w:t>
      </w:r>
      <w:r w:rsidRPr="00AD012B">
        <w:rPr>
          <w:b/>
          <w:sz w:val="20"/>
          <w:szCs w:val="20"/>
        </w:rPr>
        <w:t>uma odloženej dane z príjmov účtovanej ako náklad alebo výnos bežného účtovného obdobia v</w:t>
      </w:r>
      <w:r>
        <w:rPr>
          <w:b/>
          <w:sz w:val="20"/>
          <w:szCs w:val="20"/>
        </w:rPr>
        <w:t>yplývajúca zo zmeny sadzby dane</w:t>
      </w:r>
    </w:p>
    <w:p w:rsidR="00C55E07" w:rsidRPr="00467157" w:rsidRDefault="00C55E07" w:rsidP="00C55E07">
      <w:pPr>
        <w:ind w:left="360" w:hanging="360"/>
        <w:jc w:val="both"/>
        <w:rPr>
          <w:b/>
          <w:sz w:val="20"/>
          <w:szCs w:val="20"/>
        </w:rPr>
      </w:pPr>
      <w:r w:rsidRPr="00467157">
        <w:rPr>
          <w:b/>
          <w:sz w:val="20"/>
          <w:szCs w:val="20"/>
        </w:rPr>
        <w:t xml:space="preserve">b/ </w:t>
      </w:r>
      <w:r w:rsidRPr="00467157">
        <w:rPr>
          <w:b/>
          <w:sz w:val="20"/>
          <w:szCs w:val="20"/>
        </w:rPr>
        <w:tab/>
        <w:t>Suma odloženej daňovej pohľadávky účtovanej v bežnom účtovnom období týkajúcej sa umorenia  daňovej straty a ostatných rozdielov predchádzajúcich účtovných období, ku ktorým sa odložená daňová pohľadávka neúčtovala</w:t>
      </w:r>
    </w:p>
    <w:p w:rsidR="00C55E07" w:rsidRPr="00467157" w:rsidRDefault="00C55E07" w:rsidP="00C55E07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jc w:val="both"/>
        <w:rPr>
          <w:sz w:val="20"/>
          <w:lang w:val="sk-SK"/>
        </w:rPr>
      </w:pPr>
      <w:r w:rsidRPr="00467157">
        <w:rPr>
          <w:sz w:val="20"/>
          <w:lang w:val="sk-SK"/>
        </w:rPr>
        <w:lastRenderedPageBreak/>
        <w:t xml:space="preserve">c/ </w:t>
      </w:r>
      <w:r w:rsidRPr="00467157">
        <w:rPr>
          <w:sz w:val="20"/>
          <w:lang w:val="sk-SK"/>
        </w:rPr>
        <w:tab/>
        <w:t>Suma odloženého daňového záväzku, ktorý vznikol z dôvodu neúčtovania tej časti odloženej  daňovej pohľadávky v bežnom období, o ktorej sa účtovalo v predchádzajúcich obdobiach</w:t>
      </w:r>
    </w:p>
    <w:p w:rsidR="00C55E07" w:rsidRPr="00467157" w:rsidRDefault="00C55E07" w:rsidP="00C55E07">
      <w:pPr>
        <w:ind w:left="360" w:hanging="360"/>
        <w:jc w:val="both"/>
        <w:rPr>
          <w:b/>
          <w:sz w:val="20"/>
          <w:szCs w:val="20"/>
        </w:rPr>
      </w:pPr>
      <w:r w:rsidRPr="00467157">
        <w:rPr>
          <w:b/>
          <w:sz w:val="20"/>
          <w:szCs w:val="20"/>
        </w:rPr>
        <w:t xml:space="preserve">d/ </w:t>
      </w:r>
      <w:r>
        <w:rPr>
          <w:b/>
          <w:sz w:val="20"/>
          <w:szCs w:val="20"/>
        </w:rPr>
        <w:tab/>
        <w:t>S</w:t>
      </w:r>
      <w:r w:rsidRPr="00467157">
        <w:rPr>
          <w:b/>
          <w:sz w:val="20"/>
          <w:szCs w:val="20"/>
        </w:rPr>
        <w:t>uma neuplatneného umorenia daňovej straty, nevyužitých daňových nárokov a odpočítateľných   rozdielov, ku ktorým nebola účtovaná odložená daňová pohľadávka:</w:t>
      </w:r>
    </w:p>
    <w:p w:rsidR="00C55E07" w:rsidRPr="00467157" w:rsidRDefault="00C55E07" w:rsidP="00C55E07">
      <w:pPr>
        <w:ind w:left="360" w:hanging="360"/>
        <w:jc w:val="both"/>
        <w:rPr>
          <w:b/>
          <w:sz w:val="20"/>
          <w:szCs w:val="20"/>
        </w:rPr>
      </w:pPr>
      <w:r w:rsidRPr="00467157">
        <w:rPr>
          <w:b/>
          <w:sz w:val="20"/>
          <w:szCs w:val="20"/>
        </w:rPr>
        <w:t>e/</w:t>
      </w:r>
      <w:r>
        <w:rPr>
          <w:b/>
          <w:sz w:val="20"/>
          <w:szCs w:val="20"/>
        </w:rPr>
        <w:tab/>
        <w:t>O</w:t>
      </w:r>
      <w:r w:rsidRPr="00467157">
        <w:rPr>
          <w:b/>
          <w:sz w:val="20"/>
          <w:szCs w:val="20"/>
        </w:rPr>
        <w:t>dložená daň z príjmov, ktorá sa vzťahuje k položkám účtovaným priamo na účty vlastného imania</w:t>
      </w:r>
    </w:p>
    <w:p w:rsidR="00C55E07" w:rsidRDefault="00C55E07" w:rsidP="00C55E07">
      <w:pPr>
        <w:ind w:left="360" w:hanging="360"/>
        <w:jc w:val="both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add</w:t>
      </w:r>
      <w:proofErr w:type="spellEnd"/>
      <w:r>
        <w:rPr>
          <w:b/>
          <w:sz w:val="20"/>
          <w:szCs w:val="20"/>
        </w:rPr>
        <w:t xml:space="preserve">. a/, b/, c/, d/, e/,  </w:t>
      </w:r>
    </w:p>
    <w:p w:rsidR="00C55E07" w:rsidRPr="00467157" w:rsidRDefault="00C55E07" w:rsidP="00C55E07">
      <w:pPr>
        <w:ind w:left="360"/>
        <w:jc w:val="both"/>
        <w:rPr>
          <w:b/>
          <w:sz w:val="20"/>
          <w:szCs w:val="20"/>
        </w:rPr>
      </w:pPr>
      <w:r>
        <w:rPr>
          <w:sz w:val="20"/>
          <w:szCs w:val="20"/>
        </w:rPr>
        <w:t>Ú</w:t>
      </w:r>
      <w:r w:rsidRPr="00CF154A">
        <w:rPr>
          <w:sz w:val="20"/>
          <w:szCs w:val="20"/>
        </w:rPr>
        <w:t xml:space="preserve">čtovná jednotka </w:t>
      </w:r>
      <w:r>
        <w:rPr>
          <w:sz w:val="20"/>
          <w:szCs w:val="20"/>
        </w:rPr>
        <w:t>neúčtovala o odloženej dani z príjmov, odloženej daňovej pohľadávke, ani  o odloženom záväzku.</w:t>
      </w:r>
    </w:p>
    <w:p w:rsidR="00C55E07" w:rsidRDefault="00C55E07" w:rsidP="00C55E07">
      <w:pPr>
        <w:ind w:left="360" w:hanging="360"/>
        <w:rPr>
          <w:b/>
          <w:sz w:val="20"/>
          <w:szCs w:val="20"/>
        </w:rPr>
      </w:pPr>
    </w:p>
    <w:p w:rsidR="00C55E07" w:rsidRDefault="00C55E07" w:rsidP="00C55E07">
      <w:pPr>
        <w:ind w:left="360" w:hanging="360"/>
        <w:rPr>
          <w:b/>
          <w:sz w:val="20"/>
          <w:szCs w:val="20"/>
        </w:rPr>
      </w:pPr>
      <w:r w:rsidRPr="00467157">
        <w:rPr>
          <w:b/>
          <w:sz w:val="20"/>
          <w:szCs w:val="20"/>
        </w:rPr>
        <w:t xml:space="preserve">f/ </w:t>
      </w:r>
      <w:r>
        <w:rPr>
          <w:b/>
          <w:sz w:val="20"/>
          <w:szCs w:val="20"/>
        </w:rPr>
        <w:tab/>
        <w:t>Informácie o dani</w:t>
      </w:r>
      <w:r w:rsidRPr="00467157">
        <w:rPr>
          <w:b/>
          <w:sz w:val="20"/>
          <w:szCs w:val="20"/>
        </w:rPr>
        <w:t xml:space="preserve"> z</w:t>
      </w:r>
      <w:r>
        <w:rPr>
          <w:b/>
          <w:sz w:val="20"/>
          <w:szCs w:val="20"/>
        </w:rPr>
        <w:t> </w:t>
      </w:r>
      <w:r w:rsidRPr="00467157">
        <w:rPr>
          <w:b/>
          <w:sz w:val="20"/>
          <w:szCs w:val="20"/>
        </w:rPr>
        <w:t>príjmov</w:t>
      </w:r>
    </w:p>
    <w:p w:rsidR="00C55E07" w:rsidRDefault="00C55E07" w:rsidP="00C55E07">
      <w:pPr>
        <w:ind w:left="360" w:hanging="360"/>
        <w:rPr>
          <w:b/>
          <w:sz w:val="20"/>
          <w:szCs w:val="20"/>
        </w:rPr>
      </w:pPr>
    </w:p>
    <w:tbl>
      <w:tblPr>
        <w:tblW w:w="5000" w:type="pct"/>
        <w:jc w:val="center"/>
        <w:tblLayout w:type="fixed"/>
        <w:tblLook w:val="04A0"/>
      </w:tblPr>
      <w:tblGrid>
        <w:gridCol w:w="2568"/>
        <w:gridCol w:w="1509"/>
        <w:gridCol w:w="1083"/>
        <w:gridCol w:w="648"/>
        <w:gridCol w:w="1388"/>
        <w:gridCol w:w="1204"/>
        <w:gridCol w:w="648"/>
      </w:tblGrid>
      <w:tr w:rsidR="00C55E07" w:rsidRPr="007F1582" w:rsidTr="00C778C2">
        <w:trPr>
          <w:trHeight w:val="316"/>
          <w:jc w:val="center"/>
        </w:trPr>
        <w:tc>
          <w:tcPr>
            <w:tcW w:w="25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5E07" w:rsidRPr="007F1582" w:rsidRDefault="00C55E07" w:rsidP="00C778C2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5E07" w:rsidRPr="007F1582" w:rsidRDefault="00C55E07" w:rsidP="00D012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</w:t>
            </w:r>
            <w:r w:rsidR="00D0128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5E07" w:rsidRPr="007F1582" w:rsidRDefault="00C55E07" w:rsidP="00D012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</w:t>
            </w:r>
            <w:r w:rsidR="00D0128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C55E07" w:rsidRPr="007F1582" w:rsidTr="00C778C2">
        <w:trPr>
          <w:trHeight w:val="345"/>
          <w:jc w:val="center"/>
        </w:trPr>
        <w:tc>
          <w:tcPr>
            <w:tcW w:w="256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55E07" w:rsidRPr="007F1582" w:rsidRDefault="00C55E07" w:rsidP="00C778C2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55E07" w:rsidRPr="007F1582" w:rsidRDefault="00C55E07" w:rsidP="00C778C2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55E07" w:rsidRPr="007F1582" w:rsidRDefault="00C55E07" w:rsidP="00C778C2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55E07" w:rsidRPr="007F1582" w:rsidRDefault="00C55E07" w:rsidP="00C778C2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3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55E07" w:rsidRPr="007F1582" w:rsidRDefault="00C55E07" w:rsidP="00C778C2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55E07" w:rsidRPr="007F1582" w:rsidRDefault="00C55E07" w:rsidP="00C778C2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55E07" w:rsidRPr="007F1582" w:rsidRDefault="00C55E07" w:rsidP="00C778C2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C55E07" w:rsidRPr="007F1582" w:rsidTr="00C778C2">
        <w:trPr>
          <w:trHeight w:val="88"/>
          <w:jc w:val="center"/>
        </w:trPr>
        <w:tc>
          <w:tcPr>
            <w:tcW w:w="256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5E07" w:rsidRPr="007F1582" w:rsidRDefault="00C55E07" w:rsidP="00C778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5E07" w:rsidRPr="007F1582" w:rsidRDefault="00C55E07" w:rsidP="00C778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5E07" w:rsidRPr="007F1582" w:rsidRDefault="00C55E07" w:rsidP="00C778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5E07" w:rsidRPr="007F1582" w:rsidRDefault="00C55E07" w:rsidP="00C778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5E07" w:rsidRPr="007F1582" w:rsidRDefault="00C55E07" w:rsidP="00C778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5E07" w:rsidRPr="007F1582" w:rsidRDefault="00C55E07" w:rsidP="00C778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5E07" w:rsidRPr="007F1582" w:rsidRDefault="00C55E07" w:rsidP="00C778C2">
            <w:pPr>
              <w:jc w:val="center"/>
              <w:rPr>
                <w:sz w:val="20"/>
                <w:szCs w:val="20"/>
              </w:rPr>
            </w:pPr>
          </w:p>
        </w:tc>
      </w:tr>
      <w:tr w:rsidR="00D0128B" w:rsidRPr="007F1582" w:rsidTr="00C778C2">
        <w:trPr>
          <w:trHeight w:val="330"/>
          <w:jc w:val="center"/>
        </w:trPr>
        <w:tc>
          <w:tcPr>
            <w:tcW w:w="25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128B" w:rsidRPr="007F1582" w:rsidRDefault="00D0128B" w:rsidP="00C778C2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Výsledok hospodárenia pred  zdanením, z toho:</w:t>
            </w:r>
          </w:p>
        </w:tc>
        <w:tc>
          <w:tcPr>
            <w:tcW w:w="15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28B" w:rsidRPr="007F1582" w:rsidRDefault="00D0128B" w:rsidP="00C77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531 654,07</w:t>
            </w:r>
          </w:p>
        </w:tc>
        <w:tc>
          <w:tcPr>
            <w:tcW w:w="10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28B" w:rsidRPr="007F1582" w:rsidRDefault="00D0128B" w:rsidP="00C778C2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64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128B" w:rsidRPr="007F1582" w:rsidRDefault="00D0128B" w:rsidP="00C778C2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13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28B" w:rsidRPr="007F1582" w:rsidRDefault="00D0128B" w:rsidP="00D35E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302 977,30</w:t>
            </w:r>
          </w:p>
        </w:tc>
        <w:tc>
          <w:tcPr>
            <w:tcW w:w="120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28B" w:rsidRPr="007F1582" w:rsidRDefault="00D0128B" w:rsidP="00D35EBE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64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128B" w:rsidRPr="007F1582" w:rsidRDefault="00D0128B" w:rsidP="00D35EBE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</w:tr>
      <w:tr w:rsidR="00D0128B" w:rsidRPr="007F1582" w:rsidTr="00C778C2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128B" w:rsidRPr="007F1582" w:rsidRDefault="00D0128B" w:rsidP="00C778C2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128B" w:rsidRPr="007F1582" w:rsidRDefault="00D0128B" w:rsidP="00C778C2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128B" w:rsidRPr="007F1582" w:rsidRDefault="00D0128B" w:rsidP="00C778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128B" w:rsidRPr="007F1582" w:rsidRDefault="00D0128B" w:rsidP="00C778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128B" w:rsidRPr="007F1582" w:rsidRDefault="00D0128B" w:rsidP="00D35EBE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128B" w:rsidRPr="007F1582" w:rsidRDefault="00D0128B" w:rsidP="00D35E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128B" w:rsidRPr="007F1582" w:rsidRDefault="00D0128B" w:rsidP="00D35EBE">
            <w:pPr>
              <w:jc w:val="center"/>
              <w:rPr>
                <w:sz w:val="20"/>
                <w:szCs w:val="20"/>
              </w:rPr>
            </w:pPr>
          </w:p>
        </w:tc>
      </w:tr>
      <w:tr w:rsidR="00D0128B" w:rsidRPr="007F1582" w:rsidTr="00092DBA">
        <w:trPr>
          <w:trHeight w:val="330"/>
          <w:jc w:val="center"/>
        </w:trPr>
        <w:tc>
          <w:tcPr>
            <w:tcW w:w="25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128B" w:rsidRPr="007F1582" w:rsidRDefault="00D0128B" w:rsidP="00C778C2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128B" w:rsidRPr="007F1582" w:rsidRDefault="00D0128B" w:rsidP="00C77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18 083,72</w:t>
            </w:r>
          </w:p>
        </w:tc>
        <w:tc>
          <w:tcPr>
            <w:tcW w:w="10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128B" w:rsidRPr="007F1582" w:rsidRDefault="00D0128B" w:rsidP="00C778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128B" w:rsidRPr="007F1582" w:rsidRDefault="00D0128B" w:rsidP="00C778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128B" w:rsidRPr="007F1582" w:rsidRDefault="00D0128B" w:rsidP="00D35E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18 118,26</w:t>
            </w:r>
          </w:p>
        </w:tc>
        <w:tc>
          <w:tcPr>
            <w:tcW w:w="120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128B" w:rsidRPr="007F1582" w:rsidRDefault="00D0128B" w:rsidP="00D35E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128B" w:rsidRPr="007F1582" w:rsidRDefault="00D0128B" w:rsidP="00D35EBE">
            <w:pPr>
              <w:jc w:val="center"/>
              <w:rPr>
                <w:sz w:val="20"/>
                <w:szCs w:val="20"/>
              </w:rPr>
            </w:pPr>
          </w:p>
        </w:tc>
      </w:tr>
      <w:tr w:rsidR="00D0128B" w:rsidRPr="007F1582" w:rsidTr="00092DBA">
        <w:trPr>
          <w:trHeight w:val="330"/>
          <w:jc w:val="center"/>
        </w:trPr>
        <w:tc>
          <w:tcPr>
            <w:tcW w:w="256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128B" w:rsidRPr="007F1582" w:rsidRDefault="00D0128B" w:rsidP="00C778C2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Výnosy nepodliehajúce dani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28B" w:rsidRPr="007F1582" w:rsidRDefault="00D0128B" w:rsidP="00C77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598,95</w:t>
            </w:r>
          </w:p>
        </w:tc>
        <w:tc>
          <w:tcPr>
            <w:tcW w:w="10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28B" w:rsidRPr="007F1582" w:rsidRDefault="00D0128B" w:rsidP="00C778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128B" w:rsidRPr="007F1582" w:rsidRDefault="00D0128B" w:rsidP="00C778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28B" w:rsidRPr="007F1582" w:rsidRDefault="00D0128B" w:rsidP="00D35E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75,51</w:t>
            </w:r>
          </w:p>
        </w:tc>
        <w:tc>
          <w:tcPr>
            <w:tcW w:w="120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28B" w:rsidRPr="007F1582" w:rsidRDefault="00D0128B" w:rsidP="00D35E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128B" w:rsidRPr="007F1582" w:rsidRDefault="00D0128B" w:rsidP="00D35EBE">
            <w:pPr>
              <w:jc w:val="center"/>
              <w:rPr>
                <w:sz w:val="20"/>
                <w:szCs w:val="20"/>
              </w:rPr>
            </w:pPr>
          </w:p>
        </w:tc>
      </w:tr>
      <w:tr w:rsidR="00D0128B" w:rsidRPr="007F1582" w:rsidTr="00092DBA">
        <w:trPr>
          <w:trHeight w:val="330"/>
          <w:jc w:val="center"/>
        </w:trPr>
        <w:tc>
          <w:tcPr>
            <w:tcW w:w="25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128B" w:rsidRPr="007F1582" w:rsidRDefault="00D0128B" w:rsidP="00C778C2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28B" w:rsidRPr="007F1582" w:rsidRDefault="00D0128B" w:rsidP="00C77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28B" w:rsidRPr="007F1582" w:rsidRDefault="00D0128B" w:rsidP="00C778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128B" w:rsidRPr="007F1582" w:rsidRDefault="00D0128B" w:rsidP="00C778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28B" w:rsidRPr="007F1582" w:rsidRDefault="00D0128B" w:rsidP="00D35E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28B" w:rsidRPr="007F1582" w:rsidRDefault="00D0128B" w:rsidP="00D35E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128B" w:rsidRPr="007F1582" w:rsidRDefault="00D0128B" w:rsidP="00D35EBE">
            <w:pPr>
              <w:jc w:val="center"/>
              <w:rPr>
                <w:sz w:val="20"/>
                <w:szCs w:val="20"/>
              </w:rPr>
            </w:pPr>
          </w:p>
        </w:tc>
      </w:tr>
      <w:tr w:rsidR="00D0128B" w:rsidRPr="007F1582" w:rsidTr="00C778C2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128B" w:rsidRPr="007F1582" w:rsidRDefault="00D0128B" w:rsidP="00C778C2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Spolu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28B" w:rsidRPr="007F1582" w:rsidRDefault="00D0128B" w:rsidP="00C77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549 138,84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28B" w:rsidRPr="00D0128B" w:rsidRDefault="00D0128B" w:rsidP="00C778C2">
            <w:pPr>
              <w:jc w:val="center"/>
              <w:rPr>
                <w:sz w:val="18"/>
                <w:szCs w:val="18"/>
              </w:rPr>
            </w:pPr>
            <w:r w:rsidRPr="00D0128B">
              <w:rPr>
                <w:sz w:val="18"/>
                <w:szCs w:val="18"/>
              </w:rPr>
              <w:t>126 301,93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128B" w:rsidRDefault="00D0128B" w:rsidP="00C77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  <w:p w:rsidR="006C0E77" w:rsidRPr="007F1582" w:rsidRDefault="006C0E77" w:rsidP="00C778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28B" w:rsidRPr="007F1582" w:rsidRDefault="00D0128B" w:rsidP="00D35E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321 020,05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28B" w:rsidRPr="007F1582" w:rsidRDefault="00D0128B" w:rsidP="00D35E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60 993,80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128B" w:rsidRPr="007F1582" w:rsidRDefault="00D0128B" w:rsidP="00D35E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</w:tr>
      <w:tr w:rsidR="00C55E07" w:rsidRPr="007F1582" w:rsidTr="00C778C2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5E07" w:rsidRPr="007F1582" w:rsidRDefault="00C55E07" w:rsidP="00C778C2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5E07" w:rsidRPr="007F1582" w:rsidRDefault="00C55E07" w:rsidP="00C778C2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5E07" w:rsidRPr="007F1582" w:rsidRDefault="00C55E07" w:rsidP="00C778C2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5E07" w:rsidRPr="007F1582" w:rsidRDefault="00C55E07" w:rsidP="00C778C2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  <w:tc>
          <w:tcPr>
            <w:tcW w:w="13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5E07" w:rsidRPr="007F1582" w:rsidRDefault="00C55E07" w:rsidP="00C778C2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5E07" w:rsidRPr="007F1582" w:rsidRDefault="00C55E07" w:rsidP="00C778C2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5E07" w:rsidRPr="007F1582" w:rsidRDefault="00C55E07" w:rsidP="00C778C2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</w:tr>
      <w:tr w:rsidR="00C55E07" w:rsidRPr="007F1582" w:rsidTr="00C778C2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5E07" w:rsidRPr="007F1582" w:rsidRDefault="00C55E07" w:rsidP="00C778C2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5E07" w:rsidRPr="007F1582" w:rsidRDefault="00C55E07" w:rsidP="00C778C2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5E07" w:rsidRPr="007F1582" w:rsidRDefault="00C55E07" w:rsidP="00C778C2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5E07" w:rsidRPr="007F1582" w:rsidRDefault="00C55E07" w:rsidP="00C778C2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  <w:tc>
          <w:tcPr>
            <w:tcW w:w="13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5E07" w:rsidRPr="007F1582" w:rsidRDefault="00C55E07" w:rsidP="00C778C2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5E07" w:rsidRPr="007F1582" w:rsidRDefault="00C55E07" w:rsidP="00C778C2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5E07" w:rsidRPr="007F1582" w:rsidRDefault="00C55E07" w:rsidP="00C778C2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</w:tr>
      <w:tr w:rsidR="00C55E07" w:rsidRPr="007F1582" w:rsidTr="00C778C2">
        <w:trPr>
          <w:trHeight w:val="345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5E07" w:rsidRPr="007F1582" w:rsidRDefault="00C55E07" w:rsidP="00C778C2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5E07" w:rsidRPr="007F1582" w:rsidRDefault="00C55E07" w:rsidP="00C778C2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5E07" w:rsidRPr="007F1582" w:rsidRDefault="00C55E07" w:rsidP="00C778C2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5E07" w:rsidRPr="007F1582" w:rsidRDefault="00C55E07" w:rsidP="00C778C2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  <w:tc>
          <w:tcPr>
            <w:tcW w:w="138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5E07" w:rsidRPr="007F1582" w:rsidRDefault="00C55E07" w:rsidP="00C778C2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5E07" w:rsidRPr="007F1582" w:rsidRDefault="00C55E07" w:rsidP="00C778C2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5E07" w:rsidRPr="007F1582" w:rsidRDefault="00C55E07" w:rsidP="00C778C2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</w:tr>
    </w:tbl>
    <w:p w:rsidR="00C55E07" w:rsidRDefault="00C55E07" w:rsidP="00C55E07">
      <w:pPr>
        <w:ind w:left="360" w:hanging="360"/>
        <w:rPr>
          <w:b/>
          <w:sz w:val="20"/>
          <w:szCs w:val="20"/>
        </w:rPr>
      </w:pPr>
    </w:p>
    <w:p w:rsidR="00C55E07" w:rsidRDefault="00C55E07" w:rsidP="00C55E07">
      <w:pPr>
        <w:ind w:left="360" w:hanging="360"/>
        <w:rPr>
          <w:b/>
          <w:sz w:val="20"/>
          <w:szCs w:val="20"/>
        </w:rPr>
      </w:pPr>
    </w:p>
    <w:p w:rsidR="00C55E07" w:rsidRDefault="00C55E07" w:rsidP="00C55E07">
      <w:pPr>
        <w:ind w:left="360" w:hanging="360"/>
        <w:rPr>
          <w:b/>
          <w:sz w:val="20"/>
          <w:szCs w:val="20"/>
        </w:rPr>
      </w:pPr>
      <w:r w:rsidRPr="00D15507">
        <w:rPr>
          <w:b/>
          <w:sz w:val="20"/>
          <w:szCs w:val="20"/>
        </w:rPr>
        <w:t xml:space="preserve">g/ </w:t>
      </w:r>
      <w:r>
        <w:rPr>
          <w:b/>
          <w:sz w:val="20"/>
          <w:szCs w:val="20"/>
        </w:rPr>
        <w:tab/>
      </w:r>
      <w:r w:rsidRPr="00D15507">
        <w:rPr>
          <w:b/>
          <w:sz w:val="20"/>
          <w:szCs w:val="20"/>
        </w:rPr>
        <w:t>zmena sadzby dane z</w:t>
      </w:r>
      <w:r>
        <w:rPr>
          <w:b/>
          <w:sz w:val="20"/>
          <w:szCs w:val="20"/>
        </w:rPr>
        <w:t> </w:t>
      </w:r>
      <w:r w:rsidRPr="00D15507">
        <w:rPr>
          <w:b/>
          <w:sz w:val="20"/>
          <w:szCs w:val="20"/>
        </w:rPr>
        <w:t>príjmov</w:t>
      </w:r>
    </w:p>
    <w:p w:rsidR="00C55E07" w:rsidRPr="00D15507" w:rsidRDefault="00C55E07" w:rsidP="00C55E07">
      <w:pPr>
        <w:ind w:left="360" w:hanging="360"/>
        <w:rPr>
          <w:b/>
          <w:sz w:val="20"/>
          <w:szCs w:val="20"/>
        </w:rPr>
      </w:pPr>
    </w:p>
    <w:tbl>
      <w:tblPr>
        <w:tblW w:w="0" w:type="auto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4"/>
        <w:gridCol w:w="1275"/>
      </w:tblGrid>
      <w:tr w:rsidR="00C55E07" w:rsidRPr="00621A49" w:rsidTr="00C778C2">
        <w:trPr>
          <w:cantSplit/>
          <w:trHeight w:val="275"/>
        </w:trPr>
        <w:tc>
          <w:tcPr>
            <w:tcW w:w="2334" w:type="dxa"/>
          </w:tcPr>
          <w:p w:rsidR="00C55E07" w:rsidRPr="00621A49" w:rsidRDefault="00C55E07" w:rsidP="00C778C2">
            <w:pPr>
              <w:rPr>
                <w:b/>
                <w:sz w:val="20"/>
                <w:szCs w:val="20"/>
              </w:rPr>
            </w:pPr>
            <w:r w:rsidRPr="00621A49">
              <w:rPr>
                <w:b/>
                <w:sz w:val="20"/>
                <w:szCs w:val="20"/>
              </w:rPr>
              <w:t>Sadzba dane z príjmov</w:t>
            </w:r>
          </w:p>
        </w:tc>
        <w:tc>
          <w:tcPr>
            <w:tcW w:w="1275" w:type="dxa"/>
          </w:tcPr>
          <w:p w:rsidR="00C55E07" w:rsidRPr="00621A49" w:rsidRDefault="00C55E07" w:rsidP="00C778C2">
            <w:pPr>
              <w:rPr>
                <w:b/>
                <w:sz w:val="20"/>
                <w:szCs w:val="20"/>
              </w:rPr>
            </w:pPr>
            <w:r w:rsidRPr="00621A49">
              <w:rPr>
                <w:b/>
                <w:sz w:val="20"/>
                <w:szCs w:val="20"/>
              </w:rPr>
              <w:t xml:space="preserve"> % sadzba</w:t>
            </w:r>
          </w:p>
        </w:tc>
      </w:tr>
      <w:tr w:rsidR="00C55E07" w:rsidRPr="00621A49" w:rsidTr="00C778C2">
        <w:trPr>
          <w:cantSplit/>
          <w:trHeight w:val="279"/>
        </w:trPr>
        <w:tc>
          <w:tcPr>
            <w:tcW w:w="2334" w:type="dxa"/>
          </w:tcPr>
          <w:p w:rsidR="00C55E07" w:rsidRPr="00621A49" w:rsidRDefault="00C55E07" w:rsidP="00C778C2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621A49">
              <w:rPr>
                <w:sz w:val="20"/>
              </w:rPr>
              <w:t>Súčasná sadzba dane</w:t>
            </w:r>
          </w:p>
        </w:tc>
        <w:tc>
          <w:tcPr>
            <w:tcW w:w="1275" w:type="dxa"/>
          </w:tcPr>
          <w:p w:rsidR="00C55E07" w:rsidRPr="00621A49" w:rsidRDefault="00092DBA" w:rsidP="00C77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  <w:tr w:rsidR="00C55E07" w:rsidRPr="00621A49" w:rsidTr="00C778C2">
        <w:trPr>
          <w:cantSplit/>
          <w:trHeight w:val="269"/>
        </w:trPr>
        <w:tc>
          <w:tcPr>
            <w:tcW w:w="2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E07" w:rsidRPr="00621A49" w:rsidRDefault="00C55E07" w:rsidP="00C778C2">
            <w:pPr>
              <w:pStyle w:val="Hlavika"/>
              <w:rPr>
                <w:sz w:val="20"/>
              </w:rPr>
            </w:pPr>
            <w:r w:rsidRPr="00621A49">
              <w:rPr>
                <w:sz w:val="20"/>
              </w:rPr>
              <w:t>Očakávaná sadzba dane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E07" w:rsidRPr="00621A49" w:rsidRDefault="00C55E07" w:rsidP="00092DBA">
            <w:pPr>
              <w:jc w:val="center"/>
              <w:rPr>
                <w:sz w:val="20"/>
                <w:szCs w:val="20"/>
              </w:rPr>
            </w:pPr>
            <w:r w:rsidRPr="00621A49">
              <w:rPr>
                <w:sz w:val="20"/>
                <w:szCs w:val="20"/>
              </w:rPr>
              <w:t>2</w:t>
            </w:r>
            <w:r w:rsidR="00092DBA">
              <w:rPr>
                <w:sz w:val="20"/>
                <w:szCs w:val="20"/>
              </w:rPr>
              <w:t>2</w:t>
            </w:r>
          </w:p>
        </w:tc>
      </w:tr>
    </w:tbl>
    <w:p w:rsidR="00A33409" w:rsidRDefault="00A33409" w:rsidP="00C55E07">
      <w:pPr>
        <w:ind w:left="360" w:hanging="360"/>
        <w:rPr>
          <w:b/>
          <w:sz w:val="22"/>
          <w:szCs w:val="22"/>
        </w:rPr>
      </w:pPr>
    </w:p>
    <w:p w:rsidR="00C55E07" w:rsidRDefault="00C55E07" w:rsidP="00C55E07">
      <w:pPr>
        <w:ind w:left="360" w:hanging="360"/>
        <w:rPr>
          <w:b/>
          <w:sz w:val="22"/>
          <w:szCs w:val="22"/>
        </w:rPr>
      </w:pPr>
      <w:r w:rsidRPr="00D15507">
        <w:rPr>
          <w:b/>
          <w:sz w:val="22"/>
          <w:szCs w:val="22"/>
        </w:rPr>
        <w:t>K/  Informácie o podsúvahových účtoch</w:t>
      </w:r>
    </w:p>
    <w:p w:rsidR="00497763" w:rsidRDefault="00497763" w:rsidP="00C55E07">
      <w:pPr>
        <w:ind w:left="360" w:hanging="360"/>
        <w:rPr>
          <w:sz w:val="18"/>
        </w:rPr>
      </w:pPr>
    </w:p>
    <w:tbl>
      <w:tblPr>
        <w:tblW w:w="3829" w:type="pct"/>
        <w:jc w:val="center"/>
        <w:tblInd w:w="534" w:type="dxa"/>
        <w:tblLook w:val="04A0"/>
      </w:tblPr>
      <w:tblGrid>
        <w:gridCol w:w="3734"/>
        <w:gridCol w:w="1637"/>
        <w:gridCol w:w="1558"/>
      </w:tblGrid>
      <w:tr w:rsidR="00C55E07" w:rsidRPr="00CA1070" w:rsidTr="00C778C2">
        <w:trPr>
          <w:trHeight w:val="410"/>
          <w:jc w:val="center"/>
        </w:trPr>
        <w:tc>
          <w:tcPr>
            <w:tcW w:w="269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5E07" w:rsidRPr="00CA1070" w:rsidRDefault="00C55E07" w:rsidP="00C778C2">
            <w:pPr>
              <w:jc w:val="center"/>
              <w:rPr>
                <w:rFonts w:ascii="Arial" w:hAnsi="Arial" w:cs="Arial"/>
                <w:b/>
                <w:bCs/>
              </w:rPr>
            </w:pPr>
            <w:r w:rsidRPr="00CA1070">
              <w:rPr>
                <w:rFonts w:ascii="Arial" w:hAnsi="Arial" w:cs="Arial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118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5E07" w:rsidRPr="00CA1070" w:rsidRDefault="00C55E07" w:rsidP="0049776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201</w:t>
            </w:r>
            <w:r w:rsidR="00497763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1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5E07" w:rsidRPr="00CA1070" w:rsidRDefault="00C55E07" w:rsidP="0049776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201</w:t>
            </w:r>
            <w:r w:rsidR="00497763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</w:tr>
      <w:tr w:rsidR="00C55E07" w:rsidRPr="00CA1070" w:rsidTr="00C778C2">
        <w:trPr>
          <w:trHeight w:val="260"/>
          <w:jc w:val="center"/>
        </w:trPr>
        <w:tc>
          <w:tcPr>
            <w:tcW w:w="269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5E07" w:rsidRPr="00CA1070" w:rsidRDefault="00C55E07" w:rsidP="00C778C2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Prenajatý majetok</w:t>
            </w:r>
          </w:p>
        </w:tc>
        <w:tc>
          <w:tcPr>
            <w:tcW w:w="118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5E07" w:rsidRPr="00CA1070" w:rsidRDefault="00C55E07" w:rsidP="00C778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5E07" w:rsidRPr="00CA1070" w:rsidRDefault="00C55E07" w:rsidP="00C778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C55E07" w:rsidRPr="00CA1070" w:rsidTr="00C778C2">
        <w:trPr>
          <w:trHeight w:val="270"/>
          <w:jc w:val="center"/>
        </w:trPr>
        <w:tc>
          <w:tcPr>
            <w:tcW w:w="26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5E07" w:rsidRPr="00CA1070" w:rsidRDefault="00C55E07" w:rsidP="00C778C2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Majetok v nájme (operatívny prenájom)</w:t>
            </w:r>
          </w:p>
        </w:tc>
        <w:tc>
          <w:tcPr>
            <w:tcW w:w="11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5E07" w:rsidRPr="00CA1070" w:rsidRDefault="00C55E07" w:rsidP="00C778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5E07" w:rsidRPr="00CA1070" w:rsidRDefault="00C55E07" w:rsidP="00C778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C55E07" w:rsidRPr="00CA1070" w:rsidTr="00C778C2">
        <w:trPr>
          <w:trHeight w:val="275"/>
          <w:jc w:val="center"/>
        </w:trPr>
        <w:tc>
          <w:tcPr>
            <w:tcW w:w="269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5E07" w:rsidRPr="00CA1070" w:rsidRDefault="00C55E07" w:rsidP="00C778C2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Majetok prijatý do úschovy</w:t>
            </w:r>
          </w:p>
        </w:tc>
        <w:tc>
          <w:tcPr>
            <w:tcW w:w="11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5E07" w:rsidRPr="00CA1070" w:rsidRDefault="00C55E07" w:rsidP="00C778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5E07" w:rsidRPr="00CA1070" w:rsidRDefault="00C55E07" w:rsidP="00C778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C55E07" w:rsidRPr="00CA1070" w:rsidTr="00C778C2">
        <w:trPr>
          <w:trHeight w:val="264"/>
          <w:jc w:val="center"/>
        </w:trPr>
        <w:tc>
          <w:tcPr>
            <w:tcW w:w="269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5E07" w:rsidRPr="00CA1070" w:rsidRDefault="00C55E07" w:rsidP="00C778C2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Pohľadávky z derivátov</w:t>
            </w:r>
          </w:p>
        </w:tc>
        <w:tc>
          <w:tcPr>
            <w:tcW w:w="11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5E07" w:rsidRPr="00CA1070" w:rsidRDefault="00C55E07" w:rsidP="00C778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5E07" w:rsidRPr="00CA1070" w:rsidRDefault="00C55E07" w:rsidP="00C778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C55E07" w:rsidRPr="00CA1070" w:rsidTr="00C778C2">
        <w:trPr>
          <w:trHeight w:val="281"/>
          <w:jc w:val="center"/>
        </w:trPr>
        <w:tc>
          <w:tcPr>
            <w:tcW w:w="2695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5E07" w:rsidRPr="00CA1070" w:rsidRDefault="00C55E07" w:rsidP="00C778C2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Záväzky z opcií derivátov</w:t>
            </w:r>
          </w:p>
        </w:tc>
        <w:tc>
          <w:tcPr>
            <w:tcW w:w="11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5E07" w:rsidRPr="00CA1070" w:rsidRDefault="00C55E07" w:rsidP="00C778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5E07" w:rsidRPr="00CA1070" w:rsidRDefault="00C55E07" w:rsidP="00C778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C55E07" w:rsidRPr="00CA1070" w:rsidTr="00C778C2">
        <w:trPr>
          <w:trHeight w:val="272"/>
          <w:jc w:val="center"/>
        </w:trPr>
        <w:tc>
          <w:tcPr>
            <w:tcW w:w="2695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5E07" w:rsidRPr="00CA1070" w:rsidRDefault="00C55E07" w:rsidP="00C778C2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Odpísané pohľadávky</w:t>
            </w:r>
          </w:p>
        </w:tc>
        <w:tc>
          <w:tcPr>
            <w:tcW w:w="11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5E07" w:rsidRPr="00CA1070" w:rsidRDefault="00C55E07" w:rsidP="00C778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5E07" w:rsidRPr="00CA1070" w:rsidRDefault="00C55E07" w:rsidP="00C778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C55E07" w:rsidRPr="00CA1070" w:rsidTr="00C778C2">
        <w:trPr>
          <w:trHeight w:val="290"/>
          <w:jc w:val="center"/>
        </w:trPr>
        <w:tc>
          <w:tcPr>
            <w:tcW w:w="26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5E07" w:rsidRPr="00CA1070" w:rsidRDefault="00C55E07" w:rsidP="00C778C2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Pohľadávky z leasingu</w:t>
            </w:r>
          </w:p>
        </w:tc>
        <w:tc>
          <w:tcPr>
            <w:tcW w:w="11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5E07" w:rsidRPr="00CA1070" w:rsidRDefault="00C55E07" w:rsidP="00C778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5E07" w:rsidRPr="00CA1070" w:rsidRDefault="00C55E07" w:rsidP="00C778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C55E07" w:rsidRPr="00CA1070" w:rsidTr="00C778C2">
        <w:trPr>
          <w:trHeight w:val="330"/>
          <w:jc w:val="center"/>
        </w:trPr>
        <w:tc>
          <w:tcPr>
            <w:tcW w:w="269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5E07" w:rsidRPr="00CA1070" w:rsidRDefault="00C55E07" w:rsidP="00C778C2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Záväzky z leasingu</w:t>
            </w:r>
          </w:p>
        </w:tc>
        <w:tc>
          <w:tcPr>
            <w:tcW w:w="118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5E07" w:rsidRPr="00CA1070" w:rsidRDefault="00C55E07" w:rsidP="00C778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5E07" w:rsidRPr="00CA1070" w:rsidRDefault="00C55E07" w:rsidP="00C778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C55E07" w:rsidRPr="00CA1070" w:rsidTr="00C778C2">
        <w:trPr>
          <w:trHeight w:val="345"/>
          <w:jc w:val="center"/>
        </w:trPr>
        <w:tc>
          <w:tcPr>
            <w:tcW w:w="269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5E07" w:rsidRPr="00CA1070" w:rsidRDefault="00C55E07" w:rsidP="00C778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Ochranné známky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5E07" w:rsidRPr="00CA1070" w:rsidRDefault="00C55E07" w:rsidP="00C778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5E07" w:rsidRPr="00CA1070" w:rsidRDefault="00C55E07" w:rsidP="00C778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</w:tbl>
    <w:p w:rsidR="008142B2" w:rsidRDefault="00C55E07" w:rsidP="00C55E07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 w:rsidRPr="00D15507">
        <w:rPr>
          <w:sz w:val="20"/>
          <w:lang w:val="sk-SK"/>
        </w:rPr>
        <w:tab/>
      </w:r>
    </w:p>
    <w:p w:rsidR="008142B2" w:rsidRPr="008142B2" w:rsidRDefault="008142B2" w:rsidP="008142B2">
      <w:pPr>
        <w:pStyle w:val="Nadpis2"/>
        <w:tabs>
          <w:tab w:val="clear" w:pos="576"/>
          <w:tab w:val="left" w:pos="360"/>
        </w:tabs>
        <w:spacing w:before="0" w:after="0"/>
        <w:ind w:left="360" w:hanging="360"/>
      </w:pPr>
      <w:r>
        <w:rPr>
          <w:sz w:val="20"/>
          <w:lang w:val="sk-SK"/>
        </w:rPr>
        <w:t xml:space="preserve">a/     </w:t>
      </w:r>
      <w:r w:rsidR="00C55E07" w:rsidRPr="00D15507">
        <w:rPr>
          <w:sz w:val="20"/>
          <w:lang w:val="sk-SK"/>
        </w:rPr>
        <w:t>Významné položky</w:t>
      </w:r>
      <w:r w:rsidR="00C55E07">
        <w:rPr>
          <w:sz w:val="20"/>
          <w:lang w:val="sk-SK"/>
        </w:rPr>
        <w:t xml:space="preserve"> zachytené na podsúvahovom účte</w:t>
      </w:r>
    </w:p>
    <w:p w:rsidR="00C55E07" w:rsidRPr="00D15507" w:rsidRDefault="008142B2" w:rsidP="00C55E07">
      <w:pPr>
        <w:ind w:left="36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="00C55E07" w:rsidRPr="00D15507">
        <w:rPr>
          <w:bCs/>
          <w:sz w:val="20"/>
          <w:szCs w:val="20"/>
        </w:rPr>
        <w:t>Účtovná jednotka ne</w:t>
      </w:r>
      <w:r w:rsidR="00C55E07">
        <w:rPr>
          <w:bCs/>
          <w:sz w:val="20"/>
          <w:szCs w:val="20"/>
        </w:rPr>
        <w:t>vedie na podsúvahových účtoch žiadne údaje o</w:t>
      </w:r>
      <w:r w:rsidR="00C55E07" w:rsidRPr="00D15507">
        <w:rPr>
          <w:bCs/>
          <w:sz w:val="20"/>
          <w:szCs w:val="20"/>
        </w:rPr>
        <w:t xml:space="preserve"> významn</w:t>
      </w:r>
      <w:r w:rsidR="00C55E07">
        <w:rPr>
          <w:bCs/>
          <w:sz w:val="20"/>
          <w:szCs w:val="20"/>
        </w:rPr>
        <w:t>ých</w:t>
      </w:r>
      <w:r w:rsidR="00C55E07" w:rsidRPr="00D15507">
        <w:rPr>
          <w:bCs/>
          <w:sz w:val="20"/>
          <w:szCs w:val="20"/>
        </w:rPr>
        <w:t xml:space="preserve"> položk</w:t>
      </w:r>
      <w:r w:rsidR="00C55E07">
        <w:rPr>
          <w:bCs/>
          <w:sz w:val="20"/>
          <w:szCs w:val="20"/>
        </w:rPr>
        <w:t>ách</w:t>
      </w:r>
      <w:r w:rsidR="00C55E07" w:rsidRPr="00D15507">
        <w:rPr>
          <w:bCs/>
          <w:sz w:val="20"/>
          <w:szCs w:val="20"/>
        </w:rPr>
        <w:t>.</w:t>
      </w:r>
    </w:p>
    <w:p w:rsidR="00C55E07" w:rsidRDefault="00C55E07" w:rsidP="00C55E07">
      <w:pPr>
        <w:ind w:left="360" w:hanging="360"/>
        <w:rPr>
          <w:b/>
          <w:sz w:val="22"/>
          <w:szCs w:val="22"/>
        </w:rPr>
      </w:pPr>
    </w:p>
    <w:p w:rsidR="00A33409" w:rsidRDefault="00A33409" w:rsidP="00C55E07">
      <w:pPr>
        <w:ind w:left="360" w:hanging="360"/>
        <w:rPr>
          <w:b/>
          <w:sz w:val="22"/>
          <w:szCs w:val="22"/>
        </w:rPr>
      </w:pPr>
    </w:p>
    <w:p w:rsidR="00466929" w:rsidRDefault="00466929" w:rsidP="00C55E07">
      <w:pPr>
        <w:ind w:left="360" w:hanging="360"/>
        <w:rPr>
          <w:b/>
          <w:sz w:val="22"/>
          <w:szCs w:val="22"/>
        </w:rPr>
      </w:pPr>
    </w:p>
    <w:p w:rsidR="00C55E07" w:rsidRPr="00D15507" w:rsidRDefault="00C55E07" w:rsidP="00C55E07">
      <w:pPr>
        <w:ind w:left="360" w:hanging="360"/>
        <w:rPr>
          <w:b/>
          <w:sz w:val="22"/>
          <w:szCs w:val="22"/>
        </w:rPr>
      </w:pPr>
      <w:r w:rsidRPr="00D15507">
        <w:rPr>
          <w:b/>
          <w:sz w:val="22"/>
          <w:szCs w:val="22"/>
        </w:rPr>
        <w:t>L/</w:t>
      </w:r>
      <w:r w:rsidRPr="00D15507">
        <w:rPr>
          <w:b/>
          <w:sz w:val="22"/>
          <w:szCs w:val="22"/>
        </w:rPr>
        <w:tab/>
        <w:t>Informácie o iných aktívach a pasívach</w:t>
      </w:r>
    </w:p>
    <w:p w:rsidR="00C55E07" w:rsidRDefault="00C55E07" w:rsidP="00C55E07">
      <w:pPr>
        <w:pStyle w:val="Nadpis2"/>
        <w:spacing w:before="0" w:after="0"/>
        <w:ind w:left="0" w:firstLine="0"/>
        <w:rPr>
          <w:sz w:val="18"/>
        </w:rPr>
      </w:pPr>
    </w:p>
    <w:p w:rsidR="00C55E07" w:rsidRPr="001A363D" w:rsidRDefault="00C55E07" w:rsidP="00C55E07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 w:rsidRPr="001A363D">
        <w:rPr>
          <w:sz w:val="20"/>
          <w:lang w:val="sk-SK"/>
        </w:rPr>
        <w:t xml:space="preserve">a/ </w:t>
      </w:r>
      <w:r w:rsidRPr="001A363D">
        <w:rPr>
          <w:sz w:val="20"/>
          <w:lang w:val="sk-SK"/>
        </w:rPr>
        <w:tab/>
        <w:t xml:space="preserve">Prípadné budúce možné </w:t>
      </w:r>
      <w:r>
        <w:rPr>
          <w:sz w:val="20"/>
          <w:lang w:val="sk-SK"/>
        </w:rPr>
        <w:t xml:space="preserve">podmienené </w:t>
      </w:r>
      <w:r w:rsidRPr="001A363D">
        <w:rPr>
          <w:sz w:val="20"/>
          <w:lang w:val="sk-SK"/>
        </w:rPr>
        <w:t>záväzky, ktoré sa</w:t>
      </w:r>
      <w:r>
        <w:rPr>
          <w:sz w:val="20"/>
          <w:lang w:val="sk-SK"/>
        </w:rPr>
        <w:t xml:space="preserve"> nesledujú v bežnom účtovníctve</w:t>
      </w:r>
    </w:p>
    <w:p w:rsidR="00C55E07" w:rsidRPr="001A363D" w:rsidRDefault="00C55E07" w:rsidP="00C55E07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jc w:val="both"/>
        <w:rPr>
          <w:b w:val="0"/>
          <w:sz w:val="20"/>
          <w:lang w:val="sk-SK"/>
        </w:rPr>
      </w:pPr>
      <w:r>
        <w:rPr>
          <w:b w:val="0"/>
          <w:sz w:val="20"/>
          <w:lang w:val="sk-SK"/>
        </w:rPr>
        <w:tab/>
        <w:t>Účtovná jednotka neeviduje žiadne budúce možné podmienené záväzky, ktoré by sa nesledovali v účtovníctve, ani vo vzťahu k spriazneným osobám.</w:t>
      </w:r>
    </w:p>
    <w:p w:rsidR="00C55E07" w:rsidRPr="001A363D" w:rsidRDefault="00C55E07" w:rsidP="00C55E07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jc w:val="both"/>
        <w:rPr>
          <w:sz w:val="20"/>
          <w:lang w:val="sk-SK"/>
        </w:rPr>
      </w:pPr>
      <w:r w:rsidRPr="001A363D">
        <w:rPr>
          <w:sz w:val="20"/>
          <w:lang w:val="sk-SK"/>
        </w:rPr>
        <w:t>b/</w:t>
      </w:r>
      <w:r>
        <w:rPr>
          <w:sz w:val="20"/>
          <w:lang w:val="sk-SK"/>
        </w:rPr>
        <w:tab/>
      </w:r>
      <w:r w:rsidRPr="001A363D">
        <w:rPr>
          <w:sz w:val="20"/>
          <w:lang w:val="sk-SK"/>
        </w:rPr>
        <w:t>Prípadné budúce možné práva,</w:t>
      </w:r>
      <w:r>
        <w:rPr>
          <w:sz w:val="20"/>
          <w:lang w:val="sk-SK"/>
        </w:rPr>
        <w:t xml:space="preserve"> resp. podmienený majetok, </w:t>
      </w:r>
      <w:r w:rsidRPr="001A363D">
        <w:rPr>
          <w:sz w:val="20"/>
          <w:lang w:val="sk-SK"/>
        </w:rPr>
        <w:t xml:space="preserve"> ktoré sa nesledujú v bežnom účtovníctve</w:t>
      </w:r>
    </w:p>
    <w:p w:rsidR="00C55E07" w:rsidRPr="001A363D" w:rsidRDefault="00C55E07" w:rsidP="00C55E07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jc w:val="both"/>
        <w:rPr>
          <w:b w:val="0"/>
          <w:sz w:val="20"/>
          <w:lang w:val="sk-SK"/>
        </w:rPr>
      </w:pPr>
      <w:r w:rsidRPr="00692BCE">
        <w:rPr>
          <w:b w:val="0"/>
          <w:sz w:val="20"/>
          <w:lang w:val="sk-SK"/>
        </w:rPr>
        <w:t xml:space="preserve"> </w:t>
      </w:r>
      <w:r>
        <w:rPr>
          <w:b w:val="0"/>
          <w:sz w:val="20"/>
          <w:lang w:val="sk-SK"/>
        </w:rPr>
        <w:tab/>
        <w:t>Účtovná jednotka neeviduje žiadne budúce možné práva, resp. podmienený majetok, ktoré by sa nesledovali v účtovníctve.</w:t>
      </w:r>
    </w:p>
    <w:p w:rsidR="00C55E07" w:rsidRDefault="00C55E07" w:rsidP="00C55E07">
      <w:pPr>
        <w:rPr>
          <w:b/>
          <w:sz w:val="18"/>
        </w:rPr>
      </w:pPr>
    </w:p>
    <w:p w:rsidR="00A33409" w:rsidRDefault="00A33409" w:rsidP="00C55E07">
      <w:pPr>
        <w:ind w:left="360" w:hanging="360"/>
        <w:rPr>
          <w:b/>
          <w:sz w:val="22"/>
          <w:szCs w:val="22"/>
        </w:rPr>
      </w:pPr>
    </w:p>
    <w:p w:rsidR="00C55E07" w:rsidRDefault="00C55E07" w:rsidP="00C55E07">
      <w:pPr>
        <w:ind w:left="360" w:hanging="360"/>
        <w:rPr>
          <w:b/>
          <w:sz w:val="22"/>
          <w:szCs w:val="22"/>
        </w:rPr>
      </w:pPr>
      <w:r w:rsidRPr="00A549B7">
        <w:rPr>
          <w:b/>
          <w:sz w:val="22"/>
          <w:szCs w:val="22"/>
        </w:rPr>
        <w:t xml:space="preserve">M/ </w:t>
      </w:r>
      <w:r>
        <w:rPr>
          <w:b/>
          <w:sz w:val="22"/>
          <w:szCs w:val="22"/>
        </w:rPr>
        <w:tab/>
      </w:r>
      <w:r w:rsidRPr="00A549B7">
        <w:rPr>
          <w:b/>
          <w:sz w:val="22"/>
          <w:szCs w:val="22"/>
        </w:rPr>
        <w:t>Informácie o príjmoch a výhodách členov štatutárnych orgánov, dozorných orgánov a iných orgánov</w:t>
      </w:r>
    </w:p>
    <w:p w:rsidR="00A33409" w:rsidRDefault="00A33409" w:rsidP="00C55E07">
      <w:pPr>
        <w:ind w:left="360" w:hanging="360"/>
        <w:rPr>
          <w:b/>
          <w:sz w:val="22"/>
          <w:szCs w:val="22"/>
        </w:rPr>
      </w:pPr>
    </w:p>
    <w:p w:rsidR="00C55E07" w:rsidRDefault="00C55E07" w:rsidP="00C55E07">
      <w:pPr>
        <w:ind w:left="360" w:hanging="360"/>
        <w:rPr>
          <w:b/>
          <w:sz w:val="20"/>
          <w:szCs w:val="20"/>
        </w:rPr>
      </w:pPr>
      <w:r w:rsidRPr="00D15507">
        <w:rPr>
          <w:b/>
          <w:sz w:val="20"/>
          <w:szCs w:val="20"/>
        </w:rPr>
        <w:t>a/</w:t>
      </w:r>
      <w:r w:rsidRPr="00D15507">
        <w:rPr>
          <w:b/>
          <w:sz w:val="20"/>
          <w:szCs w:val="20"/>
        </w:rPr>
        <w:tab/>
        <w:t>Výška príjmov za činnosť v orgánoch (peňažných aj naturálnych).</w:t>
      </w:r>
    </w:p>
    <w:tbl>
      <w:tblPr>
        <w:tblW w:w="4627" w:type="pct"/>
        <w:jc w:val="center"/>
        <w:tblInd w:w="675" w:type="dxa"/>
        <w:tblLayout w:type="fixed"/>
        <w:tblLook w:val="04A0"/>
      </w:tblPr>
      <w:tblGrid>
        <w:gridCol w:w="1305"/>
        <w:gridCol w:w="1288"/>
        <w:gridCol w:w="27"/>
        <w:gridCol w:w="1125"/>
        <w:gridCol w:w="14"/>
        <w:gridCol w:w="1015"/>
        <w:gridCol w:w="1301"/>
        <w:gridCol w:w="15"/>
        <w:gridCol w:w="1192"/>
        <w:gridCol w:w="27"/>
        <w:gridCol w:w="1064"/>
      </w:tblGrid>
      <w:tr w:rsidR="00C55E07" w:rsidRPr="009B105B" w:rsidTr="00C778C2">
        <w:trPr>
          <w:trHeight w:val="495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55E07" w:rsidRPr="009B105B" w:rsidRDefault="00C55E07" w:rsidP="00C778C2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46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55E07" w:rsidRPr="009B105B" w:rsidRDefault="00C55E07" w:rsidP="00C778C2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59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55E07" w:rsidRPr="009B105B" w:rsidRDefault="00C55E07" w:rsidP="00C778C2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C55E07" w:rsidRPr="009B105B" w:rsidTr="00C778C2">
        <w:trPr>
          <w:trHeight w:val="81"/>
          <w:jc w:val="center"/>
        </w:trPr>
        <w:tc>
          <w:tcPr>
            <w:tcW w:w="1305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55E07" w:rsidRPr="009B105B" w:rsidRDefault="00C55E07" w:rsidP="00C778C2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69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55E07" w:rsidRPr="009B105B" w:rsidRDefault="00C55E07" w:rsidP="00C778C2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9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55E07" w:rsidRPr="009B105B" w:rsidRDefault="00C55E07" w:rsidP="00C778C2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5E07" w:rsidRPr="009B105B" w:rsidTr="00C778C2">
        <w:trPr>
          <w:trHeight w:val="330"/>
          <w:jc w:val="center"/>
        </w:trPr>
        <w:tc>
          <w:tcPr>
            <w:tcW w:w="13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55E07" w:rsidRPr="009B105B" w:rsidRDefault="00C55E07" w:rsidP="00C778C2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5E07" w:rsidRPr="009B105B" w:rsidRDefault="00C55E07" w:rsidP="00C778C2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5E07" w:rsidRPr="009B105B" w:rsidRDefault="00C55E07" w:rsidP="00C778C2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5E07" w:rsidRPr="009B105B" w:rsidRDefault="00C55E07" w:rsidP="00C778C2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1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5E07" w:rsidRPr="009B105B" w:rsidRDefault="00C55E07" w:rsidP="00C778C2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5E07" w:rsidRPr="009B105B" w:rsidRDefault="00C55E07" w:rsidP="00C778C2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5E07" w:rsidRPr="009B105B" w:rsidRDefault="00C55E07" w:rsidP="00C778C2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C55E07" w:rsidRPr="009B105B" w:rsidTr="00C778C2">
        <w:trPr>
          <w:trHeight w:val="330"/>
          <w:jc w:val="center"/>
        </w:trPr>
        <w:tc>
          <w:tcPr>
            <w:tcW w:w="13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55E07" w:rsidRPr="009B105B" w:rsidRDefault="00C55E07" w:rsidP="00C778C2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6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5E07" w:rsidRPr="009B105B" w:rsidRDefault="00C55E07" w:rsidP="00C778C2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59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5E07" w:rsidRPr="009B105B" w:rsidRDefault="00C55E07" w:rsidP="00C778C2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C55E07" w:rsidRPr="009B105B" w:rsidTr="00C778C2">
        <w:trPr>
          <w:trHeight w:val="34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5E07" w:rsidRPr="009B105B" w:rsidRDefault="00C55E07" w:rsidP="00C778C2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6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5E07" w:rsidRPr="009B105B" w:rsidRDefault="00C55E07" w:rsidP="00C778C2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59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5E07" w:rsidRPr="009B105B" w:rsidRDefault="00C55E07" w:rsidP="00C778C2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C55E07" w:rsidRPr="009B105B" w:rsidTr="00C778C2">
        <w:trPr>
          <w:trHeight w:val="330"/>
          <w:jc w:val="center"/>
        </w:trPr>
        <w:tc>
          <w:tcPr>
            <w:tcW w:w="1305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5E07" w:rsidRPr="009B105B" w:rsidRDefault="00C55E07" w:rsidP="00C778C2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Peňažné príjmy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5E07" w:rsidRPr="009B105B" w:rsidRDefault="00AE7895" w:rsidP="00C77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6 120</w:t>
            </w:r>
          </w:p>
        </w:tc>
        <w:tc>
          <w:tcPr>
            <w:tcW w:w="1166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5E07" w:rsidRPr="009B105B" w:rsidRDefault="00C55E07" w:rsidP="00C778C2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5E07" w:rsidRPr="009B105B" w:rsidRDefault="00C55E07" w:rsidP="00C778C2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5E07" w:rsidRPr="009B105B" w:rsidRDefault="00C55E07" w:rsidP="00C778C2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5E07" w:rsidRPr="009B105B" w:rsidRDefault="00C55E07" w:rsidP="00C778C2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5E07" w:rsidRPr="009B105B" w:rsidRDefault="00C55E07" w:rsidP="00C778C2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C55E07" w:rsidRPr="009B105B" w:rsidTr="00C778C2">
        <w:trPr>
          <w:trHeight w:val="330"/>
          <w:jc w:val="center"/>
        </w:trPr>
        <w:tc>
          <w:tcPr>
            <w:tcW w:w="1305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5E07" w:rsidRPr="009B105B" w:rsidRDefault="00C55E07" w:rsidP="00C778C2">
            <w:pPr>
              <w:rPr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5E07" w:rsidRPr="009B105B" w:rsidRDefault="00C55E07" w:rsidP="00C778C2">
            <w:pPr>
              <w:jc w:val="center"/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8 640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5E07" w:rsidRPr="009B105B" w:rsidRDefault="00C55E07" w:rsidP="00C778C2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5E07" w:rsidRPr="009B105B" w:rsidRDefault="00C55E07" w:rsidP="00C778C2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5E07" w:rsidRPr="009B105B" w:rsidRDefault="00C55E07" w:rsidP="00C778C2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5E07" w:rsidRPr="009B105B" w:rsidRDefault="00C55E07" w:rsidP="00C778C2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5E07" w:rsidRPr="009B105B" w:rsidRDefault="00C55E07" w:rsidP="00C778C2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C55E07" w:rsidRPr="009B105B" w:rsidTr="00C778C2">
        <w:trPr>
          <w:trHeight w:val="330"/>
          <w:jc w:val="center"/>
        </w:trPr>
        <w:tc>
          <w:tcPr>
            <w:tcW w:w="1305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5E07" w:rsidRPr="009B105B" w:rsidRDefault="00C55E07" w:rsidP="00C778C2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Nepeňažné príjmy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5E07" w:rsidRPr="009B105B" w:rsidRDefault="00C55E07" w:rsidP="00C778C2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5E07" w:rsidRPr="009B105B" w:rsidRDefault="00C55E07" w:rsidP="00C778C2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5E07" w:rsidRPr="009B105B" w:rsidRDefault="00C55E07" w:rsidP="00C778C2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5E07" w:rsidRPr="009B105B" w:rsidRDefault="00C55E07" w:rsidP="00C778C2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5E07" w:rsidRPr="009B105B" w:rsidRDefault="00C55E07" w:rsidP="00C778C2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5E07" w:rsidRPr="009B105B" w:rsidRDefault="00C55E07" w:rsidP="00C778C2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C55E07" w:rsidRPr="009B105B" w:rsidTr="00C778C2">
        <w:trPr>
          <w:trHeight w:val="330"/>
          <w:jc w:val="center"/>
        </w:trPr>
        <w:tc>
          <w:tcPr>
            <w:tcW w:w="1305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5E07" w:rsidRPr="009B105B" w:rsidRDefault="00C55E07" w:rsidP="00C778C2">
            <w:pPr>
              <w:rPr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5E07" w:rsidRPr="009B105B" w:rsidRDefault="00C55E07" w:rsidP="00C778C2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5E07" w:rsidRPr="009B105B" w:rsidRDefault="00C55E07" w:rsidP="00C778C2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5E07" w:rsidRPr="009B105B" w:rsidRDefault="00C55E07" w:rsidP="00C778C2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5E07" w:rsidRPr="009B105B" w:rsidRDefault="00C55E07" w:rsidP="00C778C2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5E07" w:rsidRPr="009B105B" w:rsidRDefault="00C55E07" w:rsidP="00C778C2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5E07" w:rsidRPr="009B105B" w:rsidRDefault="00C55E07" w:rsidP="00C778C2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C55E07" w:rsidRPr="009B105B" w:rsidTr="00C778C2">
        <w:trPr>
          <w:trHeight w:val="330"/>
          <w:jc w:val="center"/>
        </w:trPr>
        <w:tc>
          <w:tcPr>
            <w:tcW w:w="1305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5E07" w:rsidRPr="009B105B" w:rsidRDefault="00C55E07" w:rsidP="00C778C2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Peňažné  preddavky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5E07" w:rsidRPr="009B105B" w:rsidRDefault="00C55E07" w:rsidP="00C778C2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5E07" w:rsidRPr="009B105B" w:rsidRDefault="00C55E07" w:rsidP="00C778C2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5E07" w:rsidRPr="009B105B" w:rsidRDefault="00C55E07" w:rsidP="00C778C2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5E07" w:rsidRPr="009B105B" w:rsidRDefault="00C55E07" w:rsidP="00C778C2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5E07" w:rsidRPr="009B105B" w:rsidRDefault="00C55E07" w:rsidP="00C778C2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5E07" w:rsidRPr="009B105B" w:rsidRDefault="00C55E07" w:rsidP="00C778C2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C55E07" w:rsidRPr="009B105B" w:rsidTr="00C778C2">
        <w:trPr>
          <w:trHeight w:val="330"/>
          <w:jc w:val="center"/>
        </w:trPr>
        <w:tc>
          <w:tcPr>
            <w:tcW w:w="1305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5E07" w:rsidRPr="009B105B" w:rsidRDefault="00C55E07" w:rsidP="00C778C2">
            <w:pPr>
              <w:rPr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5E07" w:rsidRPr="009B105B" w:rsidRDefault="00C55E07" w:rsidP="00C778C2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5E07" w:rsidRPr="009B105B" w:rsidRDefault="00C55E07" w:rsidP="00C778C2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5E07" w:rsidRPr="009B105B" w:rsidRDefault="00C55E07" w:rsidP="00C778C2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5E07" w:rsidRPr="009B105B" w:rsidRDefault="00C55E07" w:rsidP="00C778C2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5E07" w:rsidRPr="009B105B" w:rsidRDefault="00C55E07" w:rsidP="00C778C2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5E07" w:rsidRPr="009B105B" w:rsidRDefault="00C55E07" w:rsidP="00C778C2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C55E07" w:rsidRPr="009B105B" w:rsidTr="00C778C2">
        <w:trPr>
          <w:trHeight w:val="33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5E07" w:rsidRPr="009B105B" w:rsidRDefault="00C55E07" w:rsidP="00C778C2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Nepeňažné preddavky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5E07" w:rsidRPr="009B105B" w:rsidRDefault="00C55E07" w:rsidP="00C778C2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5E07" w:rsidRPr="009B105B" w:rsidRDefault="00C55E07" w:rsidP="00C778C2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5E07" w:rsidRPr="009B105B" w:rsidRDefault="00C55E07" w:rsidP="00C778C2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5E07" w:rsidRPr="009B105B" w:rsidRDefault="00C55E07" w:rsidP="00C778C2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5E07" w:rsidRPr="009B105B" w:rsidRDefault="00C55E07" w:rsidP="00C778C2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5E07" w:rsidRPr="009B105B" w:rsidRDefault="00C55E07" w:rsidP="00C778C2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</w:tbl>
    <w:p w:rsidR="00C55E07" w:rsidRPr="00D15507" w:rsidRDefault="00C55E07" w:rsidP="00C55E07">
      <w:pPr>
        <w:ind w:left="360" w:hanging="360"/>
        <w:rPr>
          <w:b/>
          <w:sz w:val="20"/>
          <w:szCs w:val="20"/>
        </w:rPr>
      </w:pPr>
    </w:p>
    <w:p w:rsidR="00C55E07" w:rsidRDefault="00C55E07" w:rsidP="00C55E07">
      <w:pPr>
        <w:ind w:left="360" w:hanging="360"/>
        <w:rPr>
          <w:bCs/>
          <w:sz w:val="20"/>
          <w:szCs w:val="20"/>
        </w:rPr>
      </w:pPr>
      <w:r w:rsidRPr="00D15507"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 xml:space="preserve">Na základe  Zmluvy o výkone funkcie konateľa bola vyplatená odmena v ročnej výške  </w:t>
      </w:r>
      <w:r w:rsidR="00AE7895">
        <w:rPr>
          <w:bCs/>
          <w:sz w:val="20"/>
          <w:szCs w:val="20"/>
        </w:rPr>
        <w:t>6 120</w:t>
      </w:r>
      <w:r>
        <w:rPr>
          <w:bCs/>
          <w:sz w:val="20"/>
          <w:szCs w:val="20"/>
        </w:rPr>
        <w:t xml:space="preserve">.- €. </w:t>
      </w:r>
      <w:r w:rsidR="00D50E1D">
        <w:rPr>
          <w:bCs/>
          <w:sz w:val="20"/>
          <w:szCs w:val="20"/>
        </w:rPr>
        <w:t xml:space="preserve"> </w:t>
      </w:r>
      <w:r w:rsidRPr="00D15507">
        <w:rPr>
          <w:bCs/>
          <w:sz w:val="20"/>
          <w:szCs w:val="20"/>
        </w:rPr>
        <w:t>Žiadne tantiémy štatutárnym orgánom neboli vyplatené.</w:t>
      </w:r>
    </w:p>
    <w:p w:rsidR="00C55E07" w:rsidRPr="00D15507" w:rsidRDefault="00C55E07" w:rsidP="00C55E07">
      <w:pPr>
        <w:ind w:left="360" w:hanging="360"/>
        <w:rPr>
          <w:bCs/>
          <w:sz w:val="20"/>
          <w:szCs w:val="20"/>
        </w:rPr>
      </w:pPr>
    </w:p>
    <w:p w:rsidR="00C55E07" w:rsidRPr="001A363D" w:rsidRDefault="00C55E07" w:rsidP="00C55E07">
      <w:pPr>
        <w:pStyle w:val="Nadpis3"/>
        <w:tabs>
          <w:tab w:val="clear" w:pos="720"/>
          <w:tab w:val="left" w:pos="360"/>
        </w:tabs>
        <w:spacing w:before="0" w:after="0"/>
        <w:ind w:left="357" w:hanging="357"/>
        <w:rPr>
          <w:sz w:val="20"/>
          <w:lang w:val="sk-SK"/>
        </w:rPr>
      </w:pPr>
      <w:r w:rsidRPr="001A363D">
        <w:rPr>
          <w:sz w:val="20"/>
          <w:lang w:val="sk-SK"/>
        </w:rPr>
        <w:t>b/</w:t>
      </w:r>
      <w:r w:rsidRPr="001A363D">
        <w:rPr>
          <w:sz w:val="20"/>
          <w:lang w:val="sk-SK"/>
        </w:rPr>
        <w:tab/>
        <w:t>Výška preddavkov a úverov a údaje o zárukách poskytnutých v prospech členov orgánov</w:t>
      </w:r>
    </w:p>
    <w:p w:rsidR="00C55E07" w:rsidRPr="001A363D" w:rsidRDefault="00C55E07" w:rsidP="00C55E07">
      <w:pPr>
        <w:pStyle w:val="Nadpis3"/>
        <w:tabs>
          <w:tab w:val="clear" w:pos="720"/>
          <w:tab w:val="left" w:pos="360"/>
        </w:tabs>
        <w:spacing w:before="0" w:after="0"/>
        <w:ind w:left="0" w:firstLine="0"/>
        <w:rPr>
          <w:b w:val="0"/>
          <w:bCs/>
          <w:sz w:val="20"/>
          <w:lang w:val="sk-SK"/>
        </w:rPr>
      </w:pPr>
      <w:r>
        <w:rPr>
          <w:b w:val="0"/>
          <w:bCs/>
          <w:sz w:val="20"/>
          <w:lang w:val="sk-SK"/>
        </w:rPr>
        <w:tab/>
      </w:r>
      <w:r w:rsidRPr="001A363D">
        <w:rPr>
          <w:b w:val="0"/>
          <w:bCs/>
          <w:sz w:val="20"/>
          <w:lang w:val="sk-SK"/>
        </w:rPr>
        <w:t>Ú</w:t>
      </w:r>
      <w:r>
        <w:rPr>
          <w:b w:val="0"/>
          <w:bCs/>
          <w:sz w:val="20"/>
          <w:lang w:val="sk-SK"/>
        </w:rPr>
        <w:t xml:space="preserve">čtovná jednotka </w:t>
      </w:r>
      <w:r w:rsidRPr="001A363D">
        <w:rPr>
          <w:b w:val="0"/>
          <w:bCs/>
          <w:sz w:val="20"/>
          <w:lang w:val="sk-SK"/>
        </w:rPr>
        <w:t xml:space="preserve"> nemá žiadne preddavky</w:t>
      </w:r>
      <w:r>
        <w:rPr>
          <w:b w:val="0"/>
          <w:bCs/>
          <w:sz w:val="20"/>
          <w:lang w:val="sk-SK"/>
        </w:rPr>
        <w:t>, </w:t>
      </w:r>
      <w:r w:rsidRPr="001A363D">
        <w:rPr>
          <w:b w:val="0"/>
          <w:bCs/>
          <w:sz w:val="20"/>
          <w:lang w:val="sk-SK"/>
        </w:rPr>
        <w:t>úvery</w:t>
      </w:r>
      <w:r>
        <w:rPr>
          <w:b w:val="0"/>
          <w:bCs/>
          <w:sz w:val="20"/>
          <w:lang w:val="sk-SK"/>
        </w:rPr>
        <w:t xml:space="preserve"> ani záruky</w:t>
      </w:r>
      <w:r w:rsidRPr="001A363D">
        <w:rPr>
          <w:b w:val="0"/>
          <w:bCs/>
          <w:sz w:val="20"/>
          <w:lang w:val="sk-SK"/>
        </w:rPr>
        <w:t xml:space="preserve"> poskytnuté v prospech členov orgánov.</w:t>
      </w:r>
    </w:p>
    <w:p w:rsidR="00C55E07" w:rsidRPr="001A363D" w:rsidRDefault="00C55E07" w:rsidP="00C55E07">
      <w:pPr>
        <w:pStyle w:val="Nadpis3"/>
        <w:tabs>
          <w:tab w:val="clear" w:pos="720"/>
          <w:tab w:val="left" w:pos="360"/>
        </w:tabs>
        <w:spacing w:before="0" w:after="0"/>
        <w:ind w:left="357" w:hanging="357"/>
        <w:jc w:val="both"/>
        <w:rPr>
          <w:sz w:val="20"/>
          <w:lang w:val="sk-SK"/>
        </w:rPr>
      </w:pPr>
      <w:r w:rsidRPr="001A363D">
        <w:rPr>
          <w:sz w:val="20"/>
          <w:lang w:val="sk-SK"/>
        </w:rPr>
        <w:t>c/</w:t>
      </w:r>
      <w:r>
        <w:rPr>
          <w:sz w:val="20"/>
          <w:lang w:val="sk-SK"/>
        </w:rPr>
        <w:tab/>
      </w:r>
      <w:r w:rsidRPr="001A363D">
        <w:rPr>
          <w:sz w:val="20"/>
          <w:lang w:val="sk-SK"/>
        </w:rPr>
        <w:t>Výška preddavkov a úverov a údaje o zárukách poskytnutých v prospech bývalých členov  orgánov, ak takáto výhoda naďalej trvá</w:t>
      </w:r>
    </w:p>
    <w:p w:rsidR="00C55E07" w:rsidRPr="001A363D" w:rsidRDefault="00C55E07" w:rsidP="00C55E07">
      <w:pPr>
        <w:pStyle w:val="Nadpis3"/>
        <w:tabs>
          <w:tab w:val="clear" w:pos="720"/>
          <w:tab w:val="left" w:pos="360"/>
        </w:tabs>
        <w:spacing w:before="0" w:after="0"/>
        <w:ind w:left="360" w:firstLine="0"/>
        <w:jc w:val="both"/>
        <w:rPr>
          <w:b w:val="0"/>
          <w:bCs/>
          <w:sz w:val="20"/>
          <w:lang w:val="sk-SK"/>
        </w:rPr>
      </w:pPr>
      <w:r w:rsidRPr="001A363D">
        <w:rPr>
          <w:b w:val="0"/>
          <w:bCs/>
          <w:sz w:val="20"/>
          <w:lang w:val="sk-SK"/>
        </w:rPr>
        <w:t>Ú</w:t>
      </w:r>
      <w:r>
        <w:rPr>
          <w:b w:val="0"/>
          <w:bCs/>
          <w:sz w:val="20"/>
          <w:lang w:val="sk-SK"/>
        </w:rPr>
        <w:t xml:space="preserve">čtovná jednotka </w:t>
      </w:r>
      <w:r w:rsidRPr="001A363D">
        <w:rPr>
          <w:b w:val="0"/>
          <w:bCs/>
          <w:sz w:val="20"/>
          <w:lang w:val="sk-SK"/>
        </w:rPr>
        <w:t xml:space="preserve"> nemá žiadne preddavky</w:t>
      </w:r>
      <w:r>
        <w:rPr>
          <w:b w:val="0"/>
          <w:bCs/>
          <w:sz w:val="20"/>
          <w:lang w:val="sk-SK"/>
        </w:rPr>
        <w:t>, </w:t>
      </w:r>
      <w:r w:rsidRPr="001A363D">
        <w:rPr>
          <w:b w:val="0"/>
          <w:bCs/>
          <w:sz w:val="20"/>
          <w:lang w:val="sk-SK"/>
        </w:rPr>
        <w:t>úvery</w:t>
      </w:r>
      <w:r>
        <w:rPr>
          <w:b w:val="0"/>
          <w:bCs/>
          <w:sz w:val="20"/>
          <w:lang w:val="sk-SK"/>
        </w:rPr>
        <w:t xml:space="preserve"> ani záruky</w:t>
      </w:r>
      <w:r w:rsidRPr="001A363D">
        <w:rPr>
          <w:b w:val="0"/>
          <w:bCs/>
          <w:sz w:val="20"/>
          <w:lang w:val="sk-SK"/>
        </w:rPr>
        <w:t xml:space="preserve"> poskytnuté v prospech </w:t>
      </w:r>
      <w:r>
        <w:rPr>
          <w:b w:val="0"/>
          <w:bCs/>
          <w:sz w:val="20"/>
          <w:lang w:val="sk-SK"/>
        </w:rPr>
        <w:t xml:space="preserve"> bývalých </w:t>
      </w:r>
      <w:r w:rsidRPr="001A363D">
        <w:rPr>
          <w:b w:val="0"/>
          <w:bCs/>
          <w:sz w:val="20"/>
          <w:lang w:val="sk-SK"/>
        </w:rPr>
        <w:t>členov orgánov.</w:t>
      </w:r>
    </w:p>
    <w:p w:rsidR="00C55E07" w:rsidRDefault="00C55E07" w:rsidP="00C55E07">
      <w:pPr>
        <w:rPr>
          <w:b/>
          <w:sz w:val="18"/>
        </w:rPr>
      </w:pPr>
    </w:p>
    <w:p w:rsidR="00AE7895" w:rsidRDefault="00AE7895" w:rsidP="00C55E07">
      <w:pPr>
        <w:ind w:left="360" w:hanging="360"/>
        <w:rPr>
          <w:b/>
          <w:sz w:val="22"/>
          <w:szCs w:val="22"/>
        </w:rPr>
      </w:pPr>
    </w:p>
    <w:p w:rsidR="00C55E07" w:rsidRPr="001A363D" w:rsidRDefault="00C55E07" w:rsidP="00C55E07">
      <w:pPr>
        <w:ind w:left="360" w:hanging="360"/>
        <w:rPr>
          <w:b/>
          <w:sz w:val="22"/>
          <w:szCs w:val="22"/>
        </w:rPr>
      </w:pPr>
      <w:r w:rsidRPr="001A363D">
        <w:rPr>
          <w:b/>
          <w:sz w:val="22"/>
          <w:szCs w:val="22"/>
        </w:rPr>
        <w:t xml:space="preserve">N/ </w:t>
      </w:r>
      <w:r>
        <w:rPr>
          <w:b/>
          <w:sz w:val="22"/>
          <w:szCs w:val="22"/>
        </w:rPr>
        <w:tab/>
      </w:r>
      <w:r w:rsidRPr="001A363D">
        <w:rPr>
          <w:b/>
          <w:sz w:val="22"/>
          <w:szCs w:val="22"/>
        </w:rPr>
        <w:t>Informácie o ekonomických vzťahoch účtovnej jednotky so spriaznenými osobami</w:t>
      </w:r>
    </w:p>
    <w:p w:rsidR="00C55E07" w:rsidRDefault="00C55E07" w:rsidP="00C55E07">
      <w:pPr>
        <w:rPr>
          <w:b/>
          <w:sz w:val="18"/>
        </w:rPr>
      </w:pPr>
      <w:r>
        <w:rPr>
          <w:b/>
          <w:sz w:val="18"/>
        </w:rPr>
        <w:t xml:space="preserve"> </w:t>
      </w:r>
    </w:p>
    <w:p w:rsidR="00C55E07" w:rsidRDefault="00C55E07" w:rsidP="00C55E07">
      <w:pPr>
        <w:ind w:left="360" w:hanging="360"/>
        <w:rPr>
          <w:b/>
          <w:sz w:val="20"/>
          <w:szCs w:val="20"/>
        </w:rPr>
      </w:pPr>
      <w:r w:rsidRPr="00C60356">
        <w:rPr>
          <w:b/>
          <w:sz w:val="20"/>
          <w:szCs w:val="20"/>
        </w:rPr>
        <w:t xml:space="preserve">a/ </w:t>
      </w:r>
      <w:r>
        <w:rPr>
          <w:b/>
          <w:sz w:val="20"/>
          <w:szCs w:val="20"/>
        </w:rPr>
        <w:tab/>
        <w:t>Z</w:t>
      </w:r>
      <w:r w:rsidRPr="00C60356">
        <w:rPr>
          <w:b/>
          <w:sz w:val="20"/>
          <w:szCs w:val="20"/>
        </w:rPr>
        <w:t>oznam spriaznených osôb</w:t>
      </w:r>
    </w:p>
    <w:tbl>
      <w:tblPr>
        <w:tblW w:w="0" w:type="auto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10"/>
        <w:gridCol w:w="4790"/>
      </w:tblGrid>
      <w:tr w:rsidR="00C55E07" w:rsidRPr="00B5626F" w:rsidTr="00C778C2">
        <w:trPr>
          <w:cantSplit/>
        </w:trPr>
        <w:tc>
          <w:tcPr>
            <w:tcW w:w="3310" w:type="dxa"/>
          </w:tcPr>
          <w:p w:rsidR="00C55E07" w:rsidRPr="00B5626F" w:rsidRDefault="00C55E07" w:rsidP="00C778C2">
            <w:pPr>
              <w:rPr>
                <w:b/>
                <w:sz w:val="20"/>
                <w:szCs w:val="20"/>
              </w:rPr>
            </w:pPr>
            <w:r w:rsidRPr="00B5626F">
              <w:rPr>
                <w:b/>
                <w:sz w:val="20"/>
                <w:szCs w:val="20"/>
              </w:rPr>
              <w:t>Spriaznená osoba</w:t>
            </w:r>
          </w:p>
        </w:tc>
        <w:tc>
          <w:tcPr>
            <w:tcW w:w="4790" w:type="dxa"/>
          </w:tcPr>
          <w:p w:rsidR="00C55E07" w:rsidRPr="00B5626F" w:rsidRDefault="00C55E07" w:rsidP="00C778C2">
            <w:pPr>
              <w:pStyle w:val="Nadpis5"/>
              <w:rPr>
                <w:sz w:val="20"/>
                <w:szCs w:val="20"/>
              </w:rPr>
            </w:pPr>
            <w:r w:rsidRPr="00B5626F">
              <w:rPr>
                <w:sz w:val="20"/>
                <w:szCs w:val="20"/>
              </w:rPr>
              <w:t>Dôvod spriaznenosti</w:t>
            </w:r>
          </w:p>
        </w:tc>
      </w:tr>
      <w:tr w:rsidR="00C55E07" w:rsidRPr="00B5626F" w:rsidTr="00C778C2">
        <w:trPr>
          <w:cantSplit/>
        </w:trPr>
        <w:tc>
          <w:tcPr>
            <w:tcW w:w="3310" w:type="dxa"/>
          </w:tcPr>
          <w:p w:rsidR="00C55E07" w:rsidRPr="00B5626F" w:rsidRDefault="00C55E07" w:rsidP="00C778C2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B5626F">
              <w:rPr>
                <w:sz w:val="20"/>
              </w:rPr>
              <w:t>SMER - sociálna demokracia</w:t>
            </w:r>
          </w:p>
        </w:tc>
        <w:tc>
          <w:tcPr>
            <w:tcW w:w="4790" w:type="dxa"/>
          </w:tcPr>
          <w:p w:rsidR="00C55E07" w:rsidRPr="00B5626F" w:rsidRDefault="00C55E07" w:rsidP="00C778C2">
            <w:pPr>
              <w:jc w:val="center"/>
              <w:rPr>
                <w:sz w:val="20"/>
                <w:szCs w:val="20"/>
              </w:rPr>
            </w:pPr>
            <w:r w:rsidRPr="00B5626F">
              <w:rPr>
                <w:sz w:val="20"/>
                <w:szCs w:val="20"/>
              </w:rPr>
              <w:t>100 %-</w:t>
            </w:r>
            <w:proofErr w:type="spellStart"/>
            <w:r w:rsidRPr="00B5626F">
              <w:rPr>
                <w:sz w:val="20"/>
                <w:szCs w:val="20"/>
              </w:rPr>
              <w:t>ný</w:t>
            </w:r>
            <w:proofErr w:type="spellEnd"/>
            <w:r w:rsidRPr="00B5626F">
              <w:rPr>
                <w:sz w:val="20"/>
                <w:szCs w:val="20"/>
              </w:rPr>
              <w:t xml:space="preserve"> podiel v základnom imaní</w:t>
            </w:r>
          </w:p>
        </w:tc>
      </w:tr>
    </w:tbl>
    <w:p w:rsidR="00C55E07" w:rsidRDefault="00C55E07" w:rsidP="00C55E07">
      <w:pPr>
        <w:rPr>
          <w:b/>
          <w:sz w:val="18"/>
        </w:rPr>
      </w:pPr>
    </w:p>
    <w:p w:rsidR="00AE7895" w:rsidRDefault="00AE7895" w:rsidP="00C55E07">
      <w:pPr>
        <w:ind w:left="360" w:hanging="360"/>
        <w:rPr>
          <w:b/>
          <w:sz w:val="20"/>
          <w:szCs w:val="20"/>
        </w:rPr>
      </w:pPr>
    </w:p>
    <w:p w:rsidR="00C55E07" w:rsidRDefault="00C55E07" w:rsidP="00C55E07">
      <w:pPr>
        <w:ind w:left="360" w:hanging="360"/>
        <w:rPr>
          <w:b/>
          <w:sz w:val="20"/>
          <w:szCs w:val="20"/>
        </w:rPr>
      </w:pPr>
      <w:r w:rsidRPr="00C60356">
        <w:rPr>
          <w:b/>
          <w:sz w:val="20"/>
          <w:szCs w:val="20"/>
        </w:rPr>
        <w:t xml:space="preserve">b/ </w:t>
      </w:r>
      <w:r>
        <w:rPr>
          <w:b/>
          <w:sz w:val="20"/>
          <w:szCs w:val="20"/>
        </w:rPr>
        <w:tab/>
        <w:t>Z</w:t>
      </w:r>
      <w:r w:rsidRPr="00C60356">
        <w:rPr>
          <w:b/>
          <w:sz w:val="20"/>
          <w:szCs w:val="20"/>
        </w:rPr>
        <w:t>oznam obchodov, ktoré sa uskutočnili medzi účtovnou jednotkou a spriaznenou osobou</w:t>
      </w:r>
    </w:p>
    <w:p w:rsidR="00AE7895" w:rsidRDefault="00AE7895" w:rsidP="00C55E07">
      <w:pPr>
        <w:ind w:left="360" w:hanging="360"/>
        <w:rPr>
          <w:b/>
          <w:sz w:val="20"/>
          <w:szCs w:val="20"/>
        </w:rPr>
      </w:pPr>
    </w:p>
    <w:p w:rsidR="00AE7895" w:rsidRDefault="00AE7895" w:rsidP="00C55E07">
      <w:pPr>
        <w:ind w:left="360" w:hanging="360"/>
        <w:rPr>
          <w:b/>
          <w:sz w:val="20"/>
          <w:szCs w:val="20"/>
        </w:rPr>
      </w:pPr>
    </w:p>
    <w:p w:rsidR="00AE7895" w:rsidRDefault="00AE7895" w:rsidP="00C55E07">
      <w:pPr>
        <w:ind w:left="360" w:hanging="360"/>
        <w:rPr>
          <w:b/>
          <w:sz w:val="20"/>
          <w:szCs w:val="20"/>
        </w:rPr>
      </w:pPr>
    </w:p>
    <w:p w:rsidR="00AE7895" w:rsidRDefault="00AE7895" w:rsidP="00C55E07">
      <w:pPr>
        <w:ind w:left="360" w:hanging="360"/>
        <w:rPr>
          <w:b/>
          <w:sz w:val="20"/>
          <w:szCs w:val="20"/>
        </w:rPr>
      </w:pPr>
    </w:p>
    <w:tbl>
      <w:tblPr>
        <w:tblW w:w="4534" w:type="pct"/>
        <w:jc w:val="center"/>
        <w:tblInd w:w="534" w:type="dxa"/>
        <w:tblLayout w:type="fixed"/>
        <w:tblLook w:val="04A0"/>
      </w:tblPr>
      <w:tblGrid>
        <w:gridCol w:w="3231"/>
        <w:gridCol w:w="1134"/>
        <w:gridCol w:w="1843"/>
        <w:gridCol w:w="1997"/>
      </w:tblGrid>
      <w:tr w:rsidR="00C55E07" w:rsidRPr="00550337" w:rsidTr="00C778C2">
        <w:trPr>
          <w:trHeight w:val="20"/>
          <w:jc w:val="center"/>
        </w:trPr>
        <w:tc>
          <w:tcPr>
            <w:tcW w:w="323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55E07" w:rsidRPr="00550337" w:rsidRDefault="00C55E07" w:rsidP="00C778C2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50337">
              <w:rPr>
                <w:rFonts w:ascii="Times New Roman" w:hAnsi="Times New Roman"/>
                <w:sz w:val="20"/>
                <w:szCs w:val="20"/>
              </w:rPr>
              <w:t>Spriaznená osoba 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55E07" w:rsidRPr="00550337" w:rsidRDefault="00C55E07" w:rsidP="00C778C2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5033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384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55E07" w:rsidRPr="00550337" w:rsidRDefault="00C55E07" w:rsidP="00C778C2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5033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C55E07" w:rsidRPr="00550337" w:rsidTr="00C778C2">
        <w:trPr>
          <w:trHeight w:val="20"/>
          <w:jc w:val="center"/>
        </w:trPr>
        <w:tc>
          <w:tcPr>
            <w:tcW w:w="3231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55E07" w:rsidRPr="00550337" w:rsidRDefault="00C55E07" w:rsidP="00C778C2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55E07" w:rsidRPr="00550337" w:rsidRDefault="00C55E07" w:rsidP="00C778C2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55E07" w:rsidRPr="00550337" w:rsidRDefault="00C55E07" w:rsidP="00AE789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</w:t>
            </w:r>
            <w:r w:rsidR="00AE789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55E07" w:rsidRPr="00550337" w:rsidRDefault="00C55E07" w:rsidP="00AE789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</w:t>
            </w:r>
            <w:r w:rsidR="00AE789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C55E07" w:rsidRPr="00550337" w:rsidTr="00C778C2">
        <w:trPr>
          <w:trHeight w:val="20"/>
          <w:jc w:val="center"/>
        </w:trPr>
        <w:tc>
          <w:tcPr>
            <w:tcW w:w="3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5E07" w:rsidRPr="00550337" w:rsidRDefault="00C55E07" w:rsidP="00C778C2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5E07" w:rsidRPr="00550337" w:rsidRDefault="00C55E07" w:rsidP="00C778C2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5E07" w:rsidRPr="00550337" w:rsidRDefault="00C55E07" w:rsidP="00C778C2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5E07" w:rsidRPr="00550337" w:rsidRDefault="00C55E07" w:rsidP="00C778C2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5E07" w:rsidRPr="000E36C3" w:rsidTr="00C778C2">
        <w:trPr>
          <w:trHeight w:val="300"/>
          <w:jc w:val="center"/>
        </w:trPr>
        <w:tc>
          <w:tcPr>
            <w:tcW w:w="3231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</w:tcPr>
          <w:p w:rsidR="00C55E07" w:rsidRPr="000E36C3" w:rsidRDefault="00C55E07" w:rsidP="00C778C2">
            <w:pPr>
              <w:rPr>
                <w:sz w:val="18"/>
                <w:szCs w:val="18"/>
              </w:rPr>
            </w:pPr>
            <w:r w:rsidRPr="000E36C3">
              <w:rPr>
                <w:sz w:val="18"/>
                <w:szCs w:val="18"/>
              </w:rPr>
              <w:t xml:space="preserve">Prenájom </w:t>
            </w:r>
            <w:proofErr w:type="spellStart"/>
            <w:r w:rsidRPr="000E36C3">
              <w:rPr>
                <w:sz w:val="18"/>
                <w:szCs w:val="18"/>
              </w:rPr>
              <w:t>nebyt</w:t>
            </w:r>
            <w:proofErr w:type="spellEnd"/>
            <w:r w:rsidRPr="000E36C3">
              <w:rPr>
                <w:sz w:val="18"/>
                <w:szCs w:val="18"/>
              </w:rPr>
              <w:t xml:space="preserve">. priestorov + </w:t>
            </w:r>
            <w:proofErr w:type="spellStart"/>
            <w:r w:rsidRPr="000E36C3">
              <w:rPr>
                <w:sz w:val="18"/>
                <w:szCs w:val="18"/>
              </w:rPr>
              <w:t>hnuteľ</w:t>
            </w:r>
            <w:proofErr w:type="spellEnd"/>
            <w:r w:rsidRPr="000E36C3">
              <w:rPr>
                <w:sz w:val="18"/>
                <w:szCs w:val="18"/>
              </w:rPr>
              <w:t>. vecí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C55E07" w:rsidRPr="000E36C3" w:rsidRDefault="00C55E07" w:rsidP="00C778C2">
            <w:pPr>
              <w:rPr>
                <w:sz w:val="20"/>
                <w:szCs w:val="20"/>
              </w:rPr>
            </w:pPr>
            <w:r w:rsidRPr="000E36C3">
              <w:rPr>
                <w:sz w:val="20"/>
                <w:szCs w:val="20"/>
              </w:rPr>
              <w:t>682.000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5E07" w:rsidRPr="00466929" w:rsidRDefault="00C55E07" w:rsidP="00C778C2">
            <w:pPr>
              <w:jc w:val="center"/>
              <w:rPr>
                <w:sz w:val="20"/>
                <w:szCs w:val="20"/>
              </w:rPr>
            </w:pPr>
            <w:r w:rsidRPr="00466929">
              <w:rPr>
                <w:sz w:val="20"/>
                <w:szCs w:val="20"/>
              </w:rPr>
              <w:t>340 860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5E07" w:rsidRPr="000E36C3" w:rsidRDefault="00C55E07" w:rsidP="00C778C2">
            <w:pPr>
              <w:jc w:val="center"/>
              <w:rPr>
                <w:sz w:val="20"/>
                <w:szCs w:val="20"/>
              </w:rPr>
            </w:pPr>
            <w:r w:rsidRPr="000E36C3">
              <w:rPr>
                <w:sz w:val="20"/>
                <w:szCs w:val="20"/>
              </w:rPr>
              <w:t>340 860</w:t>
            </w:r>
          </w:p>
        </w:tc>
      </w:tr>
      <w:tr w:rsidR="00C55E07" w:rsidRPr="00550337" w:rsidTr="00C778C2">
        <w:trPr>
          <w:trHeight w:val="330"/>
          <w:jc w:val="center"/>
        </w:trPr>
        <w:tc>
          <w:tcPr>
            <w:tcW w:w="3231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</w:tcPr>
          <w:p w:rsidR="00C55E07" w:rsidRPr="00A07031" w:rsidRDefault="00C55E07" w:rsidP="00C778C2">
            <w:pPr>
              <w:rPr>
                <w:sz w:val="20"/>
                <w:szCs w:val="20"/>
              </w:rPr>
            </w:pPr>
            <w:r w:rsidRPr="00A07031">
              <w:rPr>
                <w:sz w:val="20"/>
                <w:szCs w:val="20"/>
              </w:rPr>
              <w:t>Prenájom vozového parku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C55E07" w:rsidRPr="00550337" w:rsidRDefault="00C55E07" w:rsidP="00C77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771.100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5E07" w:rsidRPr="00466929" w:rsidRDefault="00C55E07" w:rsidP="00C778C2">
            <w:pPr>
              <w:jc w:val="center"/>
              <w:rPr>
                <w:sz w:val="20"/>
                <w:szCs w:val="20"/>
              </w:rPr>
            </w:pPr>
            <w:r w:rsidRPr="00466929">
              <w:rPr>
                <w:sz w:val="20"/>
                <w:szCs w:val="20"/>
              </w:rPr>
              <w:t>122 222</w:t>
            </w:r>
          </w:p>
        </w:tc>
        <w:tc>
          <w:tcPr>
            <w:tcW w:w="19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5E07" w:rsidRPr="00550337" w:rsidRDefault="00C55E07" w:rsidP="00C77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122 222</w:t>
            </w:r>
          </w:p>
        </w:tc>
      </w:tr>
      <w:tr w:rsidR="00C55E07" w:rsidRPr="00550337" w:rsidTr="00C778C2">
        <w:trPr>
          <w:trHeight w:val="330"/>
          <w:jc w:val="center"/>
        </w:trPr>
        <w:tc>
          <w:tcPr>
            <w:tcW w:w="32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</w:tcPr>
          <w:p w:rsidR="00C55E07" w:rsidRPr="00A07031" w:rsidRDefault="00C55E07" w:rsidP="00C77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Poskytovanie služieb správy majetku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C55E07" w:rsidRPr="00550337" w:rsidRDefault="00C55E07" w:rsidP="00C77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683.200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5E07" w:rsidRPr="00466929" w:rsidRDefault="00C55E07" w:rsidP="00C778C2">
            <w:pPr>
              <w:jc w:val="center"/>
              <w:rPr>
                <w:sz w:val="20"/>
                <w:szCs w:val="20"/>
              </w:rPr>
            </w:pPr>
            <w:r w:rsidRPr="00466929">
              <w:rPr>
                <w:sz w:val="20"/>
                <w:szCs w:val="20"/>
              </w:rPr>
              <w:t>120 000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5E07" w:rsidRPr="00550337" w:rsidRDefault="00C55E07" w:rsidP="00C77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120 000</w:t>
            </w:r>
          </w:p>
        </w:tc>
      </w:tr>
    </w:tbl>
    <w:p w:rsidR="00C55E07" w:rsidRDefault="00C55E07" w:rsidP="00C55E07">
      <w:pPr>
        <w:ind w:left="360"/>
        <w:rPr>
          <w:sz w:val="20"/>
          <w:szCs w:val="20"/>
        </w:rPr>
      </w:pPr>
    </w:p>
    <w:p w:rsidR="00C55E07" w:rsidRPr="00732265" w:rsidRDefault="00C55E07" w:rsidP="00C55E07">
      <w:pPr>
        <w:ind w:left="360"/>
        <w:rPr>
          <w:sz w:val="20"/>
          <w:szCs w:val="20"/>
        </w:rPr>
      </w:pPr>
      <w:r w:rsidRPr="00732265">
        <w:rPr>
          <w:sz w:val="20"/>
          <w:szCs w:val="20"/>
        </w:rPr>
        <w:t xml:space="preserve">Transakcie medzi spriaznenými </w:t>
      </w:r>
      <w:r>
        <w:rPr>
          <w:sz w:val="20"/>
          <w:szCs w:val="20"/>
        </w:rPr>
        <w:t>osobami</w:t>
      </w:r>
      <w:r w:rsidRPr="00732265">
        <w:rPr>
          <w:sz w:val="20"/>
          <w:szCs w:val="20"/>
        </w:rPr>
        <w:t xml:space="preserve"> sa uskutočnili za bežných obchodných podmienok. </w:t>
      </w:r>
    </w:p>
    <w:p w:rsidR="00C55E07" w:rsidRDefault="00C55E07" w:rsidP="00C55E07">
      <w:pPr>
        <w:rPr>
          <w:b/>
          <w:sz w:val="18"/>
        </w:rPr>
      </w:pPr>
    </w:p>
    <w:p w:rsidR="00C55E07" w:rsidRPr="00732265" w:rsidRDefault="00C55E07" w:rsidP="00C55E07">
      <w:pPr>
        <w:ind w:left="360" w:hanging="360"/>
        <w:rPr>
          <w:b/>
          <w:sz w:val="22"/>
          <w:szCs w:val="22"/>
        </w:rPr>
      </w:pPr>
      <w:r w:rsidRPr="00732265">
        <w:rPr>
          <w:b/>
          <w:sz w:val="22"/>
          <w:szCs w:val="22"/>
        </w:rPr>
        <w:t xml:space="preserve">O/ </w:t>
      </w:r>
      <w:r>
        <w:rPr>
          <w:b/>
          <w:sz w:val="22"/>
          <w:szCs w:val="22"/>
        </w:rPr>
        <w:tab/>
      </w:r>
      <w:r w:rsidRPr="00732265">
        <w:rPr>
          <w:b/>
          <w:sz w:val="22"/>
          <w:szCs w:val="22"/>
        </w:rPr>
        <w:t>Informácie o skutočnostiach, ktoré nastali po dni, ku ktorému sa zostavuje UZ do dňa zostavenia UZ</w:t>
      </w:r>
    </w:p>
    <w:p w:rsidR="00C55E07" w:rsidRDefault="00C55E07" w:rsidP="00C55E07">
      <w:pPr>
        <w:rPr>
          <w:sz w:val="18"/>
        </w:rPr>
      </w:pPr>
    </w:p>
    <w:p w:rsidR="00C55E07" w:rsidRPr="00732265" w:rsidRDefault="00C55E07" w:rsidP="00C55E07">
      <w:pPr>
        <w:ind w:left="360" w:hanging="360"/>
        <w:rPr>
          <w:b/>
          <w:sz w:val="20"/>
          <w:szCs w:val="20"/>
        </w:rPr>
      </w:pPr>
      <w:r w:rsidRPr="00732265">
        <w:rPr>
          <w:b/>
          <w:sz w:val="20"/>
          <w:szCs w:val="20"/>
        </w:rPr>
        <w:t>a/</w:t>
      </w:r>
      <w:r>
        <w:rPr>
          <w:b/>
          <w:sz w:val="20"/>
          <w:szCs w:val="20"/>
        </w:rPr>
        <w:tab/>
        <w:t>Z</w:t>
      </w:r>
      <w:r w:rsidRPr="00732265">
        <w:rPr>
          <w:b/>
          <w:sz w:val="20"/>
          <w:szCs w:val="20"/>
        </w:rPr>
        <w:t>meny  v trhovej cene finančného majetku</w:t>
      </w:r>
    </w:p>
    <w:p w:rsidR="00C55E07" w:rsidRPr="00732265" w:rsidRDefault="00C55E07" w:rsidP="00C55E07">
      <w:pPr>
        <w:ind w:left="360" w:hanging="360"/>
        <w:rPr>
          <w:b/>
          <w:sz w:val="20"/>
          <w:szCs w:val="20"/>
        </w:rPr>
      </w:pPr>
      <w:r w:rsidRPr="00732265">
        <w:rPr>
          <w:b/>
          <w:sz w:val="20"/>
          <w:szCs w:val="20"/>
        </w:rPr>
        <w:t>b/</w:t>
      </w:r>
      <w:r>
        <w:rPr>
          <w:b/>
          <w:sz w:val="20"/>
          <w:szCs w:val="20"/>
        </w:rPr>
        <w:tab/>
        <w:t>Z</w:t>
      </w:r>
      <w:r w:rsidRPr="00732265">
        <w:rPr>
          <w:b/>
          <w:sz w:val="20"/>
          <w:szCs w:val="20"/>
        </w:rPr>
        <w:t>meny vo výške rezerv a v opravných položkách</w:t>
      </w:r>
    </w:p>
    <w:p w:rsidR="00C55E07" w:rsidRPr="00732265" w:rsidRDefault="00C55E07" w:rsidP="00C55E07">
      <w:pPr>
        <w:ind w:left="360" w:hanging="360"/>
        <w:rPr>
          <w:b/>
          <w:sz w:val="20"/>
          <w:szCs w:val="20"/>
        </w:rPr>
      </w:pPr>
      <w:r w:rsidRPr="00732265">
        <w:rPr>
          <w:b/>
          <w:sz w:val="20"/>
          <w:szCs w:val="20"/>
        </w:rPr>
        <w:t>c/</w:t>
      </w:r>
      <w:r>
        <w:rPr>
          <w:b/>
          <w:sz w:val="20"/>
          <w:szCs w:val="20"/>
        </w:rPr>
        <w:tab/>
        <w:t>Z</w:t>
      </w:r>
      <w:r w:rsidRPr="00732265">
        <w:rPr>
          <w:b/>
          <w:sz w:val="20"/>
          <w:szCs w:val="20"/>
        </w:rPr>
        <w:t>meny spoločníkov</w:t>
      </w:r>
    </w:p>
    <w:p w:rsidR="00C55E07" w:rsidRDefault="00C55E07" w:rsidP="00C55E07">
      <w:pPr>
        <w:ind w:left="360" w:hanging="360"/>
        <w:rPr>
          <w:sz w:val="18"/>
        </w:rPr>
      </w:pPr>
      <w:r w:rsidRPr="00732265">
        <w:rPr>
          <w:b/>
          <w:sz w:val="20"/>
          <w:szCs w:val="20"/>
        </w:rPr>
        <w:t xml:space="preserve">d/ </w:t>
      </w:r>
      <w:r>
        <w:rPr>
          <w:b/>
          <w:sz w:val="20"/>
          <w:szCs w:val="20"/>
        </w:rPr>
        <w:tab/>
        <w:t>O</w:t>
      </w:r>
      <w:r w:rsidRPr="00732265">
        <w:rPr>
          <w:b/>
          <w:sz w:val="20"/>
          <w:szCs w:val="20"/>
        </w:rPr>
        <w:t>statné skutočnosti</w:t>
      </w:r>
      <w:r>
        <w:rPr>
          <w:sz w:val="18"/>
        </w:rPr>
        <w:t xml:space="preserve"> </w:t>
      </w:r>
    </w:p>
    <w:p w:rsidR="00C55E07" w:rsidRDefault="00C55E07" w:rsidP="00C55E07">
      <w:pPr>
        <w:ind w:left="360"/>
        <w:rPr>
          <w:sz w:val="18"/>
        </w:rPr>
      </w:pPr>
      <w:r>
        <w:rPr>
          <w:sz w:val="20"/>
          <w:szCs w:val="20"/>
        </w:rPr>
        <w:t>k bodu a/ až d/:   Účtovná jednotka nezaznamenala žiadne zmeny.</w:t>
      </w:r>
    </w:p>
    <w:p w:rsidR="00C55E07" w:rsidRPr="00B5626F" w:rsidRDefault="00C55E07" w:rsidP="00C55E07">
      <w:pPr>
        <w:ind w:left="360" w:hanging="360"/>
        <w:rPr>
          <w:b/>
          <w:sz w:val="18"/>
          <w:szCs w:val="18"/>
        </w:rPr>
      </w:pPr>
    </w:p>
    <w:p w:rsidR="00C55E07" w:rsidRDefault="00C55E07" w:rsidP="00C55E07">
      <w:pPr>
        <w:ind w:left="360" w:hanging="360"/>
        <w:rPr>
          <w:b/>
          <w:sz w:val="22"/>
          <w:szCs w:val="22"/>
        </w:rPr>
      </w:pPr>
      <w:r w:rsidRPr="00732265">
        <w:rPr>
          <w:b/>
          <w:sz w:val="22"/>
          <w:szCs w:val="22"/>
        </w:rPr>
        <w:t xml:space="preserve">P/ </w:t>
      </w:r>
      <w:r>
        <w:rPr>
          <w:b/>
          <w:sz w:val="22"/>
          <w:szCs w:val="22"/>
        </w:rPr>
        <w:tab/>
        <w:t>P</w:t>
      </w:r>
      <w:r w:rsidRPr="00732265">
        <w:rPr>
          <w:b/>
          <w:sz w:val="22"/>
          <w:szCs w:val="22"/>
        </w:rPr>
        <w:t>rehľad  o zmenách vo vlastnom imaní</w:t>
      </w:r>
      <w:r>
        <w:rPr>
          <w:b/>
          <w:sz w:val="22"/>
          <w:szCs w:val="22"/>
        </w:rPr>
        <w:t xml:space="preserve">  </w:t>
      </w:r>
    </w:p>
    <w:p w:rsidR="00C55E07" w:rsidRPr="00B478FB" w:rsidRDefault="00C55E07" w:rsidP="00C55E07">
      <w:pPr>
        <w:ind w:left="360" w:hanging="360"/>
        <w:rPr>
          <w:sz w:val="20"/>
          <w:szCs w:val="20"/>
        </w:rPr>
      </w:pPr>
    </w:p>
    <w:p w:rsidR="00C55E07" w:rsidRDefault="00A33409" w:rsidP="00C55E07">
      <w:pPr>
        <w:ind w:left="360" w:hanging="360"/>
        <w:rPr>
          <w:b/>
          <w:sz w:val="22"/>
          <w:szCs w:val="22"/>
        </w:rPr>
      </w:pPr>
      <w:r w:rsidRPr="0001481D">
        <w:rPr>
          <w:b/>
          <w:sz w:val="22"/>
          <w:szCs w:val="22"/>
        </w:rPr>
        <w:object w:dxaOrig="8711" w:dyaOrig="2178">
          <v:shape id="_x0000_i1029" type="#_x0000_t75" style="width:435.75pt;height:108pt" o:ole="">
            <v:imagedata r:id="rId15" o:title=""/>
          </v:shape>
          <o:OLEObject Type="Embed" ProgID="Excel.Sheet.12" ShapeID="_x0000_i1029" DrawAspect="Content" ObjectID="_1456229538" r:id="rId16"/>
        </w:object>
      </w:r>
    </w:p>
    <w:p w:rsidR="00C55E07" w:rsidRDefault="00C55E07" w:rsidP="00C55E07">
      <w:pPr>
        <w:ind w:left="360"/>
        <w:jc w:val="both"/>
        <w:rPr>
          <w:sz w:val="20"/>
          <w:szCs w:val="20"/>
        </w:rPr>
      </w:pPr>
    </w:p>
    <w:p w:rsidR="00C55E07" w:rsidRDefault="00C55E07" w:rsidP="00C55E07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Účtovný zisk za rok 201</w:t>
      </w:r>
      <w:r w:rsidR="00945A73">
        <w:rPr>
          <w:sz w:val="20"/>
          <w:szCs w:val="20"/>
        </w:rPr>
        <w:t>2</w:t>
      </w:r>
      <w:r>
        <w:rPr>
          <w:sz w:val="20"/>
          <w:szCs w:val="20"/>
        </w:rPr>
        <w:t xml:space="preserve"> v objeme </w:t>
      </w:r>
      <w:r w:rsidR="00D71544">
        <w:rPr>
          <w:sz w:val="20"/>
          <w:szCs w:val="20"/>
        </w:rPr>
        <w:t>241 977</w:t>
      </w:r>
      <w:r>
        <w:rPr>
          <w:sz w:val="20"/>
          <w:szCs w:val="20"/>
        </w:rPr>
        <w:t xml:space="preserve"> EUR, bol preúčtovaný na účet nerozdeleného zisku minulých rokov v plnej výške.</w:t>
      </w:r>
    </w:p>
    <w:p w:rsidR="00C55E07" w:rsidRDefault="00C55E07" w:rsidP="00C55E07">
      <w:pPr>
        <w:rPr>
          <w:sz w:val="18"/>
        </w:rPr>
      </w:pPr>
    </w:p>
    <w:p w:rsidR="00C55E07" w:rsidRDefault="00C55E07" w:rsidP="00C55E07">
      <w:pPr>
        <w:ind w:left="360" w:hanging="360"/>
        <w:rPr>
          <w:b/>
          <w:sz w:val="20"/>
          <w:szCs w:val="20"/>
        </w:rPr>
      </w:pPr>
      <w:bookmarkStart w:id="48" w:name="_Toc457199800"/>
      <w:bookmarkStart w:id="49" w:name="_Toc465133842"/>
      <w:bookmarkEnd w:id="42"/>
      <w:bookmarkEnd w:id="43"/>
      <w:r w:rsidRPr="002F4B86">
        <w:rPr>
          <w:b/>
          <w:sz w:val="20"/>
          <w:szCs w:val="20"/>
        </w:rPr>
        <w:t>R/</w:t>
      </w:r>
      <w:r>
        <w:rPr>
          <w:b/>
          <w:sz w:val="20"/>
          <w:szCs w:val="20"/>
        </w:rPr>
        <w:tab/>
      </w:r>
      <w:r w:rsidRPr="002F4B86">
        <w:rPr>
          <w:b/>
          <w:sz w:val="20"/>
          <w:szCs w:val="20"/>
        </w:rPr>
        <w:t>Doplňujúce informácie  k prehľadu peňažných tokov.</w:t>
      </w:r>
      <w:bookmarkEnd w:id="48"/>
      <w:bookmarkEnd w:id="49"/>
    </w:p>
    <w:p w:rsidR="00C55E07" w:rsidRDefault="00C55E07" w:rsidP="00C55E07">
      <w:pPr>
        <w:ind w:left="360" w:hanging="360"/>
        <w:rPr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sz w:val="20"/>
          <w:szCs w:val="20"/>
        </w:rPr>
        <w:t>Súčasťou  poznámok nie je Prehľad peňažných tokov.</w:t>
      </w:r>
    </w:p>
    <w:tbl>
      <w:tblPr>
        <w:tblStyle w:val="Mriekatabuky1"/>
        <w:tblW w:w="928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843"/>
        <w:gridCol w:w="2410"/>
        <w:gridCol w:w="2410"/>
        <w:gridCol w:w="2626"/>
      </w:tblGrid>
      <w:tr w:rsidR="00C55E07" w:rsidRPr="00627900" w:rsidTr="00C778C2">
        <w:trPr>
          <w:trHeight w:val="1247"/>
        </w:trPr>
        <w:tc>
          <w:tcPr>
            <w:tcW w:w="1843" w:type="dxa"/>
          </w:tcPr>
          <w:p w:rsidR="00C55E07" w:rsidRPr="00104C21" w:rsidRDefault="00C55E07" w:rsidP="00C778C2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</w:tcPr>
          <w:p w:rsidR="00C55E07" w:rsidRPr="00104C21" w:rsidRDefault="00C55E07" w:rsidP="00C778C2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</w:tcPr>
          <w:p w:rsidR="00C55E07" w:rsidRPr="00104C21" w:rsidRDefault="00C55E07" w:rsidP="00C778C2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26" w:type="dxa"/>
          </w:tcPr>
          <w:p w:rsidR="00C55E07" w:rsidRPr="00104C21" w:rsidRDefault="00C55E07" w:rsidP="00C778C2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C55E07" w:rsidRDefault="00C55E07" w:rsidP="00C55E07"/>
    <w:p w:rsidR="002A257C" w:rsidRDefault="002A257C"/>
    <w:sectPr w:rsidR="002A257C" w:rsidSect="00C778C2">
      <w:footerReference w:type="default" r:id="rId17"/>
      <w:pgSz w:w="11906" w:h="16838"/>
      <w:pgMar w:top="1417" w:right="1274" w:bottom="1618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602E" w:rsidRDefault="00B0602E" w:rsidP="00E61BCC">
      <w:r>
        <w:separator/>
      </w:r>
    </w:p>
  </w:endnote>
  <w:endnote w:type="continuationSeparator" w:id="1">
    <w:p w:rsidR="00B0602E" w:rsidRDefault="00B0602E" w:rsidP="00E61B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1ED3" w:rsidRDefault="009E5DE2">
    <w:pPr>
      <w:pStyle w:val="Pta"/>
      <w:jc w:val="center"/>
    </w:pPr>
    <w:r>
      <w:rPr>
        <w:rStyle w:val="slostrany"/>
      </w:rPr>
      <w:fldChar w:fldCharType="begin"/>
    </w:r>
    <w:r w:rsidR="00171ED3"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BA6427">
      <w:rPr>
        <w:rStyle w:val="slostrany"/>
        <w:noProof/>
      </w:rPr>
      <w:t>1</w:t>
    </w:r>
    <w:r>
      <w:rPr>
        <w:rStyle w:val="slostrany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602E" w:rsidRDefault="00B0602E" w:rsidP="00E61BCC">
      <w:r>
        <w:separator/>
      </w:r>
    </w:p>
  </w:footnote>
  <w:footnote w:type="continuationSeparator" w:id="1">
    <w:p w:rsidR="00B0602E" w:rsidRDefault="00B0602E" w:rsidP="00E61B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E"/>
    <w:multiLevelType w:val="singleLevel"/>
    <w:tmpl w:val="A32C3D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>
    <w:nsid w:val="03CD7736"/>
    <w:multiLevelType w:val="singleLevel"/>
    <w:tmpl w:val="3FD899A2"/>
    <w:lvl w:ilvl="0">
      <w:start w:val="3"/>
      <w:numFmt w:val="bullet"/>
      <w:lvlText w:val="-"/>
      <w:lvlJc w:val="left"/>
      <w:pPr>
        <w:tabs>
          <w:tab w:val="num" w:pos="3189"/>
        </w:tabs>
        <w:ind w:left="3189" w:hanging="360"/>
      </w:pPr>
      <w:rPr>
        <w:rFonts w:hint="default"/>
      </w:rPr>
    </w:lvl>
  </w:abstractNum>
  <w:abstractNum w:abstractNumId="2">
    <w:nsid w:val="17F71944"/>
    <w:multiLevelType w:val="hybridMultilevel"/>
    <w:tmpl w:val="BC48AC5A"/>
    <w:lvl w:ilvl="0" w:tplc="646264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16255A6"/>
    <w:multiLevelType w:val="hybridMultilevel"/>
    <w:tmpl w:val="F1CCB738"/>
    <w:lvl w:ilvl="0" w:tplc="C4381F6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">
    <w:nsid w:val="2F9D4BF3"/>
    <w:multiLevelType w:val="hybridMultilevel"/>
    <w:tmpl w:val="3C2AA3C0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2417C49"/>
    <w:multiLevelType w:val="hybridMultilevel"/>
    <w:tmpl w:val="3692D6A4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7165846"/>
    <w:multiLevelType w:val="hybridMultilevel"/>
    <w:tmpl w:val="23DE3D44"/>
    <w:lvl w:ilvl="0" w:tplc="3586B5A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E4167BF"/>
    <w:multiLevelType w:val="hybridMultilevel"/>
    <w:tmpl w:val="9998FB9A"/>
    <w:lvl w:ilvl="0" w:tplc="643A90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2123FEF"/>
    <w:multiLevelType w:val="hybridMultilevel"/>
    <w:tmpl w:val="C8BA35D6"/>
    <w:lvl w:ilvl="0" w:tplc="01EADE86">
      <w:numFmt w:val="bullet"/>
      <w:lvlText w:val=""/>
      <w:lvlJc w:val="left"/>
      <w:pPr>
        <w:tabs>
          <w:tab w:val="num" w:pos="1425"/>
        </w:tabs>
        <w:ind w:left="1425" w:hanging="705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550E505A"/>
    <w:multiLevelType w:val="hybridMultilevel"/>
    <w:tmpl w:val="D9065E5C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A192EB4"/>
    <w:multiLevelType w:val="hybridMultilevel"/>
    <w:tmpl w:val="059800E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9813957"/>
    <w:multiLevelType w:val="hybridMultilevel"/>
    <w:tmpl w:val="4FE22420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03F61B8"/>
    <w:multiLevelType w:val="hybridMultilevel"/>
    <w:tmpl w:val="468A689C"/>
    <w:lvl w:ilvl="0" w:tplc="01EADE86">
      <w:numFmt w:val="bullet"/>
      <w:lvlText w:val=""/>
      <w:lvlJc w:val="left"/>
      <w:pPr>
        <w:tabs>
          <w:tab w:val="num" w:pos="1065"/>
        </w:tabs>
        <w:ind w:left="1065" w:hanging="705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11334B5"/>
    <w:multiLevelType w:val="hybridMultilevel"/>
    <w:tmpl w:val="DC345B52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40E1062"/>
    <w:multiLevelType w:val="singleLevel"/>
    <w:tmpl w:val="0405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15">
    <w:nsid w:val="7713746E"/>
    <w:multiLevelType w:val="hybridMultilevel"/>
    <w:tmpl w:val="1884CBA6"/>
    <w:lvl w:ilvl="0" w:tplc="D2A0F442">
      <w:start w:val="8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4"/>
  </w:num>
  <w:num w:numId="3">
    <w:abstractNumId w:val="1"/>
  </w:num>
  <w:num w:numId="4">
    <w:abstractNumId w:val="15"/>
  </w:num>
  <w:num w:numId="5">
    <w:abstractNumId w:val="3"/>
  </w:num>
  <w:num w:numId="6">
    <w:abstractNumId w:val="5"/>
  </w:num>
  <w:num w:numId="7">
    <w:abstractNumId w:val="13"/>
  </w:num>
  <w:num w:numId="8">
    <w:abstractNumId w:val="11"/>
  </w:num>
  <w:num w:numId="9">
    <w:abstractNumId w:val="4"/>
  </w:num>
  <w:num w:numId="10">
    <w:abstractNumId w:val="9"/>
  </w:num>
  <w:num w:numId="11">
    <w:abstractNumId w:val="6"/>
  </w:num>
  <w:num w:numId="12">
    <w:abstractNumId w:val="2"/>
  </w:num>
  <w:num w:numId="13">
    <w:abstractNumId w:val="7"/>
  </w:num>
  <w:num w:numId="14">
    <w:abstractNumId w:val="12"/>
  </w:num>
  <w:num w:numId="15">
    <w:abstractNumId w:val="8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5E07"/>
    <w:rsid w:val="00003A44"/>
    <w:rsid w:val="000501F7"/>
    <w:rsid w:val="00092DBA"/>
    <w:rsid w:val="00170A2E"/>
    <w:rsid w:val="00171ED3"/>
    <w:rsid w:val="001E4E5D"/>
    <w:rsid w:val="001F590A"/>
    <w:rsid w:val="0022643B"/>
    <w:rsid w:val="00227357"/>
    <w:rsid w:val="00232270"/>
    <w:rsid w:val="00277269"/>
    <w:rsid w:val="002A257C"/>
    <w:rsid w:val="002C60BB"/>
    <w:rsid w:val="002E54CB"/>
    <w:rsid w:val="003103BC"/>
    <w:rsid w:val="00327043"/>
    <w:rsid w:val="003325EB"/>
    <w:rsid w:val="003433F6"/>
    <w:rsid w:val="0034677B"/>
    <w:rsid w:val="003E6FF2"/>
    <w:rsid w:val="00433415"/>
    <w:rsid w:val="00450BA4"/>
    <w:rsid w:val="0045732A"/>
    <w:rsid w:val="00466929"/>
    <w:rsid w:val="00497763"/>
    <w:rsid w:val="004E0D9A"/>
    <w:rsid w:val="005307E7"/>
    <w:rsid w:val="005B66B3"/>
    <w:rsid w:val="00634EC7"/>
    <w:rsid w:val="006C0E77"/>
    <w:rsid w:val="006F1D90"/>
    <w:rsid w:val="00753D87"/>
    <w:rsid w:val="008142B2"/>
    <w:rsid w:val="00890ADF"/>
    <w:rsid w:val="008A263D"/>
    <w:rsid w:val="008D6B41"/>
    <w:rsid w:val="0093064B"/>
    <w:rsid w:val="00945A73"/>
    <w:rsid w:val="009E5DE2"/>
    <w:rsid w:val="00A33409"/>
    <w:rsid w:val="00A738DC"/>
    <w:rsid w:val="00AE7895"/>
    <w:rsid w:val="00B0602E"/>
    <w:rsid w:val="00B94D26"/>
    <w:rsid w:val="00BA6427"/>
    <w:rsid w:val="00C20049"/>
    <w:rsid w:val="00C55E07"/>
    <w:rsid w:val="00C778C2"/>
    <w:rsid w:val="00C91CD5"/>
    <w:rsid w:val="00CD51A6"/>
    <w:rsid w:val="00D0128B"/>
    <w:rsid w:val="00D35EBE"/>
    <w:rsid w:val="00D50E1D"/>
    <w:rsid w:val="00D55AF7"/>
    <w:rsid w:val="00D71544"/>
    <w:rsid w:val="00D87717"/>
    <w:rsid w:val="00DD2442"/>
    <w:rsid w:val="00E070CD"/>
    <w:rsid w:val="00E5790D"/>
    <w:rsid w:val="00E61BCC"/>
    <w:rsid w:val="00E76615"/>
    <w:rsid w:val="00E82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16"/>
        <w:szCs w:val="16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55E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C55E07"/>
    <w:pPr>
      <w:keepNext/>
      <w:tabs>
        <w:tab w:val="left" w:pos="720"/>
      </w:tabs>
      <w:spacing w:before="240" w:after="60"/>
      <w:ind w:left="432" w:hanging="432"/>
      <w:outlineLvl w:val="0"/>
    </w:pPr>
    <w:rPr>
      <w:b/>
      <w:kern w:val="28"/>
      <w:sz w:val="28"/>
      <w:szCs w:val="20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C55E07"/>
    <w:pPr>
      <w:keepNext/>
      <w:tabs>
        <w:tab w:val="left" w:pos="576"/>
      </w:tabs>
      <w:spacing w:before="240" w:after="60"/>
      <w:ind w:left="576" w:hanging="576"/>
      <w:outlineLvl w:val="1"/>
    </w:pPr>
    <w:rPr>
      <w:b/>
      <w:szCs w:val="20"/>
      <w:lang w:val="en-US" w:eastAsia="sk-SK"/>
    </w:rPr>
  </w:style>
  <w:style w:type="paragraph" w:styleId="Nadpis3">
    <w:name w:val="heading 3"/>
    <w:basedOn w:val="Normlny"/>
    <w:next w:val="Normlny"/>
    <w:link w:val="Nadpis3Char"/>
    <w:qFormat/>
    <w:rsid w:val="00C55E07"/>
    <w:pPr>
      <w:keepNext/>
      <w:tabs>
        <w:tab w:val="left" w:pos="720"/>
      </w:tabs>
      <w:spacing w:before="240" w:after="60"/>
      <w:ind w:left="720" w:hanging="720"/>
      <w:outlineLvl w:val="2"/>
    </w:pPr>
    <w:rPr>
      <w:b/>
      <w:szCs w:val="20"/>
      <w:lang w:val="en-US" w:eastAsia="sk-SK"/>
    </w:rPr>
  </w:style>
  <w:style w:type="paragraph" w:styleId="Nadpis4">
    <w:name w:val="heading 4"/>
    <w:basedOn w:val="Normlny"/>
    <w:next w:val="Normlny"/>
    <w:link w:val="Nadpis4Char"/>
    <w:qFormat/>
    <w:rsid w:val="00C55E07"/>
    <w:pPr>
      <w:keepNext/>
      <w:tabs>
        <w:tab w:val="left" w:pos="1080"/>
      </w:tabs>
      <w:spacing w:before="240" w:after="60"/>
      <w:ind w:left="864" w:hanging="864"/>
      <w:outlineLvl w:val="3"/>
    </w:pPr>
    <w:rPr>
      <w:rFonts w:ascii="Arial" w:hAnsi="Arial"/>
      <w:b/>
      <w:szCs w:val="20"/>
      <w:lang w:val="en-US" w:eastAsia="sk-SK"/>
    </w:rPr>
  </w:style>
  <w:style w:type="paragraph" w:styleId="Nadpis5">
    <w:name w:val="heading 5"/>
    <w:basedOn w:val="Normlny"/>
    <w:next w:val="Normlny"/>
    <w:link w:val="Nadpis5Char"/>
    <w:qFormat/>
    <w:rsid w:val="00C55E07"/>
    <w:pPr>
      <w:keepNext/>
      <w:jc w:val="center"/>
      <w:outlineLvl w:val="4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55E07"/>
    <w:rPr>
      <w:rFonts w:ascii="Times New Roman" w:eastAsia="Times New Roman" w:hAnsi="Times New Roman" w:cs="Times New Roman"/>
      <w:b/>
      <w:kern w:val="28"/>
      <w:sz w:val="28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rsid w:val="00C55E07"/>
    <w:rPr>
      <w:rFonts w:ascii="Times New Roman" w:eastAsia="Times New Roman" w:hAnsi="Times New Roman" w:cs="Times New Roman"/>
      <w:b/>
      <w:sz w:val="24"/>
      <w:szCs w:val="20"/>
      <w:lang w:val="en-US" w:eastAsia="sk-SK"/>
    </w:rPr>
  </w:style>
  <w:style w:type="character" w:customStyle="1" w:styleId="Nadpis3Char">
    <w:name w:val="Nadpis 3 Char"/>
    <w:basedOn w:val="Predvolenpsmoodseku"/>
    <w:link w:val="Nadpis3"/>
    <w:rsid w:val="00C55E07"/>
    <w:rPr>
      <w:rFonts w:ascii="Times New Roman" w:eastAsia="Times New Roman" w:hAnsi="Times New Roman" w:cs="Times New Roman"/>
      <w:b/>
      <w:sz w:val="24"/>
      <w:szCs w:val="20"/>
      <w:lang w:val="en-US" w:eastAsia="sk-SK"/>
    </w:rPr>
  </w:style>
  <w:style w:type="character" w:customStyle="1" w:styleId="Nadpis4Char">
    <w:name w:val="Nadpis 4 Char"/>
    <w:basedOn w:val="Predvolenpsmoodseku"/>
    <w:link w:val="Nadpis4"/>
    <w:rsid w:val="00C55E07"/>
    <w:rPr>
      <w:rFonts w:ascii="Arial" w:eastAsia="Times New Roman" w:hAnsi="Arial" w:cs="Times New Roman"/>
      <w:b/>
      <w:sz w:val="24"/>
      <w:szCs w:val="20"/>
      <w:lang w:val="en-US" w:eastAsia="sk-SK"/>
    </w:rPr>
  </w:style>
  <w:style w:type="character" w:customStyle="1" w:styleId="Nadpis5Char">
    <w:name w:val="Nadpis 5 Char"/>
    <w:basedOn w:val="Predvolenpsmoodseku"/>
    <w:link w:val="Nadpis5"/>
    <w:rsid w:val="00C55E07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C55E07"/>
    <w:pPr>
      <w:tabs>
        <w:tab w:val="center" w:pos="4536"/>
        <w:tab w:val="right" w:pos="9072"/>
      </w:tabs>
    </w:pPr>
    <w:rPr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C55E07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styleId="Odkaznakomentr">
    <w:name w:val="annotation reference"/>
    <w:basedOn w:val="Predvolenpsmoodseku"/>
    <w:semiHidden/>
    <w:rsid w:val="00C55E07"/>
    <w:rPr>
      <w:color w:val="FF0000"/>
      <w:sz w:val="16"/>
    </w:rPr>
  </w:style>
  <w:style w:type="character" w:styleId="slostrany">
    <w:name w:val="page number"/>
    <w:basedOn w:val="Predvolenpsmoodseku"/>
    <w:rsid w:val="00C55E07"/>
  </w:style>
  <w:style w:type="paragraph" w:styleId="Pta">
    <w:name w:val="footer"/>
    <w:basedOn w:val="Normlny"/>
    <w:link w:val="PtaChar"/>
    <w:rsid w:val="00C55E07"/>
    <w:pPr>
      <w:tabs>
        <w:tab w:val="center" w:pos="4536"/>
        <w:tab w:val="right" w:pos="9072"/>
      </w:tabs>
    </w:pPr>
    <w:rPr>
      <w:szCs w:val="20"/>
      <w:lang w:eastAsia="sk-SK"/>
    </w:rPr>
  </w:style>
  <w:style w:type="character" w:customStyle="1" w:styleId="PtaChar">
    <w:name w:val="Päta Char"/>
    <w:basedOn w:val="Predvolenpsmoodseku"/>
    <w:link w:val="Pta"/>
    <w:rsid w:val="00C55E07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C55E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C55E07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rsid w:val="00C55E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">
    <w:name w:val="Mriežka tabuľky1"/>
    <w:basedOn w:val="Normlnatabuka"/>
    <w:next w:val="Mriekatabuky"/>
    <w:rsid w:val="00C55E07"/>
    <w:pPr>
      <w:spacing w:after="0" w:line="240" w:lineRule="auto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C55E07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C55E07"/>
    <w:rPr>
      <w:rFonts w:ascii="Arial Narrow" w:eastAsia="Times New Roman" w:hAnsi="Arial Narrow" w:cs="Arial Narrow"/>
      <w:b/>
      <w:bCs/>
      <w:kern w:val="28"/>
    </w:rPr>
  </w:style>
  <w:style w:type="paragraph" w:customStyle="1" w:styleId="TopHeader">
    <w:name w:val="Top Header"/>
    <w:basedOn w:val="Normlny"/>
    <w:qFormat/>
    <w:rsid w:val="00C55E07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Pracovn__h_rok_programu_Microsoft_Office_Excel1.xlsx"/><Relationship Id="rId13" Type="http://schemas.openxmlformats.org/officeDocument/2006/relationships/image" Target="media/image4.e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package" Target="embeddings/Pracovn__h_rok_programu_Microsoft_Office_Excel3.xlsx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package" Target="embeddings/Pracovn__h_rok_programu_Microsoft_Office_Excel5.xlsx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10" Type="http://schemas.openxmlformats.org/officeDocument/2006/relationships/package" Target="embeddings/Pracovn__h_rok_programu_Microsoft_Office_Excel2.xlsx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package" Target="embeddings/Pracovn__h_rok_programu_Microsoft_Office_Excel4.xlsx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3820</Words>
  <Characters>21777</Characters>
  <Application>Microsoft Office Word</Application>
  <DocSecurity>0</DocSecurity>
  <Lines>181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SMER</Company>
  <LinksUpToDate>false</LinksUpToDate>
  <CharactersWithSpaces>25546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2014-03-06T13:54:00Z</cp:lastPrinted>
  <dcterms:created xsi:type="dcterms:W3CDTF">2014-03-13T14:26:00Z</dcterms:created>
  <dcterms:modified xsi:type="dcterms:W3CDTF">2014-03-13T14:26:00Z</dcterms:modified>
</cp:coreProperties>
</file>