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440" w:rsidRPr="0095138C" w:rsidRDefault="0095138C" w:rsidP="00F765D6">
      <w:pPr>
        <w:jc w:val="center"/>
        <w:rPr>
          <w:b/>
          <w:sz w:val="28"/>
          <w:szCs w:val="28"/>
          <w:lang w:val="sk-SK"/>
        </w:rPr>
      </w:pPr>
      <w:r w:rsidRPr="0095138C">
        <w:rPr>
          <w:b/>
          <w:sz w:val="28"/>
          <w:szCs w:val="28"/>
          <w:lang w:val="sk-SK"/>
        </w:rPr>
        <w:t xml:space="preserve">Poznámky </w:t>
      </w:r>
      <w:r w:rsidR="0043673B">
        <w:rPr>
          <w:b/>
          <w:sz w:val="28"/>
          <w:szCs w:val="28"/>
          <w:lang w:val="sk-SK"/>
        </w:rPr>
        <w:t>k účtovnej závierke k 31.12.201</w:t>
      </w:r>
      <w:r w:rsidR="00E751B4">
        <w:rPr>
          <w:b/>
          <w:sz w:val="28"/>
          <w:szCs w:val="28"/>
          <w:lang w:val="sk-SK"/>
        </w:rPr>
        <w:t>3</w:t>
      </w:r>
    </w:p>
    <w:p w:rsidR="0095138C" w:rsidRDefault="0095138C">
      <w:pPr>
        <w:rPr>
          <w:lang w:val="sk-SK"/>
        </w:rPr>
      </w:pPr>
    </w:p>
    <w:p w:rsidR="0095138C" w:rsidRDefault="0095138C">
      <w:pPr>
        <w:rPr>
          <w:lang w:val="sk-SK"/>
        </w:rPr>
      </w:pPr>
    </w:p>
    <w:p w:rsidR="0095138C" w:rsidRPr="00FC75D2" w:rsidRDefault="0095138C" w:rsidP="00D40C25">
      <w:pPr>
        <w:numPr>
          <w:ilvl w:val="0"/>
          <w:numId w:val="11"/>
        </w:numPr>
        <w:rPr>
          <w:b/>
          <w:sz w:val="24"/>
          <w:szCs w:val="24"/>
          <w:lang w:val="sk-SK"/>
        </w:rPr>
      </w:pPr>
      <w:r w:rsidRPr="00FC75D2">
        <w:rPr>
          <w:b/>
          <w:sz w:val="24"/>
          <w:szCs w:val="24"/>
          <w:lang w:val="sk-SK"/>
        </w:rPr>
        <w:t>INFORMÁCIE O ÚČTOVNEJ JEDNOTKE</w:t>
      </w:r>
      <w:r w:rsidR="00BC6EC7">
        <w:rPr>
          <w:b/>
          <w:sz w:val="24"/>
          <w:szCs w:val="24"/>
          <w:lang w:val="sk-SK"/>
        </w:rPr>
        <w:t xml:space="preserve">     </w:t>
      </w:r>
      <w:r w:rsidR="00A9205D">
        <w:rPr>
          <w:b/>
          <w:sz w:val="24"/>
          <w:szCs w:val="24"/>
          <w:lang w:val="sk-SK"/>
        </w:rPr>
        <w:t xml:space="preserve">        </w:t>
      </w:r>
    </w:p>
    <w:p w:rsidR="0095138C" w:rsidRDefault="0095138C">
      <w:pPr>
        <w:rPr>
          <w:lang w:val="sk-SK"/>
        </w:rPr>
      </w:pPr>
    </w:p>
    <w:p w:rsidR="00EB5226" w:rsidRDefault="00EB5226">
      <w:pPr>
        <w:rPr>
          <w:lang w:val="sk-SK"/>
        </w:rPr>
      </w:pPr>
    </w:p>
    <w:p w:rsidR="0095138C" w:rsidRPr="00FC75D2" w:rsidRDefault="0095138C" w:rsidP="00A15108">
      <w:pPr>
        <w:numPr>
          <w:ilvl w:val="0"/>
          <w:numId w:val="12"/>
        </w:numPr>
        <w:rPr>
          <w:b/>
          <w:sz w:val="24"/>
          <w:szCs w:val="24"/>
          <w:lang w:val="sk-SK"/>
        </w:rPr>
      </w:pPr>
      <w:r w:rsidRPr="00FC75D2">
        <w:rPr>
          <w:b/>
          <w:sz w:val="24"/>
          <w:szCs w:val="24"/>
          <w:lang w:val="sk-SK"/>
        </w:rPr>
        <w:t>Obchodné meno a sídlo spoločnosti:</w:t>
      </w:r>
    </w:p>
    <w:p w:rsidR="0095138C" w:rsidRDefault="00AE09DC">
      <w:pPr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  <w:lang w:val="sk-SK"/>
        </w:rPr>
        <w:t>Rental</w:t>
      </w:r>
      <w:proofErr w:type="spellEnd"/>
      <w:r>
        <w:rPr>
          <w:sz w:val="24"/>
          <w:szCs w:val="24"/>
          <w:lang w:val="sk-SK"/>
        </w:rPr>
        <w:t xml:space="preserve"> BA</w:t>
      </w:r>
      <w:r w:rsidR="00B27012">
        <w:rPr>
          <w:sz w:val="24"/>
          <w:szCs w:val="24"/>
          <w:lang w:val="sk-SK"/>
        </w:rPr>
        <w:t xml:space="preserve"> </w:t>
      </w:r>
      <w:r w:rsidR="0095138C">
        <w:rPr>
          <w:sz w:val="24"/>
          <w:szCs w:val="24"/>
          <w:lang w:val="sk-SK"/>
        </w:rPr>
        <w:t xml:space="preserve"> s. r. o.</w:t>
      </w:r>
    </w:p>
    <w:p w:rsidR="0095138C" w:rsidRDefault="00AE09DC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Vlčie hrdlo 20</w:t>
      </w:r>
    </w:p>
    <w:p w:rsidR="0095138C" w:rsidRDefault="0095138C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8</w:t>
      </w:r>
      <w:r w:rsidR="005B0D56">
        <w:rPr>
          <w:sz w:val="24"/>
          <w:szCs w:val="24"/>
          <w:lang w:val="sk-SK"/>
        </w:rPr>
        <w:t>2</w:t>
      </w:r>
      <w:r>
        <w:rPr>
          <w:sz w:val="24"/>
          <w:szCs w:val="24"/>
          <w:lang w:val="sk-SK"/>
        </w:rPr>
        <w:t>1 0</w:t>
      </w:r>
      <w:r w:rsidR="00AE09DC">
        <w:rPr>
          <w:sz w:val="24"/>
          <w:szCs w:val="24"/>
          <w:lang w:val="sk-SK"/>
        </w:rPr>
        <w:t>7</w:t>
      </w:r>
      <w:r>
        <w:rPr>
          <w:sz w:val="24"/>
          <w:szCs w:val="24"/>
          <w:lang w:val="sk-SK"/>
        </w:rPr>
        <w:t xml:space="preserve"> Bratislava</w:t>
      </w:r>
    </w:p>
    <w:p w:rsidR="0095138C" w:rsidRDefault="0095138C">
      <w:pPr>
        <w:rPr>
          <w:sz w:val="24"/>
          <w:szCs w:val="24"/>
          <w:lang w:val="sk-SK"/>
        </w:rPr>
      </w:pPr>
    </w:p>
    <w:p w:rsidR="0095138C" w:rsidRDefault="0095138C" w:rsidP="00FC75D2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Spoločnosť bola zapísaná do Obchodného registra dňa </w:t>
      </w:r>
      <w:r w:rsidR="00AE09DC">
        <w:rPr>
          <w:sz w:val="24"/>
          <w:szCs w:val="24"/>
          <w:lang w:val="sk-SK"/>
        </w:rPr>
        <w:t>15</w:t>
      </w:r>
      <w:r>
        <w:rPr>
          <w:sz w:val="24"/>
          <w:szCs w:val="24"/>
          <w:lang w:val="sk-SK"/>
        </w:rPr>
        <w:t>.</w:t>
      </w:r>
      <w:r w:rsidR="00AE09DC">
        <w:rPr>
          <w:sz w:val="24"/>
          <w:szCs w:val="24"/>
          <w:lang w:val="sk-SK"/>
        </w:rPr>
        <w:t>12</w:t>
      </w:r>
      <w:r>
        <w:rPr>
          <w:sz w:val="24"/>
          <w:szCs w:val="24"/>
          <w:lang w:val="sk-SK"/>
        </w:rPr>
        <w:t>.20</w:t>
      </w:r>
      <w:r w:rsidR="00AE09DC">
        <w:rPr>
          <w:sz w:val="24"/>
          <w:szCs w:val="24"/>
          <w:lang w:val="sk-SK"/>
        </w:rPr>
        <w:t>12</w:t>
      </w:r>
      <w:r>
        <w:rPr>
          <w:sz w:val="24"/>
          <w:szCs w:val="24"/>
          <w:lang w:val="sk-SK"/>
        </w:rPr>
        <w:t xml:space="preserve">, Oddiel: </w:t>
      </w:r>
      <w:proofErr w:type="spellStart"/>
      <w:r>
        <w:rPr>
          <w:sz w:val="24"/>
          <w:szCs w:val="24"/>
          <w:lang w:val="sk-SK"/>
        </w:rPr>
        <w:t>Sro</w:t>
      </w:r>
      <w:proofErr w:type="spellEnd"/>
      <w:r w:rsidR="00AE09DC">
        <w:rPr>
          <w:sz w:val="24"/>
          <w:szCs w:val="24"/>
          <w:lang w:val="sk-SK"/>
        </w:rPr>
        <w:t>, vložka číslo 86052</w:t>
      </w:r>
      <w:r>
        <w:rPr>
          <w:sz w:val="24"/>
          <w:szCs w:val="24"/>
          <w:lang w:val="sk-SK"/>
        </w:rPr>
        <w:t>/B</w:t>
      </w:r>
      <w:r w:rsidR="00FC75D2">
        <w:rPr>
          <w:sz w:val="24"/>
          <w:szCs w:val="24"/>
          <w:lang w:val="sk-SK"/>
        </w:rPr>
        <w:t>.</w:t>
      </w:r>
    </w:p>
    <w:p w:rsidR="00FC75D2" w:rsidRDefault="00FC75D2" w:rsidP="00FC75D2">
      <w:pPr>
        <w:jc w:val="both"/>
        <w:rPr>
          <w:sz w:val="24"/>
          <w:szCs w:val="24"/>
          <w:lang w:val="sk-SK"/>
        </w:rPr>
      </w:pPr>
    </w:p>
    <w:p w:rsidR="00EB5226" w:rsidRDefault="00EB5226" w:rsidP="00FC75D2">
      <w:pPr>
        <w:jc w:val="both"/>
        <w:rPr>
          <w:sz w:val="24"/>
          <w:szCs w:val="24"/>
          <w:lang w:val="sk-SK"/>
        </w:rPr>
      </w:pPr>
    </w:p>
    <w:p w:rsidR="00FC75D2" w:rsidRPr="00FC75D2" w:rsidRDefault="00FC75D2" w:rsidP="00A15108">
      <w:pPr>
        <w:numPr>
          <w:ilvl w:val="0"/>
          <w:numId w:val="12"/>
        </w:numPr>
        <w:jc w:val="both"/>
        <w:rPr>
          <w:b/>
          <w:sz w:val="24"/>
          <w:szCs w:val="24"/>
          <w:lang w:val="sk-SK"/>
        </w:rPr>
      </w:pPr>
      <w:r w:rsidRPr="00FC75D2">
        <w:rPr>
          <w:b/>
          <w:sz w:val="24"/>
          <w:szCs w:val="24"/>
          <w:lang w:val="sk-SK"/>
        </w:rPr>
        <w:t>Hlavné činnosti spoločnosti:</w:t>
      </w:r>
    </w:p>
    <w:p w:rsidR="00FC75D2" w:rsidRDefault="00FC75D2" w:rsidP="00FC75D2">
      <w:pPr>
        <w:jc w:val="both"/>
        <w:rPr>
          <w:lang w:val="sk-SK"/>
        </w:rPr>
      </w:pPr>
    </w:p>
    <w:p w:rsidR="005B0D56" w:rsidRDefault="00592143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Prenájom nehnuteľnosti spojený s poskytovaním iných než základných služieb spojených s prenájmom</w:t>
      </w:r>
    </w:p>
    <w:p w:rsidR="005B0D56" w:rsidRPr="00592143" w:rsidRDefault="00592143" w:rsidP="00592143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Ubytovacie služby bez poskytovania pohostinných činností</w:t>
      </w:r>
    </w:p>
    <w:p w:rsidR="005B0D56" w:rsidRDefault="00592143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Prenájom hnuteľných vecí</w:t>
      </w:r>
    </w:p>
    <w:p w:rsidR="005B0D56" w:rsidRDefault="00EB5226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Kúpa tovaru na účely jeho predaja konečnému spotrebiteľovi (maloobchod) alebo iným prevádzkovateľom živnosti (veľkoobchod)</w:t>
      </w:r>
    </w:p>
    <w:p w:rsidR="005B0D56" w:rsidRDefault="00EB5226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Sprostredkovateľská činnosť v oblasti obchodu</w:t>
      </w:r>
    </w:p>
    <w:p w:rsidR="00EB5226" w:rsidRDefault="00EB5226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Sprostredkov</w:t>
      </w:r>
      <w:r w:rsidR="00592143">
        <w:rPr>
          <w:sz w:val="24"/>
          <w:szCs w:val="24"/>
          <w:lang w:val="sk-SK"/>
        </w:rPr>
        <w:t>ateľská činnosť v oblasti služieb</w:t>
      </w:r>
    </w:p>
    <w:p w:rsidR="00EB5226" w:rsidRDefault="00592143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Vedenie účtovníctva</w:t>
      </w:r>
    </w:p>
    <w:p w:rsidR="00EB5226" w:rsidRDefault="00EB5226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Počítačové služby</w:t>
      </w:r>
    </w:p>
    <w:p w:rsidR="00592143" w:rsidRDefault="00592143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Reklamné a marketingové služby</w:t>
      </w:r>
    </w:p>
    <w:p w:rsidR="00592143" w:rsidRDefault="00592143" w:rsidP="005B0D56">
      <w:pPr>
        <w:numPr>
          <w:ilvl w:val="0"/>
          <w:numId w:val="1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Administratívne služby</w:t>
      </w:r>
    </w:p>
    <w:p w:rsidR="005B0D56" w:rsidRDefault="005B0D56" w:rsidP="00FC75D2">
      <w:pPr>
        <w:jc w:val="both"/>
        <w:rPr>
          <w:sz w:val="24"/>
          <w:szCs w:val="24"/>
          <w:lang w:val="sk-SK"/>
        </w:rPr>
      </w:pPr>
    </w:p>
    <w:p w:rsidR="00EB5226" w:rsidRPr="008F725F" w:rsidRDefault="00EB5226" w:rsidP="00FC75D2">
      <w:pPr>
        <w:jc w:val="both"/>
        <w:rPr>
          <w:sz w:val="24"/>
          <w:szCs w:val="24"/>
          <w:lang w:val="sk-SK"/>
        </w:rPr>
      </w:pPr>
    </w:p>
    <w:p w:rsidR="00FC75D2" w:rsidRDefault="00FC75D2" w:rsidP="00A15108">
      <w:pPr>
        <w:numPr>
          <w:ilvl w:val="0"/>
          <w:numId w:val="12"/>
        </w:numPr>
        <w:jc w:val="both"/>
        <w:rPr>
          <w:b/>
          <w:sz w:val="24"/>
          <w:lang w:val="sk-SK"/>
        </w:rPr>
      </w:pPr>
      <w:r w:rsidRPr="00FC75D2">
        <w:rPr>
          <w:b/>
          <w:sz w:val="24"/>
          <w:lang w:val="sk-SK"/>
        </w:rPr>
        <w:t>Priemerný počet zamestnancov:</w:t>
      </w:r>
    </w:p>
    <w:p w:rsidR="00FC75D2" w:rsidRDefault="00FC75D2" w:rsidP="00FC75D2">
      <w:pPr>
        <w:jc w:val="both"/>
        <w:rPr>
          <w:b/>
          <w:sz w:val="24"/>
          <w:lang w:val="sk-SK"/>
        </w:rPr>
      </w:pPr>
    </w:p>
    <w:p w:rsidR="00FC75D2" w:rsidRDefault="008F725F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Spoločnosť v roku 20</w:t>
      </w:r>
      <w:r w:rsidR="0043673B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</w:t>
      </w:r>
      <w:r w:rsidR="006F330C">
        <w:rPr>
          <w:sz w:val="24"/>
          <w:lang w:val="sk-SK"/>
        </w:rPr>
        <w:t>ne</w:t>
      </w:r>
      <w:r w:rsidR="00FC75D2">
        <w:rPr>
          <w:sz w:val="24"/>
          <w:lang w:val="sk-SK"/>
        </w:rPr>
        <w:t>zamestnávala zamestnanc</w:t>
      </w:r>
      <w:r w:rsidR="0043673B">
        <w:rPr>
          <w:sz w:val="24"/>
          <w:lang w:val="sk-SK"/>
        </w:rPr>
        <w:t>ov</w:t>
      </w:r>
      <w:r w:rsidR="00FC75D2">
        <w:rPr>
          <w:sz w:val="24"/>
          <w:lang w:val="sk-SK"/>
        </w:rPr>
        <w:t>.</w:t>
      </w:r>
    </w:p>
    <w:p w:rsidR="00FC75D2" w:rsidRDefault="00FC75D2" w:rsidP="00FC75D2">
      <w:pPr>
        <w:jc w:val="both"/>
        <w:rPr>
          <w:sz w:val="24"/>
          <w:lang w:val="sk-SK"/>
        </w:rPr>
      </w:pPr>
    </w:p>
    <w:p w:rsidR="00EB5226" w:rsidRDefault="00EB5226" w:rsidP="00FC75D2">
      <w:pPr>
        <w:jc w:val="both"/>
        <w:rPr>
          <w:sz w:val="24"/>
          <w:lang w:val="sk-SK"/>
        </w:rPr>
      </w:pPr>
    </w:p>
    <w:p w:rsidR="00FC75D2" w:rsidRDefault="00FC75D2" w:rsidP="00A15108">
      <w:pPr>
        <w:numPr>
          <w:ilvl w:val="0"/>
          <w:numId w:val="12"/>
        </w:numPr>
        <w:jc w:val="both"/>
        <w:rPr>
          <w:b/>
          <w:sz w:val="24"/>
          <w:lang w:val="sk-SK"/>
        </w:rPr>
      </w:pPr>
      <w:r w:rsidRPr="00FC75D2">
        <w:rPr>
          <w:b/>
          <w:sz w:val="24"/>
          <w:lang w:val="sk-SK"/>
        </w:rPr>
        <w:t>Právny dôvod na zostavenie účtovnej závierky:</w:t>
      </w:r>
    </w:p>
    <w:p w:rsidR="00FC75D2" w:rsidRDefault="00FC75D2" w:rsidP="00FC75D2">
      <w:pPr>
        <w:jc w:val="both"/>
        <w:rPr>
          <w:b/>
          <w:sz w:val="24"/>
          <w:lang w:val="sk-SK"/>
        </w:rPr>
      </w:pPr>
    </w:p>
    <w:p w:rsidR="00FC75D2" w:rsidRDefault="00FC75D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Účtovná závierka spoločnosti k 31.12.20</w:t>
      </w:r>
      <w:r w:rsidR="0043673B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je zostavená ako riadna účtovná závierka podľa </w:t>
      </w:r>
    </w:p>
    <w:p w:rsidR="00FC75D2" w:rsidRDefault="00FC75D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§ 17 ods. 6 zákona NR SR č. 431/2002 o účtovníctve za účtovné obdobie od </w:t>
      </w:r>
      <w:r w:rsidR="00E751B4">
        <w:rPr>
          <w:sz w:val="24"/>
          <w:lang w:val="sk-SK"/>
        </w:rPr>
        <w:t>01</w:t>
      </w:r>
      <w:r>
        <w:rPr>
          <w:sz w:val="24"/>
          <w:lang w:val="sk-SK"/>
        </w:rPr>
        <w:t>.</w:t>
      </w:r>
      <w:r w:rsidR="00E751B4">
        <w:rPr>
          <w:sz w:val="24"/>
          <w:lang w:val="sk-SK"/>
        </w:rPr>
        <w:t>01</w:t>
      </w:r>
      <w:r>
        <w:rPr>
          <w:sz w:val="24"/>
          <w:lang w:val="sk-SK"/>
        </w:rPr>
        <w:t>.20</w:t>
      </w:r>
      <w:r w:rsidR="0043673B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do 31.12.20</w:t>
      </w:r>
      <w:r w:rsidR="0043673B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>.</w:t>
      </w:r>
    </w:p>
    <w:p w:rsidR="00FC75D2" w:rsidRDefault="00FC75D2" w:rsidP="00FC75D2">
      <w:pPr>
        <w:jc w:val="both"/>
        <w:rPr>
          <w:sz w:val="24"/>
          <w:lang w:val="sk-SK"/>
        </w:rPr>
      </w:pPr>
    </w:p>
    <w:p w:rsidR="00A15108" w:rsidRDefault="00A15108" w:rsidP="00FC75D2">
      <w:pPr>
        <w:jc w:val="both"/>
        <w:rPr>
          <w:sz w:val="24"/>
          <w:lang w:val="sk-SK"/>
        </w:rPr>
      </w:pPr>
    </w:p>
    <w:p w:rsidR="00FC75D2" w:rsidRDefault="00FC75D2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FC75D2">
        <w:rPr>
          <w:b/>
          <w:sz w:val="24"/>
          <w:lang w:val="sk-SK"/>
        </w:rPr>
        <w:t>INFORMÁCIE O ORGÁNOCH ÚČTOVNEJ JEDNOTKY</w:t>
      </w:r>
    </w:p>
    <w:p w:rsidR="00FC75D2" w:rsidRPr="00FC75D2" w:rsidRDefault="00FC75D2" w:rsidP="00FC75D2">
      <w:pPr>
        <w:jc w:val="both"/>
        <w:rPr>
          <w:b/>
          <w:sz w:val="24"/>
          <w:lang w:val="sk-SK"/>
        </w:rPr>
      </w:pPr>
    </w:p>
    <w:p w:rsidR="00DF7FA9" w:rsidRDefault="00FC75D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Konateľ:</w:t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proofErr w:type="spellStart"/>
      <w:r w:rsidR="00EB5226">
        <w:rPr>
          <w:sz w:val="24"/>
          <w:lang w:val="sk-SK"/>
        </w:rPr>
        <w:t>Koprna</w:t>
      </w:r>
      <w:proofErr w:type="spellEnd"/>
      <w:r w:rsidR="00EB5226">
        <w:rPr>
          <w:sz w:val="24"/>
          <w:lang w:val="sk-SK"/>
        </w:rPr>
        <w:t xml:space="preserve"> Miroslav </w:t>
      </w:r>
    </w:p>
    <w:p w:rsidR="002A78CB" w:rsidRDefault="002A78CB" w:rsidP="00FC75D2">
      <w:pPr>
        <w:jc w:val="both"/>
        <w:rPr>
          <w:sz w:val="24"/>
          <w:lang w:val="sk-SK"/>
        </w:rPr>
      </w:pPr>
    </w:p>
    <w:p w:rsidR="002A78CB" w:rsidRDefault="002A78CB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Ďalšie orgány spoločnosti ako Dozorná rada alebo prokurista neboli určené.</w:t>
      </w:r>
    </w:p>
    <w:p w:rsidR="002A78CB" w:rsidRDefault="002A78CB" w:rsidP="00FC75D2">
      <w:pPr>
        <w:jc w:val="both"/>
        <w:rPr>
          <w:sz w:val="24"/>
          <w:lang w:val="sk-SK"/>
        </w:rPr>
      </w:pPr>
    </w:p>
    <w:p w:rsidR="002A78CB" w:rsidRDefault="002A78CB" w:rsidP="00FC75D2">
      <w:pPr>
        <w:jc w:val="both"/>
        <w:rPr>
          <w:sz w:val="24"/>
          <w:lang w:val="sk-SK"/>
        </w:rPr>
      </w:pPr>
    </w:p>
    <w:p w:rsidR="00EB5226" w:rsidRDefault="00EB5226" w:rsidP="00FC75D2">
      <w:pPr>
        <w:jc w:val="both"/>
        <w:rPr>
          <w:sz w:val="24"/>
          <w:lang w:val="sk-SK"/>
        </w:rPr>
      </w:pPr>
    </w:p>
    <w:p w:rsidR="002A78CB" w:rsidRDefault="002A78CB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2A78CB">
        <w:rPr>
          <w:b/>
          <w:sz w:val="24"/>
          <w:lang w:val="sk-SK"/>
        </w:rPr>
        <w:t>INFORMÁCIE O SPOLOČNÍKOCH ÚČTOVNEJ JEDNOTKY</w:t>
      </w:r>
    </w:p>
    <w:p w:rsidR="002A78CB" w:rsidRDefault="002A78CB" w:rsidP="00FC75D2">
      <w:pPr>
        <w:jc w:val="both"/>
        <w:rPr>
          <w:b/>
          <w:sz w:val="24"/>
          <w:lang w:val="sk-SK"/>
        </w:rPr>
      </w:pPr>
    </w:p>
    <w:p w:rsidR="002A78CB" w:rsidRDefault="002A78CB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Štruktúra spoločníkov spoločnosti k 31.12.20</w:t>
      </w:r>
      <w:r w:rsidR="00CC2332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bola nasledovná:</w:t>
      </w:r>
    </w:p>
    <w:p w:rsidR="002A78CB" w:rsidRDefault="002A78CB" w:rsidP="00FC75D2">
      <w:pPr>
        <w:jc w:val="both"/>
        <w:rPr>
          <w:sz w:val="24"/>
          <w:lang w:val="sk-SK"/>
        </w:rPr>
      </w:pPr>
    </w:p>
    <w:p w:rsidR="002A78CB" w:rsidRDefault="002A78CB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>Podiel v €</w:t>
      </w:r>
      <w:r>
        <w:rPr>
          <w:sz w:val="24"/>
          <w:lang w:val="sk-SK"/>
        </w:rPr>
        <w:tab/>
        <w:t>podiel na ZI v %</w:t>
      </w:r>
      <w:r>
        <w:rPr>
          <w:sz w:val="24"/>
          <w:lang w:val="sk-SK"/>
        </w:rPr>
        <w:tab/>
        <w:t>Hlasovacie práva v %</w:t>
      </w:r>
    </w:p>
    <w:p w:rsidR="00401D62" w:rsidRDefault="00401D62" w:rsidP="00FC75D2">
      <w:pPr>
        <w:jc w:val="both"/>
        <w:rPr>
          <w:sz w:val="24"/>
          <w:lang w:val="sk-SK"/>
        </w:rPr>
      </w:pPr>
    </w:p>
    <w:p w:rsidR="002A78CB" w:rsidRDefault="00EB5226" w:rsidP="00FC75D2">
      <w:pPr>
        <w:jc w:val="both"/>
        <w:rPr>
          <w:sz w:val="24"/>
          <w:lang w:val="sk-SK"/>
        </w:rPr>
      </w:pPr>
      <w:proofErr w:type="spellStart"/>
      <w:r>
        <w:rPr>
          <w:sz w:val="24"/>
          <w:lang w:val="sk-SK"/>
        </w:rPr>
        <w:t>Koprna</w:t>
      </w:r>
      <w:proofErr w:type="spellEnd"/>
      <w:r>
        <w:rPr>
          <w:sz w:val="24"/>
          <w:lang w:val="sk-SK"/>
        </w:rPr>
        <w:t xml:space="preserve"> Miroslav</w:t>
      </w:r>
      <w:r w:rsidR="00635472">
        <w:rPr>
          <w:sz w:val="24"/>
          <w:lang w:val="sk-SK"/>
        </w:rPr>
        <w:tab/>
      </w:r>
      <w:r w:rsidR="006F330C">
        <w:rPr>
          <w:sz w:val="24"/>
          <w:lang w:val="sk-SK"/>
        </w:rPr>
        <w:tab/>
      </w:r>
      <w:r w:rsidR="00A43693">
        <w:rPr>
          <w:sz w:val="24"/>
          <w:lang w:val="sk-SK"/>
        </w:rPr>
        <w:t xml:space="preserve"> </w:t>
      </w:r>
      <w:r>
        <w:rPr>
          <w:sz w:val="24"/>
          <w:lang w:val="sk-SK"/>
        </w:rPr>
        <w:t>5</w:t>
      </w:r>
      <w:r w:rsidR="002A78CB">
        <w:rPr>
          <w:sz w:val="24"/>
          <w:lang w:val="sk-SK"/>
        </w:rPr>
        <w:t>.</w:t>
      </w:r>
      <w:r>
        <w:rPr>
          <w:sz w:val="24"/>
          <w:lang w:val="sk-SK"/>
        </w:rPr>
        <w:t>000</w:t>
      </w:r>
      <w:r w:rsidR="00364DF8">
        <w:rPr>
          <w:sz w:val="24"/>
          <w:lang w:val="sk-SK"/>
        </w:rPr>
        <w:tab/>
      </w:r>
      <w:r w:rsidR="002A78CB">
        <w:rPr>
          <w:sz w:val="24"/>
          <w:lang w:val="sk-SK"/>
        </w:rPr>
        <w:tab/>
        <w:t xml:space="preserve">         </w:t>
      </w:r>
      <w:r w:rsidR="006F330C">
        <w:rPr>
          <w:sz w:val="24"/>
          <w:lang w:val="sk-SK"/>
        </w:rPr>
        <w:t>100</w:t>
      </w:r>
      <w:r w:rsidR="002A78CB">
        <w:rPr>
          <w:sz w:val="24"/>
          <w:lang w:val="sk-SK"/>
        </w:rPr>
        <w:tab/>
      </w:r>
      <w:r w:rsidR="002A78CB">
        <w:rPr>
          <w:sz w:val="24"/>
          <w:lang w:val="sk-SK"/>
        </w:rPr>
        <w:tab/>
        <w:t xml:space="preserve">              </w:t>
      </w:r>
      <w:r w:rsidR="006F330C">
        <w:rPr>
          <w:sz w:val="24"/>
          <w:lang w:val="sk-SK"/>
        </w:rPr>
        <w:t>100</w:t>
      </w:r>
    </w:p>
    <w:p w:rsidR="008F725F" w:rsidRDefault="008F725F" w:rsidP="00FC75D2">
      <w:pPr>
        <w:jc w:val="both"/>
        <w:rPr>
          <w:sz w:val="24"/>
          <w:lang w:val="sk-SK"/>
        </w:rPr>
      </w:pPr>
    </w:p>
    <w:p w:rsidR="00401D62" w:rsidRDefault="00401D62" w:rsidP="00FC75D2">
      <w:pPr>
        <w:jc w:val="both"/>
        <w:rPr>
          <w:sz w:val="24"/>
          <w:lang w:val="sk-SK"/>
        </w:rPr>
      </w:pPr>
    </w:p>
    <w:p w:rsidR="00401D62" w:rsidRDefault="00401D62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INFORMÁCIE O ÚČTOVNÝCH ZÁSADÁCH A ÚČTOVNÝCH METÓDACH</w:t>
      </w:r>
    </w:p>
    <w:p w:rsidR="00401D62" w:rsidRDefault="00401D62" w:rsidP="00FC75D2">
      <w:pPr>
        <w:jc w:val="both"/>
        <w:rPr>
          <w:b/>
          <w:sz w:val="24"/>
          <w:lang w:val="sk-SK"/>
        </w:rPr>
      </w:pPr>
    </w:p>
    <w:p w:rsidR="00592143" w:rsidRDefault="00592143" w:rsidP="00FC75D2">
      <w:pPr>
        <w:jc w:val="both"/>
        <w:rPr>
          <w:b/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Východiská pre zostavenie účtovnej závierky</w:t>
      </w:r>
    </w:p>
    <w:p w:rsidR="00401D62" w:rsidRDefault="00401D62" w:rsidP="00FC75D2">
      <w:pPr>
        <w:jc w:val="both"/>
        <w:rPr>
          <w:sz w:val="24"/>
          <w:lang w:val="sk-SK"/>
        </w:rPr>
      </w:pPr>
      <w:r w:rsidRPr="00401D62">
        <w:rPr>
          <w:sz w:val="24"/>
          <w:lang w:val="sk-SK"/>
        </w:rPr>
        <w:t>Ú</w:t>
      </w:r>
      <w:r>
        <w:rPr>
          <w:sz w:val="24"/>
          <w:lang w:val="sk-SK"/>
        </w:rPr>
        <w:t>čtovné metódy a všeobecné účtovné zásady boli účtovnou jednotkou konzistentne aplikované.</w:t>
      </w:r>
    </w:p>
    <w:p w:rsidR="00401D62" w:rsidRDefault="00401D62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Dlhodobý nehmotný a hmotný majetok</w:t>
      </w:r>
      <w:r w:rsidR="00816861">
        <w:rPr>
          <w:b/>
          <w:sz w:val="24"/>
          <w:lang w:val="sk-SK"/>
        </w:rPr>
        <w:t xml:space="preserve">  </w:t>
      </w:r>
    </w:p>
    <w:p w:rsidR="00401D62" w:rsidRDefault="007E330A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Spoločnosť </w:t>
      </w:r>
      <w:r w:rsidR="00401D62">
        <w:rPr>
          <w:sz w:val="24"/>
          <w:lang w:val="sk-SK"/>
        </w:rPr>
        <w:t xml:space="preserve">eviduje dlhodobý </w:t>
      </w:r>
      <w:r w:rsidR="00EB5226">
        <w:rPr>
          <w:sz w:val="24"/>
          <w:lang w:val="sk-SK"/>
        </w:rPr>
        <w:t xml:space="preserve">nehmotný a </w:t>
      </w:r>
      <w:r w:rsidR="00401D62">
        <w:rPr>
          <w:sz w:val="24"/>
          <w:lang w:val="sk-SK"/>
        </w:rPr>
        <w:t>hmotný majetok</w:t>
      </w:r>
      <w:r w:rsidR="00611ABC">
        <w:rPr>
          <w:sz w:val="24"/>
          <w:lang w:val="sk-SK"/>
        </w:rPr>
        <w:t xml:space="preserve"> </w:t>
      </w:r>
      <w:r w:rsidR="00816861">
        <w:rPr>
          <w:sz w:val="24"/>
          <w:lang w:val="sk-SK"/>
        </w:rPr>
        <w:t xml:space="preserve">– pozemok vo výške 265.257 € a budovu </w:t>
      </w:r>
      <w:proofErr w:type="spellStart"/>
      <w:r w:rsidR="00816861">
        <w:rPr>
          <w:sz w:val="24"/>
          <w:lang w:val="sk-SK"/>
        </w:rPr>
        <w:t>súp</w:t>
      </w:r>
      <w:proofErr w:type="spellEnd"/>
      <w:r w:rsidR="00816861">
        <w:rPr>
          <w:sz w:val="24"/>
          <w:lang w:val="sk-SK"/>
        </w:rPr>
        <w:t>. č. 717 vo výške 265.257 €</w:t>
      </w:r>
      <w:r w:rsidR="00EB5226">
        <w:rPr>
          <w:sz w:val="24"/>
          <w:lang w:val="sk-SK"/>
        </w:rPr>
        <w:t>.</w:t>
      </w:r>
    </w:p>
    <w:p w:rsidR="007E330A" w:rsidRDefault="007E330A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Cenné papiere</w:t>
      </w:r>
    </w:p>
    <w:p w:rsidR="00401D62" w:rsidRDefault="00401D6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Spoločnosť cenné papiere a podiely neeviduje.</w:t>
      </w:r>
    </w:p>
    <w:p w:rsidR="00401D62" w:rsidRDefault="00401D62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Zásoby</w:t>
      </w:r>
    </w:p>
    <w:p w:rsidR="00401D62" w:rsidRDefault="00401D6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Spoločnosť neeviduje žiadne zásoby.</w:t>
      </w:r>
    </w:p>
    <w:p w:rsidR="00401D62" w:rsidRDefault="00401D62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Pohľadávky</w:t>
      </w:r>
      <w:r w:rsidR="00F441A2">
        <w:rPr>
          <w:b/>
          <w:sz w:val="24"/>
          <w:lang w:val="sk-SK"/>
        </w:rPr>
        <w:t xml:space="preserve"> </w:t>
      </w:r>
    </w:p>
    <w:p w:rsidR="00401D62" w:rsidRDefault="00401D62" w:rsidP="00FC75D2">
      <w:pPr>
        <w:jc w:val="both"/>
        <w:rPr>
          <w:sz w:val="24"/>
          <w:lang w:val="sk-SK"/>
        </w:rPr>
      </w:pPr>
      <w:r w:rsidRPr="00401D62">
        <w:rPr>
          <w:sz w:val="24"/>
          <w:lang w:val="sk-SK"/>
        </w:rPr>
        <w:t>Po</w:t>
      </w:r>
      <w:r>
        <w:rPr>
          <w:sz w:val="24"/>
          <w:lang w:val="sk-SK"/>
        </w:rPr>
        <w:t xml:space="preserve">hľadávky sa pri ich vzniku oceňujú menovitou hodnotou. Toto ocenenie sa znižuje o pochybné a nevymožiteľné pohľadávky. Spoločnosť eviduje </w:t>
      </w:r>
      <w:r w:rsidR="00D749DF">
        <w:rPr>
          <w:sz w:val="24"/>
          <w:lang w:val="sk-SK"/>
        </w:rPr>
        <w:t>krátkodob</w:t>
      </w:r>
      <w:r w:rsidR="00610E42">
        <w:rPr>
          <w:sz w:val="24"/>
          <w:lang w:val="sk-SK"/>
        </w:rPr>
        <w:t>é</w:t>
      </w:r>
      <w:r w:rsidR="00D749DF">
        <w:rPr>
          <w:sz w:val="24"/>
          <w:lang w:val="sk-SK"/>
        </w:rPr>
        <w:t xml:space="preserve"> </w:t>
      </w:r>
      <w:r w:rsidR="00EB5226">
        <w:rPr>
          <w:sz w:val="24"/>
          <w:lang w:val="sk-SK"/>
        </w:rPr>
        <w:t>pohľadávky</w:t>
      </w:r>
      <w:r w:rsidR="00F441A2">
        <w:rPr>
          <w:sz w:val="24"/>
          <w:lang w:val="sk-SK"/>
        </w:rPr>
        <w:t xml:space="preserve"> vo výške 9.108 € v lehote splatnosti.</w:t>
      </w:r>
      <w:r w:rsidR="0051001E">
        <w:rPr>
          <w:sz w:val="24"/>
          <w:lang w:val="sk-SK"/>
        </w:rPr>
        <w:t>.</w:t>
      </w:r>
    </w:p>
    <w:p w:rsidR="00CC2332" w:rsidRDefault="00CC2332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Peňažné prostriedky a</w:t>
      </w:r>
      <w:r>
        <w:rPr>
          <w:b/>
          <w:sz w:val="24"/>
          <w:lang w:val="sk-SK"/>
        </w:rPr>
        <w:t> </w:t>
      </w:r>
      <w:r w:rsidRPr="00401D62">
        <w:rPr>
          <w:b/>
          <w:sz w:val="24"/>
          <w:lang w:val="sk-SK"/>
        </w:rPr>
        <w:t>ceniny</w:t>
      </w:r>
    </w:p>
    <w:p w:rsidR="00401D62" w:rsidRDefault="00401D6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Peňažné prostriedky a ceniny sa oceňujú menovitou hodnotou.</w:t>
      </w:r>
    </w:p>
    <w:p w:rsidR="00401D62" w:rsidRDefault="00401D62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401D62" w:rsidRDefault="00401D6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401D62">
        <w:rPr>
          <w:b/>
          <w:sz w:val="24"/>
          <w:lang w:val="sk-SK"/>
        </w:rPr>
        <w:t>Náklady budúcich období</w:t>
      </w:r>
      <w:r>
        <w:rPr>
          <w:b/>
          <w:sz w:val="24"/>
          <w:lang w:val="sk-SK"/>
        </w:rPr>
        <w:t xml:space="preserve"> a príjmy budúcich období</w:t>
      </w:r>
      <w:r w:rsidR="0051001E">
        <w:rPr>
          <w:b/>
          <w:sz w:val="24"/>
          <w:lang w:val="sk-SK"/>
        </w:rPr>
        <w:t xml:space="preserve">  </w:t>
      </w:r>
    </w:p>
    <w:p w:rsidR="00401D62" w:rsidRDefault="00401D6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Náklady budúcich období a príjmy budúcich období sa vykazujú vo výške, ktorá je potrebná na dodržanie zásady vecnej a časovej súvislosti s účtovným obdobím. V roku 20</w:t>
      </w:r>
      <w:r w:rsidR="00CC2332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účtovná jednotka </w:t>
      </w:r>
      <w:r w:rsidR="0051001E">
        <w:rPr>
          <w:sz w:val="24"/>
          <w:lang w:val="sk-SK"/>
        </w:rPr>
        <w:t>ne</w:t>
      </w:r>
      <w:r w:rsidR="00151E83">
        <w:rPr>
          <w:sz w:val="24"/>
          <w:lang w:val="sk-SK"/>
        </w:rPr>
        <w:t xml:space="preserve">vykazovala </w:t>
      </w:r>
      <w:r w:rsidR="00A419C3">
        <w:rPr>
          <w:sz w:val="24"/>
          <w:lang w:val="sk-SK"/>
        </w:rPr>
        <w:t xml:space="preserve">náklady budúcich období </w:t>
      </w:r>
      <w:r w:rsidR="00151E83">
        <w:rPr>
          <w:sz w:val="24"/>
          <w:lang w:val="sk-SK"/>
        </w:rPr>
        <w:t>.</w:t>
      </w:r>
    </w:p>
    <w:p w:rsidR="00151E83" w:rsidRDefault="00151E83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F441A2" w:rsidRDefault="00F441A2" w:rsidP="00FC75D2">
      <w:pPr>
        <w:jc w:val="both"/>
        <w:rPr>
          <w:sz w:val="24"/>
          <w:lang w:val="sk-SK"/>
        </w:rPr>
      </w:pPr>
    </w:p>
    <w:p w:rsidR="00F441A2" w:rsidRDefault="00F441A2" w:rsidP="00FC75D2">
      <w:pPr>
        <w:jc w:val="both"/>
        <w:rPr>
          <w:sz w:val="24"/>
          <w:lang w:val="sk-SK"/>
        </w:rPr>
      </w:pPr>
    </w:p>
    <w:p w:rsidR="00F441A2" w:rsidRDefault="00F441A2" w:rsidP="00FC75D2">
      <w:pPr>
        <w:jc w:val="both"/>
        <w:rPr>
          <w:sz w:val="24"/>
          <w:lang w:val="sk-SK"/>
        </w:rPr>
      </w:pPr>
    </w:p>
    <w:p w:rsidR="00151E83" w:rsidRDefault="00151E83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151E83">
        <w:rPr>
          <w:b/>
          <w:sz w:val="24"/>
          <w:lang w:val="sk-SK"/>
        </w:rPr>
        <w:lastRenderedPageBreak/>
        <w:t>Rezervy</w:t>
      </w:r>
      <w:r w:rsidR="0051001E">
        <w:rPr>
          <w:b/>
          <w:sz w:val="24"/>
          <w:lang w:val="sk-SK"/>
        </w:rPr>
        <w:t xml:space="preserve">  </w:t>
      </w:r>
    </w:p>
    <w:p w:rsidR="00151E83" w:rsidRDefault="00151E83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Rezervy sú záväzkami s neurčitým časovým vymedzením alebo výškou. Tvoria sa na krytie známych rizík alebo strát z podnikania. Oceňujú sa v očakávanej výške záväzku. V roku 20</w:t>
      </w:r>
      <w:r w:rsidR="00CC2332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</w:t>
      </w:r>
      <w:r w:rsidR="0051001E">
        <w:rPr>
          <w:sz w:val="24"/>
          <w:lang w:val="sk-SK"/>
        </w:rPr>
        <w:t>ne</w:t>
      </w:r>
      <w:r>
        <w:rPr>
          <w:sz w:val="24"/>
          <w:lang w:val="sk-SK"/>
        </w:rPr>
        <w:t>vykázala spoločnosť tvorbu rezervy</w:t>
      </w:r>
      <w:r w:rsidR="00A419C3">
        <w:rPr>
          <w:sz w:val="24"/>
          <w:lang w:val="sk-SK"/>
        </w:rPr>
        <w:t>.</w:t>
      </w:r>
    </w:p>
    <w:p w:rsidR="00151E83" w:rsidRDefault="00151E83" w:rsidP="00FC75D2">
      <w:pPr>
        <w:jc w:val="both"/>
        <w:rPr>
          <w:sz w:val="24"/>
          <w:lang w:val="sk-SK"/>
        </w:rPr>
      </w:pPr>
    </w:p>
    <w:p w:rsidR="00151E83" w:rsidRDefault="00151E83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151E83">
        <w:rPr>
          <w:b/>
          <w:sz w:val="24"/>
          <w:lang w:val="sk-SK"/>
        </w:rPr>
        <w:t>Záväzky</w:t>
      </w:r>
      <w:r w:rsidR="00E751B4">
        <w:rPr>
          <w:b/>
          <w:sz w:val="24"/>
          <w:lang w:val="sk-SK"/>
        </w:rPr>
        <w:t xml:space="preserve"> </w:t>
      </w:r>
      <w:r w:rsidR="00F441A2">
        <w:rPr>
          <w:b/>
          <w:sz w:val="24"/>
          <w:lang w:val="sk-SK"/>
        </w:rPr>
        <w:t xml:space="preserve"> </w:t>
      </w:r>
    </w:p>
    <w:p w:rsidR="00EB5226" w:rsidRDefault="00151E83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Záväzky sa pri ich vzniku </w:t>
      </w:r>
      <w:r w:rsidR="00E8729C">
        <w:rPr>
          <w:sz w:val="24"/>
          <w:lang w:val="sk-SK"/>
        </w:rPr>
        <w:t>oceňujú menovitou hodnotou. Ak sa pri inventarizácii zistí, že suma záväzkov je iná, ako ich výška vykázaná v účtovníctve, uvedú sa záväzky v účtovnej závierke v tomto zistenom ocenení.</w:t>
      </w:r>
      <w:r w:rsidR="00665382">
        <w:rPr>
          <w:sz w:val="24"/>
          <w:lang w:val="sk-SK"/>
        </w:rPr>
        <w:t xml:space="preserve"> Spoločnosť eviduje </w:t>
      </w:r>
      <w:r w:rsidR="00EB5226">
        <w:rPr>
          <w:sz w:val="24"/>
          <w:lang w:val="sk-SK"/>
        </w:rPr>
        <w:t>záväzky</w:t>
      </w:r>
      <w:r w:rsidR="00F441A2">
        <w:rPr>
          <w:sz w:val="24"/>
          <w:lang w:val="sk-SK"/>
        </w:rPr>
        <w:t xml:space="preserve"> z obchodného styku vo výške 1.080 € v lehote splatnosti a ostatné záväzky vo výške 174</w:t>
      </w:r>
      <w:r w:rsidR="00EB5226">
        <w:rPr>
          <w:sz w:val="24"/>
          <w:lang w:val="sk-SK"/>
        </w:rPr>
        <w:t>.</w:t>
      </w:r>
      <w:r w:rsidR="00F441A2">
        <w:rPr>
          <w:sz w:val="24"/>
          <w:lang w:val="sk-SK"/>
        </w:rPr>
        <w:t>303 €</w:t>
      </w:r>
    </w:p>
    <w:p w:rsidR="00EB5226" w:rsidRDefault="00EB5226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592143" w:rsidRDefault="00592143" w:rsidP="00FC75D2">
      <w:pPr>
        <w:jc w:val="both"/>
        <w:rPr>
          <w:sz w:val="24"/>
          <w:lang w:val="sk-SK"/>
        </w:rPr>
      </w:pPr>
    </w:p>
    <w:p w:rsidR="00665382" w:rsidRDefault="00665382" w:rsidP="00A15108">
      <w:pPr>
        <w:numPr>
          <w:ilvl w:val="0"/>
          <w:numId w:val="13"/>
        </w:numPr>
        <w:jc w:val="both"/>
        <w:rPr>
          <w:b/>
          <w:sz w:val="24"/>
          <w:lang w:val="sk-SK"/>
        </w:rPr>
      </w:pPr>
      <w:r w:rsidRPr="00665382">
        <w:rPr>
          <w:b/>
          <w:sz w:val="24"/>
          <w:lang w:val="sk-SK"/>
        </w:rPr>
        <w:t>Výdavky budúcich období a výnosy budúcich období</w:t>
      </w:r>
      <w:r w:rsidR="00D02687">
        <w:rPr>
          <w:b/>
          <w:sz w:val="24"/>
          <w:lang w:val="sk-SK"/>
        </w:rPr>
        <w:t xml:space="preserve"> </w:t>
      </w:r>
    </w:p>
    <w:p w:rsidR="001F066E" w:rsidRDefault="001F066E" w:rsidP="001F066E">
      <w:pPr>
        <w:jc w:val="both"/>
        <w:rPr>
          <w:b/>
          <w:sz w:val="24"/>
          <w:lang w:val="sk-SK"/>
        </w:rPr>
      </w:pPr>
    </w:p>
    <w:p w:rsidR="00665382" w:rsidRDefault="0066538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Výdavky budúcich období a výnosy budúcich období sa vykazujú vo výške, ktorá je potrebná na dodržanie zásady vecnej a časovej súvislosti s účtovným obdobím. V roku 20</w:t>
      </w:r>
      <w:r w:rsidR="00CC2332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účtovná jednotka nevykazovala výnosy ani výdavky budúcich období</w:t>
      </w:r>
      <w:r w:rsidR="00592143">
        <w:rPr>
          <w:sz w:val="24"/>
          <w:lang w:val="sk-SK"/>
        </w:rPr>
        <w:t>.</w:t>
      </w:r>
    </w:p>
    <w:p w:rsidR="00592143" w:rsidRDefault="00592143" w:rsidP="00FC75D2">
      <w:pPr>
        <w:jc w:val="both"/>
        <w:rPr>
          <w:sz w:val="24"/>
          <w:lang w:val="sk-SK"/>
        </w:rPr>
      </w:pPr>
    </w:p>
    <w:p w:rsidR="001F066E" w:rsidRDefault="001F066E" w:rsidP="00FC75D2">
      <w:pPr>
        <w:jc w:val="both"/>
        <w:rPr>
          <w:sz w:val="24"/>
          <w:lang w:val="sk-SK"/>
        </w:rPr>
      </w:pPr>
    </w:p>
    <w:p w:rsidR="00665382" w:rsidRDefault="00665382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665382">
        <w:rPr>
          <w:b/>
          <w:sz w:val="24"/>
          <w:lang w:val="sk-SK"/>
        </w:rPr>
        <w:t>INF</w:t>
      </w:r>
      <w:r>
        <w:rPr>
          <w:b/>
          <w:sz w:val="24"/>
          <w:lang w:val="sk-SK"/>
        </w:rPr>
        <w:t>O</w:t>
      </w:r>
      <w:r w:rsidRPr="00665382">
        <w:rPr>
          <w:b/>
          <w:sz w:val="24"/>
          <w:lang w:val="sk-SK"/>
        </w:rPr>
        <w:t>RMÁCIE O ÚDAJOCH NA STRANE AKTÍV</w:t>
      </w:r>
    </w:p>
    <w:p w:rsidR="00665382" w:rsidRDefault="00665382" w:rsidP="00FC75D2">
      <w:pPr>
        <w:jc w:val="both"/>
        <w:rPr>
          <w:sz w:val="24"/>
          <w:lang w:val="sk-SK"/>
        </w:rPr>
      </w:pPr>
    </w:p>
    <w:p w:rsidR="001F066E" w:rsidRDefault="001F066E" w:rsidP="00FC75D2">
      <w:pPr>
        <w:jc w:val="both"/>
        <w:rPr>
          <w:sz w:val="24"/>
          <w:lang w:val="sk-SK"/>
        </w:rPr>
      </w:pPr>
    </w:p>
    <w:p w:rsidR="00665382" w:rsidRDefault="00665382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Ako finančné účty sú vykázané peniaze v pokladnici , s ktorými spoločnosť voľne disponuje.</w:t>
      </w:r>
    </w:p>
    <w:p w:rsidR="00665382" w:rsidRDefault="00665382" w:rsidP="00FC75D2">
      <w:pPr>
        <w:jc w:val="both"/>
        <w:rPr>
          <w:sz w:val="24"/>
          <w:lang w:val="sk-SK"/>
        </w:rPr>
      </w:pPr>
    </w:p>
    <w:p w:rsidR="008351D2" w:rsidRDefault="008351D2" w:rsidP="008351D2">
      <w:pPr>
        <w:ind w:firstLine="360"/>
        <w:jc w:val="both"/>
        <w:rPr>
          <w:b/>
          <w:sz w:val="24"/>
          <w:lang w:val="sk-SK"/>
        </w:rPr>
      </w:pPr>
      <w:r w:rsidRPr="008351D2">
        <w:rPr>
          <w:b/>
          <w:sz w:val="24"/>
          <w:lang w:val="sk-SK"/>
        </w:rPr>
        <w:t>Dlhodobý nehmotný a dlhodobo hmotný majetok</w:t>
      </w:r>
    </w:p>
    <w:p w:rsidR="008351D2" w:rsidRDefault="008351D2" w:rsidP="008351D2">
      <w:pPr>
        <w:jc w:val="both"/>
        <w:rPr>
          <w:b/>
          <w:sz w:val="24"/>
          <w:lang w:val="sk-SK"/>
        </w:rPr>
      </w:pPr>
    </w:p>
    <w:p w:rsidR="008351D2" w:rsidRDefault="008351D2" w:rsidP="008351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Prehľad o pohybe dlhodobého</w:t>
      </w:r>
      <w:r w:rsidR="0062706E">
        <w:rPr>
          <w:sz w:val="24"/>
          <w:lang w:val="sk-SK"/>
        </w:rPr>
        <w:t xml:space="preserve"> hmotného majetku od 01.01.2013 do 31.12.2013 je uvedený v tabuľke nižšie.</w:t>
      </w:r>
    </w:p>
    <w:p w:rsidR="0062706E" w:rsidRDefault="0062706E" w:rsidP="008351D2">
      <w:pPr>
        <w:jc w:val="both"/>
        <w:rPr>
          <w:sz w:val="24"/>
          <w:lang w:val="sk-SK"/>
        </w:rPr>
      </w:pPr>
    </w:p>
    <w:p w:rsidR="0062706E" w:rsidRDefault="0062706E" w:rsidP="008351D2">
      <w:pPr>
        <w:jc w:val="both"/>
        <w:rPr>
          <w:b/>
          <w:sz w:val="24"/>
          <w:lang w:val="sk-SK"/>
        </w:rPr>
      </w:pPr>
      <w:r w:rsidRPr="0062706E">
        <w:rPr>
          <w:b/>
          <w:sz w:val="24"/>
          <w:lang w:val="sk-SK"/>
        </w:rPr>
        <w:t>Nadobúdacia cena hmotného majetku</w:t>
      </w:r>
    </w:p>
    <w:p w:rsidR="0062706E" w:rsidRDefault="0062706E" w:rsidP="008351D2">
      <w:pPr>
        <w:jc w:val="both"/>
        <w:rPr>
          <w:b/>
          <w:sz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Účet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NC k 1.1.2013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prírastky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úbytky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NC k 31.12.13</w:t>
            </w:r>
          </w:p>
        </w:tc>
      </w:tr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021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265.257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265.257</w:t>
            </w:r>
          </w:p>
        </w:tc>
      </w:tr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031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265.257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265.257</w:t>
            </w:r>
          </w:p>
        </w:tc>
      </w:tr>
    </w:tbl>
    <w:p w:rsidR="0062706E" w:rsidRPr="0062706E" w:rsidRDefault="0062706E" w:rsidP="008351D2">
      <w:pPr>
        <w:jc w:val="both"/>
        <w:rPr>
          <w:sz w:val="24"/>
          <w:lang w:val="sk-SK"/>
        </w:rPr>
      </w:pPr>
    </w:p>
    <w:p w:rsidR="00F723BB" w:rsidRPr="0062706E" w:rsidRDefault="0062706E" w:rsidP="00FC75D2">
      <w:pPr>
        <w:jc w:val="both"/>
        <w:rPr>
          <w:b/>
          <w:sz w:val="24"/>
          <w:lang w:val="sk-SK"/>
        </w:rPr>
      </w:pPr>
      <w:r w:rsidRPr="0062706E">
        <w:rPr>
          <w:b/>
          <w:sz w:val="24"/>
          <w:lang w:val="sk-SK"/>
        </w:rPr>
        <w:t>Oprávky k hmotnému majetku</w:t>
      </w:r>
    </w:p>
    <w:p w:rsidR="0062706E" w:rsidRDefault="0062706E" w:rsidP="00FC75D2">
      <w:pPr>
        <w:jc w:val="both"/>
        <w:rPr>
          <w:sz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Účet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proofErr w:type="spellStart"/>
            <w:r w:rsidRPr="00285258">
              <w:rPr>
                <w:sz w:val="24"/>
                <w:lang w:val="sk-SK"/>
              </w:rPr>
              <w:t>Opr</w:t>
            </w:r>
            <w:proofErr w:type="spellEnd"/>
            <w:r w:rsidRPr="00285258">
              <w:rPr>
                <w:sz w:val="24"/>
                <w:lang w:val="sk-SK"/>
              </w:rPr>
              <w:t>. k 1.1.2013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prírastky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úbytky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proofErr w:type="spellStart"/>
            <w:r w:rsidRPr="00285258">
              <w:rPr>
                <w:sz w:val="24"/>
                <w:lang w:val="sk-SK"/>
              </w:rPr>
              <w:t>Opr</w:t>
            </w:r>
            <w:proofErr w:type="spellEnd"/>
            <w:r w:rsidRPr="00285258">
              <w:rPr>
                <w:sz w:val="24"/>
                <w:lang w:val="sk-SK"/>
              </w:rPr>
              <w:t>. k 31.12.13</w:t>
            </w:r>
          </w:p>
        </w:tc>
      </w:tr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081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7.737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7.737</w:t>
            </w:r>
          </w:p>
        </w:tc>
      </w:tr>
    </w:tbl>
    <w:p w:rsidR="0062706E" w:rsidRDefault="0062706E" w:rsidP="00FC75D2">
      <w:pPr>
        <w:jc w:val="both"/>
        <w:rPr>
          <w:sz w:val="24"/>
          <w:lang w:val="sk-SK"/>
        </w:rPr>
      </w:pPr>
    </w:p>
    <w:p w:rsidR="0062706E" w:rsidRPr="0062706E" w:rsidRDefault="0062706E" w:rsidP="00FC75D2">
      <w:pPr>
        <w:jc w:val="both"/>
        <w:rPr>
          <w:b/>
          <w:sz w:val="24"/>
          <w:lang w:val="sk-SK"/>
        </w:rPr>
      </w:pPr>
      <w:r w:rsidRPr="0062706E">
        <w:rPr>
          <w:b/>
          <w:sz w:val="24"/>
          <w:lang w:val="sk-SK"/>
        </w:rPr>
        <w:t>Zostatková cena hmotného majetku</w:t>
      </w:r>
    </w:p>
    <w:p w:rsidR="0062706E" w:rsidRDefault="0062706E" w:rsidP="00FC75D2">
      <w:pPr>
        <w:jc w:val="both"/>
        <w:rPr>
          <w:sz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Účet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ZC k 1.1.2013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prírastky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úbytky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ZC k 31.12.13</w:t>
            </w:r>
          </w:p>
        </w:tc>
      </w:tr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021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7.737</w:t>
            </w: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257.520</w:t>
            </w:r>
          </w:p>
        </w:tc>
      </w:tr>
      <w:tr w:rsidR="00285258" w:rsidRPr="00285258" w:rsidTr="00285258">
        <w:tc>
          <w:tcPr>
            <w:tcW w:w="1842" w:type="dxa"/>
          </w:tcPr>
          <w:p w:rsidR="0062706E" w:rsidRPr="00285258" w:rsidRDefault="0062706E" w:rsidP="00285258">
            <w:pPr>
              <w:jc w:val="both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031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0</w:t>
            </w:r>
          </w:p>
        </w:tc>
        <w:tc>
          <w:tcPr>
            <w:tcW w:w="1842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62706E" w:rsidRPr="00285258" w:rsidRDefault="0062706E" w:rsidP="00285258">
            <w:pPr>
              <w:jc w:val="center"/>
              <w:rPr>
                <w:sz w:val="24"/>
                <w:lang w:val="sk-SK"/>
              </w:rPr>
            </w:pPr>
            <w:r w:rsidRPr="00285258">
              <w:rPr>
                <w:sz w:val="24"/>
                <w:lang w:val="sk-SK"/>
              </w:rPr>
              <w:t>265.257</w:t>
            </w:r>
          </w:p>
        </w:tc>
      </w:tr>
    </w:tbl>
    <w:p w:rsidR="0062706E" w:rsidRDefault="0062706E" w:rsidP="00FC75D2">
      <w:pPr>
        <w:jc w:val="both"/>
        <w:rPr>
          <w:sz w:val="24"/>
          <w:lang w:val="sk-SK"/>
        </w:rPr>
      </w:pPr>
    </w:p>
    <w:p w:rsidR="0062706E" w:rsidRDefault="0062706E" w:rsidP="00FC75D2">
      <w:pPr>
        <w:jc w:val="both"/>
        <w:rPr>
          <w:sz w:val="24"/>
          <w:lang w:val="sk-SK"/>
        </w:rPr>
      </w:pPr>
    </w:p>
    <w:p w:rsidR="0062706E" w:rsidRPr="002E401C" w:rsidRDefault="0062706E" w:rsidP="00FC75D2">
      <w:pPr>
        <w:jc w:val="both"/>
        <w:rPr>
          <w:sz w:val="24"/>
          <w:lang w:val="sk-SK"/>
        </w:rPr>
      </w:pPr>
    </w:p>
    <w:p w:rsidR="00665382" w:rsidRDefault="00665382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665382">
        <w:rPr>
          <w:b/>
          <w:sz w:val="24"/>
          <w:lang w:val="sk-SK"/>
        </w:rPr>
        <w:lastRenderedPageBreak/>
        <w:t>INFORMÁCIE O ÚDAJOCH NA STRANE PASÍV</w:t>
      </w:r>
    </w:p>
    <w:p w:rsidR="00665382" w:rsidRDefault="00665382" w:rsidP="002E401C">
      <w:pPr>
        <w:ind w:left="360"/>
        <w:jc w:val="both"/>
        <w:rPr>
          <w:b/>
          <w:sz w:val="24"/>
          <w:lang w:val="sk-SK"/>
        </w:rPr>
      </w:pPr>
    </w:p>
    <w:p w:rsidR="001F066E" w:rsidRDefault="001F066E" w:rsidP="002E401C">
      <w:pPr>
        <w:ind w:left="360"/>
        <w:jc w:val="both"/>
        <w:rPr>
          <w:b/>
          <w:sz w:val="24"/>
          <w:lang w:val="sk-SK"/>
        </w:rPr>
      </w:pPr>
    </w:p>
    <w:p w:rsidR="00665382" w:rsidRDefault="00665382" w:rsidP="002E401C">
      <w:pPr>
        <w:ind w:left="360"/>
        <w:jc w:val="both"/>
        <w:rPr>
          <w:sz w:val="24"/>
          <w:lang w:val="sk-SK"/>
        </w:rPr>
      </w:pPr>
      <w:r>
        <w:rPr>
          <w:sz w:val="24"/>
          <w:lang w:val="sk-SK"/>
        </w:rPr>
        <w:t>Informácie o vlastnom imaní sú uvedené v časti C</w:t>
      </w:r>
      <w:r w:rsidR="004311F3">
        <w:rPr>
          <w:sz w:val="24"/>
          <w:lang w:val="sk-SK"/>
        </w:rPr>
        <w:t xml:space="preserve"> a J</w:t>
      </w:r>
      <w:r>
        <w:rPr>
          <w:sz w:val="24"/>
          <w:lang w:val="sk-SK"/>
        </w:rPr>
        <w:t xml:space="preserve">. Účtovná jednotka </w:t>
      </w:r>
      <w:r w:rsidR="00B017BD">
        <w:rPr>
          <w:sz w:val="24"/>
          <w:lang w:val="sk-SK"/>
        </w:rPr>
        <w:t>ne</w:t>
      </w:r>
      <w:r>
        <w:rPr>
          <w:sz w:val="24"/>
          <w:lang w:val="sk-SK"/>
        </w:rPr>
        <w:t>vytvorila</w:t>
      </w:r>
      <w:r w:rsidR="00B017BD">
        <w:rPr>
          <w:sz w:val="24"/>
          <w:lang w:val="sk-SK"/>
        </w:rPr>
        <w:t xml:space="preserve">  žiadne  rezervy. </w:t>
      </w:r>
      <w:r w:rsidR="004B25CB">
        <w:rPr>
          <w:sz w:val="24"/>
          <w:lang w:val="sk-SK"/>
        </w:rPr>
        <w:t xml:space="preserve">Spoločnosť </w:t>
      </w:r>
      <w:r>
        <w:rPr>
          <w:sz w:val="24"/>
          <w:lang w:val="sk-SK"/>
        </w:rPr>
        <w:t>vykazuje bankov</w:t>
      </w:r>
      <w:r w:rsidR="004B25CB">
        <w:rPr>
          <w:sz w:val="24"/>
          <w:lang w:val="sk-SK"/>
        </w:rPr>
        <w:t>ý</w:t>
      </w:r>
      <w:r>
        <w:rPr>
          <w:sz w:val="24"/>
          <w:lang w:val="sk-SK"/>
        </w:rPr>
        <w:t xml:space="preserve"> úver</w:t>
      </w:r>
      <w:r w:rsidR="004B25CB">
        <w:rPr>
          <w:sz w:val="24"/>
          <w:lang w:val="sk-SK"/>
        </w:rPr>
        <w:t xml:space="preserve"> - bankový úver č. 077148 splatný do 31.12.2018.</w:t>
      </w:r>
    </w:p>
    <w:p w:rsidR="00665382" w:rsidRDefault="00665382" w:rsidP="00FC75D2">
      <w:pPr>
        <w:jc w:val="both"/>
        <w:rPr>
          <w:sz w:val="24"/>
          <w:lang w:val="sk-SK"/>
        </w:rPr>
      </w:pPr>
    </w:p>
    <w:p w:rsidR="00EE0496" w:rsidRDefault="00EE0496" w:rsidP="00FC75D2">
      <w:pPr>
        <w:jc w:val="both"/>
        <w:rPr>
          <w:sz w:val="24"/>
          <w:lang w:val="sk-SK"/>
        </w:rPr>
      </w:pPr>
    </w:p>
    <w:p w:rsidR="00665382" w:rsidRDefault="00665382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665382">
        <w:rPr>
          <w:b/>
          <w:sz w:val="24"/>
          <w:lang w:val="sk-SK"/>
        </w:rPr>
        <w:t>INFORMÁCIE O</w:t>
      </w:r>
      <w:r>
        <w:rPr>
          <w:b/>
          <w:sz w:val="24"/>
          <w:lang w:val="sk-SK"/>
        </w:rPr>
        <w:t> </w:t>
      </w:r>
      <w:r w:rsidRPr="00665382">
        <w:rPr>
          <w:b/>
          <w:sz w:val="24"/>
          <w:lang w:val="sk-SK"/>
        </w:rPr>
        <w:t>VÝNOSOCH</w:t>
      </w:r>
    </w:p>
    <w:p w:rsidR="00665382" w:rsidRDefault="00665382" w:rsidP="00FC75D2">
      <w:pPr>
        <w:jc w:val="both"/>
        <w:rPr>
          <w:sz w:val="24"/>
          <w:lang w:val="sk-SK"/>
        </w:rPr>
      </w:pPr>
    </w:p>
    <w:p w:rsidR="001F066E" w:rsidRDefault="001F066E" w:rsidP="00FC75D2">
      <w:pPr>
        <w:jc w:val="both"/>
        <w:rPr>
          <w:sz w:val="24"/>
          <w:lang w:val="sk-SK"/>
        </w:rPr>
      </w:pPr>
    </w:p>
    <w:p w:rsidR="00F23451" w:rsidRDefault="00B017BD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Spoločnosť v roku 20</w:t>
      </w:r>
      <w:r w:rsidR="00251EF3">
        <w:rPr>
          <w:sz w:val="24"/>
          <w:lang w:val="sk-SK"/>
        </w:rPr>
        <w:t>1</w:t>
      </w:r>
      <w:r w:rsidR="00E751B4">
        <w:rPr>
          <w:sz w:val="24"/>
          <w:lang w:val="sk-SK"/>
        </w:rPr>
        <w:t>3</w:t>
      </w:r>
      <w:r>
        <w:rPr>
          <w:sz w:val="24"/>
          <w:lang w:val="sk-SK"/>
        </w:rPr>
        <w:t xml:space="preserve"> </w:t>
      </w:r>
      <w:r w:rsidR="00665382">
        <w:rPr>
          <w:sz w:val="24"/>
          <w:lang w:val="sk-SK"/>
        </w:rPr>
        <w:t>vykazuje tržby</w:t>
      </w:r>
      <w:r w:rsidR="004B25CB">
        <w:rPr>
          <w:sz w:val="24"/>
          <w:lang w:val="sk-SK"/>
        </w:rPr>
        <w:t xml:space="preserve"> vo výške 53.130 €</w:t>
      </w:r>
      <w:r w:rsidR="00F23451">
        <w:rPr>
          <w:sz w:val="24"/>
          <w:lang w:val="sk-SK"/>
        </w:rPr>
        <w:t xml:space="preserve">. </w:t>
      </w:r>
      <w:r w:rsidR="00611ABC">
        <w:rPr>
          <w:sz w:val="24"/>
          <w:lang w:val="sk-SK"/>
        </w:rPr>
        <w:t xml:space="preserve">  </w:t>
      </w:r>
    </w:p>
    <w:p w:rsidR="00B017BD" w:rsidRDefault="00B017BD" w:rsidP="00FC75D2">
      <w:pPr>
        <w:jc w:val="both"/>
        <w:rPr>
          <w:sz w:val="24"/>
          <w:lang w:val="sk-SK"/>
        </w:rPr>
      </w:pPr>
    </w:p>
    <w:p w:rsidR="00EE0496" w:rsidRDefault="00EE0496" w:rsidP="00FC75D2">
      <w:pPr>
        <w:jc w:val="both"/>
        <w:rPr>
          <w:sz w:val="24"/>
          <w:lang w:val="sk-SK"/>
        </w:rPr>
      </w:pPr>
    </w:p>
    <w:p w:rsidR="00F23451" w:rsidRDefault="00F23451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F23451">
        <w:rPr>
          <w:b/>
          <w:sz w:val="24"/>
          <w:lang w:val="sk-SK"/>
        </w:rPr>
        <w:t>INFORMÁCIE O</w:t>
      </w:r>
      <w:r>
        <w:rPr>
          <w:b/>
          <w:sz w:val="24"/>
          <w:lang w:val="sk-SK"/>
        </w:rPr>
        <w:t> </w:t>
      </w:r>
      <w:r w:rsidRPr="00F23451">
        <w:rPr>
          <w:b/>
          <w:sz w:val="24"/>
          <w:lang w:val="sk-SK"/>
        </w:rPr>
        <w:t>NÁKLADOCH</w:t>
      </w:r>
    </w:p>
    <w:p w:rsidR="00F23451" w:rsidRDefault="00F23451" w:rsidP="00FC75D2">
      <w:pPr>
        <w:jc w:val="both"/>
        <w:rPr>
          <w:b/>
          <w:sz w:val="24"/>
          <w:lang w:val="sk-SK"/>
        </w:rPr>
      </w:pPr>
    </w:p>
    <w:p w:rsidR="001F066E" w:rsidRDefault="001F066E" w:rsidP="00FC75D2">
      <w:pPr>
        <w:jc w:val="both"/>
        <w:rPr>
          <w:b/>
          <w:sz w:val="24"/>
          <w:lang w:val="sk-SK"/>
        </w:rPr>
      </w:pPr>
    </w:p>
    <w:p w:rsidR="00F23451" w:rsidRDefault="00F23451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Spoločnosť vykazuje  </w:t>
      </w:r>
      <w:r w:rsidR="00C53E24">
        <w:rPr>
          <w:sz w:val="24"/>
          <w:lang w:val="sk-SK"/>
        </w:rPr>
        <w:t xml:space="preserve">bežné </w:t>
      </w:r>
      <w:r>
        <w:rPr>
          <w:sz w:val="24"/>
          <w:lang w:val="sk-SK"/>
        </w:rPr>
        <w:t>prevádzkové náklady</w:t>
      </w:r>
      <w:r w:rsidR="001F066E">
        <w:rPr>
          <w:sz w:val="24"/>
          <w:lang w:val="sk-SK"/>
        </w:rPr>
        <w:t>.</w:t>
      </w:r>
      <w:r>
        <w:rPr>
          <w:sz w:val="24"/>
          <w:lang w:val="sk-SK"/>
        </w:rPr>
        <w:t xml:space="preserve"> Spoločnosť nevykazuje mimoriadne náklady.</w:t>
      </w:r>
    </w:p>
    <w:p w:rsidR="00EE0496" w:rsidRDefault="00EE0496" w:rsidP="00FC75D2">
      <w:pPr>
        <w:jc w:val="both"/>
        <w:rPr>
          <w:sz w:val="24"/>
          <w:lang w:val="sk-SK"/>
        </w:rPr>
      </w:pPr>
    </w:p>
    <w:p w:rsidR="00EE0496" w:rsidRDefault="00EE0496" w:rsidP="00FC75D2">
      <w:pPr>
        <w:jc w:val="both"/>
        <w:rPr>
          <w:sz w:val="24"/>
          <w:lang w:val="sk-SK"/>
        </w:rPr>
      </w:pPr>
    </w:p>
    <w:p w:rsidR="00F23451" w:rsidRDefault="00F23451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F23451">
        <w:rPr>
          <w:b/>
          <w:sz w:val="24"/>
          <w:lang w:val="sk-SK"/>
        </w:rPr>
        <w:t>INFORMÁCIE O EKONOMICKÝCH VZŤAHOCH ÚČTOVNEJ JEDNOTKY SO SPRIAZNENÝMI OSOBAMI</w:t>
      </w:r>
    </w:p>
    <w:p w:rsidR="00F23451" w:rsidRDefault="00F23451" w:rsidP="00FC75D2">
      <w:pPr>
        <w:jc w:val="both"/>
        <w:rPr>
          <w:b/>
          <w:sz w:val="24"/>
          <w:lang w:val="sk-SK"/>
        </w:rPr>
      </w:pPr>
    </w:p>
    <w:p w:rsidR="001F066E" w:rsidRDefault="001F066E" w:rsidP="00FC75D2">
      <w:pPr>
        <w:jc w:val="both"/>
        <w:rPr>
          <w:b/>
          <w:sz w:val="24"/>
          <w:lang w:val="sk-SK"/>
        </w:rPr>
      </w:pPr>
    </w:p>
    <w:p w:rsidR="00592143" w:rsidRDefault="00F23451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>Spoločnosť neuskutočnila v priebehu účtovného obdobia žiadne transakcie so spriaznenými osobami.</w:t>
      </w:r>
    </w:p>
    <w:p w:rsidR="00592143" w:rsidRDefault="00592143" w:rsidP="00FC75D2">
      <w:pPr>
        <w:jc w:val="both"/>
        <w:rPr>
          <w:sz w:val="24"/>
          <w:lang w:val="sk-SK"/>
        </w:rPr>
      </w:pPr>
    </w:p>
    <w:p w:rsidR="00EE0496" w:rsidRDefault="00EE0496" w:rsidP="00FC75D2">
      <w:pPr>
        <w:jc w:val="both"/>
        <w:rPr>
          <w:sz w:val="24"/>
          <w:lang w:val="sk-SK"/>
        </w:rPr>
      </w:pPr>
    </w:p>
    <w:p w:rsidR="00F23451" w:rsidRDefault="00F23451" w:rsidP="00D40C25">
      <w:pPr>
        <w:numPr>
          <w:ilvl w:val="0"/>
          <w:numId w:val="11"/>
        </w:numPr>
        <w:jc w:val="both"/>
        <w:rPr>
          <w:b/>
          <w:sz w:val="24"/>
          <w:lang w:val="sk-SK"/>
        </w:rPr>
      </w:pPr>
      <w:r w:rsidRPr="00F23451">
        <w:rPr>
          <w:b/>
          <w:sz w:val="24"/>
          <w:lang w:val="sk-SK"/>
        </w:rPr>
        <w:t>INFORMÁCIE O VLASTNOM IMANÍ</w:t>
      </w:r>
      <w:r w:rsidR="00611ABC">
        <w:rPr>
          <w:b/>
          <w:sz w:val="24"/>
          <w:lang w:val="sk-SK"/>
        </w:rPr>
        <w:t xml:space="preserve">   </w:t>
      </w:r>
    </w:p>
    <w:p w:rsidR="00F23451" w:rsidRDefault="00F23451" w:rsidP="00FC75D2">
      <w:pPr>
        <w:jc w:val="both"/>
        <w:rPr>
          <w:b/>
          <w:sz w:val="24"/>
          <w:lang w:val="sk-SK"/>
        </w:rPr>
      </w:pPr>
    </w:p>
    <w:p w:rsidR="00835EB2" w:rsidRDefault="005C2B45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</w:p>
        </w:tc>
        <w:tc>
          <w:tcPr>
            <w:tcW w:w="1842" w:type="dxa"/>
          </w:tcPr>
          <w:p w:rsidR="00835EB2" w:rsidRPr="00835EB2" w:rsidRDefault="00835EB2" w:rsidP="0007453B">
            <w:pPr>
              <w:jc w:val="both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Stav k </w:t>
            </w:r>
            <w:r w:rsidR="00E751B4">
              <w:rPr>
                <w:sz w:val="24"/>
                <w:lang w:val="sk-SK"/>
              </w:rPr>
              <w:t>1</w:t>
            </w:r>
            <w:r w:rsidRPr="00835EB2">
              <w:rPr>
                <w:sz w:val="24"/>
                <w:lang w:val="sk-SK"/>
              </w:rPr>
              <w:t>.</w:t>
            </w:r>
            <w:r w:rsidR="00E751B4">
              <w:rPr>
                <w:sz w:val="24"/>
                <w:lang w:val="sk-SK"/>
              </w:rPr>
              <w:t>1</w:t>
            </w:r>
            <w:r w:rsidRPr="00835EB2">
              <w:rPr>
                <w:sz w:val="24"/>
                <w:lang w:val="sk-SK"/>
              </w:rPr>
              <w:t>.201</w:t>
            </w:r>
            <w:r w:rsidR="00E751B4">
              <w:rPr>
                <w:sz w:val="24"/>
                <w:lang w:val="sk-SK"/>
              </w:rPr>
              <w:t>3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prírastky</w:t>
            </w: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úbytky</w:t>
            </w:r>
          </w:p>
        </w:tc>
        <w:tc>
          <w:tcPr>
            <w:tcW w:w="1843" w:type="dxa"/>
          </w:tcPr>
          <w:p w:rsidR="00835EB2" w:rsidRPr="00835EB2" w:rsidRDefault="00835EB2" w:rsidP="00E751B4">
            <w:pPr>
              <w:jc w:val="both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Stav k 31.12.1</w:t>
            </w:r>
            <w:r w:rsidR="00E751B4">
              <w:rPr>
                <w:sz w:val="24"/>
                <w:lang w:val="sk-SK"/>
              </w:rPr>
              <w:t>3</w:t>
            </w: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Vlastné imanie</w:t>
            </w:r>
          </w:p>
        </w:tc>
        <w:tc>
          <w:tcPr>
            <w:tcW w:w="1842" w:type="dxa"/>
          </w:tcPr>
          <w:p w:rsidR="00835EB2" w:rsidRPr="00835EB2" w:rsidRDefault="0007453B" w:rsidP="00835EB2">
            <w:pPr>
              <w:jc w:val="center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5.000</w:t>
            </w:r>
          </w:p>
        </w:tc>
        <w:tc>
          <w:tcPr>
            <w:tcW w:w="1842" w:type="dxa"/>
          </w:tcPr>
          <w:p w:rsidR="00835EB2" w:rsidRPr="00835EB2" w:rsidRDefault="00285258" w:rsidP="00835EB2">
            <w:pPr>
              <w:jc w:val="center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17.561</w:t>
            </w: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07453B" w:rsidP="00835EB2">
            <w:pPr>
              <w:jc w:val="center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22.561</w:t>
            </w: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Základné imanie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5.000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5.000</w:t>
            </w: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1B6B83" w:rsidP="00835EB2">
            <w:pPr>
              <w:jc w:val="both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Kapitál. f</w:t>
            </w:r>
            <w:r w:rsidR="00835EB2" w:rsidRPr="00835EB2">
              <w:rPr>
                <w:sz w:val="24"/>
                <w:lang w:val="sk-SK"/>
              </w:rPr>
              <w:t>ondy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>Fondy zo zisku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  <w:proofErr w:type="spellStart"/>
            <w:r w:rsidRPr="00835EB2">
              <w:rPr>
                <w:sz w:val="24"/>
                <w:lang w:val="sk-SK"/>
              </w:rPr>
              <w:t>Výsl</w:t>
            </w:r>
            <w:proofErr w:type="spellEnd"/>
            <w:r w:rsidRPr="00835EB2">
              <w:rPr>
                <w:sz w:val="24"/>
                <w:lang w:val="sk-SK"/>
              </w:rPr>
              <w:t xml:space="preserve">. </w:t>
            </w:r>
            <w:proofErr w:type="spellStart"/>
            <w:r w:rsidRPr="00835EB2">
              <w:rPr>
                <w:sz w:val="24"/>
                <w:lang w:val="sk-SK"/>
              </w:rPr>
              <w:t>min.obd</w:t>
            </w:r>
            <w:proofErr w:type="spellEnd"/>
            <w:r w:rsidRPr="00835EB2">
              <w:rPr>
                <w:sz w:val="24"/>
                <w:lang w:val="sk-SK"/>
              </w:rPr>
              <w:t>.: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1B6B83" w:rsidP="00835EB2">
            <w:pPr>
              <w:jc w:val="both"/>
              <w:rPr>
                <w:sz w:val="24"/>
                <w:lang w:val="sk-SK"/>
              </w:rPr>
            </w:pPr>
            <w:proofErr w:type="spellStart"/>
            <w:r>
              <w:rPr>
                <w:sz w:val="24"/>
                <w:lang w:val="sk-SK"/>
              </w:rPr>
              <w:t>Nerozdel</w:t>
            </w:r>
            <w:proofErr w:type="spellEnd"/>
            <w:r>
              <w:rPr>
                <w:sz w:val="24"/>
                <w:lang w:val="sk-SK"/>
              </w:rPr>
              <w:t>. z</w:t>
            </w:r>
            <w:r w:rsidR="00835EB2" w:rsidRPr="00835EB2">
              <w:rPr>
                <w:sz w:val="24"/>
                <w:lang w:val="sk-SK"/>
              </w:rPr>
              <w:t>isk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  <w:proofErr w:type="spellStart"/>
            <w:r w:rsidRPr="00835EB2">
              <w:rPr>
                <w:sz w:val="24"/>
                <w:lang w:val="sk-SK"/>
              </w:rPr>
              <w:t>Neuhrad.strata</w:t>
            </w:r>
            <w:proofErr w:type="spellEnd"/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</w:tr>
      <w:tr w:rsidR="00835EB2" w:rsidRPr="00835EB2" w:rsidTr="00835EB2">
        <w:tc>
          <w:tcPr>
            <w:tcW w:w="1842" w:type="dxa"/>
          </w:tcPr>
          <w:p w:rsidR="00835EB2" w:rsidRPr="00835EB2" w:rsidRDefault="00835EB2" w:rsidP="00835EB2">
            <w:pPr>
              <w:jc w:val="both"/>
              <w:rPr>
                <w:sz w:val="24"/>
                <w:lang w:val="sk-SK"/>
              </w:rPr>
            </w:pPr>
            <w:r w:rsidRPr="00835EB2">
              <w:rPr>
                <w:sz w:val="24"/>
                <w:lang w:val="sk-SK"/>
              </w:rPr>
              <w:t xml:space="preserve">HV </w:t>
            </w:r>
            <w:proofErr w:type="spellStart"/>
            <w:r w:rsidRPr="00835EB2">
              <w:rPr>
                <w:sz w:val="24"/>
                <w:lang w:val="sk-SK"/>
              </w:rPr>
              <w:t>bež.obdobia</w:t>
            </w:r>
            <w:proofErr w:type="spellEnd"/>
          </w:p>
        </w:tc>
        <w:tc>
          <w:tcPr>
            <w:tcW w:w="1842" w:type="dxa"/>
          </w:tcPr>
          <w:p w:rsidR="00835EB2" w:rsidRPr="00835EB2" w:rsidRDefault="0007453B" w:rsidP="00835EB2">
            <w:pPr>
              <w:jc w:val="center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0</w:t>
            </w:r>
          </w:p>
        </w:tc>
        <w:tc>
          <w:tcPr>
            <w:tcW w:w="1842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835EB2" w:rsidP="00835EB2">
            <w:pPr>
              <w:jc w:val="center"/>
              <w:rPr>
                <w:sz w:val="24"/>
                <w:lang w:val="sk-SK"/>
              </w:rPr>
            </w:pPr>
          </w:p>
        </w:tc>
        <w:tc>
          <w:tcPr>
            <w:tcW w:w="1843" w:type="dxa"/>
          </w:tcPr>
          <w:p w:rsidR="00835EB2" w:rsidRPr="00835EB2" w:rsidRDefault="0007453B" w:rsidP="00835EB2">
            <w:pPr>
              <w:jc w:val="center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17.561</w:t>
            </w:r>
          </w:p>
        </w:tc>
      </w:tr>
    </w:tbl>
    <w:p w:rsidR="00592143" w:rsidRDefault="00592143" w:rsidP="00FC75D2">
      <w:pPr>
        <w:jc w:val="both"/>
        <w:rPr>
          <w:sz w:val="24"/>
          <w:lang w:val="sk-SK"/>
        </w:rPr>
      </w:pPr>
    </w:p>
    <w:p w:rsidR="003250F6" w:rsidRDefault="003250F6" w:rsidP="00FC75D2">
      <w:pPr>
        <w:jc w:val="both"/>
        <w:rPr>
          <w:sz w:val="24"/>
          <w:lang w:val="sk-SK"/>
        </w:rPr>
      </w:pPr>
    </w:p>
    <w:p w:rsidR="00C53E24" w:rsidRDefault="00C53E24" w:rsidP="00FC75D2">
      <w:pPr>
        <w:jc w:val="both"/>
        <w:rPr>
          <w:sz w:val="24"/>
          <w:lang w:val="sk-SK"/>
        </w:rPr>
      </w:pPr>
    </w:p>
    <w:p w:rsidR="00C53E24" w:rsidRDefault="00C53E24" w:rsidP="00FC75D2">
      <w:pPr>
        <w:jc w:val="both"/>
        <w:rPr>
          <w:sz w:val="24"/>
          <w:lang w:val="sk-SK"/>
        </w:rPr>
      </w:pPr>
    </w:p>
    <w:p w:rsidR="00C53E24" w:rsidRDefault="00C53E24" w:rsidP="00FC75D2">
      <w:pPr>
        <w:jc w:val="both"/>
        <w:rPr>
          <w:sz w:val="24"/>
          <w:lang w:val="sk-SK"/>
        </w:rPr>
      </w:pPr>
    </w:p>
    <w:p w:rsidR="003250F6" w:rsidRDefault="003250F6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V Bratislave dňa </w:t>
      </w:r>
      <w:r w:rsidR="00C53E24">
        <w:rPr>
          <w:sz w:val="24"/>
          <w:lang w:val="sk-SK"/>
        </w:rPr>
        <w:t>02</w:t>
      </w:r>
      <w:r w:rsidR="001F628F">
        <w:rPr>
          <w:sz w:val="24"/>
          <w:lang w:val="sk-SK"/>
        </w:rPr>
        <w:t>.0</w:t>
      </w:r>
      <w:r w:rsidR="00A22BA5">
        <w:rPr>
          <w:sz w:val="24"/>
          <w:lang w:val="sk-SK"/>
        </w:rPr>
        <w:t>3</w:t>
      </w:r>
      <w:r w:rsidR="001F628F">
        <w:rPr>
          <w:sz w:val="24"/>
          <w:lang w:val="sk-SK"/>
        </w:rPr>
        <w:t>.</w:t>
      </w:r>
      <w:r w:rsidR="00611ABC">
        <w:rPr>
          <w:sz w:val="24"/>
          <w:lang w:val="sk-SK"/>
        </w:rPr>
        <w:t>20</w:t>
      </w:r>
      <w:r w:rsidR="00C53E24">
        <w:rPr>
          <w:sz w:val="24"/>
          <w:lang w:val="sk-SK"/>
        </w:rPr>
        <w:t>14</w:t>
      </w:r>
      <w:r w:rsidR="00C53E24">
        <w:rPr>
          <w:sz w:val="24"/>
          <w:lang w:val="sk-SK"/>
        </w:rPr>
        <w:tab/>
        <w:t xml:space="preserve">                                     Podpis štatutárneho orgánu</w:t>
      </w:r>
    </w:p>
    <w:p w:rsidR="00592143" w:rsidRDefault="003250F6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</w:p>
    <w:p w:rsidR="00895440" w:rsidRPr="00972AB5" w:rsidRDefault="00592143" w:rsidP="00FC75D2">
      <w:pPr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 w:rsidR="003250F6">
        <w:rPr>
          <w:sz w:val="24"/>
          <w:lang w:val="sk-SK"/>
        </w:rPr>
        <w:tab/>
      </w:r>
      <w:r w:rsidR="003250F6">
        <w:rPr>
          <w:sz w:val="24"/>
          <w:lang w:val="sk-SK"/>
        </w:rPr>
        <w:tab/>
      </w:r>
      <w:r w:rsidR="003250F6">
        <w:rPr>
          <w:sz w:val="24"/>
          <w:lang w:val="sk-SK"/>
        </w:rPr>
        <w:tab/>
      </w:r>
      <w:r w:rsidR="003250F6">
        <w:rPr>
          <w:sz w:val="24"/>
          <w:lang w:val="sk-SK"/>
        </w:rPr>
        <w:tab/>
      </w:r>
    </w:p>
    <w:sectPr w:rsidR="00895440" w:rsidRPr="00972AB5" w:rsidSect="00E71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6A6B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169228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16D2E4A"/>
    <w:multiLevelType w:val="hybridMultilevel"/>
    <w:tmpl w:val="96B2CE64"/>
    <w:lvl w:ilvl="0" w:tplc="D520B8B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E2F11"/>
    <w:multiLevelType w:val="hybridMultilevel"/>
    <w:tmpl w:val="546E682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B15B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ED5622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354710B0"/>
    <w:multiLevelType w:val="hybridMultilevel"/>
    <w:tmpl w:val="1696BE5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53B0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3C8864C6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EE51DD6"/>
    <w:multiLevelType w:val="hybridMultilevel"/>
    <w:tmpl w:val="88AEE8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310AF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567C172A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594D1BD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65D97226"/>
    <w:multiLevelType w:val="hybridMultilevel"/>
    <w:tmpl w:val="E53832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061257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1"/>
  </w:num>
  <w:num w:numId="5">
    <w:abstractNumId w:val="0"/>
  </w:num>
  <w:num w:numId="6">
    <w:abstractNumId w:val="10"/>
  </w:num>
  <w:num w:numId="7">
    <w:abstractNumId w:val="4"/>
  </w:num>
  <w:num w:numId="8">
    <w:abstractNumId w:val="7"/>
  </w:num>
  <w:num w:numId="9">
    <w:abstractNumId w:val="8"/>
  </w:num>
  <w:num w:numId="10">
    <w:abstractNumId w:val="11"/>
  </w:num>
  <w:num w:numId="11">
    <w:abstractNumId w:val="3"/>
  </w:num>
  <w:num w:numId="12">
    <w:abstractNumId w:val="13"/>
  </w:num>
  <w:num w:numId="13">
    <w:abstractNumId w:val="6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D08"/>
    <w:rsid w:val="00014E93"/>
    <w:rsid w:val="00032DE0"/>
    <w:rsid w:val="0007453B"/>
    <w:rsid w:val="000A3768"/>
    <w:rsid w:val="000B290F"/>
    <w:rsid w:val="000C25B0"/>
    <w:rsid w:val="00151E83"/>
    <w:rsid w:val="0019685C"/>
    <w:rsid w:val="001B3A19"/>
    <w:rsid w:val="001B6B83"/>
    <w:rsid w:val="001C1273"/>
    <w:rsid w:val="001F066E"/>
    <w:rsid w:val="001F628F"/>
    <w:rsid w:val="00251EF3"/>
    <w:rsid w:val="002677F7"/>
    <w:rsid w:val="00285258"/>
    <w:rsid w:val="002A78CB"/>
    <w:rsid w:val="002B7781"/>
    <w:rsid w:val="002D56E1"/>
    <w:rsid w:val="002E401C"/>
    <w:rsid w:val="002F7EC6"/>
    <w:rsid w:val="003250F6"/>
    <w:rsid w:val="003471CB"/>
    <w:rsid w:val="00347D08"/>
    <w:rsid w:val="00364DF8"/>
    <w:rsid w:val="003829F3"/>
    <w:rsid w:val="003E6CAA"/>
    <w:rsid w:val="003F4C7A"/>
    <w:rsid w:val="00401D62"/>
    <w:rsid w:val="004311F3"/>
    <w:rsid w:val="00434919"/>
    <w:rsid w:val="0043673B"/>
    <w:rsid w:val="004B25CB"/>
    <w:rsid w:val="0051001E"/>
    <w:rsid w:val="00515CE8"/>
    <w:rsid w:val="00553676"/>
    <w:rsid w:val="00590E9C"/>
    <w:rsid w:val="00592143"/>
    <w:rsid w:val="005B0D56"/>
    <w:rsid w:val="005C2B45"/>
    <w:rsid w:val="00610E42"/>
    <w:rsid w:val="00611ABC"/>
    <w:rsid w:val="00612440"/>
    <w:rsid w:val="00613319"/>
    <w:rsid w:val="00613D8D"/>
    <w:rsid w:val="0062706E"/>
    <w:rsid w:val="00635472"/>
    <w:rsid w:val="00665382"/>
    <w:rsid w:val="00674E66"/>
    <w:rsid w:val="006D6996"/>
    <w:rsid w:val="006F330C"/>
    <w:rsid w:val="007559EC"/>
    <w:rsid w:val="007848B0"/>
    <w:rsid w:val="007D60B8"/>
    <w:rsid w:val="007E330A"/>
    <w:rsid w:val="007E337B"/>
    <w:rsid w:val="007F4498"/>
    <w:rsid w:val="00816861"/>
    <w:rsid w:val="008351D2"/>
    <w:rsid w:val="00835EB2"/>
    <w:rsid w:val="00841F25"/>
    <w:rsid w:val="00895440"/>
    <w:rsid w:val="008F725F"/>
    <w:rsid w:val="0095138C"/>
    <w:rsid w:val="00972AB5"/>
    <w:rsid w:val="009B7350"/>
    <w:rsid w:val="009C0A16"/>
    <w:rsid w:val="009F704D"/>
    <w:rsid w:val="00A15108"/>
    <w:rsid w:val="00A22BA5"/>
    <w:rsid w:val="00A23DD2"/>
    <w:rsid w:val="00A419C3"/>
    <w:rsid w:val="00A43693"/>
    <w:rsid w:val="00A758E3"/>
    <w:rsid w:val="00A9205D"/>
    <w:rsid w:val="00AB4723"/>
    <w:rsid w:val="00AD72C2"/>
    <w:rsid w:val="00AD792E"/>
    <w:rsid w:val="00AE09DC"/>
    <w:rsid w:val="00AE34E6"/>
    <w:rsid w:val="00B017BD"/>
    <w:rsid w:val="00B27012"/>
    <w:rsid w:val="00B3373C"/>
    <w:rsid w:val="00B51621"/>
    <w:rsid w:val="00B51FDE"/>
    <w:rsid w:val="00B529BF"/>
    <w:rsid w:val="00B84D67"/>
    <w:rsid w:val="00B8654B"/>
    <w:rsid w:val="00BC5DB7"/>
    <w:rsid w:val="00BC6EC7"/>
    <w:rsid w:val="00BF5A91"/>
    <w:rsid w:val="00C53E24"/>
    <w:rsid w:val="00C65100"/>
    <w:rsid w:val="00C73269"/>
    <w:rsid w:val="00CA10A3"/>
    <w:rsid w:val="00CB196B"/>
    <w:rsid w:val="00CC2332"/>
    <w:rsid w:val="00D02687"/>
    <w:rsid w:val="00D408AD"/>
    <w:rsid w:val="00D40C25"/>
    <w:rsid w:val="00D654C1"/>
    <w:rsid w:val="00D749DF"/>
    <w:rsid w:val="00D7745F"/>
    <w:rsid w:val="00DF7FA9"/>
    <w:rsid w:val="00E71A57"/>
    <w:rsid w:val="00E751B4"/>
    <w:rsid w:val="00E8729C"/>
    <w:rsid w:val="00EB5226"/>
    <w:rsid w:val="00EE0496"/>
    <w:rsid w:val="00F23451"/>
    <w:rsid w:val="00F441A2"/>
    <w:rsid w:val="00F4488C"/>
    <w:rsid w:val="00F723BB"/>
    <w:rsid w:val="00F73EAE"/>
    <w:rsid w:val="00F765D6"/>
    <w:rsid w:val="00F77B05"/>
    <w:rsid w:val="00FC75D2"/>
    <w:rsid w:val="00FE1299"/>
    <w:rsid w:val="00FE4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71A57"/>
    <w:rPr>
      <w:lang w:val="cs-CZ"/>
    </w:rPr>
  </w:style>
  <w:style w:type="paragraph" w:styleId="Nadpis1">
    <w:name w:val="heading 1"/>
    <w:basedOn w:val="Normlny"/>
    <w:next w:val="Normlny"/>
    <w:qFormat/>
    <w:rsid w:val="00E71A57"/>
    <w:pPr>
      <w:keepNext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qFormat/>
    <w:rsid w:val="00E71A57"/>
    <w:pPr>
      <w:keepNext/>
      <w:jc w:val="center"/>
      <w:outlineLvl w:val="1"/>
    </w:pPr>
    <w:rPr>
      <w:b/>
      <w:sz w:val="48"/>
      <w:lang w:val="sk-SK"/>
    </w:rPr>
  </w:style>
  <w:style w:type="paragraph" w:styleId="Nadpis3">
    <w:name w:val="heading 3"/>
    <w:basedOn w:val="Normlny"/>
    <w:next w:val="Normlny"/>
    <w:qFormat/>
    <w:rsid w:val="00E71A57"/>
    <w:pPr>
      <w:keepNext/>
      <w:jc w:val="center"/>
      <w:outlineLvl w:val="2"/>
    </w:pPr>
    <w:rPr>
      <w:sz w:val="32"/>
      <w:lang w:val="sk-SK"/>
    </w:rPr>
  </w:style>
  <w:style w:type="paragraph" w:styleId="Nadpis4">
    <w:name w:val="heading 4"/>
    <w:basedOn w:val="Normlny"/>
    <w:next w:val="Normlny"/>
    <w:qFormat/>
    <w:rsid w:val="00E71A57"/>
    <w:pPr>
      <w:keepNext/>
      <w:jc w:val="center"/>
      <w:outlineLvl w:val="3"/>
    </w:pPr>
    <w:rPr>
      <w:sz w:val="36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835E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4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Obchodné meno</vt:lpstr>
    </vt:vector>
  </TitlesOfParts>
  <Company>Future Invest, s.r.o.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Obchodné meno</dc:title>
  <dc:subject/>
  <dc:creator>Jana Méryová</dc:creator>
  <cp:keywords/>
  <cp:lastModifiedBy>ADMIN</cp:lastModifiedBy>
  <cp:revision>60</cp:revision>
  <cp:lastPrinted>2013-02-27T12:54:00Z</cp:lastPrinted>
  <dcterms:created xsi:type="dcterms:W3CDTF">2010-02-18T08:11:00Z</dcterms:created>
  <dcterms:modified xsi:type="dcterms:W3CDTF">2014-03-02T13:30:00Z</dcterms:modified>
</cp:coreProperties>
</file>