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Zkladntext"/>
        <w:ind w:left="0"/>
        <w:jc w:val="left"/>
        <w:rPr>
          <w:b/>
          <w:sz w:val="24"/>
        </w:rPr>
      </w:pPr>
    </w:p>
    <w:tbl>
      <w:tblPr>
        <w:tblW w:w="5597" w:type="pct"/>
        <w:jc w:val="center"/>
        <w:tblLayout w:type="fixed"/>
        <w:tblCellMar>
          <w:left w:w="70" w:type="dxa"/>
          <w:right w:w="70" w:type="dxa"/>
        </w:tblCellMar>
        <w:tblLook w:val="04A0" w:firstRow="1" w:lastRow="0" w:firstColumn="1" w:lastColumn="0" w:noHBand="0" w:noVBand="1"/>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5D2FEF">
        <w:rPr>
          <w:b/>
          <w:sz w:val="24"/>
        </w:rPr>
        <w:t>3</w:t>
      </w:r>
    </w:p>
    <w:p w:rsidR="000A1BBA" w:rsidRDefault="000A1BBA" w:rsidP="004D3B4A">
      <w:pPr>
        <w:pStyle w:val="Zkladntext"/>
        <w:ind w:left="0"/>
        <w:rPr>
          <w:b/>
          <w:sz w:val="24"/>
        </w:rPr>
      </w:pPr>
    </w:p>
    <w:p w:rsidR="000A1BBA" w:rsidRDefault="000A1BBA" w:rsidP="004D3B4A">
      <w:pPr>
        <w:pStyle w:val="Zkladntext"/>
        <w:ind w:left="0"/>
        <w:rPr>
          <w:b/>
          <w:sz w:val="24"/>
        </w:rPr>
      </w:pPr>
    </w:p>
    <w:tbl>
      <w:tblPr>
        <w:tblW w:w="5071" w:type="pct"/>
        <w:jc w:val="center"/>
        <w:tblLayout w:type="fixed"/>
        <w:tblCellMar>
          <w:left w:w="70" w:type="dxa"/>
          <w:right w:w="70" w:type="dxa"/>
        </w:tblCellMar>
        <w:tblLook w:val="04A0" w:firstRow="1" w:lastRow="0" w:firstColumn="1" w:lastColumn="0" w:noHBand="0" w:noVBand="1"/>
      </w:tblPr>
      <w:tblGrid>
        <w:gridCol w:w="303"/>
        <w:gridCol w:w="285"/>
        <w:gridCol w:w="339"/>
        <w:gridCol w:w="240"/>
        <w:gridCol w:w="280"/>
        <w:gridCol w:w="246"/>
        <w:gridCol w:w="249"/>
        <w:gridCol w:w="249"/>
        <w:gridCol w:w="250"/>
        <w:gridCol w:w="283"/>
        <w:gridCol w:w="285"/>
        <w:gridCol w:w="250"/>
        <w:gridCol w:w="249"/>
        <w:gridCol w:w="271"/>
        <w:gridCol w:w="13"/>
        <w:gridCol w:w="220"/>
        <w:gridCol w:w="298"/>
        <w:gridCol w:w="317"/>
        <w:gridCol w:w="135"/>
        <w:gridCol w:w="27"/>
        <w:gridCol w:w="290"/>
        <w:gridCol w:w="305"/>
        <w:gridCol w:w="281"/>
        <w:gridCol w:w="279"/>
        <w:gridCol w:w="230"/>
        <w:gridCol w:w="30"/>
        <w:gridCol w:w="273"/>
        <w:gridCol w:w="63"/>
        <w:gridCol w:w="102"/>
        <w:gridCol w:w="171"/>
        <w:gridCol w:w="28"/>
        <w:gridCol w:w="46"/>
        <w:gridCol w:w="192"/>
        <w:gridCol w:w="63"/>
        <w:gridCol w:w="9"/>
        <w:gridCol w:w="13"/>
        <w:gridCol w:w="256"/>
        <w:gridCol w:w="19"/>
        <w:gridCol w:w="267"/>
        <w:gridCol w:w="19"/>
        <w:gridCol w:w="247"/>
        <w:gridCol w:w="19"/>
        <w:gridCol w:w="53"/>
        <w:gridCol w:w="180"/>
        <w:gridCol w:w="19"/>
        <w:gridCol w:w="114"/>
        <w:gridCol w:w="175"/>
        <w:gridCol w:w="19"/>
        <w:gridCol w:w="61"/>
        <w:gridCol w:w="190"/>
        <w:gridCol w:w="9"/>
        <w:gridCol w:w="57"/>
        <w:gridCol w:w="180"/>
        <w:gridCol w:w="9"/>
        <w:gridCol w:w="245"/>
        <w:gridCol w:w="10"/>
        <w:gridCol w:w="154"/>
        <w:gridCol w:w="19"/>
      </w:tblGrid>
      <w:tr w:rsidR="00552CA7" w:rsidRPr="00D72087" w:rsidTr="005064B5">
        <w:trPr>
          <w:gridAfter w:val="1"/>
          <w:wAfter w:w="11" w:type="pct"/>
          <w:trHeight w:val="57"/>
          <w:jc w:val="center"/>
        </w:trPr>
        <w:tc>
          <w:tcPr>
            <w:tcW w:w="16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67"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85"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53"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52" w:type="pct"/>
            <w:gridSpan w:val="11"/>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2" w:type="pct"/>
            <w:gridSpan w:val="2"/>
            <w:tcBorders>
              <w:right w:val="single" w:sz="6" w:space="0" w:color="auto"/>
            </w:tcBorders>
            <w:noWrap/>
          </w:tcPr>
          <w:p w:rsidR="00D72087" w:rsidRPr="00D72087" w:rsidRDefault="00D72087" w:rsidP="00D72087">
            <w:pPr>
              <w:rPr>
                <w:rFonts w:cs="Arial"/>
                <w:sz w:val="18"/>
                <w:szCs w:val="18"/>
                <w:lang w:eastAsia="sk-SK"/>
              </w:rPr>
            </w:pPr>
          </w:p>
        </w:tc>
        <w:tc>
          <w:tcPr>
            <w:tcW w:w="151"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27" w:type="pct"/>
            <w:gridSpan w:val="18"/>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52CA7" w:rsidRPr="00D72087" w:rsidTr="005064B5">
        <w:trPr>
          <w:gridAfter w:val="1"/>
          <w:wAfter w:w="11" w:type="pct"/>
          <w:trHeight w:val="57"/>
          <w:jc w:val="center"/>
        </w:trPr>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447"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399" w:type="pct"/>
            <w:gridSpan w:val="4"/>
            <w:tcBorders>
              <w:left w:val="nil"/>
              <w:right w:val="nil"/>
            </w:tcBorders>
            <w:noWrap/>
          </w:tcPr>
          <w:p w:rsidR="00D72087" w:rsidRPr="00D72087" w:rsidRDefault="00D72087" w:rsidP="00D72087">
            <w:pPr>
              <w:rPr>
                <w:rFonts w:cs="Arial"/>
                <w:sz w:val="18"/>
                <w:szCs w:val="18"/>
                <w:lang w:eastAsia="sk-SK"/>
              </w:rPr>
            </w:pPr>
          </w:p>
        </w:tc>
        <w:tc>
          <w:tcPr>
            <w:tcW w:w="148" w:type="pct"/>
            <w:tcBorders>
              <w:left w:val="nil"/>
              <w:right w:val="nil"/>
            </w:tcBorders>
            <w:noWrap/>
          </w:tcPr>
          <w:p w:rsidR="00D72087" w:rsidRPr="00D72087" w:rsidRDefault="00D72087" w:rsidP="00D72087">
            <w:pPr>
              <w:rPr>
                <w:rFonts w:cs="Arial"/>
                <w:sz w:val="18"/>
                <w:szCs w:val="18"/>
                <w:lang w:eastAsia="sk-SK"/>
              </w:rPr>
            </w:pPr>
          </w:p>
        </w:tc>
        <w:tc>
          <w:tcPr>
            <w:tcW w:w="514" w:type="pct"/>
            <w:gridSpan w:val="6"/>
            <w:tcBorders>
              <w:left w:val="nil"/>
              <w:right w:val="nil"/>
            </w:tcBorders>
            <w:noWrap/>
          </w:tcPr>
          <w:p w:rsidR="00D72087" w:rsidRPr="00D72087" w:rsidRDefault="00D72087" w:rsidP="00D72087">
            <w:pPr>
              <w:rPr>
                <w:rFonts w:cs="Arial"/>
                <w:sz w:val="18"/>
                <w:szCs w:val="18"/>
                <w:lang w:eastAsia="sk-SK"/>
              </w:rPr>
            </w:pPr>
          </w:p>
        </w:tc>
        <w:tc>
          <w:tcPr>
            <w:tcW w:w="410" w:type="pct"/>
            <w:gridSpan w:val="8"/>
            <w:tcBorders>
              <w:left w:val="nil"/>
              <w:right w:val="nil"/>
            </w:tcBorders>
            <w:noWrap/>
          </w:tcPr>
          <w:p w:rsidR="00D72087" w:rsidRPr="00D72087" w:rsidRDefault="00D72087" w:rsidP="00D72087">
            <w:pPr>
              <w:rPr>
                <w:rFonts w:cs="Arial"/>
                <w:sz w:val="18"/>
                <w:szCs w:val="18"/>
                <w:lang w:eastAsia="sk-SK"/>
              </w:rPr>
            </w:pPr>
          </w:p>
        </w:tc>
        <w:tc>
          <w:tcPr>
            <w:tcW w:w="494" w:type="pct"/>
            <w:gridSpan w:val="9"/>
            <w:tcBorders>
              <w:left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right w:val="nil"/>
            </w:tcBorders>
            <w:noWrap/>
          </w:tcPr>
          <w:p w:rsidR="00D72087" w:rsidRPr="00D72087" w:rsidRDefault="00D72087" w:rsidP="00D72087">
            <w:pPr>
              <w:rPr>
                <w:rFonts w:cs="Arial"/>
                <w:sz w:val="18"/>
                <w:szCs w:val="18"/>
                <w:lang w:eastAsia="sk-SK"/>
              </w:rPr>
            </w:pPr>
          </w:p>
        </w:tc>
        <w:tc>
          <w:tcPr>
            <w:tcW w:w="449" w:type="pct"/>
            <w:gridSpan w:val="8"/>
            <w:tcBorders>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447"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399"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48" w:type="pct"/>
            <w:tcBorders>
              <w:left w:val="nil"/>
              <w:right w:val="nil"/>
            </w:tcBorders>
            <w:noWrap/>
          </w:tcPr>
          <w:p w:rsidR="00D72087" w:rsidRPr="00D72087" w:rsidRDefault="00D72087" w:rsidP="00D72087">
            <w:pPr>
              <w:rPr>
                <w:rFonts w:cs="Arial"/>
                <w:sz w:val="18"/>
                <w:szCs w:val="18"/>
                <w:lang w:eastAsia="sk-SK"/>
              </w:rPr>
            </w:pPr>
          </w:p>
        </w:tc>
        <w:tc>
          <w:tcPr>
            <w:tcW w:w="514"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10" w:type="pct"/>
            <w:gridSpan w:val="8"/>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9"/>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4" w:type="pct"/>
            <w:gridSpan w:val="11"/>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552CA7" w:rsidRPr="00D72087" w:rsidTr="005064B5">
        <w:trPr>
          <w:trHeight w:val="57"/>
          <w:jc w:val="center"/>
        </w:trPr>
        <w:tc>
          <w:tcPr>
            <w:tcW w:w="1025"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2"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2"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3" w:type="pct"/>
            <w:tcBorders>
              <w:top w:val="nil"/>
              <w:left w:val="nil"/>
            </w:tcBorders>
            <w:noWrap/>
          </w:tcPr>
          <w:p w:rsidR="00D72087" w:rsidRPr="00D72087" w:rsidRDefault="00D72087" w:rsidP="00D72087">
            <w:pPr>
              <w:rPr>
                <w:rFonts w:cs="Arial"/>
                <w:sz w:val="18"/>
                <w:szCs w:val="18"/>
                <w:lang w:eastAsia="sk-SK"/>
              </w:rPr>
            </w:pPr>
          </w:p>
        </w:tc>
        <w:tc>
          <w:tcPr>
            <w:tcW w:w="123" w:type="pct"/>
            <w:gridSpan w:val="2"/>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67"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85"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5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1" w:type="pct"/>
            <w:tcBorders>
              <w:left w:val="single" w:sz="6" w:space="0" w:color="auto"/>
            </w:tcBorders>
            <w:noWrap/>
          </w:tcPr>
          <w:p w:rsidR="00E34DCA" w:rsidRDefault="00E34DCA">
            <w:pPr>
              <w:jc w:val="center"/>
              <w:rPr>
                <w:rFonts w:cs="Arial"/>
                <w:sz w:val="18"/>
                <w:szCs w:val="18"/>
                <w:lang w:eastAsia="sk-SK"/>
              </w:rPr>
            </w:pPr>
          </w:p>
        </w:tc>
        <w:tc>
          <w:tcPr>
            <w:tcW w:w="148" w:type="pct"/>
            <w:tcBorders>
              <w:right w:val="single" w:sz="6" w:space="0" w:color="auto"/>
            </w:tcBorders>
            <w:noWrap/>
          </w:tcPr>
          <w:p w:rsidR="00E34DCA" w:rsidRDefault="00E34DCA">
            <w:pPr>
              <w:jc w:val="center"/>
              <w:rPr>
                <w:rFonts w:cs="Arial"/>
                <w:sz w:val="18"/>
                <w:szCs w:val="18"/>
                <w:lang w:eastAsia="sk-SK"/>
              </w:rPr>
            </w:pPr>
          </w:p>
        </w:tc>
        <w:tc>
          <w:tcPr>
            <w:tcW w:w="14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59" w:type="pct"/>
            <w:gridSpan w:val="3"/>
            <w:tcBorders>
              <w:top w:val="single" w:sz="6" w:space="0" w:color="auto"/>
              <w:left w:val="single" w:sz="6" w:space="0" w:color="auto"/>
              <w:bottom w:val="single" w:sz="6" w:space="0" w:color="auto"/>
              <w:right w:val="single" w:sz="6" w:space="0" w:color="auto"/>
            </w:tcBorders>
            <w:noWrap/>
          </w:tcPr>
          <w:p w:rsidR="00E34DCA" w:rsidRDefault="005D2FEF">
            <w:pPr>
              <w:jc w:val="center"/>
              <w:rPr>
                <w:rFonts w:cs="Arial"/>
                <w:sz w:val="18"/>
                <w:szCs w:val="18"/>
                <w:lang w:eastAsia="sk-SK"/>
              </w:rPr>
            </w:pPr>
            <w:r>
              <w:rPr>
                <w:rFonts w:cs="Arial"/>
                <w:sz w:val="18"/>
                <w:szCs w:val="18"/>
                <w:lang w:eastAsia="sk-SK"/>
              </w:rPr>
              <w:t>3</w:t>
            </w:r>
          </w:p>
        </w:tc>
        <w:tc>
          <w:tcPr>
            <w:tcW w:w="315" w:type="pct"/>
            <w:gridSpan w:val="7"/>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Default="00E34DCA">
            <w:pPr>
              <w:jc w:val="center"/>
              <w:rPr>
                <w:rFonts w:cs="Arial"/>
                <w:sz w:val="18"/>
                <w:szCs w:val="18"/>
                <w:lang w:eastAsia="sk-SK"/>
              </w:rPr>
            </w:pPr>
          </w:p>
        </w:tc>
        <w:tc>
          <w:tcPr>
            <w:tcW w:w="162" w:type="pct"/>
            <w:gridSpan w:val="3"/>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4"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0" w:type="pct"/>
            <w:gridSpan w:val="2"/>
            <w:tcBorders>
              <w:top w:val="single" w:sz="6" w:space="0" w:color="auto"/>
              <w:left w:val="single" w:sz="6" w:space="0" w:color="auto"/>
              <w:bottom w:val="single" w:sz="6" w:space="0" w:color="auto"/>
              <w:right w:val="single" w:sz="6" w:space="0" w:color="auto"/>
            </w:tcBorders>
            <w:noWrap/>
          </w:tcPr>
          <w:p w:rsidR="00E34DCA" w:rsidRDefault="005D2FEF">
            <w:pPr>
              <w:jc w:val="center"/>
              <w:rPr>
                <w:rFonts w:cs="Arial"/>
                <w:sz w:val="18"/>
                <w:szCs w:val="18"/>
                <w:lang w:eastAsia="sk-SK"/>
              </w:rPr>
            </w:pPr>
            <w:r>
              <w:rPr>
                <w:rFonts w:cs="Arial"/>
                <w:sz w:val="18"/>
                <w:szCs w:val="18"/>
                <w:lang w:eastAsia="sk-SK"/>
              </w:rPr>
              <w:t>3</w:t>
            </w:r>
          </w:p>
        </w:tc>
      </w:tr>
      <w:tr w:rsidR="00552CA7" w:rsidRPr="00D72087" w:rsidTr="005064B5">
        <w:trPr>
          <w:trHeight w:val="57"/>
          <w:jc w:val="center"/>
        </w:trPr>
        <w:tc>
          <w:tcPr>
            <w:tcW w:w="1994" w:type="pct"/>
            <w:gridSpan w:val="14"/>
            <w:tcBorders>
              <w:top w:val="nil"/>
              <w:left w:val="nil"/>
            </w:tcBorders>
            <w:noWrap/>
          </w:tcPr>
          <w:p w:rsidR="00D72087" w:rsidRDefault="00D72087" w:rsidP="00D72087">
            <w:pPr>
              <w:rPr>
                <w:rFonts w:cs="Arial"/>
                <w:sz w:val="18"/>
                <w:szCs w:val="18"/>
                <w:lang w:eastAsia="sk-SK"/>
              </w:rPr>
            </w:pPr>
          </w:p>
          <w:p w:rsidR="001A1C39" w:rsidRPr="00D72087" w:rsidRDefault="009A3E8F" w:rsidP="009A3E8F">
            <w:pPr>
              <w:tabs>
                <w:tab w:val="left" w:pos="1140"/>
              </w:tabs>
              <w:rPr>
                <w:rFonts w:cs="Arial"/>
                <w:sz w:val="18"/>
                <w:szCs w:val="18"/>
                <w:lang w:eastAsia="sk-SK"/>
              </w:rPr>
            </w:pPr>
            <w:r>
              <w:rPr>
                <w:rFonts w:cs="Arial"/>
                <w:sz w:val="18"/>
                <w:szCs w:val="18"/>
                <w:lang w:eastAsia="sk-SK"/>
              </w:rPr>
              <w:tab/>
            </w:r>
          </w:p>
        </w:tc>
        <w:tc>
          <w:tcPr>
            <w:tcW w:w="123" w:type="pct"/>
            <w:gridSpan w:val="2"/>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67" w:type="pct"/>
            <w:tcBorders>
              <w:top w:val="nil"/>
            </w:tcBorders>
            <w:noWrap/>
          </w:tcPr>
          <w:p w:rsidR="00D72087" w:rsidRPr="00D72087" w:rsidRDefault="00D72087" w:rsidP="00D72087">
            <w:pPr>
              <w:rPr>
                <w:rFonts w:cs="Arial"/>
                <w:sz w:val="18"/>
                <w:szCs w:val="18"/>
                <w:lang w:eastAsia="sk-SK"/>
              </w:rPr>
            </w:pPr>
          </w:p>
        </w:tc>
        <w:tc>
          <w:tcPr>
            <w:tcW w:w="85" w:type="pct"/>
            <w:gridSpan w:val="2"/>
            <w:tcBorders>
              <w:top w:val="nil"/>
              <w:bottom w:val="single" w:sz="6" w:space="0" w:color="auto"/>
            </w:tcBorders>
            <w:noWrap/>
          </w:tcPr>
          <w:p w:rsidR="00E34DCA" w:rsidRDefault="00E34DCA">
            <w:pPr>
              <w:jc w:val="center"/>
              <w:rPr>
                <w:rFonts w:cs="Arial"/>
                <w:sz w:val="18"/>
                <w:szCs w:val="18"/>
                <w:lang w:eastAsia="sk-SK"/>
              </w:rPr>
            </w:pPr>
          </w:p>
        </w:tc>
        <w:tc>
          <w:tcPr>
            <w:tcW w:w="153" w:type="pct"/>
            <w:tcBorders>
              <w:top w:val="nil"/>
              <w:bottom w:val="single" w:sz="6" w:space="0" w:color="auto"/>
            </w:tcBorders>
            <w:noWrap/>
          </w:tcPr>
          <w:p w:rsidR="00E34DCA" w:rsidRDefault="00E34DCA">
            <w:pPr>
              <w:jc w:val="center"/>
              <w:rPr>
                <w:rFonts w:cs="Arial"/>
                <w:sz w:val="18"/>
                <w:szCs w:val="18"/>
                <w:lang w:eastAsia="sk-SK"/>
              </w:rPr>
            </w:pPr>
          </w:p>
        </w:tc>
        <w:tc>
          <w:tcPr>
            <w:tcW w:w="161" w:type="pct"/>
            <w:tcBorders>
              <w:top w:val="nil"/>
            </w:tcBorders>
            <w:noWrap/>
          </w:tcPr>
          <w:p w:rsidR="00E34DCA" w:rsidRDefault="00E34DCA">
            <w:pPr>
              <w:jc w:val="center"/>
              <w:rPr>
                <w:rFonts w:cs="Arial"/>
                <w:sz w:val="18"/>
                <w:szCs w:val="18"/>
                <w:lang w:eastAsia="sk-SK"/>
              </w:rPr>
            </w:pPr>
          </w:p>
        </w:tc>
        <w:tc>
          <w:tcPr>
            <w:tcW w:w="148" w:type="pct"/>
            <w:tcBorders>
              <w:top w:val="nil"/>
            </w:tcBorders>
            <w:noWrap/>
          </w:tcPr>
          <w:p w:rsidR="00E34DCA" w:rsidRDefault="00E34DCA">
            <w:pPr>
              <w:jc w:val="center"/>
              <w:rPr>
                <w:rFonts w:cs="Arial"/>
                <w:sz w:val="18"/>
                <w:szCs w:val="18"/>
                <w:lang w:eastAsia="sk-SK"/>
              </w:rPr>
            </w:pPr>
          </w:p>
        </w:tc>
        <w:tc>
          <w:tcPr>
            <w:tcW w:w="147" w:type="pct"/>
            <w:tcBorders>
              <w:top w:val="nil"/>
              <w:bottom w:val="single" w:sz="6" w:space="0" w:color="auto"/>
            </w:tcBorders>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59" w:type="pct"/>
            <w:gridSpan w:val="3"/>
            <w:tcBorders>
              <w:top w:val="nil"/>
              <w:bottom w:val="single" w:sz="6" w:space="0" w:color="auto"/>
            </w:tcBorders>
            <w:noWrap/>
          </w:tcPr>
          <w:p w:rsidR="00E34DCA" w:rsidRDefault="00E34DCA">
            <w:pPr>
              <w:jc w:val="center"/>
              <w:rPr>
                <w:rFonts w:cs="Arial"/>
                <w:sz w:val="18"/>
                <w:szCs w:val="18"/>
                <w:lang w:eastAsia="sk-SK"/>
              </w:rPr>
            </w:pPr>
          </w:p>
        </w:tc>
        <w:tc>
          <w:tcPr>
            <w:tcW w:w="170" w:type="pct"/>
            <w:gridSpan w:val="5"/>
            <w:tcBorders>
              <w:top w:val="nil"/>
            </w:tcBorders>
            <w:noWrap/>
          </w:tcPr>
          <w:p w:rsidR="00E34DCA" w:rsidRDefault="00E34DCA">
            <w:pPr>
              <w:jc w:val="center"/>
              <w:rPr>
                <w:rFonts w:cs="Arial"/>
                <w:sz w:val="18"/>
                <w:szCs w:val="18"/>
                <w:lang w:eastAsia="sk-SK"/>
              </w:rPr>
            </w:pPr>
          </w:p>
        </w:tc>
        <w:tc>
          <w:tcPr>
            <w:tcW w:w="145" w:type="pct"/>
            <w:gridSpan w:val="2"/>
            <w:tcBorders>
              <w:top w:val="nil"/>
            </w:tcBorders>
            <w:noWrap/>
          </w:tcPr>
          <w:p w:rsidR="00E34DCA" w:rsidRDefault="00E34DCA">
            <w:pPr>
              <w:jc w:val="center"/>
              <w:rPr>
                <w:rFonts w:cs="Arial"/>
                <w:sz w:val="18"/>
                <w:szCs w:val="18"/>
                <w:lang w:eastAsia="sk-SK"/>
              </w:rPr>
            </w:pPr>
          </w:p>
        </w:tc>
        <w:tc>
          <w:tcPr>
            <w:tcW w:w="151" w:type="pct"/>
            <w:gridSpan w:val="2"/>
            <w:tcBorders>
              <w:top w:val="nil"/>
              <w:bottom w:val="single" w:sz="6" w:space="0" w:color="auto"/>
            </w:tcBorders>
            <w:noWrap/>
          </w:tcPr>
          <w:p w:rsidR="00E34DCA" w:rsidRDefault="00E34DCA">
            <w:pPr>
              <w:jc w:val="center"/>
              <w:rPr>
                <w:rFonts w:cs="Arial"/>
                <w:sz w:val="18"/>
                <w:szCs w:val="18"/>
                <w:lang w:eastAsia="sk-SK"/>
              </w:rPr>
            </w:pPr>
          </w:p>
        </w:tc>
        <w:tc>
          <w:tcPr>
            <w:tcW w:w="14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3" w:type="pct"/>
            <w:gridSpan w:val="3"/>
            <w:noWrap/>
          </w:tcPr>
          <w:p w:rsidR="00E34DCA" w:rsidRDefault="00E34DCA">
            <w:pPr>
              <w:jc w:val="center"/>
              <w:rPr>
                <w:rFonts w:cs="Arial"/>
                <w:sz w:val="18"/>
                <w:szCs w:val="18"/>
                <w:lang w:eastAsia="sk-SK"/>
              </w:rPr>
            </w:pPr>
          </w:p>
        </w:tc>
        <w:tc>
          <w:tcPr>
            <w:tcW w:w="162" w:type="pct"/>
            <w:gridSpan w:val="3"/>
            <w:noWrap/>
          </w:tcPr>
          <w:p w:rsidR="00E34DCA" w:rsidRDefault="00E34DCA">
            <w:pPr>
              <w:jc w:val="center"/>
              <w:rPr>
                <w:rFonts w:cs="Arial"/>
                <w:sz w:val="18"/>
                <w:szCs w:val="18"/>
                <w:lang w:eastAsia="sk-SK"/>
              </w:rPr>
            </w:pPr>
          </w:p>
        </w:tc>
        <w:tc>
          <w:tcPr>
            <w:tcW w:w="137" w:type="pct"/>
            <w:gridSpan w:val="3"/>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3"/>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tcBorders>
              <w:top w:val="nil"/>
              <w:bottom w:val="single" w:sz="6" w:space="0" w:color="auto"/>
            </w:tcBorders>
            <w:noWrap/>
          </w:tcPr>
          <w:p w:rsidR="00E34DCA" w:rsidRDefault="00E34DCA">
            <w:pPr>
              <w:jc w:val="center"/>
              <w:rPr>
                <w:rFonts w:cs="Arial"/>
                <w:sz w:val="18"/>
                <w:szCs w:val="18"/>
                <w:lang w:eastAsia="sk-SK"/>
              </w:rPr>
            </w:pPr>
          </w:p>
        </w:tc>
        <w:tc>
          <w:tcPr>
            <w:tcW w:w="90" w:type="pct"/>
            <w:gridSpan w:val="2"/>
            <w:tcBorders>
              <w:top w:val="nil"/>
              <w:bottom w:val="single" w:sz="6" w:space="0" w:color="auto"/>
              <w:right w:val="nil"/>
            </w:tcBorders>
            <w:noWrap/>
          </w:tcPr>
          <w:p w:rsidR="00E34DCA" w:rsidRDefault="00E34DCA">
            <w:pPr>
              <w:jc w:val="center"/>
              <w:rPr>
                <w:rFonts w:cs="Arial"/>
                <w:sz w:val="18"/>
                <w:szCs w:val="18"/>
                <w:lang w:eastAsia="sk-SK"/>
              </w:rPr>
            </w:pPr>
          </w:p>
        </w:tc>
      </w:tr>
      <w:tr w:rsidR="00552CA7" w:rsidRPr="00D72087" w:rsidTr="005064B5">
        <w:trPr>
          <w:trHeight w:val="57"/>
          <w:jc w:val="center"/>
        </w:trPr>
        <w:tc>
          <w:tcPr>
            <w:tcW w:w="1994"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3" w:type="pct"/>
            <w:gridSpan w:val="2"/>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67"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85"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5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1" w:type="pct"/>
            <w:tcBorders>
              <w:left w:val="single" w:sz="6" w:space="0" w:color="auto"/>
            </w:tcBorders>
            <w:noWrap/>
          </w:tcPr>
          <w:p w:rsidR="00E34DCA" w:rsidRDefault="00E34DCA">
            <w:pPr>
              <w:jc w:val="center"/>
              <w:rPr>
                <w:rFonts w:cs="Arial"/>
                <w:sz w:val="18"/>
                <w:szCs w:val="18"/>
                <w:lang w:eastAsia="sk-SK"/>
              </w:rPr>
            </w:pPr>
          </w:p>
        </w:tc>
        <w:tc>
          <w:tcPr>
            <w:tcW w:w="148" w:type="pct"/>
            <w:tcBorders>
              <w:right w:val="single" w:sz="6" w:space="0" w:color="auto"/>
            </w:tcBorders>
            <w:noWrap/>
          </w:tcPr>
          <w:p w:rsidR="00E34DCA" w:rsidRDefault="00E34DCA">
            <w:pPr>
              <w:jc w:val="center"/>
              <w:rPr>
                <w:rFonts w:cs="Arial"/>
                <w:sz w:val="18"/>
                <w:szCs w:val="18"/>
                <w:lang w:eastAsia="sk-SK"/>
              </w:rPr>
            </w:pPr>
          </w:p>
        </w:tc>
        <w:tc>
          <w:tcPr>
            <w:tcW w:w="14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59" w:type="pct"/>
            <w:gridSpan w:val="3"/>
            <w:tcBorders>
              <w:top w:val="single" w:sz="6" w:space="0" w:color="auto"/>
              <w:left w:val="single" w:sz="6" w:space="0" w:color="auto"/>
              <w:bottom w:val="single" w:sz="6" w:space="0" w:color="auto"/>
              <w:right w:val="single" w:sz="6" w:space="0" w:color="auto"/>
            </w:tcBorders>
            <w:noWrap/>
          </w:tcPr>
          <w:p w:rsidR="00E34DCA" w:rsidRDefault="005D2FEF">
            <w:pPr>
              <w:jc w:val="center"/>
              <w:rPr>
                <w:rFonts w:cs="Arial"/>
                <w:sz w:val="18"/>
                <w:szCs w:val="18"/>
                <w:lang w:eastAsia="sk-SK"/>
              </w:rPr>
            </w:pPr>
            <w:r>
              <w:rPr>
                <w:rFonts w:cs="Arial"/>
                <w:sz w:val="18"/>
                <w:szCs w:val="18"/>
                <w:lang w:eastAsia="sk-SK"/>
              </w:rPr>
              <w:t>2</w:t>
            </w:r>
          </w:p>
        </w:tc>
        <w:tc>
          <w:tcPr>
            <w:tcW w:w="315" w:type="pct"/>
            <w:gridSpan w:val="7"/>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Default="00E34DCA">
            <w:pPr>
              <w:jc w:val="center"/>
              <w:rPr>
                <w:rFonts w:cs="Arial"/>
                <w:sz w:val="18"/>
                <w:szCs w:val="18"/>
                <w:lang w:eastAsia="sk-SK"/>
              </w:rPr>
            </w:pPr>
          </w:p>
        </w:tc>
        <w:tc>
          <w:tcPr>
            <w:tcW w:w="162" w:type="pct"/>
            <w:gridSpan w:val="3"/>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4"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0" w:type="pct"/>
            <w:gridSpan w:val="2"/>
            <w:tcBorders>
              <w:top w:val="single" w:sz="6" w:space="0" w:color="auto"/>
              <w:left w:val="single" w:sz="6" w:space="0" w:color="auto"/>
              <w:bottom w:val="single" w:sz="6" w:space="0" w:color="auto"/>
              <w:right w:val="single" w:sz="6" w:space="0" w:color="auto"/>
            </w:tcBorders>
            <w:noWrap/>
          </w:tcPr>
          <w:p w:rsidR="00E34DCA" w:rsidRDefault="005D2FEF">
            <w:pPr>
              <w:jc w:val="center"/>
              <w:rPr>
                <w:rFonts w:cs="Arial"/>
                <w:sz w:val="18"/>
                <w:szCs w:val="18"/>
                <w:lang w:eastAsia="sk-SK"/>
              </w:rPr>
            </w:pPr>
            <w:r>
              <w:rPr>
                <w:rFonts w:cs="Arial"/>
                <w:sz w:val="18"/>
                <w:szCs w:val="18"/>
                <w:lang w:eastAsia="sk-SK"/>
              </w:rPr>
              <w:t>2</w:t>
            </w:r>
          </w:p>
        </w:tc>
      </w:tr>
      <w:tr w:rsidR="005064B5" w:rsidRPr="00D72087" w:rsidTr="005064B5">
        <w:trPr>
          <w:gridAfter w:val="1"/>
          <w:wAfter w:w="11" w:type="pct"/>
          <w:trHeight w:val="57"/>
          <w:jc w:val="center"/>
        </w:trPr>
        <w:tc>
          <w:tcPr>
            <w:tcW w:w="764"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47" w:type="pct"/>
            <w:tcBorders>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064B5" w:rsidRPr="00D72087" w:rsidTr="005064B5">
        <w:trPr>
          <w:gridAfter w:val="1"/>
          <w:wAfter w:w="11" w:type="pct"/>
          <w:trHeight w:val="57"/>
          <w:jc w:val="center"/>
        </w:trPr>
        <w:tc>
          <w:tcPr>
            <w:tcW w:w="1994"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86" w:type="pct"/>
            <w:gridSpan w:val="1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004" w:type="pct"/>
            <w:gridSpan w:val="19"/>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160"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53" w:type="pct"/>
            <w:tcBorders>
              <w:top w:val="nil"/>
              <w:left w:val="nil"/>
              <w:right w:val="nil"/>
            </w:tcBorders>
            <w:noWrap/>
          </w:tcPr>
          <w:p w:rsidR="00D72087" w:rsidRPr="00D72087" w:rsidRDefault="00D72087" w:rsidP="00D72087">
            <w:pPr>
              <w:rPr>
                <w:rFonts w:cs="Arial"/>
                <w:sz w:val="18"/>
                <w:szCs w:val="18"/>
                <w:lang w:eastAsia="sk-SK"/>
              </w:rPr>
            </w:pPr>
          </w:p>
        </w:tc>
        <w:tc>
          <w:tcPr>
            <w:tcW w:w="914"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2"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297" w:type="pct"/>
            <w:gridSpan w:val="5"/>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E34DCA" w:rsidRDefault="005D2FEF">
            <w:pPr>
              <w:jc w:val="center"/>
              <w:rPr>
                <w:rFonts w:cs="Arial"/>
                <w:bCs/>
                <w:sz w:val="18"/>
                <w:szCs w:val="18"/>
                <w:lang w:eastAsia="sk-SK"/>
              </w:rPr>
            </w:pPr>
            <w:r>
              <w:rPr>
                <w:rFonts w:cs="Arial"/>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E34DCA" w:rsidRDefault="005D2FEF" w:rsidP="00A71BFE">
            <w:pPr>
              <w:jc w:val="center"/>
              <w:rPr>
                <w:rFonts w:cs="Arial"/>
                <w:bCs/>
                <w:sz w:val="18"/>
                <w:szCs w:val="18"/>
                <w:lang w:eastAsia="sk-SK"/>
              </w:rPr>
            </w:pPr>
            <w:r>
              <w:rPr>
                <w:rFonts w:cs="Arial"/>
                <w:bCs/>
                <w:sz w:val="18"/>
                <w:szCs w:val="18"/>
                <w:lang w:eastAsia="sk-SK"/>
              </w:rPr>
              <w:t>7</w:t>
            </w:r>
          </w:p>
        </w:tc>
        <w:tc>
          <w:tcPr>
            <w:tcW w:w="179"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A71BFE">
            <w:pPr>
              <w:jc w:val="center"/>
              <w:rPr>
                <w:rFonts w:cs="Arial"/>
                <w:sz w:val="18"/>
                <w:szCs w:val="18"/>
                <w:lang w:eastAsia="sk-SK"/>
              </w:rPr>
            </w:pPr>
            <w:r>
              <w:rPr>
                <w:rFonts w:cs="Arial"/>
                <w:sz w:val="18"/>
                <w:szCs w:val="18"/>
                <w:lang w:eastAsia="sk-SK"/>
              </w:rPr>
              <w:t>3</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E34DCA" w:rsidRDefault="00A71BFE">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A71BFE">
            <w:pPr>
              <w:jc w:val="center"/>
              <w:rPr>
                <w:rFonts w:cs="Arial"/>
                <w:sz w:val="18"/>
                <w:szCs w:val="18"/>
                <w:lang w:eastAsia="sk-SK"/>
              </w:rPr>
            </w:pPr>
            <w:r>
              <w:rPr>
                <w:rFonts w:cs="Arial"/>
                <w:sz w:val="18"/>
                <w:szCs w:val="18"/>
                <w:lang w:eastAsia="sk-SK"/>
              </w:rPr>
              <w:t>0</w:t>
            </w:r>
          </w:p>
        </w:tc>
        <w:tc>
          <w:tcPr>
            <w:tcW w:w="132" w:type="pct"/>
            <w:tcBorders>
              <w:top w:val="single" w:sz="4" w:space="0" w:color="auto"/>
              <w:left w:val="nil"/>
              <w:bottom w:val="single" w:sz="4" w:space="0" w:color="auto"/>
              <w:right w:val="single" w:sz="4" w:space="0" w:color="auto"/>
            </w:tcBorders>
            <w:noWrap/>
          </w:tcPr>
          <w:p w:rsidR="00E34DCA" w:rsidRDefault="00A71BFE">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Default="005D2FEF">
            <w:pPr>
              <w:jc w:val="center"/>
              <w:rPr>
                <w:rFonts w:cs="Arial"/>
                <w:sz w:val="18"/>
                <w:szCs w:val="18"/>
                <w:lang w:eastAsia="sk-SK"/>
              </w:rPr>
            </w:pPr>
            <w:r>
              <w:rPr>
                <w:rFonts w:cs="Arial"/>
                <w:sz w:val="18"/>
                <w:szCs w:val="18"/>
                <w:lang w:eastAsia="sk-SK"/>
              </w:rPr>
              <w:t>3</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left w:val="nil"/>
            </w:tcBorders>
            <w:noWrap/>
          </w:tcPr>
          <w:p w:rsidR="00D72087" w:rsidRPr="00D72087" w:rsidRDefault="00D72087" w:rsidP="00D72087">
            <w:pPr>
              <w:rPr>
                <w:rFonts w:cs="Arial"/>
                <w:sz w:val="18"/>
                <w:szCs w:val="18"/>
                <w:lang w:eastAsia="sk-SK"/>
              </w:rPr>
            </w:pPr>
          </w:p>
        </w:tc>
        <w:tc>
          <w:tcPr>
            <w:tcW w:w="153" w:type="pct"/>
            <w:tcBorders>
              <w:right w:val="single" w:sz="6" w:space="0" w:color="auto"/>
            </w:tcBorders>
            <w:noWrap/>
          </w:tcPr>
          <w:p w:rsidR="00D72087" w:rsidRPr="00D72087" w:rsidRDefault="00D72087" w:rsidP="00D72087">
            <w:pPr>
              <w:rPr>
                <w:rFonts w:cs="Arial"/>
                <w:sz w:val="18"/>
                <w:szCs w:val="18"/>
                <w:lang w:eastAsia="sk-SK"/>
              </w:rPr>
            </w:pPr>
          </w:p>
        </w:tc>
        <w:tc>
          <w:tcPr>
            <w:tcW w:w="16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2"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6" w:type="pct"/>
            <w:gridSpan w:val="3"/>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8" w:type="pct"/>
            <w:gridSpan w:val="1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160"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4" w:type="pct"/>
            <w:gridSpan w:val="16"/>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left w:val="nil"/>
            </w:tcBorders>
            <w:noWrap/>
          </w:tcPr>
          <w:p w:rsidR="00D72087" w:rsidRPr="00D72087" w:rsidRDefault="00D72087" w:rsidP="00D72087">
            <w:pPr>
              <w:rPr>
                <w:rFonts w:cs="Arial"/>
                <w:sz w:val="18"/>
                <w:szCs w:val="18"/>
                <w:lang w:eastAsia="sk-SK"/>
              </w:rPr>
            </w:pPr>
          </w:p>
        </w:tc>
        <w:tc>
          <w:tcPr>
            <w:tcW w:w="153" w:type="pct"/>
            <w:tcBorders>
              <w:right w:val="single" w:sz="6" w:space="0" w:color="auto"/>
            </w:tcBorders>
            <w:noWrap/>
          </w:tcPr>
          <w:p w:rsidR="00D72087" w:rsidRPr="00D72087" w:rsidRDefault="00D72087" w:rsidP="00D72087">
            <w:pPr>
              <w:rPr>
                <w:rFonts w:cs="Arial"/>
                <w:sz w:val="18"/>
                <w:szCs w:val="18"/>
                <w:lang w:eastAsia="sk-SK"/>
              </w:rPr>
            </w:pPr>
          </w:p>
        </w:tc>
        <w:tc>
          <w:tcPr>
            <w:tcW w:w="161"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2"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6" w:type="pct"/>
            <w:gridSpan w:val="3"/>
            <w:tcBorders>
              <w:top w:val="single" w:sz="4" w:space="0" w:color="auto"/>
              <w:left w:val="single" w:sz="4" w:space="0" w:color="auto"/>
              <w:bottom w:val="single" w:sz="4" w:space="0" w:color="auto"/>
              <w:right w:val="single" w:sz="4" w:space="0" w:color="auto"/>
            </w:tcBorders>
            <w:noWrap/>
          </w:tcPr>
          <w:p w:rsidR="00E34DCA" w:rsidRDefault="00A71BFE">
            <w:pPr>
              <w:jc w:val="center"/>
              <w:rPr>
                <w:rFonts w:cs="Arial"/>
                <w:sz w:val="18"/>
                <w:szCs w:val="18"/>
                <w:lang w:eastAsia="sk-SK"/>
              </w:rPr>
            </w:pPr>
            <w:r>
              <w:rPr>
                <w:rFonts w:cs="Arial"/>
                <w:sz w:val="18"/>
                <w:szCs w:val="18"/>
                <w:lang w:eastAsia="sk-SK"/>
              </w:rPr>
              <w:t>x</w:t>
            </w:r>
          </w:p>
        </w:tc>
        <w:tc>
          <w:tcPr>
            <w:tcW w:w="728" w:type="pct"/>
            <w:gridSpan w:val="13"/>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160" w:type="pct"/>
            <w:tcBorders>
              <w:top w:val="nil"/>
              <w:left w:val="nil"/>
              <w:right w:val="nil"/>
            </w:tcBorders>
            <w:noWrap/>
          </w:tcPr>
          <w:p w:rsidR="00D72087" w:rsidRPr="00D72087" w:rsidRDefault="00D72087" w:rsidP="00D72087">
            <w:pPr>
              <w:rPr>
                <w:rFonts w:cs="Arial"/>
                <w:b/>
                <w:bCs/>
                <w:sz w:val="18"/>
                <w:szCs w:val="18"/>
                <w:lang w:eastAsia="sk-SK"/>
              </w:rPr>
            </w:pPr>
          </w:p>
        </w:tc>
        <w:tc>
          <w:tcPr>
            <w:tcW w:w="2114" w:type="pct"/>
            <w:gridSpan w:val="16"/>
            <w:tcBorders>
              <w:top w:val="nil"/>
              <w:left w:val="nil"/>
              <w:right w:val="nil"/>
            </w:tcBorders>
            <w:noWrap/>
          </w:tcPr>
          <w:p w:rsidR="00D72087" w:rsidRPr="00D72087" w:rsidRDefault="00D72087" w:rsidP="00D72087">
            <w:pPr>
              <w:rPr>
                <w:rFonts w:cs="Arial"/>
                <w:b/>
                <w:bCs/>
                <w:sz w:val="18"/>
                <w:szCs w:val="18"/>
                <w:lang w:eastAsia="sk-SK"/>
              </w:rPr>
            </w:pPr>
          </w:p>
        </w:tc>
        <w:tc>
          <w:tcPr>
            <w:tcW w:w="167" w:type="pct"/>
            <w:tcBorders>
              <w:top w:val="nil"/>
              <w:left w:val="nil"/>
              <w:right w:val="nil"/>
            </w:tcBorders>
            <w:noWrap/>
          </w:tcPr>
          <w:p w:rsidR="00D72087" w:rsidRPr="00D72087" w:rsidRDefault="00D72087" w:rsidP="00D72087">
            <w:pPr>
              <w:rPr>
                <w:rFonts w:cs="Arial"/>
                <w:sz w:val="18"/>
                <w:szCs w:val="18"/>
                <w:lang w:eastAsia="sk-SK"/>
              </w:rPr>
            </w:pPr>
          </w:p>
        </w:tc>
        <w:tc>
          <w:tcPr>
            <w:tcW w:w="85" w:type="pct"/>
            <w:gridSpan w:val="2"/>
            <w:tcBorders>
              <w:left w:val="nil"/>
            </w:tcBorders>
            <w:noWrap/>
          </w:tcPr>
          <w:p w:rsidR="00D72087" w:rsidRPr="00D72087" w:rsidRDefault="00D72087" w:rsidP="00D72087">
            <w:pPr>
              <w:rPr>
                <w:rFonts w:cs="Arial"/>
                <w:sz w:val="18"/>
                <w:szCs w:val="18"/>
                <w:lang w:eastAsia="sk-SK"/>
              </w:rPr>
            </w:pPr>
          </w:p>
        </w:tc>
        <w:tc>
          <w:tcPr>
            <w:tcW w:w="153" w:type="pct"/>
            <w:tcBorders>
              <w:right w:val="single" w:sz="4" w:space="0" w:color="auto"/>
            </w:tcBorders>
            <w:noWrap/>
          </w:tcPr>
          <w:p w:rsidR="00D72087" w:rsidRPr="00D72087" w:rsidRDefault="00D72087" w:rsidP="00D72087">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2" w:type="pct"/>
            <w:gridSpan w:val="4"/>
            <w:tcBorders>
              <w:top w:val="nil"/>
              <w:left w:val="nil"/>
            </w:tcBorders>
            <w:noWrap/>
          </w:tcPr>
          <w:p w:rsidR="00D72087" w:rsidRPr="00D72087" w:rsidRDefault="00D72087" w:rsidP="00D72087">
            <w:pPr>
              <w:rPr>
                <w:rFonts w:cs="Arial"/>
                <w:sz w:val="18"/>
                <w:szCs w:val="18"/>
                <w:lang w:eastAsia="sk-SK"/>
              </w:rPr>
            </w:pPr>
          </w:p>
        </w:tc>
        <w:tc>
          <w:tcPr>
            <w:tcW w:w="146" w:type="pct"/>
            <w:gridSpan w:val="3"/>
            <w:tcBorders>
              <w:top w:val="nil"/>
            </w:tcBorders>
            <w:noWrap/>
          </w:tcPr>
          <w:p w:rsidR="00D72087" w:rsidRPr="00D72087" w:rsidRDefault="00D72087" w:rsidP="00D72087">
            <w:pPr>
              <w:rPr>
                <w:rFonts w:cs="Arial"/>
                <w:sz w:val="18"/>
                <w:szCs w:val="18"/>
                <w:lang w:eastAsia="sk-SK"/>
              </w:rPr>
            </w:pPr>
          </w:p>
        </w:tc>
        <w:tc>
          <w:tcPr>
            <w:tcW w:w="728" w:type="pct"/>
            <w:gridSpan w:val="13"/>
            <w:tcBorders>
              <w:top w:val="nil"/>
              <w:right w:val="nil"/>
            </w:tcBorders>
            <w:noWrap/>
          </w:tcPr>
          <w:p w:rsidR="00D72087" w:rsidRPr="00D72087" w:rsidRDefault="00D72087" w:rsidP="00D72087">
            <w:pPr>
              <w:rPr>
                <w:rFonts w:cs="Arial"/>
                <w:sz w:val="18"/>
                <w:szCs w:val="18"/>
                <w:lang w:eastAsia="sk-SK"/>
              </w:rPr>
            </w:pPr>
          </w:p>
        </w:tc>
        <w:tc>
          <w:tcPr>
            <w:tcW w:w="130" w:type="pct"/>
            <w:gridSpan w:val="3"/>
            <w:tcBorders>
              <w:top w:val="nil"/>
              <w:left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160"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4" w:type="pct"/>
            <w:gridSpan w:val="16"/>
            <w:noWrap/>
          </w:tcPr>
          <w:p w:rsidR="00D72087" w:rsidRPr="00D72087" w:rsidRDefault="00D72087" w:rsidP="00D72087">
            <w:pPr>
              <w:rPr>
                <w:rFonts w:cs="Arial"/>
                <w:b/>
                <w:bCs/>
                <w:sz w:val="18"/>
                <w:szCs w:val="18"/>
                <w:lang w:eastAsia="sk-SK"/>
              </w:rPr>
            </w:pPr>
          </w:p>
        </w:tc>
        <w:tc>
          <w:tcPr>
            <w:tcW w:w="167" w:type="pct"/>
            <w:noWrap/>
          </w:tcPr>
          <w:p w:rsidR="00D72087" w:rsidRPr="00D72087" w:rsidRDefault="00D72087" w:rsidP="00D72087">
            <w:pPr>
              <w:rPr>
                <w:rFonts w:cs="Arial"/>
                <w:sz w:val="18"/>
                <w:szCs w:val="18"/>
                <w:lang w:eastAsia="sk-SK"/>
              </w:rPr>
            </w:pPr>
          </w:p>
        </w:tc>
        <w:tc>
          <w:tcPr>
            <w:tcW w:w="85" w:type="pct"/>
            <w:gridSpan w:val="2"/>
            <w:noWrap/>
          </w:tcPr>
          <w:p w:rsidR="00D72087" w:rsidRPr="00D72087" w:rsidRDefault="00D72087" w:rsidP="00D72087">
            <w:pPr>
              <w:rPr>
                <w:rFonts w:cs="Arial"/>
                <w:sz w:val="18"/>
                <w:szCs w:val="18"/>
                <w:lang w:eastAsia="sk-SK"/>
              </w:rPr>
            </w:pPr>
          </w:p>
        </w:tc>
        <w:tc>
          <w:tcPr>
            <w:tcW w:w="153" w:type="pct"/>
            <w:noWrap/>
          </w:tcPr>
          <w:p w:rsidR="00D72087" w:rsidRPr="00D72087" w:rsidRDefault="00D72087" w:rsidP="00D72087">
            <w:pPr>
              <w:rPr>
                <w:rFonts w:cs="Arial"/>
                <w:sz w:val="18"/>
                <w:szCs w:val="18"/>
                <w:lang w:eastAsia="sk-SK"/>
              </w:rPr>
            </w:pPr>
          </w:p>
        </w:tc>
        <w:tc>
          <w:tcPr>
            <w:tcW w:w="161"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2" w:type="pct"/>
            <w:gridSpan w:val="4"/>
            <w:noWrap/>
          </w:tcPr>
          <w:p w:rsidR="00D72087" w:rsidRPr="00D72087" w:rsidRDefault="00D72087" w:rsidP="00D72087">
            <w:pPr>
              <w:rPr>
                <w:rFonts w:cs="Arial"/>
                <w:sz w:val="18"/>
                <w:szCs w:val="18"/>
                <w:lang w:eastAsia="sk-SK"/>
              </w:rPr>
            </w:pPr>
          </w:p>
        </w:tc>
        <w:tc>
          <w:tcPr>
            <w:tcW w:w="146" w:type="pct"/>
            <w:gridSpan w:val="3"/>
            <w:noWrap/>
          </w:tcPr>
          <w:p w:rsidR="00D72087" w:rsidRPr="00D72087" w:rsidRDefault="00D72087" w:rsidP="00D72087">
            <w:pPr>
              <w:rPr>
                <w:rFonts w:cs="Arial"/>
                <w:sz w:val="18"/>
                <w:szCs w:val="18"/>
                <w:lang w:eastAsia="sk-SK"/>
              </w:rPr>
            </w:pPr>
          </w:p>
        </w:tc>
        <w:tc>
          <w:tcPr>
            <w:tcW w:w="728" w:type="pct"/>
            <w:gridSpan w:val="13"/>
            <w:noWrap/>
          </w:tcPr>
          <w:p w:rsidR="00D72087" w:rsidRPr="00D72087" w:rsidRDefault="00D72087" w:rsidP="00D72087">
            <w:pPr>
              <w:rPr>
                <w:rFonts w:cs="Arial"/>
                <w:sz w:val="18"/>
                <w:szCs w:val="18"/>
                <w:lang w:eastAsia="sk-SK"/>
              </w:rPr>
            </w:pPr>
          </w:p>
        </w:tc>
        <w:tc>
          <w:tcPr>
            <w:tcW w:w="130" w:type="pct"/>
            <w:gridSpan w:val="3"/>
            <w:noWrap/>
          </w:tcPr>
          <w:p w:rsidR="00D72087" w:rsidRPr="00D72087" w:rsidRDefault="00D72087" w:rsidP="00D72087">
            <w:pPr>
              <w:rPr>
                <w:rFonts w:cs="Arial"/>
                <w:sz w:val="18"/>
                <w:szCs w:val="18"/>
                <w:lang w:eastAsia="sk-SK"/>
              </w:rPr>
            </w:pPr>
          </w:p>
        </w:tc>
        <w:tc>
          <w:tcPr>
            <w:tcW w:w="134" w:type="pct"/>
            <w:gridSpan w:val="2"/>
            <w:noWrap/>
          </w:tcPr>
          <w:p w:rsidR="00D72087" w:rsidRPr="00D72087" w:rsidRDefault="00D72087" w:rsidP="00D72087">
            <w:pPr>
              <w:rPr>
                <w:rFonts w:cs="Arial"/>
                <w:sz w:val="18"/>
                <w:szCs w:val="18"/>
                <w:lang w:eastAsia="sk-SK"/>
              </w:rPr>
            </w:pPr>
          </w:p>
        </w:tc>
        <w:tc>
          <w:tcPr>
            <w:tcW w:w="86" w:type="pct"/>
            <w:gridSpan w:val="2"/>
            <w:tcBorders>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311"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2"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67" w:type="pct"/>
            <w:tcBorders>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778" w:type="pct"/>
            <w:gridSpan w:val="11"/>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2"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left w:val="nil"/>
              <w:bottom w:val="nil"/>
              <w:right w:val="nil"/>
            </w:tcBorders>
            <w:noWrap/>
          </w:tcPr>
          <w:p w:rsidR="00D72087" w:rsidRPr="00D72087" w:rsidRDefault="00D72087" w:rsidP="00D72087">
            <w:pPr>
              <w:rPr>
                <w:rFonts w:cs="Arial"/>
                <w:sz w:val="18"/>
                <w:szCs w:val="18"/>
                <w:lang w:eastAsia="sk-SK"/>
              </w:rPr>
            </w:pPr>
          </w:p>
        </w:tc>
      </w:tr>
      <w:tr w:rsidR="005064B5" w:rsidRPr="00D72087" w:rsidTr="005064B5">
        <w:trPr>
          <w:gridAfter w:val="1"/>
          <w:wAfter w:w="11" w:type="pct"/>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A71BFE">
            <w:pPr>
              <w:rPr>
                <w:rFonts w:cs="Arial"/>
                <w:sz w:val="18"/>
                <w:szCs w:val="18"/>
                <w:lang w:eastAsia="sk-SK"/>
              </w:rPr>
            </w:pPr>
            <w:r w:rsidRPr="00AD6758">
              <w:rPr>
                <w:rFonts w:cs="Arial"/>
                <w:sz w:val="18"/>
                <w:szCs w:val="18"/>
                <w:lang w:eastAsia="sk-SK"/>
              </w:rPr>
              <w:t> </w:t>
            </w:r>
            <w:r w:rsidR="00A71BFE">
              <w:rPr>
                <w:rFonts w:cs="Arial"/>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1</w:t>
            </w:r>
          </w:p>
        </w:tc>
        <w:tc>
          <w:tcPr>
            <w:tcW w:w="179"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4</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5</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2</w:t>
            </w: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A71BFE">
            <w:pPr>
              <w:rPr>
                <w:rFonts w:cs="Arial"/>
                <w:sz w:val="18"/>
                <w:szCs w:val="18"/>
                <w:lang w:eastAsia="sk-SK"/>
              </w:rPr>
            </w:pPr>
            <w:r w:rsidRPr="00AD6758">
              <w:rPr>
                <w:rFonts w:cs="Arial"/>
                <w:sz w:val="18"/>
                <w:szCs w:val="18"/>
                <w:lang w:eastAsia="sk-SK"/>
              </w:rPr>
              <w:t> </w:t>
            </w:r>
            <w:r w:rsidR="00A71BFE">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A71BFE" w:rsidP="00A71BFE">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0</w:t>
            </w:r>
          </w:p>
        </w:tc>
        <w:tc>
          <w:tcPr>
            <w:tcW w:w="143"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3</w:t>
            </w:r>
          </w:p>
        </w:tc>
        <w:tc>
          <w:tcPr>
            <w:tcW w:w="123" w:type="pct"/>
            <w:gridSpan w:val="2"/>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2</w:t>
            </w:r>
          </w:p>
        </w:tc>
        <w:tc>
          <w:tcPr>
            <w:tcW w:w="167"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0</w:t>
            </w:r>
          </w:p>
        </w:tc>
        <w:tc>
          <w:tcPr>
            <w:tcW w:w="85" w:type="pct"/>
            <w:gridSpan w:val="2"/>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2</w:t>
            </w:r>
          </w:p>
        </w:tc>
        <w:tc>
          <w:tcPr>
            <w:tcW w:w="161"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single" w:sz="4" w:space="0" w:color="auto"/>
              <w:left w:val="single" w:sz="4" w:space="0" w:color="auto"/>
              <w:bottom w:val="single" w:sz="4" w:space="0" w:color="auto"/>
              <w:right w:val="single" w:sz="4" w:space="0" w:color="auto"/>
            </w:tcBorders>
            <w:noWrap/>
          </w:tcPr>
          <w:p w:rsidR="00D72087" w:rsidRPr="00D72087" w:rsidRDefault="00AD6758" w:rsidP="00A71BFE">
            <w:pPr>
              <w:rPr>
                <w:rFonts w:cs="Arial"/>
                <w:sz w:val="18"/>
                <w:szCs w:val="18"/>
                <w:lang w:eastAsia="sk-SK"/>
              </w:rPr>
            </w:pPr>
            <w:r w:rsidRPr="00AD6758">
              <w:rPr>
                <w:rFonts w:cs="Arial"/>
                <w:sz w:val="18"/>
                <w:szCs w:val="18"/>
                <w:lang w:eastAsia="sk-SK"/>
              </w:rPr>
              <w:t> </w:t>
            </w:r>
            <w:r w:rsidR="00A71BFE">
              <w:rPr>
                <w:rFonts w:cs="Arial"/>
                <w:sz w:val="18"/>
                <w:szCs w:val="18"/>
                <w:lang w:eastAsia="sk-SK"/>
              </w:rPr>
              <w:t>6</w:t>
            </w:r>
          </w:p>
        </w:tc>
        <w:tc>
          <w:tcPr>
            <w:tcW w:w="121"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8</w:t>
            </w:r>
            <w:r w:rsidR="00AD6758" w:rsidRPr="00AD6758">
              <w:rPr>
                <w:rFonts w:cs="Arial"/>
                <w:sz w:val="18"/>
                <w:szCs w:val="18"/>
                <w:lang w:eastAsia="sk-SK"/>
              </w:rPr>
              <w:t> </w:t>
            </w:r>
          </w:p>
        </w:tc>
        <w:tc>
          <w:tcPr>
            <w:tcW w:w="160"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87" w:type="pct"/>
            <w:gridSpan w:val="2"/>
            <w:tcBorders>
              <w:top w:val="single" w:sz="4" w:space="0" w:color="auto"/>
              <w:left w:val="single" w:sz="4" w:space="0" w:color="auto"/>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2</w:t>
            </w: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2" w:type="pct"/>
            <w:gridSpan w:val="2"/>
            <w:tcBorders>
              <w:top w:val="single" w:sz="4" w:space="0" w:color="auto"/>
              <w:left w:val="single" w:sz="4" w:space="0" w:color="auto"/>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0</w:t>
            </w: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57"/>
          <w:jc w:val="center"/>
        </w:trPr>
        <w:tc>
          <w:tcPr>
            <w:tcW w:w="2839" w:type="pct"/>
            <w:gridSpan w:val="22"/>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064B5" w:rsidRPr="00D72087" w:rsidTr="005064B5">
        <w:trPr>
          <w:gridAfter w:val="1"/>
          <w:wAfter w:w="11" w:type="pct"/>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P</w:t>
            </w: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R</w:t>
            </w:r>
          </w:p>
        </w:tc>
        <w:tc>
          <w:tcPr>
            <w:tcW w:w="179"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A</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K</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T</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I</w:t>
            </w:r>
          </w:p>
        </w:tc>
        <w:tc>
          <w:tcPr>
            <w:tcW w:w="132"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K</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r</w:t>
            </w:r>
          </w:p>
        </w:tc>
        <w:tc>
          <w:tcPr>
            <w:tcW w:w="132"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A71BFE">
            <w:pPr>
              <w:rPr>
                <w:rFonts w:cs="Arial"/>
                <w:sz w:val="18"/>
                <w:szCs w:val="18"/>
                <w:lang w:eastAsia="sk-SK"/>
              </w:rPr>
            </w:pPr>
            <w:r>
              <w:rPr>
                <w:rFonts w:cs="Arial"/>
                <w:sz w:val="18"/>
                <w:szCs w:val="18"/>
                <w:lang w:eastAsia="sk-SK"/>
              </w:rPr>
              <w:t>o</w:t>
            </w:r>
          </w:p>
        </w:tc>
        <w:tc>
          <w:tcPr>
            <w:tcW w:w="143" w:type="pct"/>
            <w:tcBorders>
              <w:top w:val="single" w:sz="6" w:space="0" w:color="auto"/>
              <w:left w:val="single" w:sz="6" w:space="0" w:color="auto"/>
              <w:bottom w:val="single" w:sz="6" w:space="0" w:color="auto"/>
              <w:right w:val="single" w:sz="6" w:space="0" w:color="auto"/>
            </w:tcBorders>
            <w:noWrap/>
          </w:tcPr>
          <w:p w:rsidR="00D72087" w:rsidRPr="00D72087" w:rsidRDefault="00A71BFE" w:rsidP="00D72087">
            <w:pPr>
              <w:rPr>
                <w:rFonts w:cs="Arial"/>
                <w:sz w:val="18"/>
                <w:szCs w:val="18"/>
                <w:lang w:eastAsia="sk-SK"/>
              </w:rPr>
            </w:pPr>
            <w:r>
              <w:rPr>
                <w:rFonts w:cs="Arial"/>
                <w:sz w:val="18"/>
                <w:szCs w:val="18"/>
                <w:lang w:eastAsia="sk-SK"/>
              </w:rPr>
              <w:t>.</w:t>
            </w:r>
          </w:p>
        </w:tc>
        <w:tc>
          <w:tcPr>
            <w:tcW w:w="123"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6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85"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6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0"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8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2"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8"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5"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5064B5">
        <w:trPr>
          <w:gridAfter w:val="1"/>
          <w:wAfter w:w="11" w:type="pct"/>
          <w:trHeight w:val="57"/>
          <w:jc w:val="center"/>
        </w:trPr>
        <w:tc>
          <w:tcPr>
            <w:tcW w:w="4989" w:type="pct"/>
            <w:gridSpan w:val="5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064B5" w:rsidRPr="00D72087" w:rsidTr="005064B5">
        <w:trPr>
          <w:gridAfter w:val="1"/>
          <w:wAfter w:w="11" w:type="pct"/>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S</w:t>
            </w:r>
          </w:p>
        </w:tc>
        <w:tc>
          <w:tcPr>
            <w:tcW w:w="151"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E</w:t>
            </w:r>
          </w:p>
        </w:tc>
        <w:tc>
          <w:tcPr>
            <w:tcW w:w="179"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R</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Ď</w:t>
            </w:r>
          </w:p>
        </w:tc>
        <w:tc>
          <w:tcPr>
            <w:tcW w:w="130"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S</w:t>
            </w:r>
          </w:p>
        </w:tc>
        <w:tc>
          <w:tcPr>
            <w:tcW w:w="132"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A71BFE" w:rsidP="00A71BFE">
            <w:pPr>
              <w:rPr>
                <w:rFonts w:cs="Arial"/>
                <w:sz w:val="18"/>
                <w:szCs w:val="18"/>
                <w:lang w:eastAsia="sk-SK"/>
              </w:rPr>
            </w:pPr>
            <w:r>
              <w:rPr>
                <w:rFonts w:cs="Arial"/>
                <w:sz w:val="18"/>
                <w:szCs w:val="18"/>
                <w:lang w:eastAsia="sk-SK"/>
              </w:rPr>
              <w:t>A</w:t>
            </w:r>
          </w:p>
        </w:tc>
        <w:tc>
          <w:tcPr>
            <w:tcW w:w="132"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2"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gridSpan w:val="2"/>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single" w:sz="4" w:space="0" w:color="auto"/>
              <w:bottom w:val="single" w:sz="4" w:space="0" w:color="auto"/>
              <w:right w:val="single" w:sz="4" w:space="0" w:color="auto"/>
            </w:tcBorders>
            <w:noWrap/>
          </w:tcPr>
          <w:p w:rsidR="00D72087" w:rsidRPr="000A1BBA" w:rsidRDefault="00AD6758" w:rsidP="00A71BFE">
            <w:pPr>
              <w:rPr>
                <w:rFonts w:cs="Arial"/>
                <w:sz w:val="18"/>
                <w:szCs w:val="18"/>
                <w:lang w:val="en-US" w:eastAsia="sk-SK"/>
              </w:rPr>
            </w:pPr>
            <w:r w:rsidRPr="00AD6758">
              <w:rPr>
                <w:rFonts w:cs="Arial"/>
                <w:sz w:val="18"/>
                <w:szCs w:val="18"/>
                <w:lang w:eastAsia="sk-SK"/>
              </w:rPr>
              <w:t> </w:t>
            </w:r>
            <w:r w:rsidR="00A71BFE">
              <w:rPr>
                <w:rFonts w:cs="Arial"/>
                <w:sz w:val="18"/>
                <w:szCs w:val="18"/>
                <w:lang w:eastAsia="sk-SK"/>
              </w:rPr>
              <w:t>2</w:t>
            </w:r>
          </w:p>
        </w:tc>
        <w:tc>
          <w:tcPr>
            <w:tcW w:w="178" w:type="pct"/>
            <w:gridSpan w:val="4"/>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5</w:t>
            </w:r>
          </w:p>
        </w:tc>
        <w:tc>
          <w:tcPr>
            <w:tcW w:w="16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A71BFE">
              <w:rPr>
                <w:rFonts w:cs="Arial"/>
                <w:sz w:val="18"/>
                <w:szCs w:val="18"/>
                <w:lang w:eastAsia="sk-SK"/>
              </w:rPr>
              <w:t>3</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52CA7" w:rsidRPr="00D72087" w:rsidTr="005064B5">
        <w:trPr>
          <w:gridAfter w:val="1"/>
          <w:wAfter w:w="11" w:type="pct"/>
          <w:trHeight w:val="57"/>
          <w:jc w:val="center"/>
        </w:trPr>
        <w:tc>
          <w:tcPr>
            <w:tcW w:w="2441" w:type="pct"/>
            <w:gridSpan w:val="18"/>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8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064B5" w:rsidRPr="00D72087" w:rsidTr="005064B5">
        <w:trPr>
          <w:gridAfter w:val="1"/>
          <w:wAfter w:w="11" w:type="pct"/>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A71BFE">
            <w:pPr>
              <w:rPr>
                <w:rFonts w:cs="Arial"/>
                <w:sz w:val="18"/>
                <w:szCs w:val="18"/>
                <w:lang w:eastAsia="sk-SK"/>
              </w:rPr>
            </w:pPr>
            <w:r w:rsidRPr="00AD6758">
              <w:rPr>
                <w:rFonts w:cs="Arial"/>
                <w:sz w:val="18"/>
                <w:szCs w:val="18"/>
                <w:lang w:eastAsia="sk-SK"/>
              </w:rPr>
              <w:t> </w:t>
            </w:r>
            <w:r w:rsidR="00A71BFE">
              <w:rPr>
                <w:rFonts w:cs="Arial"/>
                <w:sz w:val="18"/>
                <w:szCs w:val="18"/>
                <w:lang w:eastAsia="sk-SK"/>
              </w:rPr>
              <w:t>9</w:t>
            </w:r>
          </w:p>
        </w:tc>
        <w:tc>
          <w:tcPr>
            <w:tcW w:w="151"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T</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5D2A89" w:rsidRDefault="00A71BFE">
            <w:pPr>
              <w:rPr>
                <w:rFonts w:cs="Arial"/>
                <w:sz w:val="18"/>
                <w:szCs w:val="18"/>
                <w:lang w:eastAsia="sk-SK"/>
              </w:rPr>
            </w:pPr>
            <w:r>
              <w:rPr>
                <w:rFonts w:cs="Arial"/>
                <w:sz w:val="18"/>
                <w:szCs w:val="18"/>
                <w:lang w:eastAsia="sk-SK"/>
              </w:rPr>
              <w:t>A</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A71BFE" w:rsidP="000A1BBA">
            <w:pPr>
              <w:rPr>
                <w:rFonts w:cs="Arial"/>
                <w:sz w:val="18"/>
                <w:szCs w:val="18"/>
                <w:lang w:eastAsia="sk-SK"/>
              </w:rPr>
            </w:pPr>
            <w:r>
              <w:rPr>
                <w:rFonts w:cs="Arial"/>
                <w:sz w:val="18"/>
                <w:szCs w:val="18"/>
                <w:lang w:eastAsia="sk-SK"/>
              </w:rPr>
              <w:t>A</w:t>
            </w:r>
          </w:p>
        </w:tc>
        <w:tc>
          <w:tcPr>
            <w:tcW w:w="14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3"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6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85"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8"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5064B5">
        <w:trPr>
          <w:gridAfter w:val="1"/>
          <w:wAfter w:w="11" w:type="pct"/>
          <w:trHeight w:val="57"/>
          <w:jc w:val="center"/>
        </w:trPr>
        <w:tc>
          <w:tcPr>
            <w:tcW w:w="4989" w:type="pct"/>
            <w:gridSpan w:val="57"/>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5064B5">
        <w:trPr>
          <w:gridAfter w:val="1"/>
          <w:wAfter w:w="11" w:type="pct"/>
          <w:trHeight w:val="57"/>
          <w:jc w:val="center"/>
        </w:trPr>
        <w:tc>
          <w:tcPr>
            <w:tcW w:w="4989" w:type="pct"/>
            <w:gridSpan w:val="57"/>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064B5" w:rsidRPr="00D72087" w:rsidTr="005064B5">
        <w:trPr>
          <w:gridAfter w:val="1"/>
          <w:wAfter w:w="11" w:type="pct"/>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9</w:t>
            </w:r>
          </w:p>
        </w:tc>
        <w:tc>
          <w:tcPr>
            <w:tcW w:w="179"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7</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7</w:t>
            </w:r>
          </w:p>
        </w:tc>
        <w:tc>
          <w:tcPr>
            <w:tcW w:w="132"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6</w:t>
            </w:r>
          </w:p>
        </w:tc>
        <w:tc>
          <w:tcPr>
            <w:tcW w:w="149"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0</w:t>
            </w:r>
          </w:p>
        </w:tc>
        <w:tc>
          <w:tcPr>
            <w:tcW w:w="150" w:type="pct"/>
            <w:tcBorders>
              <w:top w:val="single" w:sz="4" w:space="0" w:color="auto"/>
              <w:left w:val="nil"/>
              <w:bottom w:val="single" w:sz="4" w:space="0" w:color="auto"/>
              <w:right w:val="single" w:sz="4" w:space="0" w:color="auto"/>
            </w:tcBorders>
            <w:noWrap/>
          </w:tcPr>
          <w:p w:rsidR="00D72087" w:rsidRPr="00D72087" w:rsidRDefault="00A71BFE" w:rsidP="00D72087">
            <w:pPr>
              <w:rPr>
                <w:rFonts w:cs="Arial"/>
                <w:sz w:val="18"/>
                <w:szCs w:val="18"/>
                <w:lang w:eastAsia="sk-SK"/>
              </w:rPr>
            </w:pPr>
            <w:r>
              <w:rPr>
                <w:rFonts w:cs="Arial"/>
                <w:sz w:val="18"/>
                <w:szCs w:val="18"/>
                <w:lang w:eastAsia="sk-SK"/>
              </w:rPr>
              <w:t>0</w:t>
            </w:r>
          </w:p>
        </w:tc>
        <w:tc>
          <w:tcPr>
            <w:tcW w:w="13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6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8"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gridSpan w:val="2"/>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52CA7" w:rsidRPr="00D72087" w:rsidTr="005064B5">
        <w:trPr>
          <w:gridAfter w:val="1"/>
          <w:wAfter w:w="11" w:type="pct"/>
          <w:trHeight w:val="605"/>
          <w:jc w:val="center"/>
        </w:trPr>
        <w:tc>
          <w:tcPr>
            <w:tcW w:w="1025"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5064B5" w:rsidRPr="00D72087" w:rsidTr="005064B5">
        <w:trPr>
          <w:gridAfter w:val="1"/>
          <w:wAfter w:w="11" w:type="pct"/>
          <w:trHeight w:val="260"/>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m</w:t>
            </w:r>
          </w:p>
        </w:tc>
        <w:tc>
          <w:tcPr>
            <w:tcW w:w="151"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w:t>
            </w:r>
          </w:p>
        </w:tc>
        <w:tc>
          <w:tcPr>
            <w:tcW w:w="179"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m</w:t>
            </w:r>
          </w:p>
        </w:tc>
        <w:tc>
          <w:tcPr>
            <w:tcW w:w="127"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i</w:t>
            </w:r>
          </w:p>
        </w:tc>
        <w:tc>
          <w:tcPr>
            <w:tcW w:w="148"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g</w:t>
            </w:r>
          </w:p>
        </w:tc>
        <w:tc>
          <w:tcPr>
            <w:tcW w:w="130"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r</w:t>
            </w:r>
          </w:p>
        </w:tc>
        <w:tc>
          <w:tcPr>
            <w:tcW w:w="132"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v</w:t>
            </w:r>
          </w:p>
        </w:tc>
        <w:tc>
          <w:tcPr>
            <w:tcW w:w="132"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D72087" w:rsidRPr="00D72087" w:rsidRDefault="00032C6B" w:rsidP="00A71BFE">
            <w:pPr>
              <w:spacing w:line="480" w:lineRule="auto"/>
              <w:rPr>
                <w:rFonts w:cs="Arial"/>
                <w:sz w:val="18"/>
                <w:szCs w:val="18"/>
                <w:lang w:eastAsia="sk-SK"/>
              </w:rPr>
            </w:pPr>
            <w:r>
              <w:rPr>
                <w:sz w:val="18"/>
                <w:szCs w:val="18"/>
                <w:lang w:eastAsia="sk-SK"/>
              </w:rPr>
              <w:t>@</w:t>
            </w:r>
          </w:p>
        </w:tc>
        <w:tc>
          <w:tcPr>
            <w:tcW w:w="150"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p</w:t>
            </w:r>
          </w:p>
        </w:tc>
        <w:tc>
          <w:tcPr>
            <w:tcW w:w="132"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r</w:t>
            </w:r>
          </w:p>
        </w:tc>
        <w:tc>
          <w:tcPr>
            <w:tcW w:w="131"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a</w:t>
            </w:r>
          </w:p>
        </w:tc>
        <w:tc>
          <w:tcPr>
            <w:tcW w:w="15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k</w:t>
            </w:r>
          </w:p>
        </w:tc>
        <w:tc>
          <w:tcPr>
            <w:tcW w:w="116"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t</w:t>
            </w:r>
            <w:r w:rsidR="00AD6758"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6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k</w:t>
            </w:r>
          </w:p>
        </w:tc>
        <w:tc>
          <w:tcPr>
            <w:tcW w:w="85" w:type="pct"/>
            <w:gridSpan w:val="2"/>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s</w:t>
            </w:r>
          </w:p>
        </w:tc>
        <w:tc>
          <w:tcPr>
            <w:tcW w:w="16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o</w:t>
            </w:r>
          </w:p>
        </w:tc>
        <w:tc>
          <w:tcPr>
            <w:tcW w:w="14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w:t>
            </w:r>
          </w:p>
        </w:tc>
        <w:tc>
          <w:tcPr>
            <w:tcW w:w="121" w:type="pct"/>
            <w:tcBorders>
              <w:top w:val="single" w:sz="4" w:space="0" w:color="auto"/>
              <w:left w:val="nil"/>
              <w:bottom w:val="single" w:sz="4" w:space="0" w:color="auto"/>
              <w:right w:val="single" w:sz="4" w:space="0" w:color="auto"/>
            </w:tcBorders>
            <w:noWrap/>
          </w:tcPr>
          <w:p w:rsidR="00D72087" w:rsidRPr="00D72087" w:rsidRDefault="00032C6B"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6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32C6B">
              <w:rPr>
                <w:rFonts w:cs="Arial"/>
                <w:sz w:val="18"/>
                <w:szCs w:val="18"/>
                <w:lang w:eastAsia="sk-SK"/>
              </w:rPr>
              <w:t>k</w:t>
            </w:r>
          </w:p>
        </w:tc>
        <w:tc>
          <w:tcPr>
            <w:tcW w:w="8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2"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8"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064B5" w:rsidRPr="00D72087" w:rsidTr="005064B5">
        <w:trPr>
          <w:gridAfter w:val="1"/>
          <w:wAfter w:w="11" w:type="pct"/>
          <w:trHeight w:val="57"/>
          <w:jc w:val="center"/>
        </w:trPr>
        <w:tc>
          <w:tcPr>
            <w:tcW w:w="160"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8"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6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5064B5">
        <w:trPr>
          <w:gridAfter w:val="1"/>
          <w:wAfter w:w="11" w:type="pct"/>
          <w:trHeight w:val="850"/>
          <w:jc w:val="center"/>
        </w:trPr>
        <w:tc>
          <w:tcPr>
            <w:tcW w:w="128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5D2FEF" w:rsidP="0047730B">
            <w:pPr>
              <w:jc w:val="center"/>
              <w:rPr>
                <w:rFonts w:cs="Arial"/>
                <w:sz w:val="18"/>
                <w:szCs w:val="18"/>
                <w:lang w:val="en-US" w:eastAsia="sk-SK"/>
              </w:rPr>
            </w:pPr>
            <w:r>
              <w:rPr>
                <w:rFonts w:cs="Arial"/>
                <w:sz w:val="18"/>
                <w:szCs w:val="18"/>
                <w:lang w:val="en-US" w:eastAsia="sk-SK"/>
              </w:rPr>
              <w:t>1</w:t>
            </w:r>
            <w:r w:rsidR="0047730B">
              <w:rPr>
                <w:rFonts w:cs="Arial"/>
                <w:sz w:val="18"/>
                <w:szCs w:val="18"/>
                <w:lang w:val="en-US" w:eastAsia="sk-SK"/>
              </w:rPr>
              <w:t>7</w:t>
            </w:r>
            <w:r w:rsidR="00D72087">
              <w:rPr>
                <w:rFonts w:cs="Arial"/>
                <w:sz w:val="18"/>
                <w:szCs w:val="18"/>
                <w:lang w:val="en-US" w:eastAsia="sk-SK"/>
              </w:rPr>
              <w:t>.</w:t>
            </w:r>
            <w:r w:rsidR="00B1429D">
              <w:rPr>
                <w:rFonts w:cs="Arial"/>
                <w:sz w:val="18"/>
                <w:szCs w:val="18"/>
                <w:lang w:val="en-US" w:eastAsia="sk-SK"/>
              </w:rPr>
              <w:t>3</w:t>
            </w:r>
            <w:r w:rsidR="00D72087">
              <w:rPr>
                <w:rFonts w:cs="Arial"/>
                <w:sz w:val="18"/>
                <w:szCs w:val="18"/>
                <w:lang w:val="en-US" w:eastAsia="sk-SK"/>
              </w:rPr>
              <w:t>.201</w:t>
            </w:r>
            <w:r>
              <w:rPr>
                <w:rFonts w:cs="Arial"/>
                <w:sz w:val="18"/>
                <w:szCs w:val="18"/>
                <w:lang w:val="en-US" w:eastAsia="sk-SK"/>
              </w:rPr>
              <w:t>4</w:t>
            </w:r>
          </w:p>
        </w:tc>
        <w:tc>
          <w:tcPr>
            <w:tcW w:w="1223" w:type="pct"/>
            <w:gridSpan w:val="10"/>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21" w:type="pct"/>
            <w:gridSpan w:val="14"/>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6" w:type="pct"/>
            <w:gridSpan w:val="24"/>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5064B5">
        <w:trPr>
          <w:gridAfter w:val="1"/>
          <w:wAfter w:w="11" w:type="pct"/>
          <w:trHeight w:val="848"/>
          <w:jc w:val="center"/>
        </w:trPr>
        <w:tc>
          <w:tcPr>
            <w:tcW w:w="128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5D2FEF" w:rsidP="005D2FEF">
            <w:pPr>
              <w:jc w:val="center"/>
              <w:rPr>
                <w:rFonts w:cs="Arial"/>
                <w:sz w:val="18"/>
                <w:szCs w:val="18"/>
                <w:lang w:eastAsia="sk-SK"/>
              </w:rPr>
            </w:pPr>
            <w:r>
              <w:rPr>
                <w:rFonts w:cs="Arial"/>
                <w:sz w:val="18"/>
                <w:szCs w:val="18"/>
                <w:lang w:eastAsia="sk-SK"/>
              </w:rPr>
              <w:t>17</w:t>
            </w:r>
            <w:r w:rsidR="00D72087">
              <w:rPr>
                <w:rFonts w:cs="Arial"/>
                <w:sz w:val="18"/>
                <w:szCs w:val="18"/>
                <w:lang w:eastAsia="sk-SK"/>
              </w:rPr>
              <w:t>.</w:t>
            </w:r>
            <w:r w:rsidR="00B1429D">
              <w:rPr>
                <w:rFonts w:cs="Arial"/>
                <w:sz w:val="18"/>
                <w:szCs w:val="18"/>
                <w:lang w:eastAsia="sk-SK"/>
              </w:rPr>
              <w:t>3</w:t>
            </w:r>
            <w:r w:rsidR="00D72087">
              <w:rPr>
                <w:rFonts w:cs="Arial"/>
                <w:sz w:val="18"/>
                <w:szCs w:val="18"/>
                <w:lang w:eastAsia="sk-SK"/>
              </w:rPr>
              <w:t>.201</w:t>
            </w:r>
            <w:r>
              <w:rPr>
                <w:rFonts w:cs="Arial"/>
                <w:sz w:val="18"/>
                <w:szCs w:val="18"/>
                <w:lang w:eastAsia="sk-SK"/>
              </w:rPr>
              <w:t>4</w:t>
            </w:r>
          </w:p>
        </w:tc>
        <w:tc>
          <w:tcPr>
            <w:tcW w:w="1223" w:type="pct"/>
            <w:gridSpan w:val="10"/>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21" w:type="pct"/>
            <w:gridSpan w:val="14"/>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6" w:type="pct"/>
            <w:gridSpan w:val="24"/>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A71BFE">
        <w:tab/>
        <w:t>Praktik</w:t>
      </w:r>
      <w:r>
        <w:t xml:space="preserve"> s</w:t>
      </w:r>
      <w:r w:rsidR="00A71BFE">
        <w:t>.</w:t>
      </w:r>
      <w:r>
        <w:t xml:space="preserve"> r. o. (ďalej len Spoločnosť), bola založená </w:t>
      </w:r>
      <w:r w:rsidR="00A71BFE">
        <w:t>2</w:t>
      </w:r>
      <w:r>
        <w:t xml:space="preserve">. </w:t>
      </w:r>
      <w:r w:rsidR="00A71BFE">
        <w:t>septembra</w:t>
      </w:r>
      <w:r>
        <w:t xml:space="preserve"> 1993 a do obchodného registra bola zapísaná </w:t>
      </w:r>
      <w:r w:rsidR="00A71BFE">
        <w:t>2. septembra</w:t>
      </w:r>
      <w:r>
        <w:t xml:space="preserve"> 1993 (Obchodný register Okresného súdu </w:t>
      </w:r>
      <w:r w:rsidR="00A71BFE">
        <w:t>Trnava</w:t>
      </w:r>
      <w:r>
        <w:t xml:space="preserve">, oddiel s.r.o., vložka </w:t>
      </w:r>
      <w:r w:rsidR="00124048">
        <w:t>3212/T</w:t>
      </w:r>
      <w: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124048" w:rsidRDefault="00124048" w:rsidP="00124048">
      <w:pPr>
        <w:pStyle w:val="Zkladntext"/>
      </w:pPr>
      <w:r>
        <w:t>– prenájom nebytových priestorov,</w:t>
      </w:r>
    </w:p>
    <w:p w:rsidR="00124048" w:rsidRDefault="00124048" w:rsidP="00124048">
      <w:pPr>
        <w:pStyle w:val="Zkladntext"/>
      </w:pPr>
      <w:r>
        <w:t>– nákladná doprava,</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393224828"/>
    <w:bookmarkEnd w:id="2"/>
    <w:p w:rsidR="000A1BBA" w:rsidRDefault="005D2FEF"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1pt;height:87.75pt" o:ole="" o:preferrelative="f">
            <v:imagedata r:id="rId9" o:title=""/>
            <o:lock v:ext="edit" aspectratio="f"/>
          </v:shape>
          <o:OLEObject Type="Embed" ProgID="Excel.Sheet.12" ShapeID="_x0000_i1026" DrawAspect="Content" ObjectID="_1456559190"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5D2FEF">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5D2FEF">
        <w:t>3</w:t>
      </w:r>
      <w:r>
        <w:t xml:space="preserve"> do 31. decembra 201</w:t>
      </w:r>
      <w:r w:rsidR="005D2FEF">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5D2FEF">
        <w:t>2</w:t>
      </w:r>
      <w:r>
        <w:t xml:space="preserve">, za predchádzajúce účtovné obdobie, bola schválená valným zhromaždením Spoločnosti </w:t>
      </w:r>
      <w:r w:rsidR="005D2FEF">
        <w:t>17</w:t>
      </w:r>
      <w:r>
        <w:t xml:space="preserve">. </w:t>
      </w:r>
      <w:r w:rsidR="005D2FEF">
        <w:t>marca</w:t>
      </w:r>
      <w:r>
        <w:t xml:space="preserve"> 201</w:t>
      </w:r>
      <w:r w:rsidR="005D2FEF">
        <w:t>3</w:t>
      </w:r>
      <w:r>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t>201</w:t>
      </w:r>
      <w:r w:rsidR="005D2FEF">
        <w:t>2</w:t>
      </w:r>
      <w:r w:rsidRPr="00194BFD">
        <w:t xml:space="preserve"> bola uložená do zbierky listín obchodného registra </w:t>
      </w:r>
      <w:r w:rsidR="005D2FEF">
        <w:t>03</w:t>
      </w:r>
      <w:r w:rsidRPr="00194BFD">
        <w:t xml:space="preserve">. </w:t>
      </w:r>
      <w:r w:rsidR="005D2FEF">
        <w:t>apríl</w:t>
      </w:r>
      <w:r w:rsidRPr="00194BFD">
        <w:t xml:space="preserve"> </w:t>
      </w:r>
      <w:r>
        <w:t>201</w:t>
      </w:r>
      <w:r w:rsidR="005D2FEF">
        <w:t>3</w:t>
      </w:r>
      <w:r w:rsidRPr="00194BFD">
        <w:t>. Súvaha a výkaz ziskov a strát za predchádzajúce účtovné obdobie boli zverejnené v </w:t>
      </w:r>
      <w:r>
        <w:t>O</w:t>
      </w:r>
      <w:r w:rsidRPr="00194BFD">
        <w:t xml:space="preserve">bchodnom vestníku </w:t>
      </w:r>
      <w:r w:rsidR="005D2FEF">
        <w:t>03</w:t>
      </w:r>
      <w:r w:rsidRPr="00194BFD">
        <w:t xml:space="preserve">. </w:t>
      </w:r>
      <w:r w:rsidR="005D2FEF">
        <w:t>apríl</w:t>
      </w:r>
      <w:r w:rsidRPr="00194BFD">
        <w:t xml:space="preserve"> </w:t>
      </w:r>
      <w:r>
        <w:t>201</w:t>
      </w:r>
      <w:r w:rsidR="005D2FEF">
        <w:t>3</w:t>
      </w:r>
      <w:r w:rsidRPr="00194BFD">
        <w:t>.</w:t>
      </w:r>
    </w:p>
    <w:p w:rsidR="004D3B4A" w:rsidRDefault="004D3B4A" w:rsidP="004D3B4A">
      <w:pPr>
        <w:pStyle w:val="Zkladntext"/>
      </w:pP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Default="004D3B4A" w:rsidP="004D3B4A"/>
    <w:p w:rsidR="004D3B4A" w:rsidRDefault="004D3B4A" w:rsidP="004D3B4A">
      <w:pPr>
        <w:pStyle w:val="Zkladntext"/>
      </w:pPr>
      <w:r>
        <w:t>Konatelia</w:t>
      </w:r>
      <w:r>
        <w:tab/>
      </w:r>
      <w:r>
        <w:tab/>
      </w:r>
      <w:r w:rsidR="00124048">
        <w:t xml:space="preserve">Magda </w:t>
      </w:r>
      <w:proofErr w:type="spellStart"/>
      <w:r w:rsidR="00124048">
        <w:t>Migrová</w:t>
      </w:r>
      <w:proofErr w:type="spellEnd"/>
    </w:p>
    <w:p w:rsidR="004D3B4A" w:rsidRDefault="004D3B4A" w:rsidP="004D3B4A">
      <w:pPr>
        <w:pStyle w:val="Zkladntext"/>
      </w:pPr>
      <w:r>
        <w:tab/>
      </w:r>
      <w:r>
        <w:tab/>
      </w:r>
      <w:r>
        <w:tab/>
      </w:r>
      <w:r w:rsidR="00124048">
        <w:t xml:space="preserve">Mária </w:t>
      </w:r>
      <w:proofErr w:type="spellStart"/>
      <w:r w:rsidR="00124048">
        <w:t>Migrová</w:t>
      </w:r>
      <w:proofErr w:type="spellEnd"/>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032C6B">
      <w:pPr>
        <w:pStyle w:val="Nadpis1"/>
        <w:tabs>
          <w:tab w:val="clear" w:pos="450"/>
          <w:tab w:val="num" w:pos="360"/>
        </w:tabs>
        <w:spacing w:before="120" w:after="60"/>
        <w:ind w:left="360"/>
      </w:pPr>
      <w:r>
        <w:t>informácie o spoločníkoch účtovnej jednotky</w:t>
      </w:r>
      <w:bookmarkEnd w:id="6"/>
    </w:p>
    <w:p w:rsidR="004D3B4A" w:rsidRDefault="004D3B4A" w:rsidP="004D3B4A"/>
    <w:p w:rsidR="00D54563" w:rsidRDefault="00D54563" w:rsidP="00D54563">
      <w:pPr>
        <w:pStyle w:val="Zkladntext"/>
      </w:pPr>
      <w:r>
        <w:t>Štruktúra spoločníkov k 31. decembru 201</w:t>
      </w:r>
      <w:r w:rsidR="005D2FEF">
        <w:t>3</w:t>
      </w:r>
      <w:r>
        <w:t xml:space="preserve"> je takáto:</w:t>
      </w:r>
      <w:r w:rsidRPr="00A9048F">
        <w:t xml:space="preserve"> </w:t>
      </w:r>
    </w:p>
    <w:p w:rsidR="00D54563" w:rsidRDefault="00D54563" w:rsidP="00D54563">
      <w:pPr>
        <w:pStyle w:val="Zkladntext"/>
      </w:pPr>
    </w:p>
    <w:p w:rsidR="00032C6B" w:rsidRPr="00423AFA" w:rsidRDefault="00032C6B" w:rsidP="00D54563">
      <w:pPr>
        <w:pStyle w:val="Zkladntext"/>
      </w:pPr>
    </w:p>
    <w:bookmarkStart w:id="7" w:name="_MON_1393225138"/>
    <w:bookmarkEnd w:id="7"/>
    <w:bookmarkStart w:id="8" w:name="_MON_1393225312"/>
    <w:bookmarkEnd w:id="8"/>
    <w:p w:rsidR="00D54563" w:rsidRDefault="00032C6B" w:rsidP="004D3B4A">
      <w:pPr>
        <w:pStyle w:val="Zkladntext"/>
      </w:pPr>
      <w:r>
        <w:object w:dxaOrig="9343" w:dyaOrig="3284">
          <v:shape id="_x0000_i1025" type="#_x0000_t75" style="width:438.75pt;height:182.25pt" o:ole="" o:preferrelative="f">
            <v:imagedata r:id="rId11" o:title=""/>
            <o:lock v:ext="edit" aspectratio="f"/>
          </v:shape>
          <o:OLEObject Type="Embed" ProgID="Excel.Sheet.12" ShapeID="_x0000_i1025" DrawAspect="Content" ObjectID="_1456559191"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t>, okrem:</w:t>
      </w:r>
    </w:p>
    <w:p w:rsidR="004D3B4A" w:rsidRDefault="004D3B4A" w:rsidP="004D3B4A">
      <w:pPr>
        <w:pStyle w:val="Zkladntext"/>
        <w:ind w:left="450"/>
      </w:pPr>
    </w:p>
    <w:p w:rsidR="004D3B4A" w:rsidRPr="001949FC" w:rsidRDefault="004D3B4A" w:rsidP="004D3B4A">
      <w:pPr>
        <w:pStyle w:val="Zkladntext"/>
        <w:numPr>
          <w:ilvl w:val="0"/>
          <w:numId w:val="19"/>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00B03577" w:rsidRPr="00B03577">
        <w:t>;</w:t>
      </w:r>
    </w:p>
    <w:p w:rsidR="004D3B4A" w:rsidRDefault="004D3B4A" w:rsidP="004D3B4A">
      <w:pPr>
        <w:pStyle w:val="Zkladntext"/>
        <w:numPr>
          <w:ilvl w:val="0"/>
          <w:numId w:val="19"/>
        </w:numPr>
        <w:tabs>
          <w:tab w:val="clear" w:pos="340"/>
          <w:tab w:val="num" w:pos="709"/>
        </w:tabs>
        <w:ind w:left="709" w:hanging="283"/>
      </w:pPr>
      <w:r>
        <w:t>spôsobu účtovania zákazkovej výroby</w:t>
      </w:r>
      <w:r w:rsidR="00CF2FC7">
        <w:t>;</w:t>
      </w:r>
    </w:p>
    <w:p w:rsidR="009E16EA" w:rsidRDefault="004D3B4A" w:rsidP="004D3B4A">
      <w:pPr>
        <w:pStyle w:val="Zkladntext"/>
        <w:numPr>
          <w:ilvl w:val="0"/>
          <w:numId w:val="19"/>
        </w:numPr>
        <w:tabs>
          <w:tab w:val="clear" w:pos="340"/>
          <w:tab w:val="num" w:pos="709"/>
        </w:tabs>
        <w:ind w:left="709" w:hanging="283"/>
      </w:pPr>
      <w:r>
        <w:t>účtovania zákazkovej výstavby nehnuteľnosti určenej na predaj</w:t>
      </w:r>
      <w:r w:rsidR="00651689">
        <w:t xml:space="preserve"> </w:t>
      </w:r>
      <w:r w:rsidR="00A9048F" w:rsidRPr="00A9048F">
        <w:t>(priebežný transfer)</w:t>
      </w:r>
      <w:r w:rsidR="00CF2FC7">
        <w:t>;</w:t>
      </w:r>
    </w:p>
    <w:p w:rsidR="004D3B4A" w:rsidRDefault="009E16EA" w:rsidP="004D3B4A">
      <w:pPr>
        <w:pStyle w:val="Zkladntext"/>
        <w:numPr>
          <w:ilvl w:val="0"/>
          <w:numId w:val="19"/>
        </w:numPr>
        <w:tabs>
          <w:tab w:val="clear" w:pos="340"/>
          <w:tab w:val="num" w:pos="709"/>
        </w:tabs>
        <w:ind w:left="709" w:hanging="283"/>
      </w:pPr>
      <w:r>
        <w:t xml:space="preserve">účtovania zákazkovej výstavby nehnuteľnosti určenej na predaj - </w:t>
      </w:r>
      <w:r w:rsidR="00A9048F" w:rsidRPr="00A9048F">
        <w:t>ostatnej (nie priebežný transfer)</w:t>
      </w:r>
      <w:r w:rsidR="00CF2FC7">
        <w:t>;</w:t>
      </w:r>
    </w:p>
    <w:p w:rsidR="009E16EA" w:rsidRDefault="004D3B4A" w:rsidP="004D3B4A">
      <w:pPr>
        <w:pStyle w:val="Zkladntext"/>
        <w:numPr>
          <w:ilvl w:val="0"/>
          <w:numId w:val="19"/>
        </w:numPr>
        <w:tabs>
          <w:tab w:val="clear" w:pos="340"/>
          <w:tab w:val="num" w:pos="709"/>
        </w:tabs>
        <w:ind w:left="709" w:hanging="283"/>
      </w:pPr>
      <w:r>
        <w:t xml:space="preserve">účtovania </w:t>
      </w:r>
      <w:r w:rsidR="00C12F2A">
        <w:t xml:space="preserve">obstarania </w:t>
      </w:r>
      <w:r>
        <w:t xml:space="preserve">nehnuteľnosti </w:t>
      </w:r>
      <w:r w:rsidR="00CF2FC7">
        <w:t>n</w:t>
      </w:r>
      <w:r>
        <w:t>a účelom ďalšieho predaja</w:t>
      </w:r>
      <w:r w:rsidR="00CF2FC7">
        <w:t>;</w:t>
      </w:r>
    </w:p>
    <w:p w:rsidR="009E16EA" w:rsidRDefault="009E16EA" w:rsidP="004D3B4A">
      <w:pPr>
        <w:pStyle w:val="Zkladntext"/>
        <w:numPr>
          <w:ilvl w:val="0"/>
          <w:numId w:val="19"/>
        </w:numPr>
        <w:tabs>
          <w:tab w:val="clear" w:pos="340"/>
          <w:tab w:val="num" w:pos="709"/>
        </w:tabs>
        <w:ind w:left="709" w:hanging="283"/>
      </w:pPr>
      <w:r>
        <w:t>účtovania koncesie u</w:t>
      </w:r>
      <w:r w:rsidR="00CF2FC7">
        <w:t> </w:t>
      </w:r>
      <w:r>
        <w:t>koncesionára</w:t>
      </w:r>
      <w:r w:rsidR="00CF2FC7">
        <w:t>.</w:t>
      </w:r>
    </w:p>
    <w:p w:rsidR="006D3D0B" w:rsidRDefault="006D3D0B" w:rsidP="006D3D0B">
      <w:pPr>
        <w:pStyle w:val="Zkladntext"/>
        <w:ind w:left="709"/>
      </w:pPr>
    </w:p>
    <w:p w:rsidR="006D3D0B" w:rsidRDefault="009E16EA" w:rsidP="006D3D0B">
      <w:pPr>
        <w:pStyle w:val="Zkladntext"/>
      </w:pPr>
      <w:r>
        <w:t>Uvedené zmeny nemajú vplyv</w:t>
      </w:r>
      <w:r w:rsidR="004D3B4A">
        <w:t xml:space="preserve"> </w:t>
      </w:r>
      <w:r>
        <w:t>na výsledok hospodárenia</w:t>
      </w:r>
      <w:r w:rsidR="00260C4C">
        <w:t xml:space="preserve"> vykázaný v predchádzajúcich účtovných obdobiach</w:t>
      </w:r>
      <w:r>
        <w:t>, keďže sa aplikujú</w:t>
      </w:r>
      <w:r w:rsidR="00260C4C">
        <w:t xml:space="preserve"> </w:t>
      </w:r>
      <w:proofErr w:type="spellStart"/>
      <w:r w:rsidR="00260C4C">
        <w:t>prospektívne</w:t>
      </w:r>
      <w:proofErr w:type="spellEnd"/>
      <w:r>
        <w:t xml:space="preserve"> na účtovné prípady, ktoré vznikli po 1. januári 2011.</w:t>
      </w:r>
    </w:p>
    <w:p w:rsidR="006D3D0B" w:rsidRDefault="006D3D0B" w:rsidP="006D3D0B">
      <w:pPr>
        <w:pStyle w:val="Zkladntext"/>
      </w:pPr>
    </w:p>
    <w:p w:rsidR="006D3D0B" w:rsidRDefault="000E6FA7" w:rsidP="006D3D0B">
      <w:pPr>
        <w:pStyle w:val="Zkladntext"/>
      </w:pPr>
      <w:r w:rsidRPr="00C12F2A">
        <w:t>V súvislosti so zmenou účtovania zákazkovej výroby</w:t>
      </w:r>
      <w:r w:rsidR="006D3D0B" w:rsidRPr="006D3D0B">
        <w:t>,</w:t>
      </w:r>
      <w:r w:rsidRPr="00C12F2A">
        <w:t xml:space="preserve"> zákazkovej výstavby nehnuteľnost</w:t>
      </w:r>
      <w:r w:rsidR="006D3D0B" w:rsidRPr="006D3D0B">
        <w:t xml:space="preserve">i a obstarania nehnuteľnosti </w:t>
      </w:r>
      <w:r w:rsidR="00CF2FC7">
        <w:t>n</w:t>
      </w:r>
      <w:r w:rsidR="006D3D0B" w:rsidRPr="006D3D0B">
        <w:t>a účel ďalšieho predaja</w:t>
      </w:r>
      <w:r w:rsidRPr="00C12F2A">
        <w:t xml:space="preserve"> </w:t>
      </w:r>
      <w:r w:rsidR="006D3D0B" w:rsidRPr="006D3D0B">
        <w:t>boli</w:t>
      </w:r>
      <w:r w:rsidRPr="00C12F2A">
        <w:t xml:space="preserve"> </w:t>
      </w:r>
      <w:r w:rsidR="006D3D0B" w:rsidRPr="006D3D0B">
        <w:t xml:space="preserve">do súvahy a výkazu ziskov a strát doplnené nové </w:t>
      </w:r>
      <w:r w:rsidR="00FE2CC6">
        <w:t xml:space="preserve">účty.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lastRenderedPageBreak/>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j. zisk sa vykáže pri predaji nehnuteľnosti.</w:t>
      </w:r>
    </w:p>
    <w:p w:rsidR="004D3B4A" w:rsidRPr="00423AFA" w:rsidRDefault="004D3B4A" w:rsidP="00251BF2">
      <w:pPr>
        <w:pStyle w:val="Pismenka"/>
        <w:numPr>
          <w:ilvl w:val="0"/>
          <w:numId w:val="0"/>
        </w:numPr>
        <w:rPr>
          <w:b w:val="0"/>
        </w:rPr>
      </w:pPr>
    </w:p>
    <w:p w:rsidR="009A3E8F" w:rsidRDefault="009A3E8F" w:rsidP="009A3E8F">
      <w:pPr>
        <w:pStyle w:val="Pismenka"/>
        <w:numPr>
          <w:ilvl w:val="0"/>
          <w:numId w:val="0"/>
        </w:numPr>
      </w:pPr>
    </w:p>
    <w:p w:rsidR="009A3E8F" w:rsidRDefault="009A3E8F" w:rsidP="009A3E8F">
      <w:pPr>
        <w:pStyle w:val="Pismenka"/>
        <w:numPr>
          <w:ilvl w:val="0"/>
          <w:numId w:val="0"/>
        </w:numPr>
      </w:pPr>
    </w:p>
    <w:p w:rsidR="009A3E8F" w:rsidRDefault="009A3E8F" w:rsidP="009A3E8F">
      <w:pPr>
        <w:pStyle w:val="Pismenka"/>
        <w:numPr>
          <w:ilvl w:val="0"/>
          <w:numId w:val="0"/>
        </w:numPr>
      </w:pPr>
    </w:p>
    <w:p w:rsidR="004D3B4A" w:rsidRDefault="004D3B4A" w:rsidP="00251BF2">
      <w:pPr>
        <w:pStyle w:val="Pismenka"/>
        <w:tabs>
          <w:tab w:val="clear" w:pos="426"/>
        </w:tabs>
        <w:ind w:left="426"/>
      </w:pPr>
      <w:r>
        <w:lastRenderedPageBreak/>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lastRenderedPageBreak/>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A3E8F" w:rsidRDefault="009A3E8F" w:rsidP="009A3E8F">
      <w:pPr>
        <w:pStyle w:val="Nadpis1"/>
        <w:numPr>
          <w:ilvl w:val="0"/>
          <w:numId w:val="0"/>
        </w:numPr>
        <w:spacing w:before="120" w:after="60"/>
      </w:pPr>
      <w:bookmarkStart w:id="10" w:name="_Toc530739900"/>
    </w:p>
    <w:p w:rsidR="009A3E8F" w:rsidRDefault="009A3E8F" w:rsidP="009A3E8F">
      <w:pPr>
        <w:pStyle w:val="Nadpis1"/>
        <w:tabs>
          <w:tab w:val="clear" w:pos="450"/>
          <w:tab w:val="num" w:pos="360"/>
          <w:tab w:val="num" w:pos="502"/>
        </w:tabs>
        <w:spacing w:before="120" w:after="60"/>
        <w:ind w:left="360"/>
      </w:pPr>
      <w:r>
        <w:t>informácie o údajoch na strane aktív súvahy</w:t>
      </w:r>
    </w:p>
    <w:p w:rsidR="009A3E8F" w:rsidRPr="00B1412B" w:rsidRDefault="009A3E8F" w:rsidP="009A3E8F">
      <w:pPr>
        <w:pStyle w:val="Hlavika"/>
        <w:numPr>
          <w:ilvl w:val="12"/>
          <w:numId w:val="0"/>
        </w:numPr>
        <w:jc w:val="both"/>
        <w:rPr>
          <w:sz w:val="16"/>
          <w:szCs w:val="16"/>
        </w:rPr>
      </w:pPr>
    </w:p>
    <w:p w:rsidR="009A3E8F" w:rsidRDefault="009A3E8F" w:rsidP="009A3E8F">
      <w:pPr>
        <w:pStyle w:val="Nadpis2"/>
        <w:numPr>
          <w:ilvl w:val="0"/>
          <w:numId w:val="25"/>
        </w:numPr>
        <w:tabs>
          <w:tab w:val="clear" w:pos="360"/>
          <w:tab w:val="num" w:pos="426"/>
        </w:tabs>
      </w:pPr>
      <w:r>
        <w:t>Dlhodobý nehmotný majetok a dlhodobý hmotný majetok</w:t>
      </w:r>
    </w:p>
    <w:p w:rsidR="009A3E8F" w:rsidRPr="00B1412B" w:rsidRDefault="009A3E8F" w:rsidP="009A3E8F">
      <w:pPr>
        <w:pStyle w:val="Zkladntext"/>
        <w:rPr>
          <w:sz w:val="16"/>
          <w:szCs w:val="16"/>
        </w:rPr>
      </w:pPr>
    </w:p>
    <w:p w:rsidR="009A3E8F" w:rsidRDefault="009A3E8F" w:rsidP="009A3E8F">
      <w:pPr>
        <w:pStyle w:val="Zkladntext"/>
      </w:pPr>
      <w:r>
        <w:t>Prehľad o pohybe dlhodobého nehmotného majetku a dlhodobého hmotného majetku od 1. januára 201</w:t>
      </w:r>
      <w:r w:rsidR="005D2FEF">
        <w:t>3</w:t>
      </w:r>
      <w:r>
        <w:t xml:space="preserve"> do </w:t>
      </w:r>
      <w:r>
        <w:br/>
        <w:t xml:space="preserve">31. </w:t>
      </w:r>
      <w:r w:rsidRPr="00C24B6B">
        <w:t>decembra 201</w:t>
      </w:r>
      <w:r w:rsidR="005D2FEF">
        <w:t>3</w:t>
      </w:r>
      <w:r w:rsidRPr="00C24B6B">
        <w:t xml:space="preserve"> a za porovnateľné obdobie od 1. januára 201</w:t>
      </w:r>
      <w:r w:rsidR="005D2FEF">
        <w:t>2</w:t>
      </w:r>
      <w:r w:rsidRPr="00C24B6B">
        <w:t xml:space="preserve"> do 31. decembra 201</w:t>
      </w:r>
      <w:r w:rsidR="005D2FEF">
        <w:t>2</w:t>
      </w:r>
      <w:r w:rsidRPr="00C24B6B">
        <w:t xml:space="preserve"> je uvedený v tabuľkách </w:t>
      </w:r>
      <w:r>
        <w:t>na stranách 1</w:t>
      </w:r>
      <w:r w:rsidRPr="00AD6758">
        <w:t>3</w:t>
      </w:r>
      <w:r w:rsidRPr="00C24B6B">
        <w:t xml:space="preserve"> a</w:t>
      </w:r>
      <w:r w:rsidRPr="00AD6758">
        <w:t>ž</w:t>
      </w:r>
      <w:r w:rsidRPr="00C24B6B">
        <w:t> 1</w:t>
      </w:r>
      <w:r w:rsidRPr="00AD6758">
        <w:t>6</w:t>
      </w:r>
      <w:r w:rsidRPr="00C24B6B">
        <w:t>.</w:t>
      </w:r>
    </w:p>
    <w:p w:rsidR="009A3E8F" w:rsidRDefault="009A3E8F" w:rsidP="009A3E8F">
      <w:pPr>
        <w:pStyle w:val="Zkladntext"/>
      </w:pPr>
    </w:p>
    <w:p w:rsidR="003B06C6" w:rsidRDefault="009A3E8F" w:rsidP="009A3E8F">
      <w:pPr>
        <w:pStyle w:val="Zkladntext"/>
      </w:pPr>
      <w:r>
        <w:t>Spoločnosť má v</w:t>
      </w:r>
      <w:r w:rsidR="003B06C6">
        <w:t> </w:t>
      </w:r>
      <w:r>
        <w:t>nájme</w:t>
      </w:r>
      <w:r w:rsidR="003B06C6">
        <w:t>:</w:t>
      </w:r>
    </w:p>
    <w:p w:rsidR="003B06C6" w:rsidRDefault="005D2FEF" w:rsidP="009A3E8F">
      <w:pPr>
        <w:pStyle w:val="Zkladntext"/>
      </w:pPr>
      <w:r>
        <w:t>1 ťahač</w:t>
      </w:r>
      <w:r w:rsidR="003B06C6">
        <w:t xml:space="preserve"> </w:t>
      </w:r>
      <w:r w:rsidR="003B06C6">
        <w:t>v obstarávacej cene</w:t>
      </w:r>
      <w:r w:rsidR="003B06C6">
        <w:t xml:space="preserve"> 85 699,97 EUR </w:t>
      </w:r>
      <w:proofErr w:type="spellStart"/>
      <w:r w:rsidR="003B06C6">
        <w:t>EUR</w:t>
      </w:r>
      <w:proofErr w:type="spellEnd"/>
      <w:r w:rsidR="003B06C6">
        <w:t xml:space="preserve"> (zostatková cena k 31. decembru 2013: </w:t>
      </w:r>
      <w:r w:rsidR="003B06C6">
        <w:t>80 341,97</w:t>
      </w:r>
      <w:r w:rsidR="003B06C6">
        <w:t xml:space="preserve"> EUR</w:t>
      </w:r>
    </w:p>
    <w:p w:rsidR="003B06C6" w:rsidRDefault="005D2FEF" w:rsidP="009A3E8F">
      <w:pPr>
        <w:pStyle w:val="Zkladntext"/>
      </w:pPr>
      <w:r>
        <w:t xml:space="preserve">1 náves </w:t>
      </w:r>
      <w:r w:rsidR="003B06C6">
        <w:t>v obstarávacej cene</w:t>
      </w:r>
      <w:r w:rsidR="003B06C6">
        <w:t xml:space="preserve"> 23 880,03 EUR </w:t>
      </w:r>
      <w:proofErr w:type="spellStart"/>
      <w:r w:rsidR="003B06C6">
        <w:t>EUR</w:t>
      </w:r>
      <w:proofErr w:type="spellEnd"/>
      <w:r w:rsidR="003B06C6">
        <w:t xml:space="preserve"> (zostatková cena k 31. decembru 2013: </w:t>
      </w:r>
      <w:r w:rsidR="003B06C6">
        <w:t>22 386,03</w:t>
      </w:r>
      <w:r w:rsidR="003B06C6">
        <w:t xml:space="preserve"> EUR</w:t>
      </w:r>
    </w:p>
    <w:p w:rsidR="009A3E8F" w:rsidRDefault="005D2FEF" w:rsidP="009A3E8F">
      <w:pPr>
        <w:pStyle w:val="Zkladntext"/>
      </w:pPr>
      <w:r>
        <w:t>1 príves</w:t>
      </w:r>
      <w:r w:rsidR="009A3E8F">
        <w:t xml:space="preserve"> v obstarávacej cene </w:t>
      </w:r>
      <w:r w:rsidR="003B06C6">
        <w:t>21 650</w:t>
      </w:r>
      <w:r w:rsidR="009A3E8F">
        <w:t xml:space="preserve"> EUR (zostatková cena k 31. decembru 201</w:t>
      </w:r>
      <w:r w:rsidR="003B06C6">
        <w:t>3</w:t>
      </w:r>
      <w:r w:rsidR="009A3E8F">
        <w:t xml:space="preserve">: </w:t>
      </w:r>
      <w:r w:rsidR="003B06C6">
        <w:t>20 446</w:t>
      </w:r>
      <w:r w:rsidR="009A3E8F">
        <w:t xml:space="preserve"> EUR, ktoré vykazuje ako svoj majetok.</w:t>
      </w:r>
    </w:p>
    <w:p w:rsidR="009A3E8F" w:rsidRPr="003A5BF1" w:rsidRDefault="009A3E8F" w:rsidP="009A3E8F">
      <w:pPr>
        <w:pStyle w:val="Zkladntext"/>
        <w:rPr>
          <w:sz w:val="16"/>
          <w:szCs w:val="16"/>
        </w:rPr>
      </w:pPr>
    </w:p>
    <w:p w:rsidR="009A3E8F" w:rsidRPr="003A5BF1" w:rsidRDefault="009A3E8F" w:rsidP="009A3E8F">
      <w:pPr>
        <w:pStyle w:val="Zkladntext"/>
        <w:rPr>
          <w:sz w:val="16"/>
          <w:szCs w:val="16"/>
        </w:rPr>
      </w:pPr>
    </w:p>
    <w:p w:rsidR="009A3E8F" w:rsidRDefault="009A3E8F" w:rsidP="009A3E8F">
      <w:pPr>
        <w:pStyle w:val="Zkladntext"/>
      </w:pPr>
      <w:r>
        <w:t xml:space="preserve">Dlhodobý hmotný majetok je poistený pre prípad škôd spôsobených krádežou 9 958 EUR, živelnou pohromou až do výšky 1 725 tis. EUR </w:t>
      </w:r>
    </w:p>
    <w:p w:rsidR="009A3E8F" w:rsidRDefault="009A3E8F" w:rsidP="009A3E8F">
      <w:pPr>
        <w:pStyle w:val="Zkladntext"/>
      </w:pPr>
    </w:p>
    <w:p w:rsidR="009A3E8F" w:rsidRDefault="009A3E8F" w:rsidP="009A3E8F">
      <w:pPr>
        <w:ind w:left="425"/>
      </w:pPr>
    </w:p>
    <w:p w:rsidR="009A3E8F" w:rsidRPr="00D3689D" w:rsidRDefault="009A3E8F" w:rsidP="009A3E8F">
      <w:pPr>
        <w:pStyle w:val="Nadpis2"/>
        <w:numPr>
          <w:ilvl w:val="0"/>
          <w:numId w:val="0"/>
        </w:numPr>
        <w:ind w:left="360"/>
      </w:pPr>
      <w:r w:rsidRPr="00D3689D">
        <w:t>Výška poistenia DMM a DNM:</w:t>
      </w:r>
      <w:r w:rsidRPr="00D3689D">
        <w:tab/>
      </w:r>
      <w:r w:rsidRPr="00D3689D">
        <w:tab/>
      </w:r>
      <w:r w:rsidRPr="00D3689D">
        <w:tab/>
        <w:t>20</w:t>
      </w:r>
      <w:r w:rsidR="009C4E84">
        <w:t>12</w:t>
      </w:r>
      <w:r w:rsidRPr="00D3689D">
        <w:tab/>
      </w:r>
      <w:r w:rsidRPr="00D3689D">
        <w:tab/>
      </w:r>
      <w:r w:rsidRPr="00D3689D">
        <w:tab/>
        <w:t>20</w:t>
      </w:r>
      <w:r w:rsidR="009C4E84">
        <w:t>13</w:t>
      </w:r>
    </w:p>
    <w:p w:rsidR="009A3E8F" w:rsidRPr="00D3689D" w:rsidRDefault="009A3E8F" w:rsidP="009A3E8F">
      <w:pPr>
        <w:pStyle w:val="Nadpis2"/>
        <w:numPr>
          <w:ilvl w:val="0"/>
          <w:numId w:val="0"/>
        </w:numPr>
        <w:ind w:left="360"/>
      </w:pPr>
      <w:r w:rsidRPr="00D3689D">
        <w:tab/>
      </w:r>
      <w:r w:rsidRPr="00D3689D">
        <w:tab/>
      </w:r>
      <w:r w:rsidRPr="00D3689D">
        <w:tab/>
      </w:r>
      <w:r w:rsidRPr="00D3689D">
        <w:tab/>
      </w:r>
      <w:r w:rsidRPr="00D3689D">
        <w:tab/>
      </w:r>
      <w:r w:rsidRPr="00D3689D">
        <w:tab/>
        <w:t>EUR</w:t>
      </w:r>
      <w:r w:rsidRPr="00D3689D">
        <w:tab/>
      </w:r>
      <w:r w:rsidRPr="00D3689D">
        <w:tab/>
      </w:r>
      <w:r w:rsidRPr="00D3689D">
        <w:tab/>
      </w:r>
      <w:proofErr w:type="spellStart"/>
      <w:r w:rsidRPr="00D3689D">
        <w:t>EUR</w:t>
      </w:r>
      <w:proofErr w:type="spellEnd"/>
    </w:p>
    <w:p w:rsidR="009A3E8F" w:rsidRPr="00D3689D" w:rsidRDefault="009A3E8F" w:rsidP="009A3E8F">
      <w:pPr>
        <w:pStyle w:val="Nadpis2"/>
        <w:numPr>
          <w:ilvl w:val="0"/>
          <w:numId w:val="0"/>
        </w:numPr>
        <w:ind w:left="360"/>
      </w:pPr>
      <w:r w:rsidRPr="00D3689D">
        <w:t>povinné zmluvné poistenie vozidiel</w:t>
      </w:r>
      <w:r w:rsidRPr="00D3689D">
        <w:tab/>
      </w:r>
      <w:r w:rsidRPr="00D3689D">
        <w:tab/>
      </w:r>
      <w:r w:rsidR="009C4E84">
        <w:t>1</w:t>
      </w:r>
      <w:r w:rsidR="003C1A0A">
        <w:t xml:space="preserve"> </w:t>
      </w:r>
      <w:r w:rsidR="009C4E84">
        <w:t>318</w:t>
      </w:r>
      <w:r w:rsidRPr="00D3689D">
        <w:tab/>
      </w:r>
      <w:r w:rsidRPr="00D3689D">
        <w:tab/>
      </w:r>
      <w:r w:rsidRPr="00D3689D">
        <w:tab/>
      </w:r>
      <w:r w:rsidR="003C1A0A">
        <w:t>1 446</w:t>
      </w:r>
    </w:p>
    <w:p w:rsidR="009A3E8F" w:rsidRPr="00D3689D" w:rsidRDefault="009A3E8F" w:rsidP="009A3E8F">
      <w:pPr>
        <w:pStyle w:val="Nadpis2"/>
        <w:numPr>
          <w:ilvl w:val="0"/>
          <w:numId w:val="0"/>
        </w:numPr>
        <w:ind w:left="360"/>
      </w:pPr>
      <w:r w:rsidRPr="00D3689D">
        <w:t>poistenie majetku</w:t>
      </w:r>
      <w:r w:rsidRPr="00D3689D">
        <w:tab/>
      </w:r>
      <w:r w:rsidRPr="00D3689D">
        <w:tab/>
      </w:r>
      <w:r w:rsidRPr="00D3689D">
        <w:tab/>
      </w:r>
      <w:r w:rsidRPr="00D3689D">
        <w:tab/>
      </w:r>
      <w:r w:rsidR="009C4E84">
        <w:t>1</w:t>
      </w:r>
      <w:r w:rsidR="003C1A0A">
        <w:t xml:space="preserve"> </w:t>
      </w:r>
      <w:r w:rsidR="009C4E84">
        <w:t>462</w:t>
      </w:r>
      <w:r w:rsidRPr="00D3689D">
        <w:tab/>
      </w:r>
      <w:r w:rsidRPr="00D3689D">
        <w:tab/>
      </w:r>
      <w:r w:rsidRPr="00D3689D">
        <w:tab/>
        <w:t>1</w:t>
      </w:r>
      <w:r w:rsidR="003C1A0A">
        <w:t xml:space="preserve"> </w:t>
      </w:r>
      <w:r w:rsidRPr="00D3689D">
        <w:t>462</w:t>
      </w:r>
    </w:p>
    <w:p w:rsidR="009A3E8F" w:rsidRPr="00D3689D" w:rsidRDefault="009A3E8F" w:rsidP="009A3E8F">
      <w:pPr>
        <w:pStyle w:val="Nadpis2"/>
        <w:numPr>
          <w:ilvl w:val="0"/>
          <w:numId w:val="0"/>
        </w:numPr>
        <w:ind w:left="360"/>
        <w:rPr>
          <w:u w:val="single"/>
          <w:lang w:val="de-DE"/>
        </w:rPr>
      </w:pPr>
      <w:r w:rsidRPr="00D3689D">
        <w:t>poistenie ostatné</w:t>
      </w:r>
      <w:r w:rsidRPr="00D3689D">
        <w:tab/>
      </w:r>
      <w:r w:rsidRPr="00D3689D">
        <w:tab/>
      </w:r>
      <w:r>
        <w:rPr>
          <w:lang w:val="de-DE"/>
        </w:rPr>
        <w:tab/>
      </w:r>
      <w:r>
        <w:rPr>
          <w:lang w:val="de-DE"/>
        </w:rPr>
        <w:tab/>
      </w:r>
      <w:r w:rsidR="009C4E84">
        <w:rPr>
          <w:u w:val="single"/>
          <w:lang w:val="de-DE"/>
        </w:rPr>
        <w:t>3</w:t>
      </w:r>
      <w:r w:rsidR="003C1A0A">
        <w:rPr>
          <w:u w:val="single"/>
          <w:lang w:val="de-DE"/>
        </w:rPr>
        <w:t xml:space="preserve"> </w:t>
      </w:r>
      <w:r w:rsidR="009C4E84">
        <w:rPr>
          <w:u w:val="single"/>
          <w:lang w:val="de-DE"/>
        </w:rPr>
        <w:t>344</w:t>
      </w:r>
      <w:r>
        <w:rPr>
          <w:lang w:val="de-DE"/>
        </w:rPr>
        <w:tab/>
      </w:r>
      <w:r>
        <w:rPr>
          <w:lang w:val="de-DE"/>
        </w:rPr>
        <w:tab/>
      </w:r>
      <w:r>
        <w:rPr>
          <w:lang w:val="de-DE"/>
        </w:rPr>
        <w:tab/>
      </w:r>
      <w:r w:rsidR="003C1A0A">
        <w:rPr>
          <w:u w:val="single"/>
          <w:lang w:val="de-DE"/>
        </w:rPr>
        <w:t>3 999</w:t>
      </w:r>
    </w:p>
    <w:p w:rsidR="009A3E8F" w:rsidRDefault="009A3E8F" w:rsidP="009A3E8F">
      <w:pPr>
        <w:pStyle w:val="Nadpis2"/>
        <w:numPr>
          <w:ilvl w:val="0"/>
          <w:numId w:val="0"/>
        </w:numPr>
      </w:pPr>
      <w:r>
        <w:rPr>
          <w:lang w:val="de-DE"/>
        </w:rPr>
        <w:tab/>
      </w:r>
      <w:r>
        <w:rPr>
          <w:lang w:val="de-DE"/>
        </w:rPr>
        <w:tab/>
      </w:r>
      <w:r>
        <w:rPr>
          <w:lang w:val="de-DE"/>
        </w:rPr>
        <w:tab/>
      </w:r>
      <w:r>
        <w:rPr>
          <w:lang w:val="de-DE"/>
        </w:rPr>
        <w:tab/>
      </w:r>
      <w:r>
        <w:rPr>
          <w:lang w:val="de-DE"/>
        </w:rPr>
        <w:tab/>
      </w:r>
      <w:r>
        <w:rPr>
          <w:lang w:val="de-DE"/>
        </w:rPr>
        <w:tab/>
      </w:r>
      <w:r w:rsidR="003C1A0A">
        <w:rPr>
          <w:lang w:val="de-DE"/>
        </w:rPr>
        <w:t>6 124</w:t>
      </w:r>
      <w:r>
        <w:rPr>
          <w:lang w:val="de-DE"/>
        </w:rPr>
        <w:tab/>
      </w:r>
      <w:r>
        <w:rPr>
          <w:lang w:val="de-DE"/>
        </w:rPr>
        <w:tab/>
      </w:r>
      <w:r>
        <w:rPr>
          <w:lang w:val="de-DE"/>
        </w:rPr>
        <w:tab/>
      </w:r>
      <w:r w:rsidR="003C1A0A">
        <w:rPr>
          <w:lang w:val="de-DE"/>
        </w:rPr>
        <w:t>6 907</w:t>
      </w:r>
      <w:r w:rsidR="004D3B4A">
        <w:br w:type="page"/>
      </w:r>
      <w:bookmarkEnd w:id="10"/>
      <w:r>
        <w:lastRenderedPageBreak/>
        <w:t xml:space="preserve">2. </w:t>
      </w:r>
      <w:r>
        <w:rPr>
          <w:lang w:val="de-DE"/>
        </w:rPr>
        <w:t xml:space="preserve"> </w:t>
      </w:r>
      <w:r w:rsidRPr="00E3042F">
        <w:t>Zásoby</w:t>
      </w:r>
    </w:p>
    <w:p w:rsidR="009A3E8F" w:rsidRDefault="009A3E8F" w:rsidP="009A3E8F">
      <w:pPr>
        <w:pStyle w:val="Zkladntext"/>
      </w:pPr>
    </w:p>
    <w:p w:rsidR="009A3E8F" w:rsidRDefault="009A3E8F" w:rsidP="009A3E8F">
      <w:pPr>
        <w:pStyle w:val="Zkladntext"/>
      </w:pPr>
      <w:r>
        <w:t>Vývoj opravnej položky v priebehu účtovného obdobia je uvedený v nasledujúcom prehľade:</w:t>
      </w:r>
    </w:p>
    <w:p w:rsidR="009A3E8F" w:rsidRDefault="009A3E8F" w:rsidP="009A3E8F">
      <w:pPr>
        <w:pStyle w:val="Zkladntext"/>
      </w:pPr>
    </w:p>
    <w:bookmarkStart w:id="11" w:name="_MON_1393226401"/>
    <w:bookmarkStart w:id="12" w:name="_MON_1393226240"/>
    <w:bookmarkEnd w:id="11"/>
    <w:bookmarkEnd w:id="12"/>
    <w:bookmarkStart w:id="13" w:name="_MON_1393226293"/>
    <w:bookmarkEnd w:id="13"/>
    <w:p w:rsidR="009A3E8F" w:rsidRDefault="003C1A0A" w:rsidP="009A3E8F">
      <w:pPr>
        <w:ind w:left="425"/>
      </w:pPr>
      <w:r>
        <w:object w:dxaOrig="9129" w:dyaOrig="4651">
          <v:shape id="_x0000_i1027" type="#_x0000_t75" style="width:439.5pt;height:250.5pt" o:ole="" o:preferrelative="f">
            <v:imagedata r:id="rId13" o:title=""/>
            <o:lock v:ext="edit" aspectratio="f"/>
          </v:shape>
          <o:OLEObject Type="Embed" ProgID="Excel.Sheet.12" ShapeID="_x0000_i1027" DrawAspect="Content" ObjectID="_1456559192" r:id="rId14"/>
        </w:object>
      </w:r>
    </w:p>
    <w:p w:rsidR="009A3E8F" w:rsidRDefault="009A3E8F" w:rsidP="009A3E8F">
      <w:pPr>
        <w:pStyle w:val="Zkladntext"/>
      </w:pPr>
    </w:p>
    <w:p w:rsidR="009A3E8F" w:rsidRDefault="009A3E8F" w:rsidP="009A3E8F">
      <w:pPr>
        <w:pStyle w:val="Zkladntext"/>
      </w:pPr>
      <w:r>
        <w:t>Zníženie úžitkovej hodnoty zásob bolo zohľadnené vytvorením opravnej položky. Úžitková hodnota zásob sa znížila predovšetkým v dôsledku zmeny výrobného sortimentu, nadmernosti zásob, zníženia obstarávacích cien materiálu v porovnaní s jeho doterajšou účtovnou hodnotou a zníženia predajných cien.</w:t>
      </w: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p>
    <w:p w:rsidR="0047730B" w:rsidRDefault="0047730B" w:rsidP="009A3E8F">
      <w:pPr>
        <w:pStyle w:val="Zkladntext"/>
      </w:pPr>
      <w:bookmarkStart w:id="14" w:name="_GoBack"/>
      <w:bookmarkEnd w:id="14"/>
    </w:p>
    <w:p w:rsidR="009A3E8F" w:rsidRDefault="009A3E8F" w:rsidP="009A3E8F">
      <w:pPr>
        <w:pStyle w:val="Zkladntext"/>
      </w:pPr>
    </w:p>
    <w:p w:rsidR="009A3E8F" w:rsidRDefault="009A3E8F" w:rsidP="009A3E8F">
      <w:pPr>
        <w:pStyle w:val="Zkladntext"/>
      </w:pPr>
    </w:p>
    <w:p w:rsidR="009A3E8F" w:rsidRDefault="009A3E8F" w:rsidP="009A3E8F">
      <w:pPr>
        <w:pStyle w:val="Nadpis2"/>
        <w:numPr>
          <w:ilvl w:val="0"/>
          <w:numId w:val="0"/>
        </w:numPr>
      </w:pPr>
      <w:bookmarkStart w:id="15" w:name="_Toc530739904"/>
      <w:r>
        <w:lastRenderedPageBreak/>
        <w:t>3. Pohľadávky</w:t>
      </w:r>
      <w:bookmarkEnd w:id="15"/>
    </w:p>
    <w:p w:rsidR="009A3E8F" w:rsidRDefault="009A3E8F" w:rsidP="009A3E8F">
      <w:pPr>
        <w:pStyle w:val="Zkladntext"/>
      </w:pPr>
    </w:p>
    <w:p w:rsidR="009A3E8F" w:rsidRDefault="009A3E8F" w:rsidP="009A3E8F">
      <w:pPr>
        <w:pStyle w:val="Zkladntext"/>
      </w:pPr>
      <w:r>
        <w:t>Vývoj opravnej položky v priebehu účtovného obdobia je zobrazený v nasledujúcom prehľade:</w:t>
      </w:r>
    </w:p>
    <w:p w:rsidR="009A3E8F" w:rsidRDefault="009A3E8F" w:rsidP="009A3E8F">
      <w:pPr>
        <w:pStyle w:val="Zkladntext"/>
      </w:pPr>
    </w:p>
    <w:bookmarkStart w:id="16" w:name="_MON_1393226782"/>
    <w:bookmarkStart w:id="17" w:name="_MON_1393226672"/>
    <w:bookmarkEnd w:id="16"/>
    <w:bookmarkEnd w:id="17"/>
    <w:bookmarkStart w:id="18" w:name="_MON_1393226777"/>
    <w:bookmarkEnd w:id="18"/>
    <w:p w:rsidR="009A3E8F" w:rsidRDefault="003C1A0A" w:rsidP="009A3E8F">
      <w:pPr>
        <w:pStyle w:val="Zkladntext"/>
      </w:pPr>
      <w:r>
        <w:object w:dxaOrig="8999" w:dyaOrig="5513">
          <v:shape id="_x0000_i1028" type="#_x0000_t75" style="width:439.5pt;height:300pt" o:ole="" o:preferrelative="f">
            <v:imagedata r:id="rId15" o:title=""/>
            <o:lock v:ext="edit" aspectratio="f"/>
          </v:shape>
          <o:OLEObject Type="Embed" ProgID="Excel.Sheet.12" ShapeID="_x0000_i1028" DrawAspect="Content" ObjectID="_1456559193" r:id="rId16"/>
        </w:object>
      </w: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Default="009C3DC9" w:rsidP="009A3E8F">
      <w:pPr>
        <w:pStyle w:val="Zkladntext"/>
      </w:pPr>
    </w:p>
    <w:p w:rsidR="009C3DC9" w:rsidRPr="00395629" w:rsidRDefault="009C3DC9" w:rsidP="009A3E8F">
      <w:pPr>
        <w:pStyle w:val="Zkladntext"/>
        <w:rPr>
          <w:lang w:val="de-DE"/>
        </w:rPr>
      </w:pPr>
    </w:p>
    <w:p w:rsidR="009A3E8F" w:rsidRPr="00395629" w:rsidRDefault="009A3E8F" w:rsidP="009A3E8F">
      <w:pPr>
        <w:pStyle w:val="Zkladntext"/>
        <w:rPr>
          <w:lang w:val="de-DE"/>
        </w:rPr>
      </w:pPr>
    </w:p>
    <w:p w:rsidR="009A3E8F" w:rsidRDefault="009A3E8F" w:rsidP="009A3E8F">
      <w:pPr>
        <w:pStyle w:val="Zkladntext"/>
      </w:pPr>
      <w:r>
        <w:lastRenderedPageBreak/>
        <w:t>Veková štruktúra pohľadávok za bežné účtovné obdobie je uvedená v nasledujúcom prehľade:</w:t>
      </w:r>
    </w:p>
    <w:p w:rsidR="009A3E8F" w:rsidRDefault="009A3E8F" w:rsidP="009A3E8F">
      <w:pPr>
        <w:pStyle w:val="Zkladntext"/>
      </w:pPr>
    </w:p>
    <w:p w:rsidR="009A3E8F" w:rsidRDefault="009A3E8F" w:rsidP="009A3E8F">
      <w:pPr>
        <w:pStyle w:val="Zkladntext"/>
      </w:pPr>
    </w:p>
    <w:bookmarkStart w:id="19" w:name="_MON_1393227099"/>
    <w:bookmarkEnd w:id="19"/>
    <w:p w:rsidR="009A3E8F" w:rsidRDefault="00F83655" w:rsidP="009A3E8F">
      <w:pPr>
        <w:pStyle w:val="Zkladntext"/>
      </w:pPr>
      <w:r>
        <w:object w:dxaOrig="9050" w:dyaOrig="6087">
          <v:shape id="_x0000_i1030" type="#_x0000_t75" style="width:440.25pt;height:331.5pt" o:ole="" o:preferrelative="f">
            <v:imagedata r:id="rId17" o:title=""/>
            <o:lock v:ext="edit" aspectratio="f"/>
          </v:shape>
          <o:OLEObject Type="Embed" ProgID="Excel.Sheet.12" ShapeID="_x0000_i1030" DrawAspect="Content" ObjectID="_1456559194" r:id="rId18"/>
        </w:object>
      </w:r>
    </w:p>
    <w:p w:rsidR="006E1B4E" w:rsidRPr="009A3E8F" w:rsidRDefault="00B55A09" w:rsidP="009A3E8F">
      <w:pPr>
        <w:spacing w:after="200" w:line="276" w:lineRule="auto"/>
        <w:rPr>
          <w:sz w:val="18"/>
        </w:rPr>
      </w:pPr>
      <w:r>
        <w:rPr>
          <w:lang w:val="de-DE"/>
        </w:rPr>
        <w:br w:type="page"/>
      </w:r>
      <w:bookmarkStart w:id="20" w:name="_Toc530739903"/>
      <w:r w:rsidR="006E1B4E" w:rsidRPr="00E3042F">
        <w:lastRenderedPageBreak/>
        <w:t xml:space="preserve"> </w:t>
      </w:r>
    </w:p>
    <w:bookmarkEnd w:id="20"/>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bookmarkStart w:id="21" w:name="_MON_1393227747"/>
    <w:bookmarkEnd w:id="21"/>
    <w:p w:rsidR="00342E08" w:rsidRDefault="00F83655" w:rsidP="00CA441D">
      <w:pPr>
        <w:pStyle w:val="Zkladntext"/>
      </w:pPr>
      <w:r>
        <w:object w:dxaOrig="9050" w:dyaOrig="6087">
          <v:shape id="_x0000_i1029" type="#_x0000_t75" style="width:441.75pt;height:332.25pt" o:ole="" o:preferrelative="f">
            <v:imagedata r:id="rId19" o:title=""/>
            <o:lock v:ext="edit" aspectratio="f"/>
          </v:shape>
          <o:OLEObject Type="Embed" ProgID="Excel.Sheet.12" ShapeID="_x0000_i1029" DrawAspect="Content" ObjectID="_1456559195" r:id="rId20"/>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2" w:name="_MON_1393227816"/>
    <w:bookmarkEnd w:id="22"/>
    <w:p w:rsidR="00193B8C" w:rsidRDefault="00F83655" w:rsidP="00142DDE">
      <w:pPr>
        <w:pStyle w:val="Zkladntext"/>
      </w:pPr>
      <w:r>
        <w:object w:dxaOrig="9021" w:dyaOrig="2383">
          <v:shape id="_x0000_i1031" type="#_x0000_t75" style="width:441pt;height:129.75pt" o:ole="" o:preferrelative="f">
            <v:imagedata r:id="rId21" o:title=""/>
            <o:lock v:ext="edit" aspectratio="f"/>
          </v:shape>
          <o:OLEObject Type="Embed" ProgID="Excel.Sheet.12" ShapeID="_x0000_i1031" DrawAspect="Content" ObjectID="_1456559196" r:id="rId22"/>
        </w:object>
      </w: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193B8C" w:rsidRDefault="00193B8C" w:rsidP="00142DDE">
      <w:pPr>
        <w:pStyle w:val="Zkladntext"/>
      </w:pPr>
    </w:p>
    <w:p w:rsidR="00367A6E" w:rsidRDefault="00A9048F" w:rsidP="00142DDE">
      <w:pPr>
        <w:pStyle w:val="Zkladntext"/>
      </w:pPr>
      <w:r w:rsidRPr="00A9048F">
        <w:t xml:space="preserve"> </w:t>
      </w:r>
    </w:p>
    <w:p w:rsidR="00CA441D" w:rsidRDefault="009A3E8F" w:rsidP="009A3E8F">
      <w:pPr>
        <w:pStyle w:val="Nadpis2"/>
        <w:numPr>
          <w:ilvl w:val="0"/>
          <w:numId w:val="0"/>
        </w:numPr>
      </w:pPr>
      <w:bookmarkStart w:id="23" w:name="_Toc530739905"/>
      <w:r>
        <w:lastRenderedPageBreak/>
        <w:t xml:space="preserve">4. </w:t>
      </w:r>
      <w:r w:rsidR="00CA441D">
        <w:t>Finančné účty</w:t>
      </w:r>
      <w:bookmarkEnd w:id="23"/>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p>
    <w:p w:rsidR="00C4761C" w:rsidRDefault="00C4761C"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4" w:name="_MON_1393227960"/>
    <w:bookmarkEnd w:id="24"/>
    <w:bookmarkStart w:id="25" w:name="_MON_1393227975"/>
    <w:bookmarkEnd w:id="25"/>
    <w:p w:rsidR="004262D7" w:rsidRDefault="00F83655" w:rsidP="00086A82">
      <w:pPr>
        <w:pStyle w:val="Zkladntext"/>
        <w:rPr>
          <w:b/>
        </w:rPr>
      </w:pPr>
      <w:r w:rsidRPr="00003C63">
        <w:object w:dxaOrig="9038" w:dyaOrig="1894">
          <v:shape id="_x0000_i1032" type="#_x0000_t75" style="width:441.75pt;height:102.75pt" o:ole="" o:preferrelative="f">
            <v:imagedata r:id="rId23" o:title=""/>
            <o:lock v:ext="edit" aspectratio="f"/>
          </v:shape>
          <o:OLEObject Type="Embed" ProgID="Excel.Sheet.12" ShapeID="_x0000_i1032" DrawAspect="Content" ObjectID="_1456559197" r:id="rId24"/>
        </w:object>
      </w:r>
    </w:p>
    <w:p w:rsidR="006D7585" w:rsidRDefault="006D7585" w:rsidP="009D0700">
      <w:pPr>
        <w:ind w:left="426"/>
      </w:pPr>
    </w:p>
    <w:p w:rsidR="00193B8C" w:rsidRDefault="00193B8C" w:rsidP="00193B8C">
      <w:pPr>
        <w:pStyle w:val="Nadpis2"/>
        <w:numPr>
          <w:ilvl w:val="0"/>
          <w:numId w:val="0"/>
        </w:numPr>
      </w:pPr>
      <w:bookmarkStart w:id="26" w:name="_Toc530739906"/>
      <w:r>
        <w:t>5. Časové rozlíšenie</w:t>
      </w:r>
    </w:p>
    <w:p w:rsidR="00193B8C" w:rsidRDefault="00193B8C" w:rsidP="00193B8C">
      <w:pPr>
        <w:pStyle w:val="Zkladntext"/>
      </w:pPr>
    </w:p>
    <w:p w:rsidR="00193B8C" w:rsidRDefault="00193B8C" w:rsidP="00193B8C">
      <w:pPr>
        <w:pStyle w:val="Zkladntext"/>
      </w:pPr>
      <w:r w:rsidRPr="00AC097C">
        <w:t>Ide o tieto položky:</w:t>
      </w:r>
    </w:p>
    <w:bookmarkStart w:id="27" w:name="_MON_1456553391"/>
    <w:bookmarkEnd w:id="27"/>
    <w:p w:rsidR="00086A82" w:rsidRDefault="00F83655" w:rsidP="00193B8C">
      <w:pPr>
        <w:spacing w:after="200" w:line="276" w:lineRule="auto"/>
        <w:rPr>
          <w:b/>
          <w:sz w:val="18"/>
        </w:rPr>
      </w:pPr>
      <w:r w:rsidRPr="001B5855">
        <w:rPr>
          <w:lang w:val="de-DE"/>
        </w:rPr>
        <w:object w:dxaOrig="9021" w:dyaOrig="4199">
          <v:shape id="_x0000_i1033" type="#_x0000_t75" style="width:441pt;height:230.25pt" o:ole="" o:preferrelative="f">
            <v:imagedata r:id="rId25" o:title=""/>
            <o:lock v:ext="edit" aspectratio="f"/>
          </v:shape>
          <o:OLEObject Type="Embed" ProgID="Excel.Sheet.12" ShapeID="_x0000_i1033" DrawAspect="Content" ObjectID="_1456559198" r:id="rId26"/>
        </w:object>
      </w:r>
      <w:r w:rsidR="00086A82">
        <w:br w:type="page"/>
      </w:r>
    </w:p>
    <w:bookmarkEnd w:id="26"/>
    <w:p w:rsidR="00B12204" w:rsidRPr="004E1874" w:rsidRDefault="00B12204" w:rsidP="00B12204">
      <w:pPr>
        <w:pStyle w:val="Zkladntext"/>
        <w:rPr>
          <w:lang w:val="de-DE"/>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8"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8"/>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9" w:name="_MON_1393228409"/>
    <w:bookmarkEnd w:id="29"/>
    <w:p w:rsidR="00B12204" w:rsidRDefault="00F83655" w:rsidP="009D0700">
      <w:pPr>
        <w:ind w:left="426"/>
      </w:pPr>
      <w:r>
        <w:object w:dxaOrig="8778" w:dyaOrig="7697">
          <v:shape id="_x0000_i1034" type="#_x0000_t75" style="width:440.25pt;height:430.5pt" o:ole="" o:preferrelative="f">
            <v:imagedata r:id="rId27" o:title=""/>
            <o:lock v:ext="edit" aspectratio="f"/>
          </v:shape>
          <o:OLEObject Type="Embed" ProgID="Excel.Sheet.12" ShapeID="_x0000_i1034" DrawAspect="Content" ObjectID="_1456559199" r:id="rId28"/>
        </w:object>
      </w:r>
    </w:p>
    <w:p w:rsidR="00491AF0" w:rsidRDefault="00491AF0" w:rsidP="00491AF0">
      <w:pPr>
        <w:pStyle w:val="Zkladntext"/>
        <w:jc w:val="left"/>
      </w:pPr>
      <w:bookmarkStart w:id="30" w:name="OLE_LINK17"/>
      <w:bookmarkStart w:id="31"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32" w:name="_MON_1393228771"/>
    <w:bookmarkEnd w:id="32"/>
    <w:bookmarkStart w:id="33" w:name="_MON_1393229028"/>
    <w:bookmarkEnd w:id="33"/>
    <w:p w:rsidR="00491AF0" w:rsidRDefault="000E16ED" w:rsidP="0034468D">
      <w:pPr>
        <w:pStyle w:val="Zkladntext"/>
        <w:jc w:val="left"/>
      </w:pPr>
      <w:r>
        <w:object w:dxaOrig="8853" w:dyaOrig="7408">
          <v:shape id="_x0000_i1035" type="#_x0000_t75" style="width:441pt;height:412.5pt" o:ole="" o:preferrelative="f">
            <v:imagedata r:id="rId29" o:title=""/>
            <o:lock v:ext="edit" aspectratio="f"/>
          </v:shape>
          <o:OLEObject Type="Embed" ProgID="Excel.Sheet.12" ShapeID="_x0000_i1035" DrawAspect="Content" ObjectID="_1456559200" r:id="rId30"/>
        </w:object>
      </w:r>
      <w:bookmarkEnd w:id="30"/>
      <w:bookmarkEnd w:id="31"/>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34" w:name="_Toc530739909"/>
      <w:r>
        <w:br w:type="page"/>
      </w:r>
      <w:r>
        <w:lastRenderedPageBreak/>
        <w:t>Záväzky</w:t>
      </w:r>
      <w:bookmarkEnd w:id="34"/>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5" w:name="_MON_1393229143"/>
    <w:bookmarkEnd w:id="35"/>
    <w:bookmarkStart w:id="36" w:name="_MON_1393230242"/>
    <w:bookmarkEnd w:id="36"/>
    <w:p w:rsidR="002A7CDF" w:rsidRDefault="000E16ED" w:rsidP="009D0700">
      <w:pPr>
        <w:ind w:left="426"/>
      </w:pPr>
      <w:r>
        <w:object w:dxaOrig="8959" w:dyaOrig="2849">
          <v:shape id="_x0000_i1036" type="#_x0000_t75" style="width:440.25pt;height:156pt" o:ole="" o:preferrelative="f">
            <v:imagedata r:id="rId31" o:title=""/>
            <o:lock v:ext="edit" aspectratio="f"/>
          </v:shape>
          <o:OLEObject Type="Embed" ProgID="Excel.Sheet.12" ShapeID="_x0000_i1036" DrawAspect="Content" ObjectID="_1456559201" r:id="rId32"/>
        </w:object>
      </w:r>
    </w:p>
    <w:p w:rsidR="00086A82" w:rsidRDefault="00086A82" w:rsidP="00491AF0">
      <w:pPr>
        <w:pStyle w:val="Zkladntext"/>
      </w:pPr>
    </w:p>
    <w:p w:rsidR="00491AF0" w:rsidRDefault="00491AF0"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 xml:space="preserve">záväzky z finančného prenájmu </w:t>
      </w:r>
      <w:r w:rsidR="00B82A87">
        <w:t>1 ťahač, 1 náves a 1 príves</w:t>
      </w:r>
      <w:r w:rsidRPr="009310A9">
        <w:t>. Výška budúcich platieb rozdelená na istinu a finančný náklad podľa doby splatnosti je uvedená v nasledujúcom prehľade:</w:t>
      </w:r>
    </w:p>
    <w:p w:rsidR="00491AF0" w:rsidRDefault="00491AF0" w:rsidP="00491AF0">
      <w:pPr>
        <w:pStyle w:val="Zkladntext"/>
      </w:pPr>
    </w:p>
    <w:bookmarkStart w:id="37" w:name="_MON_1393230910"/>
    <w:bookmarkStart w:id="38" w:name="_MON_1393230251"/>
    <w:bookmarkEnd w:id="37"/>
    <w:bookmarkEnd w:id="38"/>
    <w:bookmarkStart w:id="39" w:name="_MON_1393230626"/>
    <w:bookmarkEnd w:id="39"/>
    <w:p w:rsidR="007A005F" w:rsidRPr="009246E5" w:rsidRDefault="000E16ED" w:rsidP="007A005F">
      <w:pPr>
        <w:pStyle w:val="Nadpis2"/>
        <w:numPr>
          <w:ilvl w:val="0"/>
          <w:numId w:val="0"/>
        </w:numPr>
        <w:ind w:firstLine="450"/>
        <w:rPr>
          <w:lang w:val="de-DE"/>
        </w:rPr>
      </w:pPr>
      <w:r>
        <w:object w:dxaOrig="9941" w:dyaOrig="2360">
          <v:shape id="_x0000_i1037" type="#_x0000_t75" style="width:438.75pt;height:116.25pt" o:ole="" o:preferrelative="f">
            <v:imagedata r:id="rId33" o:title=""/>
            <o:lock v:ext="edit" aspectratio="f"/>
          </v:shape>
          <o:OLEObject Type="Embed" ProgID="Excel.Sheet.12" ShapeID="_x0000_i1037" DrawAspect="Content" ObjectID="_1456559202" r:id="rId34"/>
        </w:object>
      </w:r>
    </w:p>
    <w:p w:rsidR="00193B8C" w:rsidRDefault="00193B8C" w:rsidP="00193B8C">
      <w:pPr>
        <w:pStyle w:val="Nadpis2"/>
        <w:numPr>
          <w:ilvl w:val="0"/>
          <w:numId w:val="2"/>
        </w:numPr>
      </w:pPr>
      <w:bookmarkStart w:id="40" w:name="_Toc530739910"/>
      <w:r>
        <w:t>Sociálny fond</w:t>
      </w:r>
    </w:p>
    <w:p w:rsidR="00193B8C" w:rsidRDefault="00193B8C" w:rsidP="00193B8C">
      <w:pPr>
        <w:pStyle w:val="Zkladntext"/>
      </w:pPr>
    </w:p>
    <w:p w:rsidR="00193B8C" w:rsidRDefault="00193B8C" w:rsidP="00193B8C">
      <w:pPr>
        <w:pStyle w:val="Zkladntext"/>
      </w:pPr>
      <w:r>
        <w:t>Tvorba a čerpanie sociálneho fondu v priebehu účtovného obdobia sú znázornené v nasledujúcom prehľade:</w:t>
      </w:r>
    </w:p>
    <w:p w:rsidR="00193B8C" w:rsidRDefault="00193B8C" w:rsidP="00193B8C">
      <w:pPr>
        <w:pStyle w:val="Zkladntext"/>
      </w:pPr>
    </w:p>
    <w:bookmarkStart w:id="41" w:name="_MON_1456556337"/>
    <w:bookmarkEnd w:id="41"/>
    <w:p w:rsidR="00193B8C" w:rsidRPr="00D16B95" w:rsidRDefault="00B82A87" w:rsidP="00193B8C">
      <w:pPr>
        <w:pStyle w:val="Zkladntext"/>
        <w:rPr>
          <w:lang w:val="de-DE"/>
        </w:rPr>
      </w:pPr>
      <w:r>
        <w:object w:dxaOrig="8959" w:dyaOrig="2816">
          <v:shape id="_x0000_i1038" type="#_x0000_t75" style="width:440.25pt;height:155.25pt" o:ole="" o:preferrelative="f">
            <v:imagedata r:id="rId35" o:title=""/>
            <o:lock v:ext="edit" aspectratio="f"/>
          </v:shape>
          <o:OLEObject Type="Embed" ProgID="Excel.Sheet.12" ShapeID="_x0000_i1038" DrawAspect="Content" ObjectID="_1456559203" r:id="rId36"/>
        </w:object>
      </w:r>
    </w:p>
    <w:p w:rsidR="00193B8C" w:rsidRDefault="00193B8C" w:rsidP="00193B8C">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Pr="00193B8C" w:rsidRDefault="00E231BA" w:rsidP="00A34035">
      <w:pPr>
        <w:pStyle w:val="Nadpis2"/>
        <w:numPr>
          <w:ilvl w:val="0"/>
          <w:numId w:val="0"/>
        </w:numPr>
        <w:ind w:left="360"/>
        <w:rPr>
          <w:b w:val="0"/>
        </w:rPr>
      </w:pPr>
      <w:r>
        <w:br w:type="page"/>
      </w:r>
      <w:bookmarkEnd w:id="40"/>
      <w:r w:rsidR="00A34035" w:rsidRPr="003D140B">
        <w:lastRenderedPageBreak/>
        <w:t xml:space="preserve"> </w:t>
      </w:r>
    </w:p>
    <w:p w:rsidR="009A3E8F" w:rsidRDefault="00E231BA" w:rsidP="00032C6B">
      <w:pPr>
        <w:pStyle w:val="Nadpis1"/>
        <w:tabs>
          <w:tab w:val="clear" w:pos="450"/>
          <w:tab w:val="num" w:pos="360"/>
        </w:tabs>
        <w:spacing w:before="120" w:after="60"/>
        <w:ind w:left="360"/>
      </w:pPr>
      <w:r>
        <w:t>informácie o</w:t>
      </w:r>
      <w:r w:rsidR="009A3E8F">
        <w:t> </w:t>
      </w:r>
      <w:r>
        <w:t>výnosoch</w:t>
      </w:r>
    </w:p>
    <w:p w:rsidR="009A3E8F" w:rsidRDefault="009A3E8F" w:rsidP="009A3E8F">
      <w:pPr>
        <w:pStyle w:val="Nadpis2"/>
        <w:numPr>
          <w:ilvl w:val="0"/>
          <w:numId w:val="2"/>
        </w:numPr>
      </w:pPr>
      <w:r>
        <w:t xml:space="preserve">Čistý obrat </w:t>
      </w:r>
    </w:p>
    <w:p w:rsidR="009A3E8F" w:rsidRDefault="009A3E8F" w:rsidP="009A3E8F">
      <w:pPr>
        <w:pStyle w:val="Zkladntext"/>
      </w:pPr>
    </w:p>
    <w:p w:rsidR="009A3E8F" w:rsidRDefault="009A3E8F" w:rsidP="009A3E8F">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9A3E8F" w:rsidRDefault="009A3E8F" w:rsidP="009A3E8F">
      <w:pPr>
        <w:pStyle w:val="Zkladntext"/>
      </w:pPr>
    </w:p>
    <w:p w:rsidR="009A3E8F" w:rsidRDefault="009A3E8F" w:rsidP="009A3E8F">
      <w:pPr>
        <w:pStyle w:val="Zkladntext"/>
      </w:pPr>
    </w:p>
    <w:bookmarkStart w:id="42" w:name="_MON_1456556477"/>
    <w:bookmarkEnd w:id="42"/>
    <w:p w:rsidR="00EF34AE" w:rsidRPr="00032C6B" w:rsidRDefault="00B82A87" w:rsidP="00193B8C">
      <w:pPr>
        <w:pStyle w:val="Nadpis1"/>
        <w:numPr>
          <w:ilvl w:val="0"/>
          <w:numId w:val="0"/>
        </w:numPr>
        <w:spacing w:before="120" w:after="60"/>
        <w:ind w:left="142"/>
      </w:pPr>
      <w:r>
        <w:object w:dxaOrig="8711" w:dyaOrig="2371">
          <v:shape id="_x0000_i1039" type="#_x0000_t75" style="width:439.5pt;height:133.5pt" o:ole="" o:preferrelative="f">
            <v:imagedata r:id="rId37" o:title=""/>
            <o:lock v:ext="edit" aspectratio="f"/>
          </v:shape>
          <o:OLEObject Type="Embed" ProgID="Excel.Sheet.12" ShapeID="_x0000_i1039" DrawAspect="Content" ObjectID="_1456559204" r:id="rId38"/>
        </w:object>
      </w:r>
      <w:r w:rsidR="00EF34AE">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43" w:name="_MON_1393231423"/>
    <w:bookmarkStart w:id="44" w:name="_MON_1393907882"/>
    <w:bookmarkEnd w:id="43"/>
    <w:bookmarkEnd w:id="44"/>
    <w:bookmarkStart w:id="45" w:name="_MON_1393231907"/>
    <w:bookmarkEnd w:id="45"/>
    <w:p w:rsidR="009458E0" w:rsidRDefault="00B82A87" w:rsidP="0000290B">
      <w:pPr>
        <w:pStyle w:val="Zkladntext"/>
      </w:pPr>
      <w:r>
        <w:object w:dxaOrig="8812" w:dyaOrig="9229">
          <v:shape id="_x0000_i1040" type="#_x0000_t75" style="width:441.75pt;height:516pt" o:ole="" o:preferrelative="f">
            <v:imagedata r:id="rId39" o:title=""/>
            <o:lock v:ext="edit" aspectratio="f"/>
          </v:shape>
          <o:OLEObject Type="Embed" ProgID="Excel.Sheet.12" ShapeID="_x0000_i1040" DrawAspect="Content" ObjectID="_1456559205" r:id="rId40"/>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6" w:name="_MON_1393232340"/>
    <w:bookmarkEnd w:id="46"/>
    <w:p w:rsidR="009226CD" w:rsidRDefault="00B82A87" w:rsidP="0000290B">
      <w:pPr>
        <w:pStyle w:val="Zkladntext"/>
      </w:pPr>
      <w:r w:rsidRPr="00003C63">
        <w:object w:dxaOrig="9206" w:dyaOrig="4002">
          <v:shape id="_x0000_i1041" type="#_x0000_t75" style="width:445.5pt;height:3in" o:ole="" o:preferrelative="f">
            <v:imagedata r:id="rId41" o:title=""/>
            <o:lock v:ext="edit" aspectratio="f"/>
          </v:shape>
          <o:OLEObject Type="Embed" ProgID="Excel.Sheet.12" ShapeID="_x0000_i1041" DrawAspect="Content" ObjectID="_1456559206" r:id="rId42"/>
        </w:object>
      </w:r>
    </w:p>
    <w:p w:rsidR="009226CD" w:rsidRDefault="009226CD" w:rsidP="0000290B">
      <w:pPr>
        <w:pStyle w:val="Zkladntext"/>
      </w:pPr>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0290B" w:rsidP="0000290B">
      <w:pPr>
        <w:pStyle w:val="Zkladntext"/>
      </w:pPr>
    </w:p>
    <w:p w:rsidR="00E34DCA" w:rsidRDefault="0060236A">
      <w:pPr>
        <w:pStyle w:val="Nadpis2"/>
      </w:pPr>
      <w:r w:rsidRPr="0060236A">
        <w:t>Prehľad o podsúvahových položkách</w:t>
      </w:r>
    </w:p>
    <w:p w:rsidR="00283139" w:rsidRDefault="00283139" w:rsidP="0000290B">
      <w:pPr>
        <w:pStyle w:val="Zkladntext"/>
      </w:pPr>
    </w:p>
    <w:bookmarkStart w:id="47" w:name="_MON_1393232585"/>
    <w:bookmarkEnd w:id="47"/>
    <w:p w:rsidR="00283139" w:rsidRDefault="004B4BAA" w:rsidP="0000290B">
      <w:pPr>
        <w:pStyle w:val="Zkladntext"/>
      </w:pPr>
      <w:r>
        <w:object w:dxaOrig="8891" w:dyaOrig="2787">
          <v:shape id="_x0000_i1042" type="#_x0000_t75" style="width:441.75pt;height:155.25pt" o:ole="" o:preferrelative="f">
            <v:imagedata r:id="rId43" o:title=""/>
            <o:lock v:ext="edit" aspectratio="f"/>
          </v:shape>
          <o:OLEObject Type="Embed" ProgID="Excel.Sheet.12" ShapeID="_x0000_i1042" DrawAspect="Content" ObjectID="_1456559207" r:id="rId44"/>
        </w:object>
      </w: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193B8C" w:rsidRDefault="00193B8C" w:rsidP="0000290B">
      <w:pPr>
        <w:pStyle w:val="Zkladntext"/>
      </w:pPr>
    </w:p>
    <w:p w:rsidR="0000290B" w:rsidRDefault="0000290B" w:rsidP="0000290B">
      <w:pPr>
        <w:pStyle w:val="Nadpis1"/>
        <w:tabs>
          <w:tab w:val="clear" w:pos="450"/>
          <w:tab w:val="num" w:pos="360"/>
        </w:tabs>
        <w:spacing w:before="120" w:after="60"/>
        <w:ind w:left="360"/>
      </w:pPr>
      <w:r>
        <w:lastRenderedPageBreak/>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48" w:name="_Toc530739921"/>
      <w:r>
        <w:t>Podmienené záväzky</w:t>
      </w:r>
      <w:bookmarkEnd w:id="48"/>
    </w:p>
    <w:p w:rsidR="0000290B" w:rsidRDefault="0000290B" w:rsidP="0000290B">
      <w:pPr>
        <w:pStyle w:val="Zkladntext"/>
      </w:pPr>
    </w:p>
    <w:p w:rsidR="0017267A" w:rsidRDefault="0017267A">
      <w:pPr>
        <w:spacing w:after="200" w:line="276" w:lineRule="auto"/>
        <w:rPr>
          <w:sz w:val="18"/>
        </w:rPr>
      </w:pPr>
    </w:p>
    <w:p w:rsidR="0017267A" w:rsidRDefault="0017267A" w:rsidP="0000290B">
      <w:pPr>
        <w:pStyle w:val="Zkladntext"/>
      </w:pPr>
      <w:r>
        <w:t>Prehľad podmienených záväzkov</w:t>
      </w:r>
      <w:r w:rsidR="003C3FDF">
        <w:t xml:space="preserve"> za bežné účtovné obdobie</w:t>
      </w:r>
      <w:r>
        <w:t>:</w:t>
      </w:r>
    </w:p>
    <w:p w:rsidR="0017267A" w:rsidRDefault="0017267A" w:rsidP="0000290B">
      <w:pPr>
        <w:pStyle w:val="Zkladntext"/>
      </w:pPr>
    </w:p>
    <w:bookmarkStart w:id="49" w:name="_MON_1393232743"/>
    <w:bookmarkEnd w:id="49"/>
    <w:p w:rsidR="0017267A" w:rsidRDefault="004B4BAA" w:rsidP="0000290B">
      <w:pPr>
        <w:pStyle w:val="Zkladntext"/>
      </w:pPr>
      <w:r>
        <w:object w:dxaOrig="8891" w:dyaOrig="2561">
          <v:shape id="_x0000_i1044" type="#_x0000_t75" style="width:439.5pt;height:141pt" o:ole="" o:preferrelative="f">
            <v:imagedata r:id="rId45" o:title=""/>
            <o:lock v:ext="edit" aspectratio="f"/>
          </v:shape>
          <o:OLEObject Type="Embed" ProgID="Excel.Sheet.12" ShapeID="_x0000_i1044" DrawAspect="Content" ObjectID="_1456559208" r:id="rId46"/>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50" w:name="_MON_1393232780"/>
    <w:bookmarkEnd w:id="50"/>
    <w:p w:rsidR="0017267A" w:rsidRDefault="004B4BAA" w:rsidP="0000290B">
      <w:pPr>
        <w:pStyle w:val="Zkladntext"/>
      </w:pPr>
      <w:r>
        <w:object w:dxaOrig="8891" w:dyaOrig="2561">
          <v:shape id="_x0000_i1043" type="#_x0000_t75" style="width:439.5pt;height:140.25pt" o:ole="" o:preferrelative="f">
            <v:imagedata r:id="rId47" o:title=""/>
            <o:lock v:ext="edit" aspectratio="f"/>
          </v:shape>
          <o:OLEObject Type="Embed" ProgID="Excel.Sheet.12" ShapeID="_x0000_i1043" DrawAspect="Content" ObjectID="_1456559209" r:id="rId48"/>
        </w:object>
      </w:r>
    </w:p>
    <w:p w:rsidR="0000290B" w:rsidRDefault="0000290B" w:rsidP="0000290B">
      <w:pPr>
        <w:pStyle w:val="Nadpis2"/>
        <w:numPr>
          <w:ilvl w:val="0"/>
          <w:numId w:val="2"/>
        </w:numPr>
      </w:pPr>
      <w:bookmarkStart w:id="51" w:name="_Toc530739922"/>
      <w:r>
        <w:t>Ostatné finančné povinnosti</w:t>
      </w:r>
      <w:bookmarkEnd w:id="51"/>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627B6C" w:rsidRDefault="00627B6C" w:rsidP="0000290B">
      <w:pPr>
        <w:pStyle w:val="Zkladntext"/>
      </w:pPr>
    </w:p>
    <w:p w:rsidR="00627B6C" w:rsidRDefault="00627B6C" w:rsidP="0000290B">
      <w:pPr>
        <w:pStyle w:val="Zkladntext"/>
      </w:pPr>
    </w:p>
    <w:p w:rsidR="003E0FA2" w:rsidRDefault="003E0FA2" w:rsidP="003E0FA2">
      <w:pPr>
        <w:pStyle w:val="Nadpis1"/>
        <w:tabs>
          <w:tab w:val="clear" w:pos="450"/>
          <w:tab w:val="num" w:pos="360"/>
        </w:tabs>
        <w:spacing w:before="120" w:after="60"/>
        <w:ind w:left="360"/>
      </w:pPr>
      <w:bookmarkStart w:id="52" w:name="_Toc530739907"/>
      <w:r>
        <w:t>Informácie o Vlastnom imaní</w:t>
      </w:r>
      <w:bookmarkEnd w:id="5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53" w:name="_MON_1393233153"/>
    <w:bookmarkEnd w:id="53"/>
    <w:p w:rsidR="00262CD4" w:rsidRDefault="004B4BAA" w:rsidP="003E0FA2">
      <w:pPr>
        <w:pStyle w:val="Zkladntext"/>
      </w:pPr>
      <w:r>
        <w:object w:dxaOrig="9276" w:dyaOrig="7012">
          <v:shape id="_x0000_i1045" type="#_x0000_t75" style="width:440.25pt;height:371.25pt" o:ole="" o:preferrelative="f">
            <v:imagedata r:id="rId49" o:title=""/>
            <o:lock v:ext="edit" aspectratio="f"/>
          </v:shape>
          <o:OLEObject Type="Embed" ProgID="Excel.Sheet.12" ShapeID="_x0000_i1045" DrawAspect="Content" ObjectID="_1456559210" r:id="rId50"/>
        </w:objec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54" w:name="_MON_1393233480"/>
    <w:bookmarkEnd w:id="54"/>
    <w:p w:rsidR="00627B6C" w:rsidRDefault="004B4BAA" w:rsidP="003E0FA2">
      <w:pPr>
        <w:pStyle w:val="Zkladntext"/>
      </w:pPr>
      <w:r w:rsidRPr="001C0A6A">
        <w:object w:dxaOrig="8490" w:dyaOrig="7305">
          <v:shape id="_x0000_i1046" type="#_x0000_t75" style="width:409.5pt;height:393pt" o:ole="" o:preferrelative="f">
            <v:imagedata r:id="rId51" o:title=""/>
            <o:lock v:ext="edit" aspectratio="f"/>
          </v:shape>
          <o:OLEObject Type="Embed" ProgID="Excel.Sheet.12" ShapeID="_x0000_i1046" DrawAspect="Content" ObjectID="_1456559211" r:id="rId52"/>
        </w:object>
      </w:r>
    </w:p>
    <w:p w:rsidR="00627B6C" w:rsidRDefault="00627B6C" w:rsidP="003E0FA2">
      <w:pPr>
        <w:pStyle w:val="Zkladntext"/>
      </w:pPr>
    </w:p>
    <w:p w:rsidR="00193B8C" w:rsidRDefault="00193B8C" w:rsidP="00193B8C">
      <w:pPr>
        <w:pStyle w:val="Zkladntext"/>
      </w:pPr>
      <w:r>
        <w:t>Účtovný zisk za rok 201</w:t>
      </w:r>
      <w:r w:rsidR="0047730B">
        <w:t>2</w:t>
      </w:r>
      <w:r>
        <w:t xml:space="preserve"> bol prevedený na Nerozdelený zisk min. rokov.</w:t>
      </w:r>
    </w:p>
    <w:p w:rsidR="00193B8C" w:rsidRDefault="00193B8C" w:rsidP="00193B8C">
      <w:pPr>
        <w:pStyle w:val="Zkladntext"/>
      </w:pPr>
    </w:p>
    <w:bookmarkStart w:id="55" w:name="_MON_1456558555"/>
    <w:bookmarkEnd w:id="55"/>
    <w:p w:rsidR="00193B8C" w:rsidRDefault="0047730B" w:rsidP="00193B8C">
      <w:pPr>
        <w:pStyle w:val="Zkladntext"/>
      </w:pPr>
      <w:r>
        <w:object w:dxaOrig="8906" w:dyaOrig="711">
          <v:shape id="_x0000_i1047" type="#_x0000_t75" style="width:435.75pt;height:36pt" o:ole="" o:preferrelative="f">
            <v:imagedata r:id="rId53" o:title=""/>
          </v:shape>
          <o:OLEObject Type="Embed" ProgID="Excel.Sheet.12" ShapeID="_x0000_i1047" DrawAspect="Content" ObjectID="_1456559212" r:id="rId54"/>
        </w:object>
      </w:r>
    </w:p>
    <w:p w:rsidR="00193B8C" w:rsidRDefault="00193B8C" w:rsidP="00193B8C">
      <w:pPr>
        <w:pStyle w:val="Zkladntext"/>
      </w:pPr>
    </w:p>
    <w:p w:rsidR="00193B8C" w:rsidRDefault="00193B8C" w:rsidP="00193B8C">
      <w:pPr>
        <w:pStyle w:val="Zkladntext"/>
      </w:pPr>
    </w:p>
    <w:p w:rsidR="00193B8C" w:rsidRDefault="00193B8C" w:rsidP="00193B8C">
      <w:pPr>
        <w:pStyle w:val="Zkladntext"/>
      </w:pPr>
    </w:p>
    <w:p w:rsidR="00193B8C" w:rsidRDefault="00193B8C" w:rsidP="0047730B">
      <w:pPr>
        <w:pStyle w:val="Zkladntext"/>
      </w:pPr>
      <w:r>
        <w:t>O rozdelení výsledku hospodárenia za účtovné obdobie 201</w:t>
      </w:r>
      <w:r w:rsidR="0047730B">
        <w:t>3</w:t>
      </w:r>
      <w:r>
        <w:t xml:space="preserve"> vo výške </w:t>
      </w:r>
      <w:r w:rsidR="0047730B">
        <w:t>25 231</w:t>
      </w:r>
      <w:r>
        <w:t>EUR rozhodne valné zhromaždenie. Návrh štatutárneho orgánu valnému zhromaždeniu je t</w:t>
      </w:r>
      <w:r w:rsidR="0047730B">
        <w:t>akýto:</w:t>
      </w:r>
    </w:p>
    <w:p w:rsidR="00193B8C" w:rsidRDefault="00193B8C" w:rsidP="00193B8C">
      <w:pPr>
        <w:pStyle w:val="Zkladntext"/>
        <w:numPr>
          <w:ilvl w:val="0"/>
          <w:numId w:val="24"/>
        </w:numPr>
      </w:pPr>
      <w:r>
        <w:t xml:space="preserve">prevod na nerozdelený zisk minulých rokov </w:t>
      </w:r>
      <w:r w:rsidR="0047730B">
        <w:t>25 231</w:t>
      </w:r>
      <w:r>
        <w:t xml:space="preserve"> EUR.</w:t>
      </w:r>
    </w:p>
    <w:p w:rsidR="00193B8C" w:rsidRDefault="00193B8C" w:rsidP="00193B8C">
      <w:pPr>
        <w:pStyle w:val="Zkladntext"/>
      </w:pPr>
    </w:p>
    <w:p w:rsidR="00193B8C" w:rsidRDefault="00193B8C" w:rsidP="00193B8C">
      <w:pPr>
        <w:pStyle w:val="Zkladntext"/>
      </w:pPr>
      <w:r>
        <w:t>Povinný prídel do zákonného rezervného fondu nie je potrebný, pretože zákonný rezervný fond už dosiahol svoju maximálnu hranicu stanovenú v právnych predpisoch a v spoločenskej zmluve.</w:t>
      </w:r>
    </w:p>
    <w:p w:rsidR="00627B6C" w:rsidRDefault="00627B6C" w:rsidP="00193B8C">
      <w:pPr>
        <w:spacing w:after="200" w:line="276" w:lineRule="auto"/>
        <w:rPr>
          <w:sz w:val="18"/>
        </w:rPr>
      </w:pPr>
      <w:r>
        <w:br w:type="page"/>
      </w:r>
    </w:p>
    <w:p w:rsidR="002118CC" w:rsidRDefault="002118CC" w:rsidP="002118CC">
      <w:pPr>
        <w:pStyle w:val="Nadpis1"/>
        <w:tabs>
          <w:tab w:val="clear" w:pos="450"/>
          <w:tab w:val="num" w:pos="360"/>
        </w:tabs>
        <w:spacing w:before="120" w:after="60"/>
        <w:ind w:left="360"/>
        <w:rPr>
          <w:b w:val="0"/>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6B5CAC" w:rsidP="0058479C">
      <w:pPr>
        <w:pStyle w:val="Zkladntext"/>
      </w:pPr>
      <w:r>
        <w:t xml:space="preserve">dňa </w:t>
      </w:r>
      <w:r w:rsidR="0047730B">
        <w:t>17</w:t>
      </w:r>
      <w:r>
        <w:t>.3.201</w:t>
      </w:r>
      <w:r w:rsidR="0047730B">
        <w:t>4</w:t>
      </w:r>
      <w:r>
        <w:tab/>
      </w:r>
      <w:r>
        <w:tab/>
      </w:r>
      <w:r>
        <w:tab/>
      </w:r>
      <w:r>
        <w:tab/>
      </w:r>
      <w:r>
        <w:tab/>
      </w:r>
      <w:r>
        <w:tab/>
        <w:t>podpis štatutárneho orgánu</w:t>
      </w:r>
    </w:p>
    <w:sectPr w:rsidR="007D6502" w:rsidRPr="00F70C00" w:rsidSect="005B316E">
      <w:headerReference w:type="default" r:id="rId55"/>
      <w:headerReference w:type="first" r:id="rId56"/>
      <w:footerReference w:type="first" r:id="rId57"/>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08CB" w:rsidRDefault="008908CB" w:rsidP="00E95128">
      <w:r>
        <w:separator/>
      </w:r>
    </w:p>
  </w:endnote>
  <w:endnote w:type="continuationSeparator" w:id="0">
    <w:p w:rsidR="008908CB" w:rsidRDefault="008908C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FEF" w:rsidRDefault="005D2FEF" w:rsidP="00F70C00">
    <w:pPr>
      <w:pStyle w:val="Pta"/>
      <w:tabs>
        <w:tab w:val="clear" w:pos="9072"/>
        <w:tab w:val="right" w:pos="9214"/>
      </w:tabs>
    </w:pPr>
    <w:r w:rsidRPr="00803D2C">
      <w:rPr>
        <w:sz w:val="16"/>
        <w:szCs w:val="16"/>
        <w:lang w:val="en-US"/>
      </w:rPr>
      <w:t xml:space="preserve">© </w:t>
    </w:r>
    <w:r>
      <w:rPr>
        <w:sz w:val="16"/>
        <w:szCs w:val="16"/>
        <w:lang w:val="en-US"/>
      </w:rPr>
      <w:t>2011</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493051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47730B">
          <w:rPr>
            <w:b/>
            <w:noProof/>
          </w:rPr>
          <w:t>1</w:t>
        </w:r>
        <w:r w:rsidRPr="00F70C00">
          <w:rPr>
            <w:b/>
          </w:rPr>
          <w:fldChar w:fldCharType="end"/>
        </w:r>
      </w:sdtContent>
    </w:sdt>
  </w:p>
  <w:p w:rsidR="005D2FEF" w:rsidRDefault="005D2FEF" w:rsidP="00F70C00">
    <w:pPr>
      <w:pStyle w:val="Pta"/>
      <w:tabs>
        <w:tab w:val="clear" w:pos="9072"/>
        <w:tab w:val="right" w:pos="9214"/>
      </w:tabs>
      <w:rPr>
        <w:sz w:val="16"/>
        <w:szCs w:val="16"/>
      </w:rPr>
    </w:pPr>
  </w:p>
  <w:p w:rsidR="005D2FEF" w:rsidRPr="00F70C00" w:rsidRDefault="005D2FE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08CB" w:rsidRDefault="008908CB" w:rsidP="00E95128">
      <w:r>
        <w:separator/>
      </w:r>
    </w:p>
  </w:footnote>
  <w:footnote w:type="continuationSeparator" w:id="0">
    <w:p w:rsidR="008908CB" w:rsidRDefault="008908C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FEF" w:rsidRDefault="005D2FEF" w:rsidP="00E95128">
    <w:pPr>
      <w:pStyle w:val="Hlavika"/>
      <w:tabs>
        <w:tab w:val="center" w:pos="4820"/>
        <w:tab w:val="right" w:pos="9214"/>
      </w:tabs>
      <w:jc w:val="right"/>
      <w:rPr>
        <w:sz w:val="18"/>
      </w:rPr>
    </w:pPr>
  </w:p>
  <w:p w:rsidR="005D2FEF" w:rsidRPr="00E95128" w:rsidRDefault="005D2FEF" w:rsidP="00E95128">
    <w:pPr>
      <w:pStyle w:val="Hlavika"/>
      <w:tabs>
        <w:tab w:val="center" w:pos="4820"/>
        <w:tab w:val="right" w:pos="9214"/>
      </w:tabs>
      <w:jc w:val="right"/>
      <w:rPr>
        <w:sz w:val="18"/>
      </w:rPr>
    </w:pPr>
    <w:r w:rsidRPr="008648B4">
      <w:rPr>
        <w:sz w:val="18"/>
        <w:szCs w:val="18"/>
      </w:rPr>
      <w:t xml:space="preserve"> </w:t>
    </w:r>
    <w:r w:rsidRPr="008D6361">
      <w:rPr>
        <w:sz w:val="18"/>
        <w:szCs w:val="18"/>
      </w:rPr>
      <w:t>Vzorová účtovná závierka</w:t>
    </w:r>
  </w:p>
  <w:p w:rsidR="005D2FEF" w:rsidRPr="00E95128" w:rsidRDefault="005D2FEF" w:rsidP="00E95128">
    <w:pPr>
      <w:pStyle w:val="Hlavika"/>
      <w:tabs>
        <w:tab w:val="clear" w:pos="4536"/>
        <w:tab w:val="clear" w:pos="9072"/>
        <w:tab w:val="center" w:pos="3969"/>
        <w:tab w:val="right" w:pos="9214"/>
      </w:tabs>
      <w:jc w:val="right"/>
    </w:pPr>
    <w:r>
      <w:rPr>
        <w:b/>
        <w:bCs/>
        <w:sz w:val="18"/>
        <w:szCs w:val="18"/>
      </w:rPr>
      <w:tab/>
      <w:t>PRAKTIK</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0E16ED">
      <w:rPr>
        <w:sz w:val="18"/>
        <w:szCs w:val="18"/>
      </w:rPr>
      <w:t>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FEF" w:rsidRDefault="005D2FEF" w:rsidP="008A2D79">
    <w:pPr>
      <w:pStyle w:val="Hlavika"/>
      <w:tabs>
        <w:tab w:val="center" w:pos="4820"/>
        <w:tab w:val="right" w:pos="9214"/>
      </w:tabs>
      <w:jc w:val="right"/>
      <w:rPr>
        <w:sz w:val="18"/>
      </w:rPr>
    </w:pPr>
  </w:p>
  <w:p w:rsidR="005D2FEF" w:rsidRPr="00E95128" w:rsidRDefault="005D2FEF" w:rsidP="008A2D79">
    <w:pPr>
      <w:pStyle w:val="Hlavika"/>
      <w:tabs>
        <w:tab w:val="center" w:pos="4820"/>
        <w:tab w:val="right" w:pos="9214"/>
      </w:tabs>
      <w:jc w:val="right"/>
      <w:rPr>
        <w:sz w:val="18"/>
      </w:rPr>
    </w:pPr>
    <w:r w:rsidRPr="008648B4">
      <w:rPr>
        <w:sz w:val="18"/>
        <w:szCs w:val="18"/>
      </w:rPr>
      <w:t xml:space="preserve"> </w:t>
    </w:r>
    <w:r w:rsidRPr="008D6361">
      <w:rPr>
        <w:sz w:val="18"/>
        <w:szCs w:val="18"/>
      </w:rPr>
      <w:t>Vzorová účtovná závierka</w:t>
    </w:r>
  </w:p>
  <w:p w:rsidR="005D2FEF" w:rsidRPr="00E95128" w:rsidRDefault="005D2FEF" w:rsidP="008A2D79">
    <w:pPr>
      <w:pStyle w:val="Hlavika"/>
      <w:tabs>
        <w:tab w:val="clear" w:pos="4536"/>
        <w:tab w:val="clear" w:pos="9072"/>
        <w:tab w:val="center" w:pos="3969"/>
        <w:tab w:val="right" w:pos="9214"/>
      </w:tabs>
      <w:jc w:val="right"/>
    </w:pPr>
    <w:r>
      <w:rPr>
        <w:b/>
        <w:bCs/>
        <w:sz w:val="18"/>
        <w:szCs w:val="18"/>
      </w:rPr>
      <w:tab/>
      <w:t>PRAKTIK</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sidRPr="008D6361">
      <w:rPr>
        <w:sz w:val="18"/>
        <w:szCs w:val="18"/>
      </w:rPr>
      <w:t xml:space="preserve">decembru </w:t>
    </w:r>
    <w:r>
      <w:rPr>
        <w:sz w:val="18"/>
        <w:szCs w:val="18"/>
      </w:rPr>
      <w:t>201</w:t>
    </w:r>
    <w:r w:rsidR="0047730B">
      <w:rPr>
        <w:sz w:val="18"/>
        <w:szCs w:val="18"/>
      </w:rPr>
      <w:t>3</w:t>
    </w:r>
  </w:p>
  <w:p w:rsidR="005D2FEF" w:rsidRPr="00E95128" w:rsidRDefault="005D2FE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502"/>
        </w:tabs>
        <w:ind w:left="502"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2"/>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3"/>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F02"/>
    <w:rsid w:val="00010822"/>
    <w:rsid w:val="00010C2A"/>
    <w:rsid w:val="00017791"/>
    <w:rsid w:val="00032C6B"/>
    <w:rsid w:val="000331E6"/>
    <w:rsid w:val="000422E9"/>
    <w:rsid w:val="00045A17"/>
    <w:rsid w:val="000470EC"/>
    <w:rsid w:val="00052495"/>
    <w:rsid w:val="00062334"/>
    <w:rsid w:val="000658BA"/>
    <w:rsid w:val="00073853"/>
    <w:rsid w:val="000738DF"/>
    <w:rsid w:val="00075B41"/>
    <w:rsid w:val="00076486"/>
    <w:rsid w:val="00082DB2"/>
    <w:rsid w:val="0008425B"/>
    <w:rsid w:val="00085A3A"/>
    <w:rsid w:val="00086A82"/>
    <w:rsid w:val="00092C39"/>
    <w:rsid w:val="00093CC4"/>
    <w:rsid w:val="000965D0"/>
    <w:rsid w:val="000A1BBA"/>
    <w:rsid w:val="000A6FBA"/>
    <w:rsid w:val="000B4629"/>
    <w:rsid w:val="000B6195"/>
    <w:rsid w:val="000C2309"/>
    <w:rsid w:val="000C2D66"/>
    <w:rsid w:val="000C68B3"/>
    <w:rsid w:val="000D22FF"/>
    <w:rsid w:val="000E16ED"/>
    <w:rsid w:val="000E6FA7"/>
    <w:rsid w:val="000F1306"/>
    <w:rsid w:val="000F27A2"/>
    <w:rsid w:val="000F40C4"/>
    <w:rsid w:val="000F5666"/>
    <w:rsid w:val="00102C1A"/>
    <w:rsid w:val="00103B71"/>
    <w:rsid w:val="00120F3A"/>
    <w:rsid w:val="0012117D"/>
    <w:rsid w:val="00124048"/>
    <w:rsid w:val="00127D9C"/>
    <w:rsid w:val="00130021"/>
    <w:rsid w:val="00136273"/>
    <w:rsid w:val="00136A4A"/>
    <w:rsid w:val="00141691"/>
    <w:rsid w:val="00141832"/>
    <w:rsid w:val="00142DDE"/>
    <w:rsid w:val="001438AC"/>
    <w:rsid w:val="0014486E"/>
    <w:rsid w:val="00146904"/>
    <w:rsid w:val="00147FB3"/>
    <w:rsid w:val="0015039D"/>
    <w:rsid w:val="00156231"/>
    <w:rsid w:val="0015674B"/>
    <w:rsid w:val="00160AAA"/>
    <w:rsid w:val="001712A8"/>
    <w:rsid w:val="0017267A"/>
    <w:rsid w:val="001733C5"/>
    <w:rsid w:val="00177051"/>
    <w:rsid w:val="00177C59"/>
    <w:rsid w:val="00193B8C"/>
    <w:rsid w:val="00193EE6"/>
    <w:rsid w:val="001A1C39"/>
    <w:rsid w:val="001A3861"/>
    <w:rsid w:val="001A566C"/>
    <w:rsid w:val="001A7CD7"/>
    <w:rsid w:val="001B5156"/>
    <w:rsid w:val="001B5855"/>
    <w:rsid w:val="001C0A6A"/>
    <w:rsid w:val="001D06F0"/>
    <w:rsid w:val="001D181E"/>
    <w:rsid w:val="001D3DCB"/>
    <w:rsid w:val="001D4E8A"/>
    <w:rsid w:val="001D507C"/>
    <w:rsid w:val="001E03E6"/>
    <w:rsid w:val="001E3EC9"/>
    <w:rsid w:val="001E7DAF"/>
    <w:rsid w:val="001F338B"/>
    <w:rsid w:val="002113A0"/>
    <w:rsid w:val="002118CC"/>
    <w:rsid w:val="002130D8"/>
    <w:rsid w:val="0021533B"/>
    <w:rsid w:val="00216E9E"/>
    <w:rsid w:val="0021757D"/>
    <w:rsid w:val="00225398"/>
    <w:rsid w:val="002304B6"/>
    <w:rsid w:val="002418D5"/>
    <w:rsid w:val="00251BF2"/>
    <w:rsid w:val="00254418"/>
    <w:rsid w:val="0025662A"/>
    <w:rsid w:val="00260C4C"/>
    <w:rsid w:val="00262CD4"/>
    <w:rsid w:val="0027298D"/>
    <w:rsid w:val="00280D5B"/>
    <w:rsid w:val="00283139"/>
    <w:rsid w:val="00286A3D"/>
    <w:rsid w:val="00290A84"/>
    <w:rsid w:val="00294BAE"/>
    <w:rsid w:val="002977CC"/>
    <w:rsid w:val="002A264B"/>
    <w:rsid w:val="002A7CDF"/>
    <w:rsid w:val="002B2E36"/>
    <w:rsid w:val="002D4AEE"/>
    <w:rsid w:val="002D69FB"/>
    <w:rsid w:val="002E0E7B"/>
    <w:rsid w:val="002E35FC"/>
    <w:rsid w:val="002F05C7"/>
    <w:rsid w:val="002F3C09"/>
    <w:rsid w:val="002F5513"/>
    <w:rsid w:val="002F626C"/>
    <w:rsid w:val="002F770F"/>
    <w:rsid w:val="00301031"/>
    <w:rsid w:val="00301C73"/>
    <w:rsid w:val="00307540"/>
    <w:rsid w:val="003147AA"/>
    <w:rsid w:val="00331FD6"/>
    <w:rsid w:val="00335C04"/>
    <w:rsid w:val="0034119B"/>
    <w:rsid w:val="00342E08"/>
    <w:rsid w:val="003434C5"/>
    <w:rsid w:val="0034468D"/>
    <w:rsid w:val="0036502B"/>
    <w:rsid w:val="00367A6E"/>
    <w:rsid w:val="0039139C"/>
    <w:rsid w:val="003B06C6"/>
    <w:rsid w:val="003B591C"/>
    <w:rsid w:val="003C1A0A"/>
    <w:rsid w:val="003C3FDF"/>
    <w:rsid w:val="003C6B7B"/>
    <w:rsid w:val="003D140B"/>
    <w:rsid w:val="003D5127"/>
    <w:rsid w:val="003E0FA2"/>
    <w:rsid w:val="003F28D5"/>
    <w:rsid w:val="004007CA"/>
    <w:rsid w:val="00401F9E"/>
    <w:rsid w:val="004027CF"/>
    <w:rsid w:val="00420D87"/>
    <w:rsid w:val="00423AFA"/>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7730B"/>
    <w:rsid w:val="00483A16"/>
    <w:rsid w:val="00487601"/>
    <w:rsid w:val="00491AF0"/>
    <w:rsid w:val="00491C69"/>
    <w:rsid w:val="00496A4E"/>
    <w:rsid w:val="004A045E"/>
    <w:rsid w:val="004A085B"/>
    <w:rsid w:val="004A4D80"/>
    <w:rsid w:val="004A6C40"/>
    <w:rsid w:val="004B2651"/>
    <w:rsid w:val="004B4BAA"/>
    <w:rsid w:val="004B599A"/>
    <w:rsid w:val="004B69E1"/>
    <w:rsid w:val="004C1C27"/>
    <w:rsid w:val="004C540D"/>
    <w:rsid w:val="004D25F3"/>
    <w:rsid w:val="004D3B14"/>
    <w:rsid w:val="004D3B4A"/>
    <w:rsid w:val="004E0BAA"/>
    <w:rsid w:val="005064B5"/>
    <w:rsid w:val="00506E0F"/>
    <w:rsid w:val="00507B8B"/>
    <w:rsid w:val="005131C0"/>
    <w:rsid w:val="005138B1"/>
    <w:rsid w:val="00515879"/>
    <w:rsid w:val="00541789"/>
    <w:rsid w:val="00542006"/>
    <w:rsid w:val="0054259E"/>
    <w:rsid w:val="00545B77"/>
    <w:rsid w:val="00546BD3"/>
    <w:rsid w:val="0054786F"/>
    <w:rsid w:val="00552CA7"/>
    <w:rsid w:val="00553AFB"/>
    <w:rsid w:val="005559AF"/>
    <w:rsid w:val="00564B72"/>
    <w:rsid w:val="00566C2D"/>
    <w:rsid w:val="0057480F"/>
    <w:rsid w:val="0058479C"/>
    <w:rsid w:val="00592B74"/>
    <w:rsid w:val="0059381D"/>
    <w:rsid w:val="005A38F9"/>
    <w:rsid w:val="005A76F0"/>
    <w:rsid w:val="005A7FDD"/>
    <w:rsid w:val="005B316E"/>
    <w:rsid w:val="005B4970"/>
    <w:rsid w:val="005B508D"/>
    <w:rsid w:val="005C50FC"/>
    <w:rsid w:val="005C6657"/>
    <w:rsid w:val="005D25E4"/>
    <w:rsid w:val="005D2A89"/>
    <w:rsid w:val="005D2FEF"/>
    <w:rsid w:val="005D4842"/>
    <w:rsid w:val="005D614C"/>
    <w:rsid w:val="005E09B4"/>
    <w:rsid w:val="005F2BC8"/>
    <w:rsid w:val="005F5D4F"/>
    <w:rsid w:val="005F6E8B"/>
    <w:rsid w:val="005F7ED1"/>
    <w:rsid w:val="005F7FDE"/>
    <w:rsid w:val="0060236A"/>
    <w:rsid w:val="00603EFB"/>
    <w:rsid w:val="006069D3"/>
    <w:rsid w:val="00627B6C"/>
    <w:rsid w:val="00630386"/>
    <w:rsid w:val="006339DC"/>
    <w:rsid w:val="00641554"/>
    <w:rsid w:val="0064520D"/>
    <w:rsid w:val="006510AA"/>
    <w:rsid w:val="00651689"/>
    <w:rsid w:val="006573D4"/>
    <w:rsid w:val="006575EA"/>
    <w:rsid w:val="00662C25"/>
    <w:rsid w:val="0066618F"/>
    <w:rsid w:val="00671BB4"/>
    <w:rsid w:val="006750FE"/>
    <w:rsid w:val="0068537D"/>
    <w:rsid w:val="00694931"/>
    <w:rsid w:val="00697F7C"/>
    <w:rsid w:val="006A3C75"/>
    <w:rsid w:val="006A737C"/>
    <w:rsid w:val="006B5CAC"/>
    <w:rsid w:val="006C27AA"/>
    <w:rsid w:val="006D36EA"/>
    <w:rsid w:val="006D3D0B"/>
    <w:rsid w:val="006D7585"/>
    <w:rsid w:val="006E1B4E"/>
    <w:rsid w:val="006E554A"/>
    <w:rsid w:val="006F28DA"/>
    <w:rsid w:val="00701F03"/>
    <w:rsid w:val="00703344"/>
    <w:rsid w:val="00714597"/>
    <w:rsid w:val="0072695D"/>
    <w:rsid w:val="00726991"/>
    <w:rsid w:val="00741092"/>
    <w:rsid w:val="00742680"/>
    <w:rsid w:val="00746C9E"/>
    <w:rsid w:val="00750259"/>
    <w:rsid w:val="007508D8"/>
    <w:rsid w:val="0075139D"/>
    <w:rsid w:val="007658EA"/>
    <w:rsid w:val="0077399F"/>
    <w:rsid w:val="00777324"/>
    <w:rsid w:val="0078754C"/>
    <w:rsid w:val="007902B7"/>
    <w:rsid w:val="0079191F"/>
    <w:rsid w:val="007A005F"/>
    <w:rsid w:val="007A1781"/>
    <w:rsid w:val="007A491D"/>
    <w:rsid w:val="007B2031"/>
    <w:rsid w:val="007B2E7A"/>
    <w:rsid w:val="007B314C"/>
    <w:rsid w:val="007B3A69"/>
    <w:rsid w:val="007C3B50"/>
    <w:rsid w:val="007D3E38"/>
    <w:rsid w:val="007D6502"/>
    <w:rsid w:val="007E47FA"/>
    <w:rsid w:val="007E4E9F"/>
    <w:rsid w:val="007F4606"/>
    <w:rsid w:val="0080548E"/>
    <w:rsid w:val="00806EE2"/>
    <w:rsid w:val="00815894"/>
    <w:rsid w:val="00815A32"/>
    <w:rsid w:val="008323FB"/>
    <w:rsid w:val="0083467A"/>
    <w:rsid w:val="008543BA"/>
    <w:rsid w:val="00857559"/>
    <w:rsid w:val="00861749"/>
    <w:rsid w:val="008648B4"/>
    <w:rsid w:val="00864CBA"/>
    <w:rsid w:val="008669C1"/>
    <w:rsid w:val="00874443"/>
    <w:rsid w:val="008840B7"/>
    <w:rsid w:val="00887683"/>
    <w:rsid w:val="00887C84"/>
    <w:rsid w:val="008908CB"/>
    <w:rsid w:val="0089652C"/>
    <w:rsid w:val="008A2D79"/>
    <w:rsid w:val="008A6D28"/>
    <w:rsid w:val="008B1B50"/>
    <w:rsid w:val="008B206F"/>
    <w:rsid w:val="008B6694"/>
    <w:rsid w:val="008D0944"/>
    <w:rsid w:val="008D2F11"/>
    <w:rsid w:val="008D7145"/>
    <w:rsid w:val="008E04AE"/>
    <w:rsid w:val="008E68A4"/>
    <w:rsid w:val="008F0030"/>
    <w:rsid w:val="008F062B"/>
    <w:rsid w:val="008F4E43"/>
    <w:rsid w:val="00900696"/>
    <w:rsid w:val="0090078A"/>
    <w:rsid w:val="0090101B"/>
    <w:rsid w:val="009226CD"/>
    <w:rsid w:val="009441EB"/>
    <w:rsid w:val="009458E0"/>
    <w:rsid w:val="0095003F"/>
    <w:rsid w:val="00954399"/>
    <w:rsid w:val="009738C3"/>
    <w:rsid w:val="009743BF"/>
    <w:rsid w:val="0098136C"/>
    <w:rsid w:val="0098537D"/>
    <w:rsid w:val="00985D23"/>
    <w:rsid w:val="0098647C"/>
    <w:rsid w:val="00991C72"/>
    <w:rsid w:val="009A3E8F"/>
    <w:rsid w:val="009B60B7"/>
    <w:rsid w:val="009B7785"/>
    <w:rsid w:val="009C3DC9"/>
    <w:rsid w:val="009C4E84"/>
    <w:rsid w:val="009D02E9"/>
    <w:rsid w:val="009D0700"/>
    <w:rsid w:val="009D2ECF"/>
    <w:rsid w:val="009E16EA"/>
    <w:rsid w:val="009F614A"/>
    <w:rsid w:val="009F6927"/>
    <w:rsid w:val="00A02942"/>
    <w:rsid w:val="00A05FBA"/>
    <w:rsid w:val="00A07873"/>
    <w:rsid w:val="00A13E99"/>
    <w:rsid w:val="00A2012A"/>
    <w:rsid w:val="00A25722"/>
    <w:rsid w:val="00A26359"/>
    <w:rsid w:val="00A31DFF"/>
    <w:rsid w:val="00A32253"/>
    <w:rsid w:val="00A34035"/>
    <w:rsid w:val="00A5618F"/>
    <w:rsid w:val="00A639F4"/>
    <w:rsid w:val="00A70B8E"/>
    <w:rsid w:val="00A7144F"/>
    <w:rsid w:val="00A71BFE"/>
    <w:rsid w:val="00A72805"/>
    <w:rsid w:val="00A73577"/>
    <w:rsid w:val="00A8108C"/>
    <w:rsid w:val="00A9048F"/>
    <w:rsid w:val="00A947C7"/>
    <w:rsid w:val="00A95312"/>
    <w:rsid w:val="00AB3FDB"/>
    <w:rsid w:val="00AB572C"/>
    <w:rsid w:val="00AB6B04"/>
    <w:rsid w:val="00AC12B2"/>
    <w:rsid w:val="00AD200A"/>
    <w:rsid w:val="00AD44E2"/>
    <w:rsid w:val="00AD4FCA"/>
    <w:rsid w:val="00AD6758"/>
    <w:rsid w:val="00B03577"/>
    <w:rsid w:val="00B0368E"/>
    <w:rsid w:val="00B12204"/>
    <w:rsid w:val="00B12629"/>
    <w:rsid w:val="00B1429D"/>
    <w:rsid w:val="00B146E6"/>
    <w:rsid w:val="00B345EE"/>
    <w:rsid w:val="00B55A09"/>
    <w:rsid w:val="00B564FF"/>
    <w:rsid w:val="00B6076C"/>
    <w:rsid w:val="00B67573"/>
    <w:rsid w:val="00B71C86"/>
    <w:rsid w:val="00B72C1D"/>
    <w:rsid w:val="00B765D9"/>
    <w:rsid w:val="00B77494"/>
    <w:rsid w:val="00B80383"/>
    <w:rsid w:val="00B825EB"/>
    <w:rsid w:val="00B82A87"/>
    <w:rsid w:val="00B84860"/>
    <w:rsid w:val="00B96BFB"/>
    <w:rsid w:val="00BA11AF"/>
    <w:rsid w:val="00BA3FB7"/>
    <w:rsid w:val="00BB218F"/>
    <w:rsid w:val="00BB2336"/>
    <w:rsid w:val="00BC09C5"/>
    <w:rsid w:val="00BC631F"/>
    <w:rsid w:val="00BE075E"/>
    <w:rsid w:val="00BF5CA9"/>
    <w:rsid w:val="00C0257D"/>
    <w:rsid w:val="00C02C96"/>
    <w:rsid w:val="00C02ED6"/>
    <w:rsid w:val="00C03840"/>
    <w:rsid w:val="00C03B46"/>
    <w:rsid w:val="00C12F2A"/>
    <w:rsid w:val="00C13216"/>
    <w:rsid w:val="00C22B63"/>
    <w:rsid w:val="00C22C68"/>
    <w:rsid w:val="00C235CB"/>
    <w:rsid w:val="00C24B6B"/>
    <w:rsid w:val="00C44120"/>
    <w:rsid w:val="00C459DC"/>
    <w:rsid w:val="00C460D7"/>
    <w:rsid w:val="00C4761C"/>
    <w:rsid w:val="00C520AC"/>
    <w:rsid w:val="00C575CA"/>
    <w:rsid w:val="00C672BA"/>
    <w:rsid w:val="00C712A3"/>
    <w:rsid w:val="00C730D3"/>
    <w:rsid w:val="00C76D6A"/>
    <w:rsid w:val="00C83FF3"/>
    <w:rsid w:val="00C86733"/>
    <w:rsid w:val="00C94FB8"/>
    <w:rsid w:val="00CA0147"/>
    <w:rsid w:val="00CA1CFF"/>
    <w:rsid w:val="00CA441D"/>
    <w:rsid w:val="00CB0CD3"/>
    <w:rsid w:val="00CB3140"/>
    <w:rsid w:val="00CB372A"/>
    <w:rsid w:val="00CC153E"/>
    <w:rsid w:val="00CC3798"/>
    <w:rsid w:val="00CD3A8A"/>
    <w:rsid w:val="00CD4F6B"/>
    <w:rsid w:val="00CE612B"/>
    <w:rsid w:val="00CF2329"/>
    <w:rsid w:val="00CF2FC7"/>
    <w:rsid w:val="00CF7C4C"/>
    <w:rsid w:val="00D02B99"/>
    <w:rsid w:val="00D04670"/>
    <w:rsid w:val="00D04D91"/>
    <w:rsid w:val="00D21626"/>
    <w:rsid w:val="00D24870"/>
    <w:rsid w:val="00D34932"/>
    <w:rsid w:val="00D3689D"/>
    <w:rsid w:val="00D422DB"/>
    <w:rsid w:val="00D4302D"/>
    <w:rsid w:val="00D4583E"/>
    <w:rsid w:val="00D4614E"/>
    <w:rsid w:val="00D529F9"/>
    <w:rsid w:val="00D54563"/>
    <w:rsid w:val="00D551EB"/>
    <w:rsid w:val="00D72087"/>
    <w:rsid w:val="00D75116"/>
    <w:rsid w:val="00D75C9B"/>
    <w:rsid w:val="00D90AF1"/>
    <w:rsid w:val="00D91BEC"/>
    <w:rsid w:val="00D933FB"/>
    <w:rsid w:val="00DA2806"/>
    <w:rsid w:val="00DA41CA"/>
    <w:rsid w:val="00DB1FDB"/>
    <w:rsid w:val="00DB4BB7"/>
    <w:rsid w:val="00DC2A64"/>
    <w:rsid w:val="00DC68C3"/>
    <w:rsid w:val="00DD23C0"/>
    <w:rsid w:val="00DE16DE"/>
    <w:rsid w:val="00DE1D1A"/>
    <w:rsid w:val="00DE358C"/>
    <w:rsid w:val="00DE5898"/>
    <w:rsid w:val="00E1390D"/>
    <w:rsid w:val="00E1728C"/>
    <w:rsid w:val="00E231BA"/>
    <w:rsid w:val="00E2794A"/>
    <w:rsid w:val="00E34DCA"/>
    <w:rsid w:val="00E34E5E"/>
    <w:rsid w:val="00E3652A"/>
    <w:rsid w:val="00E56466"/>
    <w:rsid w:val="00E5726F"/>
    <w:rsid w:val="00E626B1"/>
    <w:rsid w:val="00E627BF"/>
    <w:rsid w:val="00E72C65"/>
    <w:rsid w:val="00E77BCF"/>
    <w:rsid w:val="00E80605"/>
    <w:rsid w:val="00E95128"/>
    <w:rsid w:val="00EA7B8D"/>
    <w:rsid w:val="00EB0931"/>
    <w:rsid w:val="00EC0820"/>
    <w:rsid w:val="00ED1E98"/>
    <w:rsid w:val="00ED5F95"/>
    <w:rsid w:val="00ED67D4"/>
    <w:rsid w:val="00EE0E21"/>
    <w:rsid w:val="00EF0B01"/>
    <w:rsid w:val="00EF34AE"/>
    <w:rsid w:val="00EF4E72"/>
    <w:rsid w:val="00EF688C"/>
    <w:rsid w:val="00F10E0E"/>
    <w:rsid w:val="00F150F1"/>
    <w:rsid w:val="00F16F26"/>
    <w:rsid w:val="00F20205"/>
    <w:rsid w:val="00F27004"/>
    <w:rsid w:val="00F4385F"/>
    <w:rsid w:val="00F501FB"/>
    <w:rsid w:val="00F54864"/>
    <w:rsid w:val="00F709E2"/>
    <w:rsid w:val="00F70C00"/>
    <w:rsid w:val="00F71552"/>
    <w:rsid w:val="00F74AAB"/>
    <w:rsid w:val="00F75DF5"/>
    <w:rsid w:val="00F802C8"/>
    <w:rsid w:val="00F83655"/>
    <w:rsid w:val="00F838BE"/>
    <w:rsid w:val="00F83A95"/>
    <w:rsid w:val="00F865E8"/>
    <w:rsid w:val="00F91913"/>
    <w:rsid w:val="00F9359C"/>
    <w:rsid w:val="00F9506A"/>
    <w:rsid w:val="00FA1EF8"/>
    <w:rsid w:val="00FA2A9D"/>
    <w:rsid w:val="00FA6ADD"/>
    <w:rsid w:val="00FA6C5D"/>
    <w:rsid w:val="00FA6D0F"/>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502"/>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502"/>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23.xlsx"/><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footer" Target="footer1.xml"/><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25F0EA-24FA-4001-9CF0-00DFC02ED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3277</Words>
  <Characters>18681</Characters>
  <Application>Microsoft Office Word</Application>
  <DocSecurity>0</DocSecurity>
  <Lines>155</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Maja</cp:lastModifiedBy>
  <cp:revision>2</cp:revision>
  <cp:lastPrinted>2011-12-01T11:09:00Z</cp:lastPrinted>
  <dcterms:created xsi:type="dcterms:W3CDTF">2014-03-17T09:58:00Z</dcterms:created>
  <dcterms:modified xsi:type="dcterms:W3CDTF">2014-03-17T09:58:00Z</dcterms:modified>
</cp:coreProperties>
</file>