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A85" w:rsidRDefault="0094280E" w:rsidP="0094280E">
      <w:pPr>
        <w:rPr>
          <w:szCs w:val="36"/>
          <w:lang w:val="en-US"/>
        </w:rPr>
      </w:pPr>
      <w:r>
        <w:rPr>
          <w:szCs w:val="36"/>
          <w:lang w:val="en-US"/>
        </w:rPr>
        <w:t>DNHM nebol nakupovaný v roku 2013</w:t>
      </w:r>
    </w:p>
    <w:p w:rsidR="0094280E" w:rsidRDefault="0094280E" w:rsidP="0094280E">
      <w:pPr>
        <w:rPr>
          <w:szCs w:val="36"/>
          <w:lang w:val="en-US"/>
        </w:rPr>
      </w:pPr>
      <w:r>
        <w:rPr>
          <w:szCs w:val="36"/>
          <w:lang w:val="en-US"/>
        </w:rPr>
        <w:t>DHM nakupený /Fotoaparát/ v roku 2013</w:t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  <w:t>1 824 EUR</w:t>
      </w:r>
    </w:p>
    <w:p w:rsidR="0094280E" w:rsidRDefault="0094280E" w:rsidP="0094280E">
      <w:pPr>
        <w:rPr>
          <w:szCs w:val="36"/>
          <w:lang w:val="en-US"/>
        </w:rPr>
      </w:pPr>
    </w:p>
    <w:p w:rsidR="0094280E" w:rsidRDefault="0094280E" w:rsidP="0094280E">
      <w:pPr>
        <w:rPr>
          <w:szCs w:val="36"/>
          <w:lang w:val="en-US"/>
        </w:rPr>
      </w:pPr>
      <w:r>
        <w:rPr>
          <w:szCs w:val="36"/>
          <w:lang w:val="en-US"/>
        </w:rPr>
        <w:t>Oprávky k DHM v roku 2013</w:t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  <w:t>1 607 EUR</w:t>
      </w:r>
    </w:p>
    <w:p w:rsidR="0094280E" w:rsidRDefault="0094280E" w:rsidP="0094280E">
      <w:pPr>
        <w:rPr>
          <w:szCs w:val="36"/>
          <w:lang w:val="en-US"/>
        </w:rPr>
      </w:pPr>
      <w:r>
        <w:rPr>
          <w:szCs w:val="36"/>
          <w:lang w:val="en-US"/>
        </w:rPr>
        <w:t>Celkom oprávky</w:t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  <w:t xml:space="preserve">            17 481 EUR</w:t>
      </w:r>
    </w:p>
    <w:p w:rsidR="0094280E" w:rsidRDefault="0094280E" w:rsidP="0094280E">
      <w:pPr>
        <w:rPr>
          <w:szCs w:val="36"/>
          <w:lang w:val="en-US"/>
        </w:rPr>
      </w:pPr>
    </w:p>
    <w:p w:rsidR="0094280E" w:rsidRDefault="0094280E" w:rsidP="0094280E">
      <w:pPr>
        <w:rPr>
          <w:b/>
          <w:szCs w:val="36"/>
          <w:lang w:val="en-US"/>
        </w:rPr>
      </w:pPr>
      <w:r w:rsidRPr="0094280E">
        <w:rPr>
          <w:b/>
          <w:szCs w:val="36"/>
          <w:lang w:val="en-US"/>
        </w:rPr>
        <w:t>OBEŽNÝ MAJETOK</w:t>
      </w:r>
      <w:r>
        <w:rPr>
          <w:b/>
          <w:szCs w:val="36"/>
          <w:lang w:val="en-US"/>
        </w:rPr>
        <w:t xml:space="preserve"> :</w:t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  <w:t>1 310 EUR</w:t>
      </w:r>
    </w:p>
    <w:p w:rsidR="0094280E" w:rsidRDefault="0094280E" w:rsidP="0094280E">
      <w:pPr>
        <w:rPr>
          <w:b/>
          <w:szCs w:val="36"/>
          <w:lang w:val="en-US"/>
        </w:rPr>
      </w:pPr>
    </w:p>
    <w:p w:rsidR="0094280E" w:rsidRDefault="0094280E" w:rsidP="0094280E">
      <w:pPr>
        <w:rPr>
          <w:szCs w:val="36"/>
          <w:lang w:val="en-US"/>
        </w:rPr>
      </w:pPr>
      <w:r>
        <w:rPr>
          <w:b/>
          <w:szCs w:val="36"/>
          <w:lang w:val="en-US"/>
        </w:rPr>
        <w:t>-Zásoby</w:t>
      </w:r>
      <w:r>
        <w:rPr>
          <w:szCs w:val="36"/>
          <w:lang w:val="en-US"/>
        </w:rPr>
        <w:t>/materiál na sklade/</w:t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  <w:t xml:space="preserve">                 550 EUR</w:t>
      </w:r>
    </w:p>
    <w:p w:rsidR="0094280E" w:rsidRDefault="0094280E" w:rsidP="0094280E">
      <w:pPr>
        <w:rPr>
          <w:szCs w:val="36"/>
          <w:lang w:val="en-US"/>
        </w:rPr>
      </w:pPr>
      <w:r>
        <w:rPr>
          <w:szCs w:val="36"/>
          <w:lang w:val="en-US"/>
        </w:rPr>
        <w:t>-</w:t>
      </w:r>
      <w:r>
        <w:rPr>
          <w:b/>
          <w:szCs w:val="36"/>
          <w:lang w:val="en-US"/>
        </w:rPr>
        <w:t>Poskytnuté preddavky</w:t>
      </w:r>
      <w:r>
        <w:rPr>
          <w:szCs w:val="36"/>
          <w:lang w:val="en-US"/>
        </w:rPr>
        <w:tab/>
        <w:t xml:space="preserve">                                                                           53 EUR</w:t>
      </w:r>
    </w:p>
    <w:p w:rsidR="00CF0AB4" w:rsidRDefault="00CF0AB4" w:rsidP="0094280E">
      <w:pPr>
        <w:rPr>
          <w:szCs w:val="36"/>
          <w:lang w:val="en-US"/>
        </w:rPr>
      </w:pPr>
    </w:p>
    <w:p w:rsidR="00CF0AB4" w:rsidRDefault="00CF0AB4" w:rsidP="0094280E">
      <w:pPr>
        <w:rPr>
          <w:b/>
          <w:szCs w:val="36"/>
          <w:lang w:val="en-US"/>
        </w:rPr>
      </w:pPr>
      <w:r>
        <w:rPr>
          <w:b/>
          <w:szCs w:val="36"/>
          <w:lang w:val="en-US"/>
        </w:rPr>
        <w:t>POHĽADÁVKY DLHODOBÉ :</w:t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  <w:t xml:space="preserve">   74 EUR</w:t>
      </w:r>
    </w:p>
    <w:p w:rsidR="00CF0AB4" w:rsidRDefault="00CF0AB4" w:rsidP="0094280E">
      <w:pPr>
        <w:rPr>
          <w:szCs w:val="36"/>
          <w:lang w:val="en-US"/>
        </w:rPr>
      </w:pPr>
      <w:r>
        <w:rPr>
          <w:szCs w:val="36"/>
          <w:lang w:val="en-US"/>
        </w:rPr>
        <w:t>/nehr.faktúra/</w:t>
      </w:r>
    </w:p>
    <w:p w:rsidR="00CF0AB4" w:rsidRDefault="00CF0AB4" w:rsidP="0094280E">
      <w:pPr>
        <w:rPr>
          <w:szCs w:val="36"/>
          <w:lang w:val="en-US"/>
        </w:rPr>
      </w:pPr>
    </w:p>
    <w:p w:rsidR="00CF0AB4" w:rsidRDefault="00CF0AB4" w:rsidP="0094280E">
      <w:pPr>
        <w:rPr>
          <w:b/>
          <w:szCs w:val="36"/>
          <w:lang w:val="en-US"/>
        </w:rPr>
      </w:pPr>
      <w:r>
        <w:rPr>
          <w:b/>
          <w:szCs w:val="36"/>
          <w:lang w:val="en-US"/>
        </w:rPr>
        <w:t>FINANČNÉ ÚČTY:</w:t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  <w:t>633 EUR</w:t>
      </w:r>
    </w:p>
    <w:p w:rsidR="00CF0AB4" w:rsidRDefault="00CF0AB4" w:rsidP="0094280E">
      <w:pPr>
        <w:rPr>
          <w:szCs w:val="36"/>
          <w:lang w:val="en-US"/>
        </w:rPr>
      </w:pPr>
      <w:r>
        <w:rPr>
          <w:b/>
          <w:szCs w:val="36"/>
          <w:lang w:val="en-US"/>
        </w:rPr>
        <w:t>-</w:t>
      </w:r>
      <w:r>
        <w:rPr>
          <w:szCs w:val="36"/>
          <w:lang w:val="en-US"/>
        </w:rPr>
        <w:t>pokladňa</w:t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  <w:t>116 EUR</w:t>
      </w:r>
    </w:p>
    <w:p w:rsidR="00CF0AB4" w:rsidRDefault="00CF0AB4" w:rsidP="0094280E">
      <w:pPr>
        <w:rPr>
          <w:szCs w:val="36"/>
          <w:lang w:val="en-US"/>
        </w:rPr>
      </w:pPr>
      <w:r>
        <w:rPr>
          <w:szCs w:val="36"/>
          <w:lang w:val="en-US"/>
        </w:rPr>
        <w:t>-účty v bankách</w:t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</w:r>
      <w:r>
        <w:rPr>
          <w:szCs w:val="36"/>
          <w:lang w:val="en-US"/>
        </w:rPr>
        <w:tab/>
        <w:t>517 EUR</w:t>
      </w:r>
    </w:p>
    <w:p w:rsidR="00CF0AB4" w:rsidRDefault="00CF0AB4" w:rsidP="0094280E">
      <w:pPr>
        <w:rPr>
          <w:szCs w:val="36"/>
          <w:lang w:val="en-US"/>
        </w:rPr>
      </w:pPr>
    </w:p>
    <w:p w:rsidR="00CF0AB4" w:rsidRDefault="00CF0AB4" w:rsidP="0094280E">
      <w:pPr>
        <w:rPr>
          <w:b/>
          <w:szCs w:val="36"/>
          <w:lang w:val="en-US"/>
        </w:rPr>
      </w:pPr>
      <w:r>
        <w:rPr>
          <w:b/>
          <w:szCs w:val="36"/>
          <w:lang w:val="en-US"/>
        </w:rPr>
        <w:t xml:space="preserve">Náklady budúcich období :                     </w:t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  <w:t xml:space="preserve"> 19 EUR</w:t>
      </w:r>
    </w:p>
    <w:p w:rsidR="00CF0AB4" w:rsidRDefault="00CF0AB4" w:rsidP="0094280E">
      <w:pPr>
        <w:rPr>
          <w:szCs w:val="36"/>
          <w:lang w:val="en-US"/>
        </w:rPr>
      </w:pPr>
      <w:r>
        <w:rPr>
          <w:b/>
          <w:szCs w:val="36"/>
          <w:lang w:val="en-US"/>
        </w:rPr>
        <w:t>-/</w:t>
      </w:r>
      <w:r>
        <w:rPr>
          <w:szCs w:val="36"/>
          <w:lang w:val="en-US"/>
        </w:rPr>
        <w:t>mobil telef.</w:t>
      </w:r>
      <w:r>
        <w:rPr>
          <w:szCs w:val="36"/>
          <w:lang w:val="en-US"/>
        </w:rPr>
        <w:tab/>
        <w:t>/</w:t>
      </w:r>
    </w:p>
    <w:p w:rsidR="00CF0AB4" w:rsidRDefault="00CF0AB4" w:rsidP="0094280E">
      <w:pPr>
        <w:rPr>
          <w:szCs w:val="36"/>
          <w:lang w:val="en-US"/>
        </w:rPr>
      </w:pPr>
    </w:p>
    <w:p w:rsidR="00CF0AB4" w:rsidRDefault="00CF0AB4" w:rsidP="0094280E">
      <w:pPr>
        <w:rPr>
          <w:szCs w:val="36"/>
          <w:lang w:val="en-US"/>
        </w:rPr>
      </w:pPr>
    </w:p>
    <w:p w:rsidR="00CF0AB4" w:rsidRDefault="00CF0AB4" w:rsidP="0094280E">
      <w:pPr>
        <w:rPr>
          <w:b/>
          <w:szCs w:val="36"/>
          <w:lang w:val="en-US"/>
        </w:rPr>
      </w:pPr>
      <w:r w:rsidRPr="00CF0AB4">
        <w:rPr>
          <w:b/>
          <w:szCs w:val="36"/>
          <w:lang w:val="en-US"/>
        </w:rPr>
        <w:t>KAPITÁLOVÉ FONDY</w:t>
      </w:r>
      <w:r>
        <w:rPr>
          <w:b/>
          <w:szCs w:val="36"/>
          <w:lang w:val="en-US"/>
        </w:rPr>
        <w:t xml:space="preserve"> :</w:t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  <w:t xml:space="preserve">        33 300 EUR</w:t>
      </w:r>
    </w:p>
    <w:p w:rsidR="00CF0AB4" w:rsidRDefault="00CF0AB4" w:rsidP="0094280E">
      <w:pPr>
        <w:rPr>
          <w:b/>
          <w:szCs w:val="36"/>
          <w:lang w:val="en-US"/>
        </w:rPr>
      </w:pPr>
      <w:r>
        <w:rPr>
          <w:b/>
          <w:szCs w:val="36"/>
          <w:lang w:val="en-US"/>
        </w:rPr>
        <w:t xml:space="preserve"> FONDY ZO ZISKU :</w:t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</w:r>
      <w:r>
        <w:rPr>
          <w:b/>
          <w:szCs w:val="36"/>
          <w:lang w:val="en-US"/>
        </w:rPr>
        <w:tab/>
        <w:t xml:space="preserve">              381 EUR</w:t>
      </w:r>
    </w:p>
    <w:p w:rsidR="00CF0AB4" w:rsidRDefault="00CF0AB4" w:rsidP="0094280E">
      <w:pPr>
        <w:rPr>
          <w:szCs w:val="36"/>
          <w:lang w:val="en-US"/>
        </w:rPr>
      </w:pPr>
      <w:r>
        <w:rPr>
          <w:b/>
          <w:szCs w:val="36"/>
          <w:lang w:val="en-US"/>
        </w:rPr>
        <w:t>/</w:t>
      </w:r>
      <w:r>
        <w:rPr>
          <w:szCs w:val="36"/>
          <w:lang w:val="en-US"/>
        </w:rPr>
        <w:t>Rezervny fond/</w:t>
      </w:r>
    </w:p>
    <w:p w:rsidR="00CF0AB4" w:rsidRDefault="00CF0AB4" w:rsidP="0094280E">
      <w:pPr>
        <w:rPr>
          <w:szCs w:val="36"/>
          <w:lang w:val="en-US"/>
        </w:rPr>
      </w:pPr>
    </w:p>
    <w:p w:rsidR="00CF0AB4" w:rsidRDefault="00CF0AB4" w:rsidP="0094280E">
      <w:pPr>
        <w:rPr>
          <w:b/>
          <w:sz w:val="28"/>
          <w:szCs w:val="28"/>
          <w:lang w:val="en-US"/>
        </w:rPr>
      </w:pPr>
      <w:r w:rsidRPr="00CF0AB4">
        <w:rPr>
          <w:b/>
          <w:sz w:val="28"/>
          <w:szCs w:val="28"/>
          <w:lang w:val="en-US"/>
        </w:rPr>
        <w:t>ZÁVäZKY</w:t>
      </w:r>
      <w:r>
        <w:rPr>
          <w:b/>
          <w:sz w:val="28"/>
          <w:szCs w:val="28"/>
          <w:lang w:val="en-US"/>
        </w:rPr>
        <w:t>:</w:t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  <w:t xml:space="preserve">    20 326 </w:t>
      </w:r>
      <w:r w:rsidR="00885B66">
        <w:rPr>
          <w:b/>
          <w:sz w:val="28"/>
          <w:szCs w:val="28"/>
          <w:lang w:val="en-US"/>
        </w:rPr>
        <w:t>EUR</w:t>
      </w:r>
    </w:p>
    <w:p w:rsidR="00885B66" w:rsidRDefault="00CF0AB4" w:rsidP="0094280E">
      <w:pPr>
        <w:rPr>
          <w:b/>
          <w:lang w:val="en-US"/>
        </w:rPr>
      </w:pPr>
      <w:r>
        <w:rPr>
          <w:b/>
          <w:sz w:val="28"/>
          <w:szCs w:val="28"/>
          <w:lang w:val="en-US"/>
        </w:rPr>
        <w:t>-</w:t>
      </w:r>
      <w:r>
        <w:rPr>
          <w:b/>
          <w:lang w:val="en-US"/>
        </w:rPr>
        <w:t>Dlhodobé</w:t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  <w:t xml:space="preserve">      </w:t>
      </w:r>
      <w:r w:rsidR="00885B66">
        <w:rPr>
          <w:b/>
          <w:lang w:val="en-US"/>
        </w:rPr>
        <w:t xml:space="preserve">  </w:t>
      </w:r>
      <w:r>
        <w:rPr>
          <w:b/>
          <w:lang w:val="en-US"/>
        </w:rPr>
        <w:t xml:space="preserve"> </w:t>
      </w:r>
      <w:r w:rsidR="00885B66">
        <w:rPr>
          <w:b/>
          <w:lang w:val="en-US"/>
        </w:rPr>
        <w:t>2 533 EUR</w:t>
      </w:r>
    </w:p>
    <w:p w:rsidR="00885B66" w:rsidRDefault="00885B66" w:rsidP="0094280E">
      <w:pPr>
        <w:rPr>
          <w:lang w:val="en-US"/>
        </w:rPr>
      </w:pPr>
      <w:r w:rsidRPr="00885B66">
        <w:rPr>
          <w:lang w:val="en-US"/>
        </w:rPr>
        <w:t>2 xuhr.Odb.faktu</w:t>
      </w:r>
      <w:r>
        <w:rPr>
          <w:lang w:val="en-US"/>
        </w:rPr>
        <w:t>r</w:t>
      </w:r>
      <w:r w:rsidRPr="00885B66">
        <w:rPr>
          <w:lang w:val="en-US"/>
        </w:rPr>
        <w:t>a</w:t>
      </w:r>
      <w:r>
        <w:rPr>
          <w:lang w:val="en-US"/>
        </w:rPr>
        <w:t xml:space="preserve"> OF01/04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2 481 EUR</w:t>
      </w:r>
    </w:p>
    <w:p w:rsidR="00885B66" w:rsidRDefault="00885B66" w:rsidP="0094280E">
      <w:pPr>
        <w:rPr>
          <w:lang w:val="en-US"/>
        </w:rPr>
      </w:pPr>
      <w:r>
        <w:rPr>
          <w:lang w:val="en-US"/>
        </w:rPr>
        <w:t>-Soc.fond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</w:t>
      </w:r>
      <w:r>
        <w:rPr>
          <w:lang w:val="en-US"/>
        </w:rPr>
        <w:tab/>
        <w:t>52 EUR</w:t>
      </w:r>
    </w:p>
    <w:p w:rsidR="00885B66" w:rsidRDefault="00885B66" w:rsidP="0094280E">
      <w:pPr>
        <w:rPr>
          <w:lang w:val="en-US"/>
        </w:rPr>
      </w:pPr>
    </w:p>
    <w:p w:rsidR="00885B66" w:rsidRDefault="00885B66" w:rsidP="0094280E">
      <w:pPr>
        <w:rPr>
          <w:b/>
          <w:lang w:val="en-US"/>
        </w:rPr>
      </w:pPr>
      <w:r w:rsidRPr="00885B66">
        <w:rPr>
          <w:b/>
          <w:lang w:val="en-US"/>
        </w:rPr>
        <w:t>-Krátkodobé</w:t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  <w:t xml:space="preserve">       17 793 EUR</w:t>
      </w:r>
    </w:p>
    <w:p w:rsidR="00885B66" w:rsidRDefault="00885B66" w:rsidP="0094280E">
      <w:pPr>
        <w:rPr>
          <w:lang w:val="en-US"/>
        </w:rPr>
      </w:pPr>
      <w:r>
        <w:rPr>
          <w:lang w:val="en-US"/>
        </w:rPr>
        <w:t>/neuhr.Dod.faktúry/</w:t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 w:rsidRPr="00885B66">
        <w:rPr>
          <w:lang w:val="en-US"/>
        </w:rPr>
        <w:t xml:space="preserve">       14</w:t>
      </w:r>
      <w:r>
        <w:rPr>
          <w:lang w:val="en-US"/>
        </w:rPr>
        <w:t> 020 EUR</w:t>
      </w:r>
    </w:p>
    <w:p w:rsidR="00A00D48" w:rsidRDefault="00885B66" w:rsidP="0094280E">
      <w:pPr>
        <w:rPr>
          <w:lang w:val="en-US"/>
        </w:rPr>
      </w:pPr>
      <w:r>
        <w:rPr>
          <w:lang w:val="en-US"/>
        </w:rPr>
        <w:t>/-odvod SP a ZP</w:t>
      </w:r>
      <w:r w:rsidRPr="00885B66">
        <w:rPr>
          <w:lang w:val="en-US"/>
        </w:rPr>
        <w:tab/>
      </w:r>
      <w:r>
        <w:rPr>
          <w:lang w:val="en-US"/>
        </w:rPr>
        <w:t>/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   280 EUR</w:t>
      </w:r>
    </w:p>
    <w:p w:rsidR="003350B2" w:rsidRDefault="003350B2" w:rsidP="0094280E">
      <w:pPr>
        <w:rPr>
          <w:lang w:val="en-US"/>
        </w:rPr>
      </w:pPr>
    </w:p>
    <w:p w:rsidR="003350B2" w:rsidRDefault="003350B2" w:rsidP="0094280E">
      <w:pPr>
        <w:rPr>
          <w:lang w:val="en-US"/>
        </w:rPr>
      </w:pPr>
      <w:r>
        <w:rPr>
          <w:lang w:val="en-US"/>
        </w:rPr>
        <w:t>-DPH za 4.kv.2013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417 EUR</w:t>
      </w:r>
    </w:p>
    <w:p w:rsidR="00CF0AB4" w:rsidRDefault="003350B2" w:rsidP="0094280E">
      <w:pPr>
        <w:rPr>
          <w:lang w:val="en-US"/>
        </w:rPr>
      </w:pPr>
      <w:r>
        <w:rPr>
          <w:lang w:val="en-US"/>
        </w:rPr>
        <w:t>-DzMV</w:t>
      </w:r>
      <w:r w:rsidR="00885B66"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230 EUR</w:t>
      </w:r>
    </w:p>
    <w:p w:rsidR="003350B2" w:rsidRDefault="003350B2" w:rsidP="0094280E">
      <w:pPr>
        <w:rPr>
          <w:lang w:val="en-US"/>
        </w:rPr>
      </w:pPr>
      <w:r>
        <w:rPr>
          <w:lang w:val="en-US"/>
        </w:rPr>
        <w:t>-Dz PFO –preplatok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136 EUR</w:t>
      </w:r>
    </w:p>
    <w:p w:rsidR="003350B2" w:rsidRDefault="003350B2" w:rsidP="0094280E">
      <w:pPr>
        <w:rPr>
          <w:lang w:val="en-US"/>
        </w:rPr>
      </w:pPr>
      <w:r>
        <w:rPr>
          <w:lang w:val="en-US"/>
        </w:rPr>
        <w:t>-Zaväzok voči spoločníkom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 2  500 EUR</w:t>
      </w:r>
    </w:p>
    <w:p w:rsidR="003350B2" w:rsidRDefault="003350B2" w:rsidP="0094280E">
      <w:pPr>
        <w:rPr>
          <w:lang w:val="en-US"/>
        </w:rPr>
      </w:pPr>
      <w:r>
        <w:rPr>
          <w:lang w:val="en-US"/>
        </w:rPr>
        <w:t>-Záväzok voči zamest. 12/2013</w:t>
      </w:r>
      <w:r>
        <w:rPr>
          <w:lang w:val="en-US"/>
        </w:rPr>
        <w:tab/>
      </w:r>
      <w:r>
        <w:rPr>
          <w:lang w:val="en-US"/>
        </w:rPr>
        <w:tab/>
        <w:t xml:space="preserve">    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482 EUR</w:t>
      </w:r>
    </w:p>
    <w:p w:rsidR="003350B2" w:rsidRDefault="003350B2" w:rsidP="0094280E">
      <w:pPr>
        <w:rPr>
          <w:lang w:val="en-US"/>
        </w:rPr>
      </w:pPr>
    </w:p>
    <w:p w:rsidR="003350B2" w:rsidRDefault="003350B2" w:rsidP="0094280E">
      <w:pPr>
        <w:rPr>
          <w:lang w:val="en-US"/>
        </w:rPr>
      </w:pPr>
    </w:p>
    <w:p w:rsidR="003350B2" w:rsidRDefault="003350B2" w:rsidP="0094280E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VÝNOSY :</w:t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  <w:t>31 891,78 EUR</w:t>
      </w:r>
    </w:p>
    <w:p w:rsidR="003350B2" w:rsidRDefault="003350B2" w:rsidP="0094280E">
      <w:pPr>
        <w:pBdr>
          <w:bottom w:val="single" w:sz="6" w:space="1" w:color="auto"/>
        </w:pBd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NÁKLADY :</w:t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  <w:t>36 345,29 EUR</w:t>
      </w:r>
    </w:p>
    <w:p w:rsidR="003350B2" w:rsidRDefault="003350B2" w:rsidP="0094280E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Strata účtovná:</w:t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  <w:t>- 4 453,51 EUR</w:t>
      </w:r>
    </w:p>
    <w:p w:rsidR="003350B2" w:rsidRDefault="003350B2" w:rsidP="0094280E">
      <w:pPr>
        <w:rPr>
          <w:b/>
          <w:sz w:val="28"/>
          <w:szCs w:val="28"/>
          <w:lang w:val="en-US"/>
        </w:rPr>
      </w:pPr>
    </w:p>
    <w:p w:rsidR="003350B2" w:rsidRDefault="003350B2" w:rsidP="0094280E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Pripočitateľné položky  :</w:t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  <w:t xml:space="preserve">  1 506,87 EUR</w:t>
      </w:r>
    </w:p>
    <w:p w:rsidR="003350B2" w:rsidRDefault="003350B2" w:rsidP="0094280E">
      <w:pPr>
        <w:rPr>
          <w:lang w:val="en-US"/>
        </w:rPr>
      </w:pPr>
      <w:r w:rsidRPr="003350B2">
        <w:rPr>
          <w:lang w:val="en-US"/>
        </w:rPr>
        <w:t>-DF</w:t>
      </w:r>
      <w:r>
        <w:rPr>
          <w:lang w:val="en-US"/>
        </w:rPr>
        <w:t xml:space="preserve"> 2010/059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29,33 EUR</w:t>
      </w:r>
    </w:p>
    <w:p w:rsidR="003350B2" w:rsidRDefault="003350B2" w:rsidP="0094280E">
      <w:pPr>
        <w:rPr>
          <w:lang w:val="en-US"/>
        </w:rPr>
      </w:pPr>
      <w:r>
        <w:rPr>
          <w:lang w:val="en-US"/>
        </w:rPr>
        <w:t>-DF2010/044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180,00 EUR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p w:rsidR="003350B2" w:rsidRDefault="003350B2" w:rsidP="0094280E">
      <w:pPr>
        <w:rPr>
          <w:lang w:val="en-US"/>
        </w:rPr>
      </w:pPr>
      <w:r>
        <w:rPr>
          <w:lang w:val="en-US"/>
        </w:rPr>
        <w:t>-DF2010/040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12,00 EUR</w:t>
      </w:r>
    </w:p>
    <w:p w:rsidR="003350B2" w:rsidRDefault="003350B2" w:rsidP="0094280E">
      <w:pPr>
        <w:rPr>
          <w:lang w:val="en-US"/>
        </w:rPr>
      </w:pPr>
      <w:r>
        <w:rPr>
          <w:lang w:val="en-US"/>
        </w:rPr>
        <w:t>-DF2010/043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117,21 EUR</w:t>
      </w:r>
    </w:p>
    <w:p w:rsidR="00D43C31" w:rsidRDefault="00D43C31" w:rsidP="0094280E">
      <w:pPr>
        <w:rPr>
          <w:lang w:val="en-US"/>
        </w:rPr>
      </w:pPr>
      <w:r>
        <w:rPr>
          <w:lang w:val="en-US"/>
        </w:rPr>
        <w:t>-</w:t>
      </w:r>
      <w:r w:rsidR="003350B2">
        <w:rPr>
          <w:lang w:val="en-US"/>
        </w:rPr>
        <w:t>Učet 54503</w:t>
      </w:r>
      <w:r w:rsidR="003350B2">
        <w:rPr>
          <w:lang w:val="en-US"/>
        </w:rPr>
        <w:tab/>
      </w:r>
      <w:r w:rsidR="003350B2"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591,26 EUR</w:t>
      </w:r>
    </w:p>
    <w:p w:rsidR="00D43C31" w:rsidRDefault="00D43C31" w:rsidP="0094280E">
      <w:pPr>
        <w:pBdr>
          <w:bottom w:val="single" w:sz="6" w:space="1" w:color="auto"/>
        </w:pBdr>
        <w:rPr>
          <w:lang w:val="en-US"/>
        </w:rPr>
      </w:pPr>
      <w:r>
        <w:rPr>
          <w:lang w:val="en-US"/>
        </w:rPr>
        <w:t>-Učet 56204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577,07 EUR</w:t>
      </w:r>
    </w:p>
    <w:p w:rsidR="00D43C31" w:rsidRDefault="00D43C31" w:rsidP="0094280E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Strata celkom :         </w:t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  <w:t xml:space="preserve"> 2 946,64 EUR</w:t>
      </w:r>
    </w:p>
    <w:p w:rsidR="00D43C31" w:rsidRDefault="00D43C31" w:rsidP="0094280E">
      <w:pPr>
        <w:rPr>
          <w:b/>
          <w:sz w:val="28"/>
          <w:szCs w:val="28"/>
          <w:lang w:val="en-US"/>
        </w:rPr>
      </w:pPr>
    </w:p>
    <w:p w:rsidR="003350B2" w:rsidRDefault="003350B2" w:rsidP="0094280E">
      <w:pPr>
        <w:rPr>
          <w:lang w:val="en-US"/>
        </w:rPr>
      </w:pPr>
    </w:p>
    <w:p w:rsidR="00D43C31" w:rsidRDefault="00D43C31" w:rsidP="0094280E">
      <w:pPr>
        <w:rPr>
          <w:lang w:val="en-US"/>
        </w:rPr>
      </w:pPr>
    </w:p>
    <w:p w:rsidR="00D43C31" w:rsidRDefault="00D43C31" w:rsidP="0094280E">
      <w:pPr>
        <w:rPr>
          <w:lang w:val="en-US"/>
        </w:rPr>
      </w:pPr>
    </w:p>
    <w:p w:rsidR="00D43C31" w:rsidRDefault="00D43C31" w:rsidP="0094280E">
      <w:pPr>
        <w:rPr>
          <w:lang w:val="en-US"/>
        </w:rPr>
      </w:pPr>
    </w:p>
    <w:p w:rsidR="00D43C31" w:rsidRDefault="00D43C31" w:rsidP="0094280E">
      <w:pPr>
        <w:rPr>
          <w:lang w:val="en-US"/>
        </w:rPr>
      </w:pPr>
    </w:p>
    <w:p w:rsidR="00D43C31" w:rsidRPr="00D43C31" w:rsidRDefault="00D43C31" w:rsidP="0094280E">
      <w:pPr>
        <w:rPr>
          <w:lang w:val="en-US"/>
        </w:rPr>
      </w:pPr>
      <w:r>
        <w:rPr>
          <w:lang w:val="en-US"/>
        </w:rPr>
        <w:t>Vypracovala: Beličková</w:t>
      </w:r>
    </w:p>
    <w:sectPr w:rsidR="00D43C31" w:rsidRPr="00D43C31" w:rsidSect="00407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0037F"/>
    <w:rsid w:val="000832C3"/>
    <w:rsid w:val="0020037F"/>
    <w:rsid w:val="00283FF5"/>
    <w:rsid w:val="003350B2"/>
    <w:rsid w:val="00343A85"/>
    <w:rsid w:val="00407132"/>
    <w:rsid w:val="004B7815"/>
    <w:rsid w:val="004D2408"/>
    <w:rsid w:val="00885B66"/>
    <w:rsid w:val="008D0E76"/>
    <w:rsid w:val="0094280E"/>
    <w:rsid w:val="00A00D48"/>
    <w:rsid w:val="00B97218"/>
    <w:rsid w:val="00C36FE4"/>
    <w:rsid w:val="00C43643"/>
    <w:rsid w:val="00CF0AB4"/>
    <w:rsid w:val="00D43C31"/>
    <w:rsid w:val="00D85C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1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cp:lastPrinted>2014-02-28T06:03:00Z</cp:lastPrinted>
  <dcterms:created xsi:type="dcterms:W3CDTF">2014-03-17T13:51:00Z</dcterms:created>
  <dcterms:modified xsi:type="dcterms:W3CDTF">2014-03-17T13:51:00Z</dcterms:modified>
</cp:coreProperties>
</file>