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D3FFA">
              <w:rPr>
                <w:rFonts w:ascii="Arial" w:hAnsi="Arial" w:cs="Arial"/>
                <w:sz w:val="22"/>
                <w:szCs w:val="22"/>
              </w:rPr>
              <w:t>Merge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Škultétyho 20, 949 11 Nitra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D3FFA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26.03.2007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D3FF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12.04.2007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za účelom jeho predaja konečnému spotrebiteľovi(maloobchod) v rozsahu voľných živností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za účelom jeho predaja iným prevádzkovateľom živnosti (veľkoobchod) v rozsahu voľných živností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-sprostredkovanie obchodu v rozsahu voľných živností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-prenájom strojov a zariadení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-podnikateľské poradenstvo v oblasti poľnohospodárstva, výroby krmív a výživy pre  </w:t>
      </w:r>
    </w:p>
    <w:p w:rsidR="00BD3FFA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hospodárske a domáce zvieratá 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Pr="00BD3FFA">
        <w:rPr>
          <w:rFonts w:ascii="Arial" w:hAnsi="Arial" w:cs="Arial"/>
          <w:sz w:val="22"/>
          <w:szCs w:val="22"/>
        </w:rPr>
        <w:t>Služ</w:t>
      </w:r>
      <w:r>
        <w:rPr>
          <w:rFonts w:ascii="Arial" w:hAnsi="Arial" w:cs="Arial"/>
          <w:sz w:val="22"/>
          <w:szCs w:val="22"/>
        </w:rPr>
        <w:t>by poľnohospodárskymi mechanizmami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-Skladovanie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BD3FFA" w:rsidRP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-poľnohospodárstvo </w:t>
      </w:r>
      <w:proofErr w:type="spellStart"/>
      <w:r>
        <w:rPr>
          <w:rFonts w:ascii="Arial" w:hAnsi="Arial" w:cs="Arial"/>
          <w:sz w:val="22"/>
          <w:szCs w:val="22"/>
        </w:rPr>
        <w:t>vrfátane</w:t>
      </w:r>
      <w:proofErr w:type="spellEnd"/>
      <w:r>
        <w:rPr>
          <w:rFonts w:ascii="Arial" w:hAnsi="Arial" w:cs="Arial"/>
          <w:sz w:val="22"/>
          <w:szCs w:val="22"/>
        </w:rPr>
        <w:t xml:space="preserve"> predaja nespracovaných poľnohospodárskych výrobkov za   </w:t>
      </w:r>
    </w:p>
    <w:p w:rsidR="00BD3FFA" w:rsidRPr="00BD3FFA" w:rsidRDefault="00BD3FFA" w:rsidP="00BD3FF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účelom spracovania alebo ďalšieho predaja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BD3FF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</w:t>
      </w:r>
      <w:r w:rsidR="00BD3FFA">
        <w:rPr>
          <w:rFonts w:ascii="Arial" w:hAnsi="Arial" w:cs="Arial"/>
          <w:sz w:val="22"/>
          <w:szCs w:val="22"/>
        </w:rPr>
        <w:t>24.05.2013</w:t>
      </w:r>
      <w:r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</w:t>
      </w:r>
      <w:proofErr w:type="spellStart"/>
      <w:r w:rsidR="000F1087">
        <w:rPr>
          <w:rFonts w:ascii="Arial" w:hAnsi="Arial" w:cs="Arial"/>
          <w:sz w:val="22"/>
          <w:szCs w:val="22"/>
        </w:rPr>
        <w:t>eurocenty</w:t>
      </w:r>
      <w:proofErr w:type="spellEnd"/>
      <w:r w:rsidR="000F1087">
        <w:rPr>
          <w:rFonts w:ascii="Arial" w:hAnsi="Arial" w:cs="Arial"/>
          <w:sz w:val="22"/>
          <w:szCs w:val="22"/>
        </w:rPr>
        <w:t xml:space="preserve">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0D026B" w:rsidP="00BD3FFA">
            <w:pPr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Osobný automobil </w:t>
            </w:r>
            <w:r w:rsidR="00BD3FFA" w:rsidRPr="00BD3FFA">
              <w:rPr>
                <w:sz w:val="16"/>
                <w:szCs w:val="16"/>
              </w:rPr>
              <w:t>Toyota</w:t>
            </w:r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0D026B" w:rsidP="00BD3FFA">
            <w:pPr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Osobný automobil </w:t>
            </w:r>
            <w:r w:rsidR="00BD3FFA" w:rsidRPr="00BD3FFA">
              <w:rPr>
                <w:sz w:val="16"/>
                <w:szCs w:val="16"/>
              </w:rPr>
              <w:t xml:space="preserve">VW </w:t>
            </w:r>
            <w:proofErr w:type="spellStart"/>
            <w:r w:rsidR="00BD3FFA" w:rsidRPr="00BD3FFA">
              <w:rPr>
                <w:sz w:val="16"/>
                <w:szCs w:val="16"/>
              </w:rPr>
              <w:t>Pasat</w:t>
            </w:r>
            <w:proofErr w:type="spellEnd"/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BD3FFA" w:rsidP="000D02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Technické zhodnotenie </w:t>
            </w:r>
            <w:r w:rsidR="00DF671F">
              <w:rPr>
                <w:sz w:val="16"/>
                <w:szCs w:val="16"/>
              </w:rPr>
              <w:t>budova</w:t>
            </w:r>
          </w:p>
        </w:tc>
        <w:tc>
          <w:tcPr>
            <w:tcW w:w="2268" w:type="dxa"/>
          </w:tcPr>
          <w:p w:rsidR="000D026B" w:rsidRPr="00BD3FFA" w:rsidRDefault="00DF671F" w:rsidP="000D02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rokov</w:t>
            </w:r>
          </w:p>
        </w:tc>
        <w:tc>
          <w:tcPr>
            <w:tcW w:w="1980" w:type="dxa"/>
          </w:tcPr>
          <w:p w:rsidR="000D026B" w:rsidRPr="00BD3FFA" w:rsidRDefault="00DF671F" w:rsidP="000D02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BD3FFA" w:rsidRDefault="00DF671F" w:rsidP="000D02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Vysokozdvižný vozík</w:t>
            </w:r>
            <w:r w:rsidR="000D026B" w:rsidRPr="00BD3FFA">
              <w:rPr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 xml:space="preserve">  6 rokov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16,66%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Default="000D026B" w:rsidP="000F1087">
      <w:r w:rsidRPr="000D026B">
        <w:t xml:space="preserve">Spoločnosť v r. 2013 </w:t>
      </w:r>
      <w:r w:rsidR="00DF671F">
        <w:t>účtovala o týchto chybách minulých účtovných období :</w:t>
      </w:r>
    </w:p>
    <w:p w:rsidR="00DF671F" w:rsidRPr="000D026B" w:rsidRDefault="00DF671F" w:rsidP="000F1087">
      <w:r>
        <w:t xml:space="preserve">Bola vykonaná oprava účtovania ocenenia </w:t>
      </w:r>
      <w:proofErr w:type="spellStart"/>
      <w:r>
        <w:t>dlhdobého</w:t>
      </w:r>
      <w:proofErr w:type="spellEnd"/>
      <w:r>
        <w:t xml:space="preserve"> finančného majetku – investičného zlata v sume 30,21 eur , ktoré bolo nesprávne zúčtované na účte 069 Ostatný dlhodobý finančný majetok . Po oprave bol preúčtovaný na účet 565-Tvorba a zúčtovanie opravných položiek k finančnému majetku. Oprava bola vykonaná účtovným dokladom dňa 31.12.2013 číselné označenie : Int0336.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Pr="0093379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Dlhodobý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DF671F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DF671F">
        <w:rPr>
          <w:rFonts w:ascii="Arial" w:hAnsi="Arial" w:cs="Arial"/>
          <w:sz w:val="18"/>
          <w:szCs w:val="18"/>
        </w:rPr>
        <w:t xml:space="preserve">77708 eur. 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DF671F">
        <w:rPr>
          <w:rFonts w:ascii="Arial" w:hAnsi="Arial" w:cs="Arial"/>
          <w:sz w:val="18"/>
          <w:szCs w:val="18"/>
        </w:rPr>
        <w:t xml:space="preserve">V roku 2013 bola z dôvodu predaja vozidla škoda </w:t>
      </w:r>
      <w:proofErr w:type="spellStart"/>
      <w:r w:rsidR="00DF671F">
        <w:rPr>
          <w:rFonts w:ascii="Arial" w:hAnsi="Arial" w:cs="Arial"/>
          <w:sz w:val="18"/>
          <w:szCs w:val="18"/>
        </w:rPr>
        <w:t>Roomster</w:t>
      </w:r>
      <w:proofErr w:type="spellEnd"/>
      <w:r w:rsidR="00DF671F">
        <w:rPr>
          <w:rFonts w:ascii="Arial" w:hAnsi="Arial" w:cs="Arial"/>
          <w:sz w:val="18"/>
          <w:szCs w:val="18"/>
        </w:rPr>
        <w:t xml:space="preserve"> znížená celková cena obstarania DHM o hodnotu vyradeného majetku v celkovej sume 16579 eur. V  decembri 2013 bol uhradený preddavok na nákup investičného majetku – vozidla LANGE ROVER v celkovej sume 7000 eur. K 31.12.2013 eviduje spoločnosť Dlhodobý hmotný majetok v celkovej sume : 68129 eur.  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32F48">
        <w:trPr>
          <w:trHeight w:val="1261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32F48">
        <w:trPr>
          <w:trHeight w:val="67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69127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77708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DF671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52548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68129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33459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34319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11489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11919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16579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28369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832F48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29659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35668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43389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24179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32F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38470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30644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39225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38483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38483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69127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77708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23178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D6883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23608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10281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10711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33459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34319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8151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7466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15617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7721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D6883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35668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43389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TOYOTA RAV – Havarijné poistenie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- </w:t>
      </w:r>
      <w:proofErr w:type="spellStart"/>
      <w:r>
        <w:rPr>
          <w:rFonts w:ascii="Arial" w:hAnsi="Arial" w:cs="Arial"/>
          <w:sz w:val="22"/>
          <w:szCs w:val="22"/>
        </w:rPr>
        <w:t>poistna</w:t>
      </w:r>
      <w:proofErr w:type="spellEnd"/>
      <w:r>
        <w:rPr>
          <w:rFonts w:ascii="Arial" w:hAnsi="Arial" w:cs="Arial"/>
          <w:sz w:val="22"/>
          <w:szCs w:val="22"/>
        </w:rPr>
        <w:t xml:space="preserve">  zmluva č.6568045305 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PZP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6567983164</w:t>
      </w: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9D6883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VW PASAT -      Havarijné poistenie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</w:t>
      </w:r>
      <w:proofErr w:type="spellStart"/>
      <w:r>
        <w:rPr>
          <w:rFonts w:ascii="Arial" w:hAnsi="Arial" w:cs="Arial"/>
          <w:sz w:val="22"/>
          <w:szCs w:val="22"/>
        </w:rPr>
        <w:t>poistna</w:t>
      </w:r>
      <w:proofErr w:type="spellEnd"/>
      <w:r>
        <w:rPr>
          <w:rFonts w:ascii="Arial" w:hAnsi="Arial" w:cs="Arial"/>
          <w:sz w:val="22"/>
          <w:szCs w:val="22"/>
        </w:rPr>
        <w:t xml:space="preserve"> zmluva č. 6567324863</w:t>
      </w:r>
    </w:p>
    <w:p w:rsidR="009D6883" w:rsidRPr="006C6A27" w:rsidRDefault="009D6883" w:rsidP="009D6883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PZP UNIQA </w:t>
      </w:r>
      <w:proofErr w:type="spellStart"/>
      <w:r>
        <w:rPr>
          <w:rFonts w:ascii="Arial" w:hAnsi="Arial" w:cs="Arial"/>
          <w:sz w:val="22"/>
          <w:szCs w:val="22"/>
        </w:rPr>
        <w:t>poisťovna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926004581       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9D688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sz w:val="22"/>
                <w:szCs w:val="22"/>
              </w:rPr>
              <w:t>38483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6883" w:rsidRDefault="00AE433D" w:rsidP="00AE433D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9D6883">
        <w:rPr>
          <w:rFonts w:ascii="Arial" w:hAnsi="Arial" w:cs="Arial"/>
          <w:sz w:val="22"/>
          <w:szCs w:val="22"/>
        </w:rPr>
        <w:t>Dlhodobý</w:t>
      </w:r>
      <w:r w:rsidR="00235630" w:rsidRPr="009D6883">
        <w:rPr>
          <w:rFonts w:ascii="Arial" w:hAnsi="Arial" w:cs="Arial"/>
          <w:sz w:val="22"/>
          <w:szCs w:val="22"/>
        </w:rPr>
        <w:t xml:space="preserve"> majet</w:t>
      </w:r>
      <w:r w:rsidRPr="009D6883">
        <w:rPr>
          <w:rFonts w:ascii="Arial" w:hAnsi="Arial" w:cs="Arial"/>
          <w:sz w:val="22"/>
          <w:szCs w:val="22"/>
        </w:rPr>
        <w:t>o</w:t>
      </w:r>
      <w:r w:rsidR="00235630" w:rsidRPr="009D6883">
        <w:rPr>
          <w:rFonts w:ascii="Arial" w:hAnsi="Arial" w:cs="Arial"/>
          <w:sz w:val="22"/>
          <w:szCs w:val="22"/>
        </w:rPr>
        <w:t>k, pri ktorom vlastnícke právo nadobudol veriteľ</w:t>
      </w:r>
      <w:r w:rsidR="009D6883">
        <w:rPr>
          <w:rFonts w:ascii="Arial" w:hAnsi="Arial" w:cs="Arial"/>
          <w:sz w:val="22"/>
          <w:szCs w:val="22"/>
        </w:rPr>
        <w:t xml:space="preserve"> </w:t>
      </w:r>
      <w:r w:rsidR="00303D48">
        <w:rPr>
          <w:rFonts w:ascii="Arial" w:hAnsi="Arial" w:cs="Arial"/>
          <w:sz w:val="22"/>
          <w:szCs w:val="22"/>
        </w:rPr>
        <w:t>–</w:t>
      </w:r>
      <w:r w:rsidR="009D6883">
        <w:rPr>
          <w:rFonts w:ascii="Arial" w:hAnsi="Arial" w:cs="Arial"/>
          <w:sz w:val="22"/>
          <w:szCs w:val="22"/>
        </w:rPr>
        <w:t xml:space="preserve"> </w:t>
      </w:r>
      <w:r w:rsidR="00303D48">
        <w:rPr>
          <w:rFonts w:ascii="Arial" w:hAnsi="Arial" w:cs="Arial"/>
          <w:sz w:val="22"/>
          <w:szCs w:val="22"/>
        </w:rPr>
        <w:t>Volkswagen Finančné služby Slovensko s.r.o so sídlom : Vajnorská 98, 831 04 Bratislava , IČO: 31341438 DIČ: SK2020295827  Z</w:t>
      </w:r>
      <w:r w:rsidR="00235630" w:rsidRPr="009D6883">
        <w:rPr>
          <w:rFonts w:ascii="Arial" w:hAnsi="Arial" w:cs="Arial"/>
          <w:sz w:val="22"/>
          <w:szCs w:val="22"/>
        </w:rPr>
        <w:t>mluvou o zabezpečovacom prevode práva</w:t>
      </w:r>
      <w:r w:rsidR="00303D48">
        <w:rPr>
          <w:rFonts w:ascii="Arial" w:hAnsi="Arial" w:cs="Arial"/>
          <w:sz w:val="22"/>
          <w:szCs w:val="22"/>
        </w:rPr>
        <w:t xml:space="preserve"> na majetok : </w:t>
      </w: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Zmluva o zabezpečovacom prevode vlastníckeho práva  č. </w:t>
      </w:r>
      <w:r w:rsidRPr="009D6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768998 na vozidlo  </w:t>
      </w:r>
    </w:p>
    <w:p w:rsidR="00E90529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TOYOTA RAV 4</w:t>
      </w: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9D6883" w:rsidRDefault="009D6883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-Zmluva o zabezpečovacom prevode vlastníckeho práva č. 761142 na vozidlo VW  PASSAT</w:t>
      </w:r>
    </w:p>
    <w:p w:rsidR="00303D48" w:rsidRPr="0093379F" w:rsidRDefault="00303D48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303D48">
        <w:rPr>
          <w:rFonts w:ascii="Arial" w:hAnsi="Arial" w:cs="Arial"/>
          <w:sz w:val="22"/>
          <w:szCs w:val="22"/>
        </w:rPr>
        <w:t>Spoločnosť účtuje nakúpené investičné zlato od spoločnosti FINOD ako dlhodobý finančný majetok na účte 069- Ostatný DFM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644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882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870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určenej na predaj až do konca bežného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4507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35323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39830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7219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35323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42542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303D4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11067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03D4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303D4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20037</w:t>
            </w:r>
          </w:p>
        </w:tc>
        <w:tc>
          <w:tcPr>
            <w:tcW w:w="2908" w:type="dxa"/>
            <w:vAlign w:val="center"/>
          </w:tcPr>
          <w:p w:rsidR="00175067" w:rsidRPr="0093379F" w:rsidRDefault="00303D48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13670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03D4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31104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03D4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14243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942</w:t>
            </w:r>
          </w:p>
        </w:tc>
        <w:tc>
          <w:tcPr>
            <w:tcW w:w="2190" w:type="dxa"/>
          </w:tcPr>
          <w:p w:rsidR="002A3928" w:rsidRP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892</w:t>
            </w:r>
          </w:p>
        </w:tc>
      </w:tr>
      <w:tr w:rsidR="002A3928" w:rsidTr="00D90864">
        <w:trPr>
          <w:trHeight w:val="313"/>
        </w:trPr>
        <w:tc>
          <w:tcPr>
            <w:tcW w:w="3510" w:type="dxa"/>
          </w:tcPr>
          <w:p w:rsidR="002A3928" w:rsidRPr="002A3928" w:rsidRDefault="00D90864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CR úrok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zml.o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č. 768998</w:t>
            </w:r>
          </w:p>
        </w:tc>
        <w:tc>
          <w:tcPr>
            <w:tcW w:w="2127" w:type="dxa"/>
          </w:tcPr>
          <w:p w:rsidR="002A3928" w:rsidRP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1107</w:t>
            </w:r>
          </w:p>
        </w:tc>
        <w:tc>
          <w:tcPr>
            <w:tcW w:w="2190" w:type="dxa"/>
          </w:tcPr>
          <w:p w:rsidR="002A3928" w:rsidRP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2191</w:t>
            </w:r>
          </w:p>
        </w:tc>
      </w:tr>
      <w:tr w:rsidR="002A3928" w:rsidTr="007E1695">
        <w:tc>
          <w:tcPr>
            <w:tcW w:w="3510" w:type="dxa"/>
          </w:tcPr>
          <w:p w:rsidR="002A3928" w:rsidRDefault="00D90864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CR úrok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zml.o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autokredite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č. 761142</w:t>
            </w:r>
          </w:p>
        </w:tc>
        <w:tc>
          <w:tcPr>
            <w:tcW w:w="2127" w:type="dxa"/>
          </w:tcPr>
          <w:p w:rsid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851</w:t>
            </w:r>
          </w:p>
        </w:tc>
        <w:tc>
          <w:tcPr>
            <w:tcW w:w="2190" w:type="dxa"/>
          </w:tcPr>
          <w:p w:rsidR="002A3928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1807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2127" w:type="dxa"/>
          </w:tcPr>
          <w:p w:rsidR="007E1695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2190" w:type="dxa"/>
          </w:tcPr>
          <w:p w:rsidR="007E1695" w:rsidRDefault="00D90864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D90864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2919</w:t>
            </w:r>
          </w:p>
        </w:tc>
        <w:tc>
          <w:tcPr>
            <w:tcW w:w="2190" w:type="dxa"/>
          </w:tcPr>
          <w:p w:rsidR="007E1695" w:rsidRPr="007E1695" w:rsidRDefault="00D90864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4908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D90864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D90864">
        <w:rPr>
          <w:rFonts w:ascii="Arial" w:hAnsi="Arial" w:cs="Arial"/>
          <w:sz w:val="22"/>
          <w:szCs w:val="22"/>
        </w:rPr>
        <w:t>15819</w:t>
      </w:r>
      <w:r w:rsidR="007E1695">
        <w:rPr>
          <w:rFonts w:ascii="Arial" w:hAnsi="Arial" w:cs="Arial"/>
          <w:sz w:val="22"/>
          <w:szCs w:val="22"/>
        </w:rPr>
        <w:t xml:space="preserve">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</w:t>
      </w:r>
      <w:r w:rsidR="00D90864">
        <w:rPr>
          <w:rFonts w:ascii="Arial" w:hAnsi="Arial" w:cs="Arial"/>
          <w:sz w:val="22"/>
          <w:szCs w:val="22"/>
        </w:rPr>
        <w:t>40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19760/N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50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>3320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Miroslav Horniak     50 % podiel        3320 eur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235630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D90864">
        <w:rPr>
          <w:rFonts w:ascii="Arial" w:hAnsi="Arial" w:cs="Arial"/>
          <w:sz w:val="22"/>
          <w:szCs w:val="22"/>
        </w:rPr>
        <w:t>12.302,67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D90864">
        <w:rPr>
          <w:rFonts w:ascii="Arial" w:hAnsi="Arial" w:cs="Arial"/>
          <w:sz w:val="22"/>
          <w:szCs w:val="22"/>
        </w:rPr>
        <w:t xml:space="preserve"> ktorý bol na Zasadnutí VZ dňa 24</w:t>
      </w:r>
      <w:r w:rsidR="007E1695">
        <w:rPr>
          <w:rFonts w:ascii="Arial" w:hAnsi="Arial" w:cs="Arial"/>
          <w:sz w:val="22"/>
          <w:szCs w:val="22"/>
        </w:rPr>
        <w:t xml:space="preserve">.05.2013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0864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16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16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9851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F16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1604" w:rsidRPr="009E237C" w:rsidRDefault="006F1604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6F1604" w:rsidRDefault="006F1604" w:rsidP="006F160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účtovného netvorila </w:t>
      </w:r>
      <w:r w:rsidR="009E237C" w:rsidRPr="006F1604">
        <w:rPr>
          <w:rFonts w:ascii="Arial" w:hAnsi="Arial" w:cs="Arial"/>
          <w:sz w:val="22"/>
          <w:szCs w:val="22"/>
        </w:rPr>
        <w:t xml:space="preserve"> zákonnú rezervu na nevyčerpanú dovolenku zame</w:t>
      </w:r>
      <w:r>
        <w:rPr>
          <w:rFonts w:ascii="Arial" w:hAnsi="Arial" w:cs="Arial"/>
          <w:sz w:val="22"/>
          <w:szCs w:val="22"/>
        </w:rPr>
        <w:t>s</w:t>
      </w:r>
      <w:r w:rsidR="009E237C" w:rsidRPr="006F1604">
        <w:rPr>
          <w:rFonts w:ascii="Arial" w:hAnsi="Arial" w:cs="Arial"/>
          <w:sz w:val="22"/>
          <w:szCs w:val="22"/>
        </w:rPr>
        <w:t>tnancov</w:t>
      </w:r>
      <w:r>
        <w:rPr>
          <w:rFonts w:ascii="Arial" w:hAnsi="Arial" w:cs="Arial"/>
          <w:sz w:val="22"/>
          <w:szCs w:val="22"/>
        </w:rPr>
        <w:t xml:space="preserve"> vrátane poistného nakoľko všetka dovolenka bola </w:t>
      </w:r>
      <w:r w:rsidR="009E237C" w:rsidRPr="006F1604">
        <w:rPr>
          <w:rFonts w:ascii="Arial" w:hAnsi="Arial" w:cs="Arial"/>
          <w:sz w:val="22"/>
          <w:szCs w:val="22"/>
        </w:rPr>
        <w:t xml:space="preserve"> k 31.12.2013 </w:t>
      </w:r>
      <w:r>
        <w:rPr>
          <w:rFonts w:ascii="Arial" w:hAnsi="Arial" w:cs="Arial"/>
          <w:sz w:val="22"/>
          <w:szCs w:val="22"/>
        </w:rPr>
        <w:t>vyčerpaná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F1604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6F160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6F160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28000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F160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F160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6F1604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1604">
              <w:rPr>
                <w:rFonts w:ascii="Arial" w:hAnsi="Arial" w:cs="Arial"/>
                <w:b/>
                <w:sz w:val="22"/>
                <w:szCs w:val="22"/>
              </w:rPr>
              <w:t>82178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7724AE" w:rsidP="007724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724AE">
              <w:rPr>
                <w:rFonts w:ascii="Arial" w:hAnsi="Arial" w:cs="Arial"/>
                <w:b/>
                <w:sz w:val="22"/>
                <w:szCs w:val="22"/>
              </w:rPr>
              <w:t>102199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724AE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1022B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102199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724AE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10026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1022B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1022B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1022B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4123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Default="0001022B" w:rsidP="004B7DB5">
      <w:pPr>
        <w:rPr>
          <w:rFonts w:ascii="Arial" w:hAnsi="Arial" w:cs="Arial"/>
          <w:sz w:val="22"/>
          <w:szCs w:val="22"/>
        </w:rPr>
      </w:pPr>
    </w:p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1022B" w:rsidRDefault="0001022B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Požičky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od konateľov :</w:t>
      </w: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1022B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1/ Miroslav Horniak zostatok </w:t>
      </w:r>
      <w:proofErr w:type="spellStart"/>
      <w:r>
        <w:rPr>
          <w:rFonts w:ascii="Arial" w:hAnsi="Arial" w:cs="Arial"/>
          <w:sz w:val="22"/>
          <w:szCs w:val="22"/>
        </w:rPr>
        <w:t>požičiek</w:t>
      </w:r>
      <w:proofErr w:type="spellEnd"/>
      <w:r>
        <w:rPr>
          <w:rFonts w:ascii="Arial" w:hAnsi="Arial" w:cs="Arial"/>
          <w:sz w:val="22"/>
          <w:szCs w:val="22"/>
        </w:rPr>
        <w:t xml:space="preserve"> do spoločnosti k 31.12.2013 = 16410 eur</w:t>
      </w:r>
    </w:p>
    <w:p w:rsidR="0001022B" w:rsidRPr="0093379F" w:rsidRDefault="0001022B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2/ </w:t>
      </w: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zostatok pôžičiek do spoločnosti k 31.12.2013 = 22999,32 eur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</w:p>
    <w:p w:rsidR="00F74123" w:rsidRPr="0093379F" w:rsidRDefault="00F74123" w:rsidP="00F7412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F74123" w:rsidRPr="0001022B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v roku 2013 dosiahla tržby z predaja </w:t>
      </w:r>
      <w:r w:rsidR="0001022B">
        <w:rPr>
          <w:rFonts w:ascii="Arial" w:hAnsi="Arial" w:cs="Arial"/>
          <w:sz w:val="22"/>
          <w:szCs w:val="22"/>
        </w:rPr>
        <w:t xml:space="preserve">tovaru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01022B">
        <w:rPr>
          <w:rFonts w:ascii="Arial" w:hAnsi="Arial" w:cs="Arial"/>
          <w:sz w:val="22"/>
          <w:szCs w:val="22"/>
        </w:rPr>
        <w:t>predaj poľnohospodárskej chémie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01022B">
        <w:rPr>
          <w:rFonts w:ascii="Arial" w:hAnsi="Arial" w:cs="Arial"/>
          <w:sz w:val="22"/>
          <w:szCs w:val="22"/>
        </w:rPr>
        <w:t xml:space="preserve">166235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 xml:space="preserve">. Firma v roku 2013 dosiahla tržby z predaja hmotného majetku v sume 1250 eur .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01022B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  <w:r w:rsidR="00053F45"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výnosových úrokov</w:t>
      </w:r>
      <w:r w:rsidR="0001022B">
        <w:rPr>
          <w:rFonts w:ascii="Arial" w:hAnsi="Arial" w:cs="Arial"/>
          <w:sz w:val="22"/>
          <w:szCs w:val="22"/>
        </w:rPr>
        <w:t xml:space="preserve"> 662 </w:t>
      </w:r>
      <w:r>
        <w:rPr>
          <w:rFonts w:ascii="Arial" w:hAnsi="Arial" w:cs="Arial"/>
          <w:sz w:val="22"/>
          <w:szCs w:val="22"/>
        </w:rPr>
        <w:t xml:space="preserve"> boli zaúčtované prijaté úroky na bežnom účte vo výške </w:t>
      </w:r>
      <w:r w:rsidR="0001022B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eur .</w:t>
      </w:r>
    </w:p>
    <w:p w:rsidR="0001022B" w:rsidRPr="00BD484A" w:rsidRDefault="0001022B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účte 668 boli účtované prijaté náhrady za poistné udalosti vozidiel v celkovej výške 1366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245456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1022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245456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732C" w:rsidRDefault="002C732C" w:rsidP="002C732C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  <w:tc>
          <w:tcPr>
            <w:tcW w:w="3071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1494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sklad</w:t>
            </w:r>
          </w:p>
        </w:tc>
        <w:tc>
          <w:tcPr>
            <w:tcW w:w="3070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</w:t>
            </w:r>
          </w:p>
        </w:tc>
        <w:tc>
          <w:tcPr>
            <w:tcW w:w="3071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prepravu</w:t>
            </w:r>
          </w:p>
        </w:tc>
        <w:tc>
          <w:tcPr>
            <w:tcW w:w="3070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10415</w:t>
            </w:r>
          </w:p>
        </w:tc>
        <w:tc>
          <w:tcPr>
            <w:tcW w:w="3071" w:type="dxa"/>
          </w:tcPr>
          <w:p w:rsidR="002C732C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Účtovnícke služby</w:t>
            </w:r>
          </w:p>
        </w:tc>
        <w:tc>
          <w:tcPr>
            <w:tcW w:w="3070" w:type="dxa"/>
          </w:tcPr>
          <w:p w:rsidR="005C7BA5" w:rsidRPr="005C7BA5" w:rsidRDefault="00534096" w:rsidP="00534096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3631</w:t>
            </w:r>
          </w:p>
        </w:tc>
        <w:tc>
          <w:tcPr>
            <w:tcW w:w="3071" w:type="dxa"/>
          </w:tcPr>
          <w:p w:rsidR="005C7BA5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3641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Reklamné predmety</w:t>
            </w:r>
          </w:p>
        </w:tc>
        <w:tc>
          <w:tcPr>
            <w:tcW w:w="3070" w:type="dxa"/>
          </w:tcPr>
          <w:p w:rsidR="005C7BA5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2587</w:t>
            </w:r>
          </w:p>
        </w:tc>
        <w:tc>
          <w:tcPr>
            <w:tcW w:w="3071" w:type="dxa"/>
          </w:tcPr>
          <w:p w:rsidR="005C7BA5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356</w:t>
            </w:r>
          </w:p>
        </w:tc>
      </w:tr>
      <w:tr w:rsidR="005C7BA5" w:rsidTr="002C732C">
        <w:tc>
          <w:tcPr>
            <w:tcW w:w="3070" w:type="dxa"/>
          </w:tcPr>
          <w:p w:rsidR="005C7BA5" w:rsidRPr="005C7BA5" w:rsidRDefault="00534096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školenia</w:t>
            </w:r>
          </w:p>
        </w:tc>
        <w:tc>
          <w:tcPr>
            <w:tcW w:w="3070" w:type="dxa"/>
          </w:tcPr>
          <w:p w:rsidR="005C7BA5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1500</w:t>
            </w:r>
          </w:p>
        </w:tc>
        <w:tc>
          <w:tcPr>
            <w:tcW w:w="3071" w:type="dxa"/>
          </w:tcPr>
          <w:p w:rsidR="005C7BA5" w:rsidRPr="005C7BA5" w:rsidRDefault="00534096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12212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Pr="00534096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34096">
        <w:trPr>
          <w:trHeight w:val="279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534096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</w:t>
            </w:r>
          </w:p>
        </w:tc>
        <w:tc>
          <w:tcPr>
            <w:tcW w:w="3071" w:type="dxa"/>
          </w:tcPr>
          <w:p w:rsidR="005C7BA5" w:rsidRDefault="00534096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534096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1297</w:t>
            </w:r>
          </w:p>
        </w:tc>
        <w:tc>
          <w:tcPr>
            <w:tcW w:w="3071" w:type="dxa"/>
          </w:tcPr>
          <w:p w:rsidR="005C7BA5" w:rsidRDefault="00534096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1930</w:t>
            </w:r>
          </w:p>
        </w:tc>
      </w:tr>
      <w:tr w:rsidR="005C7BA5" w:rsidTr="005C7BA5">
        <w:tc>
          <w:tcPr>
            <w:tcW w:w="3070" w:type="dxa"/>
          </w:tcPr>
          <w:p w:rsidR="005C7BA5" w:rsidRDefault="005C7BA5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6640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9851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534096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53409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-2452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F6F9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F6F9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F6F9B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788" w:rsidRDefault="005E4788">
      <w:r>
        <w:separator/>
      </w:r>
    </w:p>
  </w:endnote>
  <w:endnote w:type="continuationSeparator" w:id="0">
    <w:p w:rsidR="005E4788" w:rsidRDefault="005E47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FFA" w:rsidRDefault="00BD3FFA">
    <w:pPr>
      <w:pStyle w:val="Pta"/>
      <w:jc w:val="right"/>
    </w:pPr>
    <w:fldSimple w:instr="PAGE   \* MERGEFORMAT">
      <w:r w:rsidR="000F6F9B">
        <w:rPr>
          <w:noProof/>
        </w:rPr>
        <w:t>37</w:t>
      </w:r>
    </w:fldSimple>
  </w:p>
  <w:p w:rsidR="00BD3FFA" w:rsidRDefault="00BD3FF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788" w:rsidRDefault="005E4788">
      <w:r>
        <w:separator/>
      </w:r>
    </w:p>
  </w:footnote>
  <w:footnote w:type="continuationSeparator" w:id="0">
    <w:p w:rsidR="005E4788" w:rsidRDefault="005E47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BD3FF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3FFA" w:rsidRPr="0093379F" w:rsidRDefault="00BD3FF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FFA" w:rsidRPr="0093379F" w:rsidRDefault="00BD3FF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93379F" w:rsidRDefault="00BD3FF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BD3FFA" w:rsidRPr="0093379F" w:rsidRDefault="00BD3FF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D3FF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D3FFA" w:rsidRPr="003F477D" w:rsidRDefault="00BD3FF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FFA" w:rsidRPr="003F477D" w:rsidRDefault="00BD3FF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D3FFA" w:rsidRPr="003F477D" w:rsidRDefault="00BD3FF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D3FFA" w:rsidRPr="003F477D" w:rsidRDefault="00BD3FF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D3FFA" w:rsidRDefault="00BD3FF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2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3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2872"/>
    <w:rsid w:val="006D3B19"/>
    <w:rsid w:val="006D7398"/>
    <w:rsid w:val="006F1604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4AE"/>
    <w:rsid w:val="007728FB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671F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8D39-8CC5-43E5-910C-175E832E4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8251</Words>
  <Characters>47031</Characters>
  <Application>Microsoft Office Word</Application>
  <DocSecurity>0</DocSecurity>
  <Lines>391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55172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2014-03-18T13:51:00Z</cp:lastPrinted>
  <dcterms:created xsi:type="dcterms:W3CDTF">2014-03-18T14:59:00Z</dcterms:created>
  <dcterms:modified xsi:type="dcterms:W3CDTF">2014-03-18T14:59:00Z</dcterms:modified>
</cp:coreProperties>
</file>